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27112" w14:textId="77777777" w:rsidR="001E62EB" w:rsidRPr="001E62EB" w:rsidRDefault="001E62EB" w:rsidP="001E62EB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1E62EB">
        <w:rPr>
          <w:rFonts w:ascii="Arial" w:hAnsi="Arial" w:cs="Arial"/>
          <w:b/>
          <w:sz w:val="22"/>
          <w:szCs w:val="22"/>
          <w:u w:val="single"/>
        </w:rPr>
        <w:t xml:space="preserve">ANNEX NÚM. 1 – format </w:t>
      </w:r>
      <w:proofErr w:type="spellStart"/>
      <w:r w:rsidRPr="001E62EB">
        <w:rPr>
          <w:rFonts w:ascii="Arial" w:hAnsi="Arial" w:cs="Arial"/>
          <w:b/>
          <w:sz w:val="22"/>
          <w:szCs w:val="22"/>
          <w:u w:val="single"/>
        </w:rPr>
        <w:t>word</w:t>
      </w:r>
      <w:proofErr w:type="spellEnd"/>
    </w:p>
    <w:p w14:paraId="5CD560DF" w14:textId="25AC624A" w:rsidR="00A23B9B" w:rsidRPr="001E62EB" w:rsidRDefault="00A23B9B" w:rsidP="00A23B9B">
      <w:pPr>
        <w:outlineLvl w:val="0"/>
        <w:rPr>
          <w:rFonts w:ascii="Arial" w:hAnsi="Arial" w:cs="Arial"/>
          <w:sz w:val="22"/>
          <w:szCs w:val="22"/>
          <w:lang w:val="es-ES"/>
        </w:rPr>
      </w:pPr>
    </w:p>
    <w:p w14:paraId="614379A3" w14:textId="77777777" w:rsidR="005A7AB8" w:rsidRPr="001E62EB" w:rsidRDefault="005A7AB8" w:rsidP="00A23B9B">
      <w:pPr>
        <w:outlineLvl w:val="0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14:paraId="605DB7EA" w14:textId="77777777" w:rsidR="006C0E70" w:rsidRPr="001E62EB" w:rsidRDefault="006C0E70" w:rsidP="006C0E70">
      <w:pPr>
        <w:pStyle w:val="Sangradetextonormal"/>
        <w:spacing w:line="276" w:lineRule="auto"/>
        <w:ind w:left="0" w:firstLine="0"/>
        <w:rPr>
          <w:rFonts w:ascii="Arial" w:hAnsi="Arial" w:cs="Arial"/>
          <w:i/>
          <w:sz w:val="22"/>
          <w:szCs w:val="22"/>
        </w:rPr>
      </w:pPr>
      <w:r w:rsidRPr="001E62EB">
        <w:rPr>
          <w:rFonts w:ascii="Arial" w:hAnsi="Arial" w:cs="Arial"/>
          <w:i/>
          <w:sz w:val="22"/>
          <w:szCs w:val="22"/>
        </w:rPr>
        <w:t xml:space="preserve">El Sr. /La Sra. .............................. amb residència a ......................................... carrer...................................... núm. ................, de l’empresa..............................................., assabentat de l’anunci publicat al .................................... i de les condicions i requisits que s’exigeixen per a l’adjudicació del servei de  “....................................”, es compromet en nom (propi o de l’empresa que representa) a realitzar-les amb estricta subjecció a les següents condicions: </w:t>
      </w:r>
    </w:p>
    <w:p w14:paraId="2BC61F90" w14:textId="77777777" w:rsidR="00A23B9B" w:rsidRPr="001E62EB" w:rsidRDefault="00A23B9B" w:rsidP="00010EEC">
      <w:pPr>
        <w:pStyle w:val="Sangradetextonormal"/>
        <w:spacing w:line="276" w:lineRule="auto"/>
        <w:ind w:left="0" w:firstLine="0"/>
        <w:rPr>
          <w:rFonts w:ascii="Arial" w:hAnsi="Arial" w:cs="Arial"/>
          <w:sz w:val="22"/>
          <w:szCs w:val="22"/>
        </w:rPr>
      </w:pPr>
    </w:p>
    <w:p w14:paraId="3B659B84" w14:textId="429325D3" w:rsidR="0060438C" w:rsidRPr="001E62EB" w:rsidRDefault="006C0E70" w:rsidP="0060438C">
      <w:pPr>
        <w:spacing w:line="276" w:lineRule="auto"/>
        <w:outlineLvl w:val="0"/>
        <w:rPr>
          <w:rFonts w:ascii="Arial" w:hAnsi="Arial" w:cs="Arial"/>
          <w:sz w:val="22"/>
          <w:szCs w:val="22"/>
        </w:rPr>
      </w:pPr>
      <w:r w:rsidRPr="001E62EB">
        <w:rPr>
          <w:rFonts w:ascii="Arial" w:hAnsi="Arial" w:cs="Arial"/>
          <w:bCs/>
          <w:sz w:val="22"/>
          <w:szCs w:val="22"/>
        </w:rPr>
        <w:t>Marcar amb una “x”</w:t>
      </w:r>
      <w:r w:rsidRPr="001E62EB">
        <w:rPr>
          <w:rFonts w:ascii="Arial" w:hAnsi="Arial" w:cs="Arial"/>
          <w:sz w:val="22"/>
          <w:szCs w:val="22"/>
        </w:rPr>
        <w:t xml:space="preserve"> </w:t>
      </w:r>
      <w:r w:rsidRPr="001E62EB">
        <w:rPr>
          <w:rFonts w:ascii="Arial" w:hAnsi="Arial" w:cs="Arial"/>
          <w:bCs/>
          <w:sz w:val="22"/>
          <w:szCs w:val="22"/>
        </w:rPr>
        <w:t>una sola vegada per criteri la casella corresponent a Si o No</w:t>
      </w:r>
      <w:r w:rsidR="00F71186" w:rsidRPr="001E62EB">
        <w:rPr>
          <w:rFonts w:ascii="Arial" w:hAnsi="Arial" w:cs="Arial"/>
          <w:bCs/>
          <w:sz w:val="22"/>
          <w:szCs w:val="22"/>
        </w:rPr>
        <w:t>:</w:t>
      </w:r>
    </w:p>
    <w:p w14:paraId="7382FDAC" w14:textId="77777777" w:rsidR="006C0E70" w:rsidRPr="001E62EB" w:rsidRDefault="006C0E70" w:rsidP="006C0E70">
      <w:pPr>
        <w:spacing w:line="276" w:lineRule="auto"/>
        <w:outlineLvl w:val="0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3964"/>
        <w:gridCol w:w="567"/>
        <w:gridCol w:w="695"/>
        <w:gridCol w:w="2849"/>
        <w:gridCol w:w="1247"/>
      </w:tblGrid>
      <w:tr w:rsidR="006C0E70" w:rsidRPr="001E62EB" w14:paraId="4B5E1C8F" w14:textId="77777777" w:rsidTr="001E62EB">
        <w:trPr>
          <w:trHeight w:val="285"/>
        </w:trPr>
        <w:tc>
          <w:tcPr>
            <w:tcW w:w="3964" w:type="dxa"/>
            <w:vMerge w:val="restart"/>
            <w:shd w:val="clear" w:color="auto" w:fill="A2018D"/>
            <w:vAlign w:val="center"/>
          </w:tcPr>
          <w:p w14:paraId="034AA74C" w14:textId="77777777" w:rsidR="006C0E70" w:rsidRPr="001E62EB" w:rsidRDefault="006C0E70" w:rsidP="00DE7948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1E62E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DESCRIPCIÓ</w:t>
            </w:r>
          </w:p>
        </w:tc>
        <w:tc>
          <w:tcPr>
            <w:tcW w:w="1262" w:type="dxa"/>
            <w:gridSpan w:val="2"/>
            <w:shd w:val="clear" w:color="auto" w:fill="A2018D"/>
            <w:vAlign w:val="center"/>
          </w:tcPr>
          <w:p w14:paraId="6200D32B" w14:textId="77777777" w:rsidR="006C0E70" w:rsidRPr="001E62EB" w:rsidRDefault="006C0E70" w:rsidP="00DE7948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1E62E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MARCAR AMB  “X”</w:t>
            </w:r>
          </w:p>
        </w:tc>
        <w:tc>
          <w:tcPr>
            <w:tcW w:w="2849" w:type="dxa"/>
            <w:vMerge w:val="restart"/>
            <w:shd w:val="clear" w:color="auto" w:fill="A2018D"/>
            <w:vAlign w:val="center"/>
          </w:tcPr>
          <w:p w14:paraId="54B1FA2E" w14:textId="77777777" w:rsidR="006C0E70" w:rsidRPr="001E62EB" w:rsidRDefault="006C0E70" w:rsidP="00DE7948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1E62E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OBSERVACIONS</w:t>
            </w:r>
          </w:p>
        </w:tc>
        <w:tc>
          <w:tcPr>
            <w:tcW w:w="1247" w:type="dxa"/>
            <w:vMerge w:val="restart"/>
            <w:shd w:val="clear" w:color="auto" w:fill="A2018D"/>
            <w:vAlign w:val="center"/>
          </w:tcPr>
          <w:p w14:paraId="4AD79439" w14:textId="77777777" w:rsidR="006C0E70" w:rsidRPr="001E62EB" w:rsidRDefault="006C0E70" w:rsidP="00DE7948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1E62E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PUNTS</w:t>
            </w:r>
          </w:p>
        </w:tc>
      </w:tr>
      <w:tr w:rsidR="006C0E70" w:rsidRPr="001E62EB" w14:paraId="4006F568" w14:textId="77777777" w:rsidTr="001E62EB">
        <w:trPr>
          <w:trHeight w:val="285"/>
        </w:trPr>
        <w:tc>
          <w:tcPr>
            <w:tcW w:w="3964" w:type="dxa"/>
            <w:vMerge/>
            <w:shd w:val="clear" w:color="auto" w:fill="D9D9D9" w:themeFill="background1" w:themeFillShade="D9"/>
            <w:vAlign w:val="center"/>
          </w:tcPr>
          <w:p w14:paraId="747A6938" w14:textId="77777777" w:rsidR="006C0E70" w:rsidRPr="001E62EB" w:rsidRDefault="006C0E70" w:rsidP="00DE7948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2018D"/>
            <w:vAlign w:val="center"/>
          </w:tcPr>
          <w:p w14:paraId="1723904B" w14:textId="77777777" w:rsidR="006C0E70" w:rsidRPr="001E62EB" w:rsidRDefault="006C0E70" w:rsidP="00DE7948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1E62E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SI</w:t>
            </w:r>
          </w:p>
        </w:tc>
        <w:tc>
          <w:tcPr>
            <w:tcW w:w="695" w:type="dxa"/>
            <w:shd w:val="clear" w:color="auto" w:fill="A2018D"/>
            <w:vAlign w:val="center"/>
          </w:tcPr>
          <w:p w14:paraId="4A6345F7" w14:textId="77777777" w:rsidR="006C0E70" w:rsidRPr="001E62EB" w:rsidRDefault="006C0E70" w:rsidP="00DE7948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1E62E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NO</w:t>
            </w:r>
          </w:p>
        </w:tc>
        <w:tc>
          <w:tcPr>
            <w:tcW w:w="2849" w:type="dxa"/>
            <w:vMerge/>
            <w:shd w:val="clear" w:color="auto" w:fill="D9D9D9" w:themeFill="background1" w:themeFillShade="D9"/>
            <w:vAlign w:val="center"/>
          </w:tcPr>
          <w:p w14:paraId="5D8001D3" w14:textId="77777777" w:rsidR="006C0E70" w:rsidRPr="001E62EB" w:rsidRDefault="006C0E70" w:rsidP="00DE7948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D9D9D9" w:themeFill="background1" w:themeFillShade="D9"/>
            <w:vAlign w:val="center"/>
          </w:tcPr>
          <w:p w14:paraId="12D2E77A" w14:textId="77777777" w:rsidR="006C0E70" w:rsidRPr="001E62EB" w:rsidRDefault="006C0E70" w:rsidP="00DE7948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16250" w:rsidRPr="001E62EB" w14:paraId="235805B8" w14:textId="77777777" w:rsidTr="001E62EB">
        <w:trPr>
          <w:trHeight w:val="449"/>
        </w:trPr>
        <w:tc>
          <w:tcPr>
            <w:tcW w:w="3964" w:type="dxa"/>
            <w:vMerge w:val="restart"/>
            <w:shd w:val="clear" w:color="auto" w:fill="auto"/>
            <w:vAlign w:val="center"/>
          </w:tcPr>
          <w:p w14:paraId="0784AA9F" w14:textId="26A5B450" w:rsidR="00316250" w:rsidRPr="001E62EB" w:rsidRDefault="00865398" w:rsidP="00DE7948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1E62EB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Que  el temps d’entrega dels certificats de calibratge i els informes d’inspecció i seguretat elèctrica sigui el més curt possible, sense que això afecti a la qualitat del servei</w:t>
            </w:r>
            <w:r w:rsidR="00316250" w:rsidRPr="001E62EB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924366" w14:textId="77777777" w:rsidR="00316250" w:rsidRPr="001E62EB" w:rsidRDefault="00316250" w:rsidP="00DE7948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95" w:type="dxa"/>
            <w:vMerge w:val="restart"/>
            <w:shd w:val="clear" w:color="auto" w:fill="auto"/>
            <w:vAlign w:val="center"/>
          </w:tcPr>
          <w:p w14:paraId="113044EC" w14:textId="77777777" w:rsidR="00316250" w:rsidRPr="001E62EB" w:rsidRDefault="00316250" w:rsidP="00DE7948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49" w:type="dxa"/>
            <w:shd w:val="clear" w:color="auto" w:fill="auto"/>
            <w:vAlign w:val="center"/>
          </w:tcPr>
          <w:p w14:paraId="03D0D34D" w14:textId="4E0812A0" w:rsidR="00316250" w:rsidRPr="001E62EB" w:rsidRDefault="00316250" w:rsidP="00DE7948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1E62EB">
              <w:rPr>
                <w:rFonts w:ascii="Arial" w:hAnsi="Arial" w:cs="Arial"/>
                <w:bCs/>
                <w:sz w:val="22"/>
                <w:szCs w:val="22"/>
              </w:rPr>
              <w:t>Entre 1-3 dies</w:t>
            </w:r>
          </w:p>
        </w:tc>
        <w:tc>
          <w:tcPr>
            <w:tcW w:w="1247" w:type="dxa"/>
            <w:vAlign w:val="center"/>
          </w:tcPr>
          <w:p w14:paraId="7D46E1F9" w14:textId="0C27586F" w:rsidR="00316250" w:rsidRPr="001E62EB" w:rsidRDefault="00316250" w:rsidP="00DE79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2EB">
              <w:rPr>
                <w:rFonts w:ascii="Arial" w:hAnsi="Arial" w:cs="Arial"/>
                <w:sz w:val="22"/>
                <w:szCs w:val="22"/>
              </w:rPr>
              <w:t>5 punts</w:t>
            </w:r>
          </w:p>
        </w:tc>
      </w:tr>
      <w:tr w:rsidR="00316250" w:rsidRPr="001E62EB" w14:paraId="7F925CB7" w14:textId="77777777" w:rsidTr="001E62EB">
        <w:trPr>
          <w:trHeight w:val="617"/>
        </w:trPr>
        <w:tc>
          <w:tcPr>
            <w:tcW w:w="3964" w:type="dxa"/>
            <w:vMerge/>
            <w:shd w:val="clear" w:color="auto" w:fill="auto"/>
            <w:vAlign w:val="center"/>
          </w:tcPr>
          <w:p w14:paraId="02E02BDB" w14:textId="77777777" w:rsidR="00316250" w:rsidRPr="001E62EB" w:rsidRDefault="00316250" w:rsidP="00DE7948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F1306" w14:textId="77777777" w:rsidR="00316250" w:rsidRPr="001E62EB" w:rsidRDefault="00316250" w:rsidP="00DE7948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14:paraId="1089BC4E" w14:textId="77777777" w:rsidR="00316250" w:rsidRPr="001E62EB" w:rsidRDefault="00316250" w:rsidP="00DE7948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49" w:type="dxa"/>
            <w:shd w:val="clear" w:color="auto" w:fill="auto"/>
            <w:vAlign w:val="center"/>
          </w:tcPr>
          <w:p w14:paraId="0F09AEC4" w14:textId="058BA88B" w:rsidR="00316250" w:rsidRPr="001E62EB" w:rsidRDefault="00316250" w:rsidP="00DE7948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1E62EB">
              <w:rPr>
                <w:rFonts w:ascii="Arial" w:hAnsi="Arial" w:cs="Arial"/>
                <w:bCs/>
                <w:sz w:val="22"/>
                <w:szCs w:val="22"/>
              </w:rPr>
              <w:t>Entre 4-6 dies</w:t>
            </w:r>
          </w:p>
        </w:tc>
        <w:tc>
          <w:tcPr>
            <w:tcW w:w="1247" w:type="dxa"/>
            <w:vAlign w:val="center"/>
          </w:tcPr>
          <w:p w14:paraId="0182520D" w14:textId="57E1CAA1" w:rsidR="00316250" w:rsidRPr="001E62EB" w:rsidRDefault="00316250" w:rsidP="00DE7948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1E62EB">
              <w:rPr>
                <w:rFonts w:ascii="Arial" w:eastAsia="Calibri" w:hAnsi="Arial" w:cs="Arial"/>
                <w:sz w:val="22"/>
                <w:szCs w:val="22"/>
                <w:lang w:eastAsia="en-US"/>
              </w:rPr>
              <w:t>3,5 punts</w:t>
            </w:r>
          </w:p>
        </w:tc>
      </w:tr>
      <w:tr w:rsidR="00316250" w:rsidRPr="001E62EB" w14:paraId="0676D3E5" w14:textId="77777777" w:rsidTr="001E62EB">
        <w:trPr>
          <w:trHeight w:val="539"/>
        </w:trPr>
        <w:tc>
          <w:tcPr>
            <w:tcW w:w="3964" w:type="dxa"/>
            <w:vMerge/>
            <w:shd w:val="clear" w:color="auto" w:fill="auto"/>
            <w:vAlign w:val="center"/>
          </w:tcPr>
          <w:p w14:paraId="2CFBC7D4" w14:textId="77777777" w:rsidR="00316250" w:rsidRPr="001E62EB" w:rsidRDefault="00316250" w:rsidP="00DE7948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22DCBE2" w14:textId="77777777" w:rsidR="00316250" w:rsidRPr="001E62EB" w:rsidRDefault="00316250" w:rsidP="00DE7948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14:paraId="41F37BF6" w14:textId="77777777" w:rsidR="00316250" w:rsidRPr="001E62EB" w:rsidRDefault="00316250" w:rsidP="00DE7948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49" w:type="dxa"/>
            <w:shd w:val="clear" w:color="auto" w:fill="auto"/>
            <w:vAlign w:val="center"/>
          </w:tcPr>
          <w:p w14:paraId="34E7648F" w14:textId="48EE767A" w:rsidR="00316250" w:rsidRPr="001E62EB" w:rsidRDefault="00316250" w:rsidP="00DE7948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1E62EB">
              <w:rPr>
                <w:rFonts w:ascii="Arial" w:hAnsi="Arial" w:cs="Arial"/>
                <w:bCs/>
                <w:sz w:val="22"/>
                <w:szCs w:val="22"/>
              </w:rPr>
              <w:t>Entre 7-10 dies</w:t>
            </w:r>
          </w:p>
        </w:tc>
        <w:tc>
          <w:tcPr>
            <w:tcW w:w="1247" w:type="dxa"/>
            <w:vAlign w:val="center"/>
          </w:tcPr>
          <w:p w14:paraId="2C0993C6" w14:textId="7F897887" w:rsidR="00316250" w:rsidRPr="001E62EB" w:rsidRDefault="00316250" w:rsidP="00DE7948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1E62E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 punt</w:t>
            </w:r>
          </w:p>
        </w:tc>
      </w:tr>
      <w:tr w:rsidR="00781B07" w:rsidRPr="001E62EB" w14:paraId="10212B78" w14:textId="77777777" w:rsidTr="001E62EB">
        <w:trPr>
          <w:trHeight w:val="718"/>
        </w:trPr>
        <w:tc>
          <w:tcPr>
            <w:tcW w:w="3964" w:type="dxa"/>
            <w:vMerge w:val="restart"/>
            <w:shd w:val="clear" w:color="auto" w:fill="auto"/>
            <w:vAlign w:val="center"/>
          </w:tcPr>
          <w:p w14:paraId="7C1D6BE3" w14:textId="23572C4A" w:rsidR="00781B07" w:rsidRPr="001E62EB" w:rsidRDefault="00781B07" w:rsidP="00DE7948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eastAsia="ca-ES"/>
              </w:rPr>
            </w:pPr>
            <w:r w:rsidRPr="001E62EB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Disponibilitat de mitjans informàtics per a consultar i descarregar els certificats de calibratge i els informes d’inspecció i seguretat elèctrica, així com els procediments i patrons emprats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C0DCDA" w14:textId="77777777" w:rsidR="00781B07" w:rsidRPr="001E62EB" w:rsidRDefault="00781B07" w:rsidP="00DE7948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695" w:type="dxa"/>
            <w:vMerge w:val="restart"/>
            <w:shd w:val="clear" w:color="auto" w:fill="auto"/>
            <w:vAlign w:val="center"/>
          </w:tcPr>
          <w:p w14:paraId="74E5548F" w14:textId="77777777" w:rsidR="00781B07" w:rsidRPr="001E62EB" w:rsidRDefault="00781B07" w:rsidP="00DE7948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849" w:type="dxa"/>
            <w:shd w:val="clear" w:color="auto" w:fill="auto"/>
            <w:vAlign w:val="center"/>
          </w:tcPr>
          <w:p w14:paraId="1CE9E916" w14:textId="032A8C21" w:rsidR="00781B07" w:rsidRPr="001E62EB" w:rsidRDefault="00781B07" w:rsidP="00781B07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1E62EB">
              <w:rPr>
                <w:rFonts w:ascii="Arial" w:hAnsi="Arial" w:cs="Arial"/>
                <w:bCs/>
                <w:sz w:val="22"/>
                <w:szCs w:val="22"/>
              </w:rPr>
              <w:t>Consultar i descarregar els certificats de calibratge i els informes d’inspecció i seguretat elèctrica</w:t>
            </w:r>
            <w:r w:rsidR="00D64F70">
              <w:rPr>
                <w:rFonts w:ascii="Arial" w:hAnsi="Arial" w:cs="Arial"/>
                <w:bCs/>
                <w:sz w:val="22"/>
                <w:szCs w:val="22"/>
              </w:rPr>
              <w:t>.</w:t>
            </w:r>
            <w:bookmarkStart w:id="0" w:name="_GoBack"/>
            <w:bookmarkEnd w:id="0"/>
          </w:p>
        </w:tc>
        <w:tc>
          <w:tcPr>
            <w:tcW w:w="1247" w:type="dxa"/>
            <w:vAlign w:val="center"/>
          </w:tcPr>
          <w:p w14:paraId="549FC3A3" w14:textId="3954D9D6" w:rsidR="00781B07" w:rsidRPr="001E62EB" w:rsidRDefault="00781B07" w:rsidP="00DE7948">
            <w:pPr>
              <w:overflowPunct/>
              <w:autoSpaceDE/>
              <w:autoSpaceDN/>
              <w:adjustRightInd/>
              <w:spacing w:after="15"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1E62EB">
              <w:rPr>
                <w:rFonts w:ascii="Arial" w:hAnsi="Arial" w:cs="Arial"/>
                <w:bCs/>
                <w:sz w:val="22"/>
                <w:szCs w:val="22"/>
              </w:rPr>
              <w:t>2 punts</w:t>
            </w:r>
          </w:p>
        </w:tc>
      </w:tr>
      <w:tr w:rsidR="00781B07" w:rsidRPr="001E62EB" w14:paraId="38ECCC5A" w14:textId="77777777" w:rsidTr="001E62EB">
        <w:trPr>
          <w:trHeight w:val="285"/>
        </w:trPr>
        <w:tc>
          <w:tcPr>
            <w:tcW w:w="3964" w:type="dxa"/>
            <w:vMerge/>
            <w:shd w:val="clear" w:color="auto" w:fill="auto"/>
            <w:vAlign w:val="center"/>
          </w:tcPr>
          <w:p w14:paraId="3BC6C53F" w14:textId="07C7CF81" w:rsidR="00781B07" w:rsidRPr="001E62EB" w:rsidRDefault="00781B07" w:rsidP="00DE7948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eastAsia="ca-E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389D668" w14:textId="77777777" w:rsidR="00781B07" w:rsidRPr="001E62EB" w:rsidRDefault="00781B07" w:rsidP="00DE7948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14:paraId="69F3296C" w14:textId="77777777" w:rsidR="00781B07" w:rsidRPr="001E62EB" w:rsidRDefault="00781B07" w:rsidP="00DE7948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849" w:type="dxa"/>
            <w:shd w:val="clear" w:color="auto" w:fill="auto"/>
            <w:vAlign w:val="center"/>
          </w:tcPr>
          <w:p w14:paraId="308905AD" w14:textId="3AE87703" w:rsidR="00781B07" w:rsidRPr="001E62EB" w:rsidRDefault="00781B07" w:rsidP="00781B07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1E62EB">
              <w:rPr>
                <w:rFonts w:ascii="Arial" w:hAnsi="Arial" w:cs="Arial"/>
                <w:bCs/>
                <w:sz w:val="22"/>
                <w:szCs w:val="22"/>
              </w:rPr>
              <w:t>Consultar i descarregar els procediments i patrons emprats</w:t>
            </w:r>
            <w:r w:rsidR="00D64F70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1247" w:type="dxa"/>
            <w:vAlign w:val="center"/>
          </w:tcPr>
          <w:p w14:paraId="13AB97D7" w14:textId="0735AE4D" w:rsidR="00781B07" w:rsidRPr="001E62EB" w:rsidRDefault="00781B07" w:rsidP="00DE7948">
            <w:pPr>
              <w:overflowPunct/>
              <w:autoSpaceDE/>
              <w:autoSpaceDN/>
              <w:adjustRightInd/>
              <w:spacing w:after="15"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1E62EB">
              <w:rPr>
                <w:rFonts w:ascii="Arial" w:hAnsi="Arial" w:cs="Arial"/>
                <w:bCs/>
                <w:sz w:val="22"/>
                <w:szCs w:val="22"/>
              </w:rPr>
              <w:t>2 punts</w:t>
            </w:r>
          </w:p>
        </w:tc>
      </w:tr>
      <w:tr w:rsidR="00316250" w:rsidRPr="001E62EB" w14:paraId="7C42B342" w14:textId="77777777" w:rsidTr="00D64F70">
        <w:trPr>
          <w:trHeight w:val="623"/>
        </w:trPr>
        <w:tc>
          <w:tcPr>
            <w:tcW w:w="3964" w:type="dxa"/>
            <w:vMerge w:val="restart"/>
            <w:shd w:val="clear" w:color="auto" w:fill="auto"/>
            <w:vAlign w:val="center"/>
          </w:tcPr>
          <w:p w14:paraId="638D599B" w14:textId="7C56121F" w:rsidR="00316250" w:rsidRPr="001E62EB" w:rsidRDefault="00781B07" w:rsidP="006C0E70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eastAsia="ca-ES"/>
              </w:rPr>
            </w:pPr>
            <w:r w:rsidRPr="001E62EB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Resposta, resolució i assessorament davant dubtes i consultes que puguin sorgir, en un temps inferior als (3) dies laborables.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B3864C" w14:textId="77777777" w:rsidR="00316250" w:rsidRPr="001E62EB" w:rsidRDefault="00316250" w:rsidP="006C0E70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695" w:type="dxa"/>
            <w:vMerge w:val="restart"/>
            <w:shd w:val="clear" w:color="auto" w:fill="auto"/>
            <w:vAlign w:val="center"/>
          </w:tcPr>
          <w:p w14:paraId="4233D62B" w14:textId="77777777" w:rsidR="00316250" w:rsidRPr="001E62EB" w:rsidRDefault="00316250" w:rsidP="006C0E70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49" w:type="dxa"/>
            <w:shd w:val="clear" w:color="auto" w:fill="auto"/>
            <w:vAlign w:val="center"/>
          </w:tcPr>
          <w:p w14:paraId="59AC112D" w14:textId="535DF16E" w:rsidR="00316250" w:rsidRPr="001E62EB" w:rsidRDefault="00316250" w:rsidP="006C0E70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1E62EB">
              <w:rPr>
                <w:rFonts w:ascii="Arial" w:hAnsi="Arial" w:cs="Arial"/>
                <w:bCs/>
                <w:sz w:val="22"/>
                <w:szCs w:val="22"/>
              </w:rPr>
              <w:t>1 di</w:t>
            </w:r>
            <w:r w:rsidR="00781B07" w:rsidRPr="001E62EB">
              <w:rPr>
                <w:rFonts w:ascii="Arial" w:hAnsi="Arial" w:cs="Arial"/>
                <w:bCs/>
                <w:sz w:val="22"/>
                <w:szCs w:val="22"/>
              </w:rPr>
              <w:t>a</w:t>
            </w:r>
          </w:p>
        </w:tc>
        <w:tc>
          <w:tcPr>
            <w:tcW w:w="1247" w:type="dxa"/>
            <w:vAlign w:val="center"/>
          </w:tcPr>
          <w:p w14:paraId="391BD838" w14:textId="240E1AC5" w:rsidR="00316250" w:rsidRPr="001E62EB" w:rsidRDefault="00316250" w:rsidP="006C0E70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1E62EB">
              <w:rPr>
                <w:rFonts w:ascii="Arial" w:hAnsi="Arial" w:cs="Arial"/>
                <w:bCs/>
                <w:sz w:val="22"/>
                <w:szCs w:val="22"/>
              </w:rPr>
              <w:t>4 punts</w:t>
            </w:r>
          </w:p>
        </w:tc>
      </w:tr>
      <w:tr w:rsidR="00316250" w:rsidRPr="001E62EB" w14:paraId="633F942E" w14:textId="77777777" w:rsidTr="001E62EB">
        <w:trPr>
          <w:trHeight w:val="417"/>
        </w:trPr>
        <w:tc>
          <w:tcPr>
            <w:tcW w:w="3964" w:type="dxa"/>
            <w:vMerge/>
            <w:shd w:val="clear" w:color="auto" w:fill="auto"/>
            <w:vAlign w:val="center"/>
          </w:tcPr>
          <w:p w14:paraId="25E3DFCB" w14:textId="77777777" w:rsidR="00316250" w:rsidRPr="001E62EB" w:rsidRDefault="00316250" w:rsidP="006C0E70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0D291E" w14:textId="77777777" w:rsidR="00316250" w:rsidRPr="001E62EB" w:rsidRDefault="00316250" w:rsidP="006C0E70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14:paraId="3DEF2A7B" w14:textId="77777777" w:rsidR="00316250" w:rsidRPr="001E62EB" w:rsidRDefault="00316250" w:rsidP="006C0E70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49" w:type="dxa"/>
            <w:shd w:val="clear" w:color="auto" w:fill="auto"/>
            <w:vAlign w:val="center"/>
          </w:tcPr>
          <w:p w14:paraId="1B3D8E92" w14:textId="6DECE678" w:rsidR="00316250" w:rsidRPr="001E62EB" w:rsidRDefault="00781B07" w:rsidP="006C0E70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1E62EB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316250" w:rsidRPr="001E62EB">
              <w:rPr>
                <w:rFonts w:ascii="Arial" w:hAnsi="Arial" w:cs="Arial"/>
                <w:bCs/>
                <w:sz w:val="22"/>
                <w:szCs w:val="22"/>
              </w:rPr>
              <w:t xml:space="preserve"> dies</w:t>
            </w:r>
          </w:p>
        </w:tc>
        <w:tc>
          <w:tcPr>
            <w:tcW w:w="1247" w:type="dxa"/>
            <w:vAlign w:val="center"/>
          </w:tcPr>
          <w:p w14:paraId="2393415F" w14:textId="316C855C" w:rsidR="00316250" w:rsidRPr="001E62EB" w:rsidRDefault="00316250" w:rsidP="006C0E70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1E62EB">
              <w:rPr>
                <w:rFonts w:ascii="Arial" w:hAnsi="Arial" w:cs="Arial"/>
                <w:bCs/>
                <w:sz w:val="22"/>
                <w:szCs w:val="22"/>
              </w:rPr>
              <w:t>2 punts</w:t>
            </w:r>
          </w:p>
        </w:tc>
      </w:tr>
    </w:tbl>
    <w:p w14:paraId="19248B2B" w14:textId="77777777" w:rsidR="006C0E70" w:rsidRPr="001E62EB" w:rsidRDefault="006C0E70" w:rsidP="006C0E7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9FBBE06" w14:textId="77777777" w:rsidR="006C0E70" w:rsidRPr="001E62EB" w:rsidRDefault="006C0E70" w:rsidP="006C0E70">
      <w:pPr>
        <w:spacing w:line="276" w:lineRule="auto"/>
        <w:rPr>
          <w:rFonts w:ascii="Arial" w:hAnsi="Arial" w:cs="Arial"/>
          <w:sz w:val="22"/>
          <w:szCs w:val="22"/>
        </w:rPr>
      </w:pPr>
    </w:p>
    <w:p w14:paraId="0B60F7AD" w14:textId="77777777" w:rsidR="006C0E70" w:rsidRPr="001E62EB" w:rsidRDefault="006C0E70" w:rsidP="006C0E70">
      <w:pPr>
        <w:pStyle w:val="Sangradetextonormal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1E62EB">
        <w:rPr>
          <w:rFonts w:ascii="Arial" w:hAnsi="Arial" w:cs="Arial"/>
          <w:sz w:val="22"/>
          <w:szCs w:val="22"/>
        </w:rPr>
        <w:t>Signat,</w:t>
      </w:r>
    </w:p>
    <w:p w14:paraId="220A5E3F" w14:textId="77777777" w:rsidR="006C0E70" w:rsidRPr="001E62EB" w:rsidRDefault="006C0E70" w:rsidP="006C0E70">
      <w:pPr>
        <w:pStyle w:val="Sangradetextonormal"/>
        <w:spacing w:line="276" w:lineRule="auto"/>
        <w:ind w:left="0" w:firstLine="0"/>
        <w:rPr>
          <w:rFonts w:ascii="Arial" w:hAnsi="Arial" w:cs="Arial"/>
          <w:sz w:val="22"/>
          <w:szCs w:val="22"/>
        </w:rPr>
      </w:pPr>
    </w:p>
    <w:p w14:paraId="02CE6BC9" w14:textId="77777777" w:rsidR="006C0E70" w:rsidRPr="001E62EB" w:rsidRDefault="006C0E70" w:rsidP="006C0E70">
      <w:pPr>
        <w:pStyle w:val="Sangradetextonormal"/>
        <w:spacing w:line="276" w:lineRule="auto"/>
        <w:ind w:left="708" w:firstLine="708"/>
        <w:rPr>
          <w:rFonts w:ascii="Arial" w:hAnsi="Arial" w:cs="Arial"/>
          <w:i/>
          <w:sz w:val="22"/>
          <w:szCs w:val="22"/>
        </w:rPr>
      </w:pPr>
    </w:p>
    <w:p w14:paraId="2C741E7F" w14:textId="77777777" w:rsidR="006C0E70" w:rsidRPr="001E62EB" w:rsidRDefault="006C0E70" w:rsidP="006C0E70">
      <w:pPr>
        <w:pStyle w:val="Sangradetextonormal"/>
        <w:spacing w:line="276" w:lineRule="auto"/>
        <w:ind w:left="708" w:firstLine="708"/>
        <w:rPr>
          <w:rFonts w:ascii="Arial" w:hAnsi="Arial" w:cs="Arial"/>
          <w:i/>
          <w:sz w:val="22"/>
          <w:szCs w:val="22"/>
        </w:rPr>
      </w:pPr>
      <w:r w:rsidRPr="001E62EB">
        <w:rPr>
          <w:rFonts w:ascii="Arial" w:hAnsi="Arial" w:cs="Arial"/>
          <w:i/>
          <w:sz w:val="22"/>
          <w:szCs w:val="22"/>
        </w:rPr>
        <w:t>Termini de validesa de la oferta............................4 mesos</w:t>
      </w:r>
    </w:p>
    <w:p w14:paraId="2F5FCE77" w14:textId="1F3FFFC7" w:rsidR="006C0E70" w:rsidRPr="001E62EB" w:rsidRDefault="006C0E70" w:rsidP="001E62EB">
      <w:pPr>
        <w:pStyle w:val="Sangradetextonormal"/>
        <w:spacing w:line="276" w:lineRule="auto"/>
        <w:ind w:left="708"/>
        <w:jc w:val="center"/>
        <w:rPr>
          <w:rFonts w:ascii="Arial" w:hAnsi="Arial" w:cs="Arial"/>
          <w:i/>
          <w:sz w:val="22"/>
          <w:szCs w:val="22"/>
        </w:rPr>
      </w:pPr>
      <w:r w:rsidRPr="001E62EB">
        <w:rPr>
          <w:rFonts w:ascii="Arial" w:hAnsi="Arial" w:cs="Arial"/>
          <w:i/>
          <w:sz w:val="22"/>
          <w:szCs w:val="22"/>
        </w:rPr>
        <w:t>(quedaran excloses del procediment de licitació les ofertes que presentin un import i/o termini superior al de licitació)</w:t>
      </w:r>
    </w:p>
    <w:p w14:paraId="5F1ECF9C" w14:textId="3FFB0FC1" w:rsidR="00A4392F" w:rsidRPr="001E62EB" w:rsidRDefault="00A4392F" w:rsidP="00CF670B">
      <w:pPr>
        <w:pStyle w:val="Sangradetextonormal"/>
        <w:ind w:left="0" w:firstLine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sectPr w:rsidR="00A4392F" w:rsidRPr="001E62EB" w:rsidSect="00EF6619">
      <w:headerReference w:type="default" r:id="rId7"/>
      <w:footerReference w:type="default" r:id="rId8"/>
      <w:pgSz w:w="11906" w:h="16838"/>
      <w:pgMar w:top="1701" w:right="1134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5B9D3B" w14:textId="77777777" w:rsidR="00BE34A4" w:rsidRDefault="00BE34A4" w:rsidP="00BE34A4">
      <w:r>
        <w:separator/>
      </w:r>
    </w:p>
  </w:endnote>
  <w:endnote w:type="continuationSeparator" w:id="0">
    <w:p w14:paraId="42C4B6AF" w14:textId="77777777" w:rsidR="00BE34A4" w:rsidRDefault="00BE34A4" w:rsidP="00BE3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D2D90" w14:textId="77777777" w:rsidR="00BE34A4" w:rsidRPr="00623A75" w:rsidRDefault="00BE34A4" w:rsidP="00BE34A4">
    <w:pPr>
      <w:pStyle w:val="Piedepgina"/>
      <w:jc w:val="right"/>
      <w:rPr>
        <w:rFonts w:ascii="Arial" w:hAnsi="Arial" w:cs="Arial"/>
      </w:rPr>
    </w:pPr>
    <w:r w:rsidRPr="00623A75">
      <w:rPr>
        <w:rFonts w:ascii="Arial" w:hAnsi="Arial" w:cs="Arial"/>
      </w:rPr>
      <w:fldChar w:fldCharType="begin"/>
    </w:r>
    <w:r w:rsidRPr="00623A75">
      <w:rPr>
        <w:rFonts w:ascii="Arial" w:hAnsi="Arial" w:cs="Arial"/>
      </w:rPr>
      <w:instrText>PAGE   \* MERGEFORMAT</w:instrText>
    </w:r>
    <w:r w:rsidRPr="00623A75">
      <w:rPr>
        <w:rFonts w:ascii="Arial" w:hAnsi="Arial" w:cs="Arial"/>
      </w:rPr>
      <w:fldChar w:fldCharType="separate"/>
    </w:r>
    <w:r w:rsidR="006C450B" w:rsidRPr="006C450B">
      <w:rPr>
        <w:rFonts w:ascii="Arial" w:hAnsi="Arial" w:cs="Arial"/>
        <w:noProof/>
        <w:lang w:val="es-ES"/>
      </w:rPr>
      <w:t>2</w:t>
    </w:r>
    <w:r w:rsidRPr="00623A75">
      <w:rPr>
        <w:rFonts w:ascii="Arial" w:hAnsi="Arial" w:cs="Arial"/>
      </w:rPr>
      <w:fldChar w:fldCharType="end"/>
    </w:r>
  </w:p>
  <w:p w14:paraId="2809C189" w14:textId="77777777" w:rsidR="00BE34A4" w:rsidRPr="00623A75" w:rsidRDefault="00BE34A4" w:rsidP="00BE34A4">
    <w:pPr>
      <w:tabs>
        <w:tab w:val="left" w:pos="8080"/>
      </w:tabs>
      <w:jc w:val="center"/>
      <w:rPr>
        <w:rFonts w:ascii="Arial" w:hAnsi="Arial" w:cs="Arial"/>
        <w:i/>
        <w:color w:val="7F7F7F"/>
        <w:sz w:val="16"/>
      </w:rPr>
    </w:pPr>
    <w:r w:rsidRPr="00623A75">
      <w:rPr>
        <w:rFonts w:ascii="Arial" w:hAnsi="Arial" w:cs="Arial"/>
        <w:i/>
        <w:color w:val="7F7F7F"/>
        <w:sz w:val="16"/>
      </w:rPr>
      <w:t>Fundació Hospital Universitari Vall Hebron – Institut de Recerca (VHIR)</w:t>
    </w:r>
  </w:p>
  <w:p w14:paraId="19525E8B" w14:textId="77777777" w:rsidR="00BE34A4" w:rsidRPr="00623A75" w:rsidRDefault="009027CA" w:rsidP="00BE34A4">
    <w:pPr>
      <w:pStyle w:val="Piedepgina"/>
      <w:tabs>
        <w:tab w:val="left" w:pos="2971"/>
      </w:tabs>
      <w:jc w:val="center"/>
      <w:rPr>
        <w:rFonts w:ascii="Arial" w:hAnsi="Arial" w:cs="Arial"/>
      </w:rPr>
    </w:pPr>
    <w:r>
      <w:rPr>
        <w:rFonts w:ascii="Arial" w:hAnsi="Arial" w:cs="Arial"/>
        <w:i/>
        <w:color w:val="7F7F7F"/>
        <w:sz w:val="16"/>
      </w:rPr>
      <w:t>(VHIR-ULC-FOR-005)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59DF90" w14:textId="77777777" w:rsidR="00BE34A4" w:rsidRDefault="00BE34A4" w:rsidP="00BE34A4">
      <w:r>
        <w:separator/>
      </w:r>
    </w:p>
  </w:footnote>
  <w:footnote w:type="continuationSeparator" w:id="0">
    <w:p w14:paraId="2D356A2B" w14:textId="77777777" w:rsidR="00BE34A4" w:rsidRDefault="00BE34A4" w:rsidP="00BE3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7517A" w14:textId="63DD7415" w:rsidR="00EF6619" w:rsidRDefault="007E24C9" w:rsidP="00EF6619">
    <w:pPr>
      <w:ind w:left="708"/>
      <w:jc w:val="right"/>
      <w:rPr>
        <w:rFonts w:ascii="Arial" w:hAnsi="Arial" w:cs="Arial"/>
        <w:sz w:val="16"/>
        <w:szCs w:val="22"/>
      </w:rPr>
    </w:pPr>
    <w:r>
      <w:rPr>
        <w:rFonts w:ascii="Times New Roman" w:hAnsi="Times New Roman"/>
        <w:noProof/>
        <w:sz w:val="24"/>
        <w:szCs w:val="24"/>
        <w:lang w:eastAsia="ca-ES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D013950" wp14:editId="4113DEC6">
              <wp:simplePos x="0" y="0"/>
              <wp:positionH relativeFrom="margin">
                <wp:align>right</wp:align>
              </wp:positionH>
              <wp:positionV relativeFrom="page">
                <wp:posOffset>546735</wp:posOffset>
              </wp:positionV>
              <wp:extent cx="2830195" cy="490220"/>
              <wp:effectExtent l="0" t="0" r="0" b="0"/>
              <wp:wrapNone/>
              <wp:docPr id="11" name="Cuadro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30195" cy="490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009C04" w14:textId="77777777" w:rsidR="007E24C9" w:rsidRDefault="007E24C9" w:rsidP="007E24C9">
                          <w:pPr>
                            <w:spacing w:before="15" w:line="183" w:lineRule="exact"/>
                            <w:ind w:right="18"/>
                            <w:jc w:val="right"/>
                            <w:rPr>
                              <w:rFonts w:ascii="Arial MT" w:hAnsi="Arial MT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MT" w:hAnsi="Arial MT" w:cs="Arial"/>
                              <w:sz w:val="16"/>
                              <w:szCs w:val="16"/>
                            </w:rPr>
                            <w:t>Pg.</w:t>
                          </w:r>
                          <w:r>
                            <w:rPr>
                              <w:rFonts w:ascii="Arial MT" w:hAnsi="Arial MT" w:cs="Arial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 w:cs="Arial"/>
                              <w:sz w:val="16"/>
                              <w:szCs w:val="16"/>
                            </w:rPr>
                            <w:t>Vall</w:t>
                          </w:r>
                          <w:r>
                            <w:rPr>
                              <w:rFonts w:ascii="Arial MT" w:hAnsi="Arial MT" w:cs="Arial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 w:cs="Arial"/>
                              <w:sz w:val="16"/>
                              <w:szCs w:val="16"/>
                            </w:rPr>
                            <w:t>d’Hebron</w:t>
                          </w:r>
                          <w:r>
                            <w:rPr>
                              <w:rFonts w:ascii="Arial MT" w:hAnsi="Arial MT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 w:cs="Arial"/>
                              <w:sz w:val="16"/>
                              <w:szCs w:val="16"/>
                            </w:rPr>
                            <w:t>119-129</w:t>
                          </w:r>
                          <w:r>
                            <w:rPr>
                              <w:rFonts w:ascii="Arial MT" w:hAnsi="Arial MT" w:cs="Arial"/>
                              <w:spacing w:val="4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 w:cs="Arial"/>
                              <w:sz w:val="16"/>
                              <w:szCs w:val="16"/>
                            </w:rPr>
                            <w:t>|</w:t>
                          </w:r>
                          <w:r>
                            <w:rPr>
                              <w:rFonts w:ascii="Arial MT" w:hAnsi="Arial MT" w:cs="Arial"/>
                              <w:spacing w:val="3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 w:cs="Arial"/>
                              <w:sz w:val="16"/>
                              <w:szCs w:val="16"/>
                            </w:rPr>
                            <w:t>08035</w:t>
                          </w:r>
                          <w:r>
                            <w:rPr>
                              <w:rFonts w:ascii="Arial MT" w:hAnsi="Arial MT" w:cs="Arial"/>
                              <w:spacing w:val="4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 w:cs="Arial"/>
                              <w:spacing w:val="-2"/>
                              <w:sz w:val="16"/>
                              <w:szCs w:val="16"/>
                            </w:rPr>
                            <w:t>Barcelona</w:t>
                          </w:r>
                        </w:p>
                        <w:p w14:paraId="196DF2CA" w14:textId="77777777" w:rsidR="007E24C9" w:rsidRDefault="007E24C9" w:rsidP="007E24C9">
                          <w:pPr>
                            <w:spacing w:line="183" w:lineRule="exact"/>
                            <w:ind w:right="18"/>
                            <w:jc w:val="right"/>
                            <w:rPr>
                              <w:rFonts w:ascii="Arial MT" w:hAnsi="Arial MT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MT" w:hAnsi="Arial MT" w:cs="Arial"/>
                              <w:sz w:val="16"/>
                              <w:szCs w:val="16"/>
                            </w:rPr>
                            <w:t>Edifici</w:t>
                          </w:r>
                          <w:r>
                            <w:rPr>
                              <w:rFonts w:ascii="Arial MT" w:hAnsi="Arial MT" w:cs="Arial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 w:cs="Arial"/>
                              <w:sz w:val="16"/>
                              <w:szCs w:val="16"/>
                            </w:rPr>
                            <w:t>Central</w:t>
                          </w:r>
                        </w:p>
                        <w:p w14:paraId="2A07DEBD" w14:textId="77777777" w:rsidR="007E24C9" w:rsidRDefault="007E24C9" w:rsidP="007E24C9">
                          <w:pPr>
                            <w:spacing w:before="1"/>
                            <w:ind w:right="18"/>
                            <w:jc w:val="right"/>
                            <w:rPr>
                              <w:rFonts w:ascii="Arial MT" w:hAnsi="Arial MT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MT" w:hAnsi="Arial MT" w:cs="Arial"/>
                              <w:sz w:val="16"/>
                              <w:szCs w:val="16"/>
                            </w:rPr>
                            <w:t>T.</w:t>
                          </w:r>
                          <w:r>
                            <w:rPr>
                              <w:rFonts w:ascii="Arial MT" w:hAnsi="Arial MT" w:cs="Arial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 w:cs="Arial"/>
                              <w:sz w:val="16"/>
                              <w:szCs w:val="16"/>
                            </w:rPr>
                            <w:t>937 37 35 00</w:t>
                          </w:r>
                        </w:p>
                        <w:p w14:paraId="0AF8CAB6" w14:textId="77777777" w:rsidR="007E24C9" w:rsidRDefault="00D64F70" w:rsidP="007E24C9">
                          <w:pPr>
                            <w:spacing w:before="1"/>
                            <w:ind w:right="18"/>
                            <w:jc w:val="right"/>
                            <w:rPr>
                              <w:rFonts w:ascii="Arial MT" w:hAnsi="Arial MT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7E24C9">
                              <w:rPr>
                                <w:rStyle w:val="Hipervnculo"/>
                                <w:rFonts w:ascii="Arial MT" w:hAnsi="Arial MT" w:cs="Arial"/>
                                <w:sz w:val="16"/>
                                <w:szCs w:val="16"/>
                              </w:rPr>
                              <w:t>contractacio.publica@vhir.org</w:t>
                            </w:r>
                          </w:hyperlink>
                          <w:r w:rsidR="007E24C9">
                            <w:rPr>
                              <w:rFonts w:ascii="Arial MT" w:hAnsi="Arial MT" w:cs="Arial"/>
                              <w:spacing w:val="32"/>
                              <w:sz w:val="16"/>
                              <w:szCs w:val="16"/>
                            </w:rPr>
                            <w:t xml:space="preserve"> </w:t>
                          </w:r>
                          <w:r w:rsidR="007E24C9">
                            <w:rPr>
                              <w:rFonts w:ascii="Arial MT" w:hAnsi="Arial MT" w:cs="Arial"/>
                              <w:sz w:val="16"/>
                              <w:szCs w:val="16"/>
                            </w:rPr>
                            <w:t>/</w:t>
                          </w:r>
                          <w:r w:rsidR="007E24C9">
                            <w:rPr>
                              <w:rFonts w:ascii="Arial MT" w:hAnsi="Arial MT" w:cs="Arial"/>
                              <w:spacing w:val="33"/>
                              <w:sz w:val="16"/>
                              <w:szCs w:val="16"/>
                            </w:rPr>
                            <w:t xml:space="preserve"> </w:t>
                          </w:r>
                          <w:r w:rsidR="007E24C9">
                            <w:rPr>
                              <w:rFonts w:ascii="Arial MT" w:hAnsi="Arial MT" w:cs="Arial"/>
                              <w:spacing w:val="-2"/>
                              <w:sz w:val="16"/>
                              <w:szCs w:val="16"/>
                            </w:rPr>
                            <w:t>https://vhir.vallhebron.com/ca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013950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26" type="#_x0000_t202" style="position:absolute;left:0;text-align:left;margin-left:171.65pt;margin-top:43.05pt;width:222.85pt;height:38.6pt;z-index:-25165619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" filled="f" stroked="f">
              <v:textbox inset="0,0,0,0">
                <w:txbxContent>
                  <w:p w14:paraId="13009C04" w14:textId="77777777" w:rsidR="007E24C9" w:rsidRDefault="007E24C9" w:rsidP="007E24C9">
                    <w:pPr>
                      <w:spacing w:before="15" w:line="183" w:lineRule="exact"/>
                      <w:ind w:right="18"/>
                      <w:jc w:val="right"/>
                      <w:rPr>
                        <w:rFonts w:ascii="Arial MT" w:hAnsi="Arial MT" w:cs="Arial"/>
                        <w:sz w:val="16"/>
                        <w:szCs w:val="16"/>
                      </w:rPr>
                    </w:pPr>
                    <w:r>
                      <w:rPr>
                        <w:rFonts w:ascii="Arial MT" w:hAnsi="Arial MT" w:cs="Arial"/>
                        <w:sz w:val="16"/>
                        <w:szCs w:val="16"/>
                      </w:rPr>
                      <w:t>Pg.</w:t>
                    </w:r>
                    <w:r>
                      <w:rPr>
                        <w:rFonts w:ascii="Arial MT" w:hAnsi="Arial MT" w:cs="Arial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 MT" w:hAnsi="Arial MT" w:cs="Arial"/>
                        <w:sz w:val="16"/>
                        <w:szCs w:val="16"/>
                      </w:rPr>
                      <w:t>Vall</w:t>
                    </w:r>
                    <w:r>
                      <w:rPr>
                        <w:rFonts w:ascii="Arial MT" w:hAnsi="Arial MT" w:cs="Arial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 MT" w:hAnsi="Arial MT" w:cs="Arial"/>
                        <w:sz w:val="16"/>
                        <w:szCs w:val="16"/>
                      </w:rPr>
                      <w:t>d’Hebron</w:t>
                    </w:r>
                    <w:r>
                      <w:rPr>
                        <w:rFonts w:ascii="Arial MT" w:hAnsi="Arial MT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 MT" w:hAnsi="Arial MT" w:cs="Arial"/>
                        <w:sz w:val="16"/>
                        <w:szCs w:val="16"/>
                      </w:rPr>
                      <w:t>119-129</w:t>
                    </w:r>
                    <w:r>
                      <w:rPr>
                        <w:rFonts w:ascii="Arial MT" w:hAnsi="Arial MT" w:cs="Arial"/>
                        <w:spacing w:val="4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 MT" w:hAnsi="Arial MT" w:cs="Arial"/>
                        <w:sz w:val="16"/>
                        <w:szCs w:val="16"/>
                      </w:rPr>
                      <w:t>|</w:t>
                    </w:r>
                    <w:r>
                      <w:rPr>
                        <w:rFonts w:ascii="Arial MT" w:hAnsi="Arial MT" w:cs="Arial"/>
                        <w:spacing w:val="3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 MT" w:hAnsi="Arial MT" w:cs="Arial"/>
                        <w:sz w:val="16"/>
                        <w:szCs w:val="16"/>
                      </w:rPr>
                      <w:t>08035</w:t>
                    </w:r>
                    <w:r>
                      <w:rPr>
                        <w:rFonts w:ascii="Arial MT" w:hAnsi="Arial MT" w:cs="Arial"/>
                        <w:spacing w:val="4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 MT" w:hAnsi="Arial MT" w:cs="Arial"/>
                        <w:spacing w:val="-2"/>
                        <w:sz w:val="16"/>
                        <w:szCs w:val="16"/>
                      </w:rPr>
                      <w:t>Barcelona</w:t>
                    </w:r>
                  </w:p>
                  <w:p w14:paraId="196DF2CA" w14:textId="77777777" w:rsidR="007E24C9" w:rsidRDefault="007E24C9" w:rsidP="007E24C9">
                    <w:pPr>
                      <w:spacing w:line="183" w:lineRule="exact"/>
                      <w:ind w:right="18"/>
                      <w:jc w:val="right"/>
                      <w:rPr>
                        <w:rFonts w:ascii="Arial MT" w:hAnsi="Arial MT" w:cs="Arial"/>
                        <w:sz w:val="16"/>
                        <w:szCs w:val="16"/>
                      </w:rPr>
                    </w:pPr>
                    <w:r>
                      <w:rPr>
                        <w:rFonts w:ascii="Arial MT" w:hAnsi="Arial MT" w:cs="Arial"/>
                        <w:sz w:val="16"/>
                        <w:szCs w:val="16"/>
                      </w:rPr>
                      <w:t>Edifici</w:t>
                    </w:r>
                    <w:r>
                      <w:rPr>
                        <w:rFonts w:ascii="Arial MT" w:hAnsi="Arial MT" w:cs="Arial"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 MT" w:hAnsi="Arial MT" w:cs="Arial"/>
                        <w:sz w:val="16"/>
                        <w:szCs w:val="16"/>
                      </w:rPr>
                      <w:t>Central</w:t>
                    </w:r>
                  </w:p>
                  <w:p w14:paraId="2A07DEBD" w14:textId="77777777" w:rsidR="007E24C9" w:rsidRDefault="007E24C9" w:rsidP="007E24C9">
                    <w:pPr>
                      <w:spacing w:before="1"/>
                      <w:ind w:right="18"/>
                      <w:jc w:val="right"/>
                      <w:rPr>
                        <w:rFonts w:ascii="Arial MT" w:hAnsi="Arial MT" w:cs="Arial"/>
                        <w:sz w:val="16"/>
                        <w:szCs w:val="16"/>
                      </w:rPr>
                    </w:pPr>
                    <w:r>
                      <w:rPr>
                        <w:rFonts w:ascii="Arial MT" w:hAnsi="Arial MT" w:cs="Arial"/>
                        <w:sz w:val="16"/>
                        <w:szCs w:val="16"/>
                      </w:rPr>
                      <w:t>T.</w:t>
                    </w:r>
                    <w:r>
                      <w:rPr>
                        <w:rFonts w:ascii="Arial MT" w:hAnsi="Arial MT" w:cs="Arial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 MT" w:hAnsi="Arial MT" w:cs="Arial"/>
                        <w:sz w:val="16"/>
                        <w:szCs w:val="16"/>
                      </w:rPr>
                      <w:t>937 37 35 00</w:t>
                    </w:r>
                  </w:p>
                  <w:p w14:paraId="0AF8CAB6" w14:textId="77777777" w:rsidR="007E24C9" w:rsidRDefault="00D64F70" w:rsidP="007E24C9">
                    <w:pPr>
                      <w:spacing w:before="1"/>
                      <w:ind w:right="18"/>
                      <w:jc w:val="right"/>
                      <w:rPr>
                        <w:rFonts w:ascii="Arial MT" w:hAnsi="Arial MT" w:cs="Arial"/>
                        <w:sz w:val="16"/>
                        <w:szCs w:val="16"/>
                      </w:rPr>
                    </w:pPr>
                    <w:hyperlink r:id="rId2" w:history="1">
                      <w:r w:rsidR="007E24C9">
                        <w:rPr>
                          <w:rStyle w:val="Hipervnculo"/>
                          <w:rFonts w:ascii="Arial MT" w:hAnsi="Arial MT" w:cs="Arial"/>
                          <w:sz w:val="16"/>
                          <w:szCs w:val="16"/>
                        </w:rPr>
                        <w:t>contractacio.publica@vhir.org</w:t>
                      </w:r>
                    </w:hyperlink>
                    <w:r w:rsidR="007E24C9">
                      <w:rPr>
                        <w:rFonts w:ascii="Arial MT" w:hAnsi="Arial MT" w:cs="Arial"/>
                        <w:spacing w:val="32"/>
                        <w:sz w:val="16"/>
                        <w:szCs w:val="16"/>
                      </w:rPr>
                      <w:t xml:space="preserve"> </w:t>
                    </w:r>
                    <w:r w:rsidR="007E24C9">
                      <w:rPr>
                        <w:rFonts w:ascii="Arial MT" w:hAnsi="Arial MT" w:cs="Arial"/>
                        <w:sz w:val="16"/>
                        <w:szCs w:val="16"/>
                      </w:rPr>
                      <w:t>/</w:t>
                    </w:r>
                    <w:r w:rsidR="007E24C9">
                      <w:rPr>
                        <w:rFonts w:ascii="Arial MT" w:hAnsi="Arial MT" w:cs="Arial"/>
                        <w:spacing w:val="33"/>
                        <w:sz w:val="16"/>
                        <w:szCs w:val="16"/>
                      </w:rPr>
                      <w:t xml:space="preserve"> </w:t>
                    </w:r>
                    <w:r w:rsidR="007E24C9">
                      <w:rPr>
                        <w:rFonts w:ascii="Arial MT" w:hAnsi="Arial MT" w:cs="Arial"/>
                        <w:spacing w:val="-2"/>
                        <w:sz w:val="16"/>
                        <w:szCs w:val="16"/>
                      </w:rPr>
                      <w:t>https://vhir.vallhebron.com/ca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3CFAF039" wp14:editId="2D58479B">
          <wp:simplePos x="0" y="0"/>
          <wp:positionH relativeFrom="column">
            <wp:posOffset>-91440</wp:posOffset>
          </wp:positionH>
          <wp:positionV relativeFrom="paragraph">
            <wp:posOffset>129540</wp:posOffset>
          </wp:positionV>
          <wp:extent cx="2604770" cy="496570"/>
          <wp:effectExtent l="0" t="0" r="5080" b="0"/>
          <wp:wrapSquare wrapText="bothSides"/>
          <wp:docPr id="9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5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4770" cy="49657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EF6619">
      <w:rPr>
        <w:rFonts w:ascii="Arial" w:hAnsi="Arial" w:cs="Arial"/>
        <w:sz w:val="16"/>
        <w:szCs w:val="22"/>
      </w:rPr>
      <w:t xml:space="preserve">                                                                                    </w:t>
    </w:r>
  </w:p>
  <w:p w14:paraId="3D709048" w14:textId="77777777" w:rsidR="007E24C9" w:rsidRDefault="007E24C9" w:rsidP="00E87FBE">
    <w:pPr>
      <w:ind w:left="708"/>
      <w:jc w:val="right"/>
      <w:rPr>
        <w:rFonts w:ascii="Arial" w:hAnsi="Arial" w:cs="Arial"/>
        <w:sz w:val="16"/>
        <w:szCs w:val="22"/>
      </w:rPr>
    </w:pPr>
  </w:p>
  <w:p w14:paraId="3E66FB65" w14:textId="77777777" w:rsidR="007E24C9" w:rsidRDefault="007E24C9" w:rsidP="00E87FBE">
    <w:pPr>
      <w:ind w:left="708"/>
      <w:jc w:val="right"/>
      <w:rPr>
        <w:rFonts w:ascii="Arial" w:hAnsi="Arial" w:cs="Arial"/>
        <w:sz w:val="16"/>
        <w:szCs w:val="22"/>
      </w:rPr>
    </w:pPr>
  </w:p>
  <w:p w14:paraId="63AD76CE" w14:textId="77777777" w:rsidR="007E24C9" w:rsidRDefault="007E24C9" w:rsidP="00E87FBE">
    <w:pPr>
      <w:ind w:left="708"/>
      <w:jc w:val="right"/>
      <w:rPr>
        <w:rFonts w:ascii="Arial" w:hAnsi="Arial" w:cs="Arial"/>
        <w:sz w:val="16"/>
        <w:szCs w:val="22"/>
      </w:rPr>
    </w:pPr>
  </w:p>
  <w:p w14:paraId="57825BAB" w14:textId="77777777" w:rsidR="007E24C9" w:rsidRDefault="007E24C9" w:rsidP="00E87FBE">
    <w:pPr>
      <w:ind w:left="708"/>
      <w:jc w:val="right"/>
      <w:rPr>
        <w:rFonts w:ascii="Arial" w:hAnsi="Arial" w:cs="Arial"/>
        <w:sz w:val="16"/>
        <w:szCs w:val="22"/>
      </w:rPr>
    </w:pPr>
  </w:p>
  <w:p w14:paraId="09B4E87C" w14:textId="77777777" w:rsidR="007E24C9" w:rsidRDefault="007E24C9" w:rsidP="00E87FBE">
    <w:pPr>
      <w:ind w:left="708"/>
      <w:jc w:val="right"/>
      <w:rPr>
        <w:rFonts w:ascii="Arial" w:hAnsi="Arial" w:cs="Arial"/>
        <w:sz w:val="16"/>
        <w:szCs w:val="22"/>
      </w:rPr>
    </w:pPr>
  </w:p>
  <w:p w14:paraId="3A926823" w14:textId="3F03A3EF" w:rsidR="00BE34A4" w:rsidRPr="00E87FBE" w:rsidRDefault="00EF6619" w:rsidP="00E87FBE">
    <w:pPr>
      <w:ind w:left="708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22"/>
      </w:rPr>
      <w:t xml:space="preserve">  </w:t>
    </w:r>
    <w:r w:rsidR="00BE34A4" w:rsidRPr="00E87FBE">
      <w:t xml:space="preserve">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072D9"/>
    <w:multiLevelType w:val="hybridMultilevel"/>
    <w:tmpl w:val="E8EA1C14"/>
    <w:lvl w:ilvl="0" w:tplc="1B501090">
      <w:start w:val="1"/>
      <w:numFmt w:val="bullet"/>
      <w:lvlText w:val="-"/>
      <w:lvlJc w:val="left"/>
      <w:pPr>
        <w:ind w:left="893" w:hanging="360"/>
      </w:pPr>
      <w:rPr>
        <w:rFonts w:ascii="Arial" w:eastAsia="Times New Roman" w:hAnsi="Arial" w:cs="Arial" w:hint="default"/>
        <w:i/>
      </w:rPr>
    </w:lvl>
    <w:lvl w:ilvl="1" w:tplc="0403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" w15:restartNumberingAfterBreak="0">
    <w:nsid w:val="1B890B24"/>
    <w:multiLevelType w:val="hybridMultilevel"/>
    <w:tmpl w:val="2DE4EAB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A7C85"/>
    <w:multiLevelType w:val="hybridMultilevel"/>
    <w:tmpl w:val="892E0CDC"/>
    <w:lvl w:ilvl="0" w:tplc="34DAD5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B4301"/>
    <w:multiLevelType w:val="hybridMultilevel"/>
    <w:tmpl w:val="6F101DB6"/>
    <w:lvl w:ilvl="0" w:tplc="0EB0FAAE">
      <w:start w:val="1"/>
      <w:numFmt w:val="bullet"/>
      <w:lvlText w:val="-"/>
      <w:lvlJc w:val="left"/>
      <w:pPr>
        <w:ind w:left="533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4" w15:restartNumberingAfterBreak="0">
    <w:nsid w:val="32122BAA"/>
    <w:multiLevelType w:val="hybridMultilevel"/>
    <w:tmpl w:val="8B2C78C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B62D4"/>
    <w:multiLevelType w:val="hybridMultilevel"/>
    <w:tmpl w:val="318401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071EE"/>
    <w:multiLevelType w:val="hybridMultilevel"/>
    <w:tmpl w:val="4904B302"/>
    <w:lvl w:ilvl="0" w:tplc="4A002EF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E64DC"/>
    <w:multiLevelType w:val="hybridMultilevel"/>
    <w:tmpl w:val="4F668BE0"/>
    <w:lvl w:ilvl="0" w:tplc="D4EABCF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34572"/>
    <w:multiLevelType w:val="hybridMultilevel"/>
    <w:tmpl w:val="AC524644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1D165C"/>
    <w:multiLevelType w:val="hybridMultilevel"/>
    <w:tmpl w:val="D6922C0A"/>
    <w:lvl w:ilvl="0" w:tplc="ECCE5A22">
      <w:start w:val="1"/>
      <w:numFmt w:val="upp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067575"/>
    <w:multiLevelType w:val="hybridMultilevel"/>
    <w:tmpl w:val="AA201F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421530"/>
    <w:multiLevelType w:val="hybridMultilevel"/>
    <w:tmpl w:val="B38EE468"/>
    <w:lvl w:ilvl="0" w:tplc="0C0A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CD6D46"/>
    <w:multiLevelType w:val="hybridMultilevel"/>
    <w:tmpl w:val="12EEA278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9"/>
  </w:num>
  <w:num w:numId="5">
    <w:abstractNumId w:val="10"/>
  </w:num>
  <w:num w:numId="6">
    <w:abstractNumId w:val="4"/>
  </w:num>
  <w:num w:numId="7">
    <w:abstractNumId w:val="1"/>
  </w:num>
  <w:num w:numId="8">
    <w:abstractNumId w:val="11"/>
  </w:num>
  <w:num w:numId="9">
    <w:abstractNumId w:val="6"/>
  </w:num>
  <w:num w:numId="10">
    <w:abstractNumId w:val="7"/>
  </w:num>
  <w:num w:numId="11">
    <w:abstractNumId w:val="3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4A4"/>
    <w:rsid w:val="00010EEC"/>
    <w:rsid w:val="00025BCD"/>
    <w:rsid w:val="000362D8"/>
    <w:rsid w:val="00046A6F"/>
    <w:rsid w:val="00047B72"/>
    <w:rsid w:val="00050264"/>
    <w:rsid w:val="00050436"/>
    <w:rsid w:val="000B26D8"/>
    <w:rsid w:val="000B26F7"/>
    <w:rsid w:val="000D4C12"/>
    <w:rsid w:val="000F6C2A"/>
    <w:rsid w:val="001439C4"/>
    <w:rsid w:val="00143BE4"/>
    <w:rsid w:val="00157B26"/>
    <w:rsid w:val="00163394"/>
    <w:rsid w:val="001A4976"/>
    <w:rsid w:val="001B6F91"/>
    <w:rsid w:val="001E62EB"/>
    <w:rsid w:val="00211DDC"/>
    <w:rsid w:val="002A2BB4"/>
    <w:rsid w:val="002A4106"/>
    <w:rsid w:val="002B6048"/>
    <w:rsid w:val="00316250"/>
    <w:rsid w:val="00405E41"/>
    <w:rsid w:val="00414923"/>
    <w:rsid w:val="00431CC2"/>
    <w:rsid w:val="004C259B"/>
    <w:rsid w:val="004D5C08"/>
    <w:rsid w:val="004E2666"/>
    <w:rsid w:val="0050126E"/>
    <w:rsid w:val="00533F84"/>
    <w:rsid w:val="0055430B"/>
    <w:rsid w:val="0058307C"/>
    <w:rsid w:val="005A7AB8"/>
    <w:rsid w:val="005F20A1"/>
    <w:rsid w:val="00600E37"/>
    <w:rsid w:val="0060438C"/>
    <w:rsid w:val="006315AF"/>
    <w:rsid w:val="0063702C"/>
    <w:rsid w:val="00645E9A"/>
    <w:rsid w:val="006A3CA6"/>
    <w:rsid w:val="006C0E70"/>
    <w:rsid w:val="006C384F"/>
    <w:rsid w:val="006C450B"/>
    <w:rsid w:val="006D1D0B"/>
    <w:rsid w:val="00700B6F"/>
    <w:rsid w:val="0072400E"/>
    <w:rsid w:val="0074571B"/>
    <w:rsid w:val="00781B07"/>
    <w:rsid w:val="00793FEB"/>
    <w:rsid w:val="007A0532"/>
    <w:rsid w:val="007B27DE"/>
    <w:rsid w:val="007E24C9"/>
    <w:rsid w:val="00813CD0"/>
    <w:rsid w:val="00813D60"/>
    <w:rsid w:val="00817404"/>
    <w:rsid w:val="008303C2"/>
    <w:rsid w:val="00842886"/>
    <w:rsid w:val="00865398"/>
    <w:rsid w:val="008E62C5"/>
    <w:rsid w:val="008F690F"/>
    <w:rsid w:val="009027CA"/>
    <w:rsid w:val="0091020D"/>
    <w:rsid w:val="00923914"/>
    <w:rsid w:val="00927937"/>
    <w:rsid w:val="00933D0E"/>
    <w:rsid w:val="009747ED"/>
    <w:rsid w:val="00987470"/>
    <w:rsid w:val="009A1D85"/>
    <w:rsid w:val="009A453F"/>
    <w:rsid w:val="009A56F3"/>
    <w:rsid w:val="00A01800"/>
    <w:rsid w:val="00A02A9B"/>
    <w:rsid w:val="00A139AB"/>
    <w:rsid w:val="00A17D06"/>
    <w:rsid w:val="00A23B9B"/>
    <w:rsid w:val="00A27559"/>
    <w:rsid w:val="00A4392F"/>
    <w:rsid w:val="00A72B51"/>
    <w:rsid w:val="00B001D9"/>
    <w:rsid w:val="00B152BE"/>
    <w:rsid w:val="00B52AF2"/>
    <w:rsid w:val="00BC1496"/>
    <w:rsid w:val="00BC446F"/>
    <w:rsid w:val="00BD6F16"/>
    <w:rsid w:val="00BE34A4"/>
    <w:rsid w:val="00C00B46"/>
    <w:rsid w:val="00C05288"/>
    <w:rsid w:val="00C227C1"/>
    <w:rsid w:val="00CB52DC"/>
    <w:rsid w:val="00CC586A"/>
    <w:rsid w:val="00CD4E98"/>
    <w:rsid w:val="00CF670B"/>
    <w:rsid w:val="00D321FF"/>
    <w:rsid w:val="00D50B27"/>
    <w:rsid w:val="00D64F70"/>
    <w:rsid w:val="00DF3B45"/>
    <w:rsid w:val="00DF6DEC"/>
    <w:rsid w:val="00E11BC7"/>
    <w:rsid w:val="00E23FD7"/>
    <w:rsid w:val="00E54562"/>
    <w:rsid w:val="00E63C5A"/>
    <w:rsid w:val="00E87FBE"/>
    <w:rsid w:val="00EF6619"/>
    <w:rsid w:val="00F00204"/>
    <w:rsid w:val="00F41806"/>
    <w:rsid w:val="00F71186"/>
    <w:rsid w:val="00F95D8F"/>
    <w:rsid w:val="00FA2031"/>
    <w:rsid w:val="00FA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1DC33D"/>
  <w15:chartTrackingRefBased/>
  <w15:docId w15:val="{C04B6DE1-FA93-407E-BAAC-F57E24A3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34A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sz w:val="20"/>
      <w:szCs w:val="20"/>
      <w:lang w:val="ca-ES"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D321F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E34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34A4"/>
  </w:style>
  <w:style w:type="paragraph" w:styleId="Piedepgina">
    <w:name w:val="footer"/>
    <w:basedOn w:val="Normal"/>
    <w:link w:val="PiedepginaCar"/>
    <w:uiPriority w:val="99"/>
    <w:unhideWhenUsed/>
    <w:rsid w:val="00BE34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34A4"/>
  </w:style>
  <w:style w:type="paragraph" w:styleId="Sangradetextonormal">
    <w:name w:val="Body Text Indent"/>
    <w:basedOn w:val="Normal"/>
    <w:link w:val="SangradetextonormalCar"/>
    <w:rsid w:val="00BE34A4"/>
    <w:pPr>
      <w:ind w:left="284" w:hanging="284"/>
    </w:pPr>
    <w:rPr>
      <w:rFonts w:ascii="Arial Narrow" w:hAnsi="Arial Narrow"/>
    </w:rPr>
  </w:style>
  <w:style w:type="character" w:customStyle="1" w:styleId="SangradetextonormalCar">
    <w:name w:val="Sangría de texto normal Car"/>
    <w:basedOn w:val="Fuentedeprrafopredeter"/>
    <w:link w:val="Sangradetextonormal"/>
    <w:rsid w:val="00BE34A4"/>
    <w:rPr>
      <w:rFonts w:ascii="Arial Narrow" w:eastAsia="Times New Roman" w:hAnsi="Arial Narrow" w:cs="Times New Roman"/>
      <w:sz w:val="20"/>
      <w:szCs w:val="20"/>
      <w:lang w:val="ca-ES" w:eastAsia="es-ES"/>
    </w:rPr>
  </w:style>
  <w:style w:type="character" w:styleId="Hipervnculo">
    <w:name w:val="Hyperlink"/>
    <w:basedOn w:val="Fuentedeprrafopredeter"/>
    <w:uiPriority w:val="99"/>
    <w:unhideWhenUsed/>
    <w:rsid w:val="00EF6619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D321FF"/>
    <w:rPr>
      <w:rFonts w:ascii="Calibri Light" w:eastAsia="Times New Roman" w:hAnsi="Calibri Light" w:cs="Times New Roman"/>
      <w:b/>
      <w:bCs/>
      <w:i/>
      <w:iCs/>
      <w:sz w:val="28"/>
      <w:szCs w:val="28"/>
      <w:lang w:val="ca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405E41"/>
    <w:pPr>
      <w:ind w:left="708"/>
    </w:pPr>
  </w:style>
  <w:style w:type="character" w:customStyle="1" w:styleId="PrrafodelistaCar">
    <w:name w:val="Párrafo de lista Car"/>
    <w:link w:val="Prrafodelista"/>
    <w:uiPriority w:val="34"/>
    <w:locked/>
    <w:rsid w:val="00405E41"/>
    <w:rPr>
      <w:rFonts w:ascii="Courier" w:eastAsia="Times New Roman" w:hAnsi="Courier" w:cs="Times New Roman"/>
      <w:sz w:val="20"/>
      <w:szCs w:val="20"/>
      <w:lang w:val="ca-ES" w:eastAsia="es-ES"/>
    </w:rPr>
  </w:style>
  <w:style w:type="paragraph" w:customStyle="1" w:styleId="Cuerpo">
    <w:name w:val="Cuerpo"/>
    <w:rsid w:val="00405E4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ourier" w:eastAsia="Arial Unicode MS" w:hAnsi="Courier" w:cs="Arial Unicode MS"/>
      <w:color w:val="000000"/>
      <w:sz w:val="20"/>
      <w:szCs w:val="20"/>
      <w:u w:color="000000"/>
      <w:bdr w:val="nil"/>
      <w:lang w:val="es-ES_tradnl" w:eastAsia="es-ES"/>
      <w14:textOutline w14:w="0" w14:cap="flat" w14:cmpd="sng" w14:algn="ctr">
        <w14:noFill/>
        <w14:prstDash w14:val="solid"/>
        <w14:bevel/>
      </w14:textOutline>
    </w:rPr>
  </w:style>
  <w:style w:type="table" w:styleId="Tablaconcuadrcula">
    <w:name w:val="Table Grid"/>
    <w:basedOn w:val="Tablanormal"/>
    <w:rsid w:val="00405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139AB"/>
    <w:rPr>
      <w:color w:val="605E5C"/>
      <w:shd w:val="clear" w:color="auto" w:fill="E1DFDD"/>
    </w:rPr>
  </w:style>
  <w:style w:type="paragraph" w:customStyle="1" w:styleId="xxmsolistparagraph">
    <w:name w:val="x_xmsolistparagraph"/>
    <w:basedOn w:val="Normal"/>
    <w:rsid w:val="00C227C1"/>
    <w:pPr>
      <w:overflowPunct/>
      <w:autoSpaceDE/>
      <w:autoSpaceDN/>
      <w:adjustRightInd/>
      <w:ind w:left="720"/>
      <w:jc w:val="left"/>
      <w:textAlignment w:val="auto"/>
    </w:pPr>
    <w:rPr>
      <w:rFonts w:ascii="Calibri" w:eastAsia="Calibri" w:hAnsi="Calibri"/>
      <w:sz w:val="22"/>
      <w:szCs w:val="22"/>
      <w:lang w:eastAsia="ca-ES"/>
    </w:rPr>
  </w:style>
  <w:style w:type="paragraph" w:customStyle="1" w:styleId="p1">
    <w:name w:val="p1"/>
    <w:basedOn w:val="Normal"/>
    <w:rsid w:val="00E87FBE"/>
    <w:pPr>
      <w:overflowPunct/>
      <w:autoSpaceDE/>
      <w:autoSpaceDN/>
      <w:adjustRightInd/>
      <w:jc w:val="left"/>
      <w:textAlignment w:val="auto"/>
    </w:pPr>
    <w:rPr>
      <w:rFonts w:ascii="Times" w:eastAsia="Calibri" w:hAnsi="Times"/>
      <w:sz w:val="12"/>
      <w:szCs w:val="12"/>
      <w:lang w:val="es-ES_tradnl" w:eastAsia="es-ES_tradnl"/>
    </w:rPr>
  </w:style>
  <w:style w:type="character" w:customStyle="1" w:styleId="apple-converted-space">
    <w:name w:val="apple-converted-space"/>
    <w:rsid w:val="00E87FBE"/>
  </w:style>
  <w:style w:type="table" w:customStyle="1" w:styleId="Tablaconcuadrcula1">
    <w:name w:val="Tabla con cuadrícula1"/>
    <w:basedOn w:val="Tablanormal"/>
    <w:next w:val="Tablaconcuadrcula"/>
    <w:uiPriority w:val="59"/>
    <w:rsid w:val="00143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25B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25BCD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25BCD"/>
    <w:rPr>
      <w:rFonts w:ascii="Courier" w:eastAsia="Times New Roman" w:hAnsi="Courier" w:cs="Times New Roman"/>
      <w:sz w:val="20"/>
      <w:szCs w:val="20"/>
      <w:lang w:val="ca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25B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25BCD"/>
    <w:rPr>
      <w:rFonts w:ascii="Courier" w:eastAsia="Times New Roman" w:hAnsi="Courier" w:cs="Times New Roman"/>
      <w:b/>
      <w:bCs/>
      <w:sz w:val="20"/>
      <w:szCs w:val="20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5BC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5BCD"/>
    <w:rPr>
      <w:rFonts w:ascii="Segoe UI" w:eastAsia="Times New Roman" w:hAnsi="Segoe UI" w:cs="Segoe UI"/>
      <w:sz w:val="18"/>
      <w:szCs w:val="18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0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contractacio.publica@vhir.org" TargetMode="External"/><Relationship Id="rId1" Type="http://schemas.openxmlformats.org/officeDocument/2006/relationships/hyperlink" Target="mailto:contractacio.publica@vhir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244</Words>
  <Characters>1488</Characters>
  <Application>Microsoft Office Word</Application>
  <DocSecurity>0</DocSecurity>
  <Lines>34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VHIR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Moya Arasil, Anna</dc:creator>
  <cp:keywords/>
  <dc:description/>
  <cp:lastModifiedBy>Molí Archilla, Andrea</cp:lastModifiedBy>
  <cp:revision>103</cp:revision>
  <dcterms:created xsi:type="dcterms:W3CDTF">2019-07-05T10:00:00Z</dcterms:created>
  <dcterms:modified xsi:type="dcterms:W3CDTF">2026-04-24T08:20:00Z</dcterms:modified>
</cp:coreProperties>
</file>