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65E5" w14:textId="77777777" w:rsidR="00790BF0" w:rsidRPr="00790BF0" w:rsidRDefault="00790BF0" w:rsidP="00790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  <w:r w:rsidRPr="00790BF0">
        <w:rPr>
          <w:rFonts w:eastAsia="Calibri" w:cstheme="minorHAnsi"/>
          <w:b/>
          <w:szCs w:val="22"/>
          <w:lang w:eastAsia="en-US"/>
        </w:rPr>
        <w:t>Procediment obert SIMPLIFICAT SUMARI</w:t>
      </w:r>
    </w:p>
    <w:p w14:paraId="667DABA0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</w:p>
    <w:p w14:paraId="7E2E041E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</w:p>
    <w:p w14:paraId="466101C9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  <w:r w:rsidRPr="00790BF0">
        <w:rPr>
          <w:rFonts w:eastAsia="Calibri" w:cstheme="minorHAnsi"/>
          <w:b/>
          <w:szCs w:val="22"/>
          <w:lang w:eastAsia="en-US"/>
        </w:rPr>
        <w:t>ANNEX 1</w:t>
      </w:r>
    </w:p>
    <w:p w14:paraId="128E64D9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</w:p>
    <w:p w14:paraId="7BBF90BA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right"/>
        <w:rPr>
          <w:rFonts w:eastAsia="Calibri" w:cstheme="minorHAnsi"/>
          <w:b/>
          <w:szCs w:val="22"/>
          <w:lang w:eastAsia="en-US"/>
        </w:rPr>
      </w:pPr>
      <w:r w:rsidRPr="00790BF0">
        <w:rPr>
          <w:rFonts w:eastAsia="Calibri" w:cstheme="minorHAnsi"/>
          <w:b/>
          <w:szCs w:val="22"/>
          <w:lang w:eastAsia="en-US"/>
        </w:rPr>
        <w:t>Exp. X2026000224</w:t>
      </w:r>
    </w:p>
    <w:p w14:paraId="7F201CBD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</w:p>
    <w:p w14:paraId="0DFB7187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bCs/>
          <w:szCs w:val="22"/>
          <w:lang w:eastAsia="en-US"/>
        </w:rPr>
      </w:pPr>
      <w:r w:rsidRPr="00790BF0">
        <w:rPr>
          <w:rFonts w:eastAsia="Calibri" w:cstheme="minorHAnsi"/>
          <w:b/>
          <w:bCs/>
          <w:szCs w:val="22"/>
          <w:lang w:eastAsia="en-US"/>
        </w:rPr>
        <w:t xml:space="preserve">DECLARACIÓ RESPONSABLE </w:t>
      </w:r>
    </w:p>
    <w:p w14:paraId="023F0D0E" w14:textId="40C118E3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i/>
          <w:szCs w:val="22"/>
          <w:lang w:eastAsia="en-US"/>
        </w:rPr>
      </w:pPr>
      <w:r w:rsidRPr="00790BF0">
        <w:rPr>
          <w:rFonts w:eastAsia="Calibri" w:cstheme="minorHAnsi"/>
          <w:i/>
          <w:szCs w:val="22"/>
          <w:lang w:eastAsia="en-US"/>
        </w:rPr>
        <w:t xml:space="preserve">(A INSERIR EN EL SOBRE </w:t>
      </w:r>
      <w:r>
        <w:rPr>
          <w:rFonts w:eastAsia="Calibri" w:cstheme="minorHAnsi"/>
          <w:i/>
          <w:szCs w:val="22"/>
          <w:lang w:eastAsia="en-US"/>
        </w:rPr>
        <w:t>A</w:t>
      </w:r>
      <w:r w:rsidR="004A02FB">
        <w:rPr>
          <w:rFonts w:eastAsia="Calibri" w:cstheme="minorHAnsi"/>
          <w:i/>
          <w:szCs w:val="22"/>
          <w:lang w:eastAsia="en-US"/>
        </w:rPr>
        <w:t>)</w:t>
      </w:r>
    </w:p>
    <w:p w14:paraId="47E490BA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</w:p>
    <w:p w14:paraId="269103B8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Calibri" w:cstheme="minorHAnsi"/>
          <w:b/>
          <w:szCs w:val="22"/>
          <w:lang w:eastAsia="en-US"/>
        </w:rPr>
      </w:pPr>
    </w:p>
    <w:p w14:paraId="244873A6" w14:textId="77777777" w:rsidR="00790BF0" w:rsidRPr="00790BF0" w:rsidRDefault="00790BF0" w:rsidP="00790BF0">
      <w:pPr>
        <w:tabs>
          <w:tab w:val="clear" w:pos="6096"/>
          <w:tab w:val="num" w:pos="900"/>
        </w:tabs>
        <w:spacing w:before="0" w:after="0"/>
        <w:ind w:right="0"/>
        <w:jc w:val="both"/>
        <w:rPr>
          <w:rFonts w:eastAsia="Times New Roman" w:cstheme="minorHAnsi"/>
          <w:strike/>
          <w:szCs w:val="22"/>
        </w:rPr>
      </w:pPr>
      <w:r w:rsidRPr="00790BF0">
        <w:rPr>
          <w:rFonts w:eastAsia="Times New Roman" w:cstheme="minorHAnsi"/>
          <w:szCs w:val="22"/>
        </w:rPr>
        <w:t xml:space="preserve">"El Sr./La Sra.......................................... amb NIF núm................., </w:t>
      </w:r>
      <w:r w:rsidRPr="00790BF0">
        <w:rPr>
          <w:rFonts w:eastAsia="Times New Roman" w:cstheme="minorHAnsi"/>
          <w:i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790BF0">
        <w:rPr>
          <w:rFonts w:eastAsia="Times New Roman" w:cstheme="minorHAnsi"/>
          <w:szCs w:val="22"/>
        </w:rPr>
        <w:t xml:space="preserve"> </w:t>
      </w:r>
      <w:r w:rsidRPr="00790BF0">
        <w:rPr>
          <w:rFonts w:eastAsia="Times New Roman" w:cstheme="minorHAnsi"/>
          <w:i/>
          <w:szCs w:val="22"/>
        </w:rPr>
        <w:t>(persona de contacte......................,</w:t>
      </w:r>
      <w:r w:rsidRPr="00790BF0">
        <w:rPr>
          <w:rFonts w:eastAsia="Times New Roman" w:cstheme="minorHAnsi"/>
          <w:szCs w:val="22"/>
        </w:rPr>
        <w:t xml:space="preserve"> adreça de correu electrònic ................,  telèfon núm. ............... i fax núm.. .. .....................), opta a la contractació relativa al </w:t>
      </w:r>
      <w:r w:rsidRPr="00790BF0">
        <w:rPr>
          <w:rFonts w:eastAsia="Times New Roman"/>
          <w:sz w:val="24"/>
          <w:lang w:eastAsia="ca-ES"/>
        </w:rPr>
        <w:t>seguiment de la població de la processionària del pi mitjançant la instal·lació de trampes de feromones</w:t>
      </w:r>
      <w:r w:rsidRPr="00790BF0">
        <w:rPr>
          <w:rFonts w:eastAsia="Times New Roman" w:cstheme="minorHAnsi"/>
          <w:szCs w:val="22"/>
        </w:rPr>
        <w:t xml:space="preserve"> i DECLARA RESPONSABLEMENT:</w:t>
      </w:r>
    </w:p>
    <w:p w14:paraId="0A897DED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trike/>
          <w:noProof/>
          <w:szCs w:val="22"/>
        </w:rPr>
      </w:pPr>
    </w:p>
    <w:p w14:paraId="57B09FAC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284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Que el perfil de l’empresa és: </w:t>
      </w:r>
    </w:p>
    <w:p w14:paraId="2DEA7AA1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176F309B" w14:textId="77777777" w:rsidR="00790BF0" w:rsidRPr="00790BF0" w:rsidRDefault="00790BF0" w:rsidP="00790BF0">
      <w:pPr>
        <w:tabs>
          <w:tab w:val="clear" w:pos="6096"/>
          <w:tab w:val="left" w:pos="567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  <w:bookmarkStart w:id="0" w:name="_Hlk196729602"/>
      <w:r w:rsidRPr="00790BF0">
        <w:rPr>
          <w:rFonts w:eastAsia="Times New Roman" w:cstheme="minorHAnsi"/>
          <w:szCs w:val="22"/>
        </w:rPr>
        <w:t>□</w:t>
      </w:r>
      <w:bookmarkEnd w:id="0"/>
      <w:r w:rsidRPr="00790BF0">
        <w:rPr>
          <w:rFonts w:eastAsia="Times New Roman" w:cstheme="minorHAnsi"/>
          <w:szCs w:val="22"/>
        </w:rPr>
        <w:tab/>
        <w:t>Microempresa.</w:t>
      </w:r>
    </w:p>
    <w:p w14:paraId="1FA8740A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1C787349" w14:textId="77777777" w:rsidR="00790BF0" w:rsidRPr="00790BF0" w:rsidRDefault="00790BF0" w:rsidP="00790BF0">
      <w:pPr>
        <w:tabs>
          <w:tab w:val="clear" w:pos="6096"/>
          <w:tab w:val="left" w:pos="567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□</w:t>
      </w:r>
      <w:r w:rsidRPr="00790BF0">
        <w:rPr>
          <w:rFonts w:eastAsia="Times New Roman" w:cstheme="minorHAnsi"/>
          <w:szCs w:val="22"/>
        </w:rPr>
        <w:tab/>
        <w:t>Petita empresa.</w:t>
      </w:r>
    </w:p>
    <w:p w14:paraId="53EB6E37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09F024C0" w14:textId="77777777" w:rsidR="00790BF0" w:rsidRPr="00790BF0" w:rsidRDefault="00790BF0" w:rsidP="00790BF0">
      <w:pPr>
        <w:tabs>
          <w:tab w:val="clear" w:pos="6096"/>
          <w:tab w:val="left" w:pos="567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□</w:t>
      </w:r>
      <w:r w:rsidRPr="00790BF0">
        <w:rPr>
          <w:rFonts w:eastAsia="Times New Roman" w:cstheme="minorHAnsi"/>
          <w:szCs w:val="22"/>
        </w:rPr>
        <w:tab/>
        <w:t>Mitjana empresa.</w:t>
      </w:r>
    </w:p>
    <w:p w14:paraId="5CBE9B63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  <w:highlight w:val="green"/>
        </w:rPr>
      </w:pPr>
    </w:p>
    <w:p w14:paraId="175C034D" w14:textId="77777777" w:rsidR="00790BF0" w:rsidRPr="00790BF0" w:rsidRDefault="00790BF0" w:rsidP="00790BF0">
      <w:pPr>
        <w:tabs>
          <w:tab w:val="clear" w:pos="6096"/>
          <w:tab w:val="left" w:pos="426"/>
          <w:tab w:val="left" w:pos="567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□ No té categoria de PIME.</w:t>
      </w:r>
    </w:p>
    <w:p w14:paraId="3FF76EC0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1260840F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BB6F1CB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5466B104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Que es troba al corrent del compliment de les obligacions tributàries i amb la Seguretat Social.</w:t>
      </w:r>
    </w:p>
    <w:p w14:paraId="02A1D01B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contextualSpacing/>
        <w:jc w:val="both"/>
        <w:rPr>
          <w:rFonts w:eastAsia="Times New Roman" w:cstheme="minorHAnsi"/>
          <w:szCs w:val="22"/>
        </w:rPr>
      </w:pPr>
    </w:p>
    <w:p w14:paraId="14B953A2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4CA2DB2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contextualSpacing/>
        <w:jc w:val="both"/>
        <w:rPr>
          <w:rFonts w:eastAsia="Times New Roman" w:cstheme="minorHAnsi"/>
          <w:szCs w:val="22"/>
        </w:rPr>
      </w:pPr>
    </w:p>
    <w:p w14:paraId="7B47C6D9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iCs/>
          <w:szCs w:val="22"/>
          <w:lang w:eastAsia="ca-ES"/>
        </w:rPr>
        <w:t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</w:t>
      </w:r>
      <w:r w:rsidRPr="00790BF0">
        <w:rPr>
          <w:rFonts w:eastAsia="Times New Roman" w:cstheme="minorHAnsi"/>
          <w:b/>
          <w:szCs w:val="22"/>
          <w:vertAlign w:val="superscript"/>
        </w:rPr>
        <w:t xml:space="preserve"> </w:t>
      </w:r>
    </w:p>
    <w:p w14:paraId="0BA47416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3F063035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6B742E47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63204F81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Calibri" w:cstheme="minorHAnsi"/>
          <w:szCs w:val="22"/>
          <w:lang w:eastAsia="en-US"/>
        </w:rPr>
      </w:pPr>
      <w:r w:rsidRPr="00790BF0">
        <w:rPr>
          <w:rFonts w:eastAsia="Calibri" w:cstheme="minorHAnsi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996EF7D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5E6E7044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14:paraId="4DD5C315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1CA9E96D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b/>
          <w:szCs w:val="22"/>
        </w:rPr>
      </w:pPr>
      <w:r w:rsidRPr="00790BF0">
        <w:rPr>
          <w:rFonts w:eastAsia="Times New Roman" w:cstheme="minorHAnsi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D6CCA8C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contextualSpacing/>
        <w:jc w:val="both"/>
        <w:rPr>
          <w:rFonts w:eastAsia="Calibri" w:cstheme="minorHAnsi"/>
          <w:b/>
          <w:szCs w:val="22"/>
        </w:rPr>
      </w:pPr>
    </w:p>
    <w:p w14:paraId="11A32F6F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284"/>
        </w:tabs>
        <w:spacing w:before="0" w:after="0"/>
        <w:ind w:left="0" w:right="0" w:firstLine="0"/>
        <w:jc w:val="both"/>
        <w:rPr>
          <w:rFonts w:eastAsia="Times New Roman" w:cstheme="minorHAnsi"/>
          <w:noProof/>
          <w:szCs w:val="22"/>
        </w:rPr>
      </w:pPr>
      <w:r w:rsidRPr="00790BF0">
        <w:rPr>
          <w:rFonts w:eastAsia="Times New Roman" w:cstheme="minorHAnsi"/>
          <w:noProof/>
          <w:szCs w:val="22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3C5F6F3F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noProof/>
          <w:szCs w:val="22"/>
        </w:rPr>
      </w:pPr>
    </w:p>
    <w:p w14:paraId="343B8706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noProof/>
          <w:szCs w:val="22"/>
        </w:rPr>
      </w:pPr>
      <w:r w:rsidRPr="00790BF0">
        <w:rPr>
          <w:rFonts w:eastAsia="Times New Roman" w:cstheme="minorHAnsi"/>
          <w:szCs w:val="22"/>
        </w:rPr>
        <w:t xml:space="preserve">□ </w:t>
      </w:r>
      <w:r w:rsidRPr="00790BF0">
        <w:rPr>
          <w:rFonts w:eastAsia="Times New Roman" w:cstheme="minorHAnsi"/>
          <w:noProof/>
          <w:szCs w:val="22"/>
        </w:rPr>
        <w:t>No té previst subcontractar els servidors ni els serveis associats a aquests.</w:t>
      </w:r>
    </w:p>
    <w:p w14:paraId="6AB7C16D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noProof/>
          <w:szCs w:val="22"/>
        </w:rPr>
      </w:pPr>
      <w:r w:rsidRPr="00790BF0">
        <w:rPr>
          <w:rFonts w:eastAsia="Times New Roman" w:cstheme="minorHAnsi"/>
          <w:szCs w:val="22"/>
        </w:rPr>
        <w:t xml:space="preserve">□ </w:t>
      </w:r>
      <w:r w:rsidRPr="00790BF0">
        <w:rPr>
          <w:rFonts w:eastAsia="Times New Roman" w:cstheme="minorHAnsi"/>
          <w:noProof/>
          <w:szCs w:val="22"/>
        </w:rPr>
        <w:t>Té previst subcontractar els servidors o els serveis associats a aquests.</w:t>
      </w:r>
    </w:p>
    <w:p w14:paraId="2684610B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noProof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866"/>
      </w:tblGrid>
      <w:tr w:rsidR="00790BF0" w:rsidRPr="00790BF0" w14:paraId="3DC4618D" w14:textId="77777777" w:rsidTr="00300198">
        <w:tc>
          <w:tcPr>
            <w:tcW w:w="5386" w:type="dxa"/>
          </w:tcPr>
          <w:p w14:paraId="3F8BB2CC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Times New Roman" w:cstheme="minorHAnsi"/>
                <w:i/>
                <w:noProof/>
                <w:szCs w:val="22"/>
              </w:rPr>
            </w:pPr>
            <w:r w:rsidRPr="00790BF0">
              <w:rPr>
                <w:rFonts w:eastAsia="Times New Roman" w:cstheme="minorHAnsi"/>
                <w:i/>
                <w:noProof/>
                <w:szCs w:val="22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</w:tcPr>
          <w:p w14:paraId="6D5700BE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Times New Roman" w:cstheme="minorHAnsi"/>
                <w:noProof/>
                <w:szCs w:val="22"/>
              </w:rPr>
            </w:pPr>
          </w:p>
        </w:tc>
      </w:tr>
    </w:tbl>
    <w:p w14:paraId="31DF20AF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57F5B7D5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b/>
          <w:szCs w:val="22"/>
        </w:rPr>
      </w:pPr>
      <w:r w:rsidRPr="00790BF0">
        <w:rPr>
          <w:rFonts w:eastAsia="Times New Roman" w:cstheme="minorHAnsi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89A538E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b/>
          <w:szCs w:val="22"/>
          <w:lang w:eastAsia="ca-ES"/>
        </w:rPr>
      </w:pPr>
    </w:p>
    <w:p w14:paraId="238414A7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b/>
          <w:szCs w:val="22"/>
        </w:rPr>
      </w:pPr>
      <w:r w:rsidRPr="00790BF0">
        <w:rPr>
          <w:rFonts w:eastAsia="Times New Roman" w:cstheme="minorHAnsi"/>
          <w:szCs w:val="22"/>
        </w:rPr>
        <w:t>Que, en cas que es tracti d’empresa estrangera, es sotmet a la jurisdicció dels Jutjats i Tribunals espanyols.</w:t>
      </w:r>
    </w:p>
    <w:p w14:paraId="1D1908A3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b/>
          <w:szCs w:val="22"/>
          <w:lang w:eastAsia="ca-ES"/>
        </w:rPr>
      </w:pPr>
    </w:p>
    <w:p w14:paraId="646D1101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  <w:lang w:eastAsia="ca-ES"/>
        </w:rPr>
      </w:pPr>
      <w:r w:rsidRPr="00790BF0">
        <w:rPr>
          <w:rFonts w:eastAsia="Times New Roman" w:cstheme="minorHAnsi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732519E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  <w:lang w:eastAsia="ca-ES"/>
        </w:rPr>
      </w:pPr>
    </w:p>
    <w:p w14:paraId="7071F6B5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SÍ</w:t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NO</w:t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NO obligat per normativa</w:t>
      </w:r>
    </w:p>
    <w:p w14:paraId="5F127590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6235003C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Que l’empresa disposa d’un pla d’igualtat d’oportunitats entre les dones i els homes.</w:t>
      </w:r>
    </w:p>
    <w:p w14:paraId="2656DF5B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  <w:lang w:eastAsia="ca-ES"/>
        </w:rPr>
      </w:pPr>
    </w:p>
    <w:p w14:paraId="6DC36C90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SÍ</w:t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NO</w:t>
      </w:r>
      <w:r w:rsidRPr="00790BF0">
        <w:rPr>
          <w:rFonts w:eastAsia="Times New Roman" w:cstheme="minorHAnsi"/>
          <w:szCs w:val="22"/>
        </w:rPr>
        <w:tab/>
        <w:t xml:space="preserve">             </w:t>
      </w: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NO obligat per normativa</w:t>
      </w:r>
      <w:r w:rsidRPr="00790BF0">
        <w:rPr>
          <w:rFonts w:eastAsia="Times New Roman" w:cstheme="minorHAnsi"/>
          <w:szCs w:val="22"/>
        </w:rPr>
        <w:tab/>
      </w:r>
    </w:p>
    <w:p w14:paraId="7D28CD97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Times New Roman" w:cstheme="minorHAnsi"/>
          <w:szCs w:val="22"/>
        </w:rPr>
      </w:pPr>
    </w:p>
    <w:p w14:paraId="21640EAC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center"/>
        <w:rPr>
          <w:rFonts w:eastAsia="Times New Roman" w:cstheme="minorHAnsi"/>
          <w:szCs w:val="22"/>
        </w:rPr>
      </w:pPr>
    </w:p>
    <w:p w14:paraId="169396DB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Que reuneix algun/s dels criteris de preferència en cas d’igualació de proposicions previstos al PCAP. </w:t>
      </w:r>
    </w:p>
    <w:p w14:paraId="370F1624" w14:textId="77777777" w:rsidR="00790BF0" w:rsidRPr="00790BF0" w:rsidRDefault="00790BF0" w:rsidP="00790BF0">
      <w:pPr>
        <w:tabs>
          <w:tab w:val="clear" w:pos="6096"/>
          <w:tab w:val="left" w:pos="2410"/>
          <w:tab w:val="left" w:pos="2977"/>
          <w:tab w:val="left" w:pos="4253"/>
        </w:tabs>
        <w:spacing w:before="0" w:after="0"/>
        <w:ind w:right="0"/>
        <w:jc w:val="center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SÍ</w:t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sym w:font="Wingdings 2" w:char="F0A3"/>
      </w:r>
      <w:r w:rsidRPr="00790BF0">
        <w:rPr>
          <w:rFonts w:eastAsia="Times New Roman" w:cstheme="minorHAnsi"/>
          <w:szCs w:val="22"/>
        </w:rPr>
        <w:t xml:space="preserve"> NO</w:t>
      </w:r>
      <w:r w:rsidRPr="00790BF0">
        <w:rPr>
          <w:rFonts w:eastAsia="Times New Roman" w:cstheme="minorHAnsi"/>
          <w:szCs w:val="22"/>
        </w:rPr>
        <w:tab/>
      </w:r>
      <w:r w:rsidRPr="00790BF0">
        <w:rPr>
          <w:rFonts w:eastAsia="Times New Roman" w:cstheme="minorHAnsi"/>
          <w:szCs w:val="22"/>
        </w:rPr>
        <w:tab/>
      </w:r>
    </w:p>
    <w:p w14:paraId="58D140F6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6EB60E0F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Respecte l’Impost sobre el valor afegit (IVA) l’empresa: </w:t>
      </w:r>
    </w:p>
    <w:p w14:paraId="5946367B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75A4EF36" w14:textId="77777777" w:rsidR="00790BF0" w:rsidRPr="00790BF0" w:rsidRDefault="00790BF0" w:rsidP="00790BF0">
      <w:pPr>
        <w:numPr>
          <w:ilvl w:val="0"/>
          <w:numId w:val="10"/>
        </w:numPr>
        <w:tabs>
          <w:tab w:val="clear" w:pos="609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Està subjecta a l’IVA.</w:t>
      </w:r>
    </w:p>
    <w:p w14:paraId="5379E559" w14:textId="77777777" w:rsidR="00790BF0" w:rsidRPr="00790BF0" w:rsidRDefault="00790BF0" w:rsidP="00790BF0">
      <w:pPr>
        <w:numPr>
          <w:ilvl w:val="0"/>
          <w:numId w:val="10"/>
        </w:numPr>
        <w:tabs>
          <w:tab w:val="clear" w:pos="609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Està no subjecta o exempta de l’IVA i són vigents les circumstàncies que donaren lloc a la  no-subjecció o l’exempció.</w:t>
      </w:r>
    </w:p>
    <w:p w14:paraId="0660758E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3D8A837B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Respecte l’Impost d’Activitats Econòmiques (IAE) l’empresa:</w:t>
      </w:r>
    </w:p>
    <w:p w14:paraId="05E2D6AF" w14:textId="77777777" w:rsidR="00790BF0" w:rsidRPr="00790BF0" w:rsidRDefault="00790BF0" w:rsidP="00790BF0">
      <w:pPr>
        <w:numPr>
          <w:ilvl w:val="0"/>
          <w:numId w:val="10"/>
        </w:numPr>
        <w:tabs>
          <w:tab w:val="clear" w:pos="609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Està subjecta a l’IAE.</w:t>
      </w:r>
    </w:p>
    <w:p w14:paraId="6A52B89C" w14:textId="77777777" w:rsidR="00790BF0" w:rsidRPr="00790BF0" w:rsidRDefault="00790BF0" w:rsidP="00790BF0">
      <w:pPr>
        <w:numPr>
          <w:ilvl w:val="0"/>
          <w:numId w:val="10"/>
        </w:numPr>
        <w:tabs>
          <w:tab w:val="clear" w:pos="609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lastRenderedPageBreak/>
        <w:t>Està no subjecta o exempta de l’IAE i són vigents les circumstàncies que donaren lloc a la no-subjecció o l’exempció.</w:t>
      </w:r>
    </w:p>
    <w:p w14:paraId="02812BFE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3081514B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Que, en cas que el licitador tingui intenció de concórrer en unió temporal d’empreses, declara:</w:t>
      </w:r>
    </w:p>
    <w:p w14:paraId="6C186F8E" w14:textId="77777777" w:rsidR="00790BF0" w:rsidRPr="00790BF0" w:rsidRDefault="00790BF0" w:rsidP="00790BF0">
      <w:pPr>
        <w:numPr>
          <w:ilvl w:val="0"/>
          <w:numId w:val="10"/>
        </w:numPr>
        <w:tabs>
          <w:tab w:val="clear" w:pos="609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 SÍ té intenció de concórrer en unió temporal d’empreses:</w:t>
      </w:r>
    </w:p>
    <w:p w14:paraId="007C8C1B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(</w:t>
      </w:r>
      <w:r w:rsidRPr="00790BF0">
        <w:rPr>
          <w:rFonts w:eastAsia="Times New Roman" w:cstheme="minorHAnsi"/>
          <w:i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4517A27A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36C104C7" w14:textId="77777777" w:rsidR="00790BF0" w:rsidRPr="00790BF0" w:rsidRDefault="00790BF0" w:rsidP="00790BF0">
      <w:pPr>
        <w:numPr>
          <w:ilvl w:val="0"/>
          <w:numId w:val="10"/>
        </w:numPr>
        <w:tabs>
          <w:tab w:val="clear" w:pos="609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NO té intenció de concórrer en unió temporal d’empreses</w:t>
      </w:r>
    </w:p>
    <w:p w14:paraId="25E11F29" w14:textId="77777777" w:rsidR="00790BF0" w:rsidRPr="004A02FB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Es designa com a persona/es autoritzada/es per a rebre l’avís de les notificacions, </w:t>
      </w:r>
      <w:r w:rsidRPr="00790BF0">
        <w:rPr>
          <w:rFonts w:eastAsia="Times New Roman" w:cstheme="minorHAnsi"/>
          <w:szCs w:val="22"/>
          <w:lang w:eastAsia="ca-ES"/>
        </w:rPr>
        <w:t>comunicacions i requeriments per mitjans electrònics</w:t>
      </w:r>
      <w:r w:rsidRPr="00790BF0">
        <w:rPr>
          <w:rFonts w:eastAsia="Times New Roman" w:cstheme="minorHAnsi"/>
          <w:szCs w:val="22"/>
        </w:rPr>
        <w:t xml:space="preserve"> a:</w:t>
      </w:r>
      <w:r w:rsidRPr="00790BF0">
        <w:rPr>
          <w:rFonts w:eastAsia="Times New Roman" w:cstheme="minorHAnsi"/>
          <w:b/>
          <w:szCs w:val="22"/>
          <w:vertAlign w:val="superscript"/>
          <w:lang w:eastAsia="ca-ES"/>
        </w:rPr>
        <w:t xml:space="preserve">  </w:t>
      </w:r>
    </w:p>
    <w:p w14:paraId="3F78DB84" w14:textId="77777777" w:rsidR="004A02FB" w:rsidRPr="00790BF0" w:rsidRDefault="004A02FB" w:rsidP="004A02FB">
      <w:pPr>
        <w:tabs>
          <w:tab w:val="clear" w:pos="6096"/>
          <w:tab w:val="num" w:pos="1440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790BF0" w:rsidRPr="00790BF0" w14:paraId="21868632" w14:textId="77777777" w:rsidTr="00300198">
        <w:trPr>
          <w:jc w:val="center"/>
        </w:trPr>
        <w:tc>
          <w:tcPr>
            <w:tcW w:w="2015" w:type="dxa"/>
          </w:tcPr>
          <w:p w14:paraId="48752BB4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center"/>
              <w:rPr>
                <w:rFonts w:eastAsia="Calibri" w:cstheme="minorHAnsi"/>
                <w:szCs w:val="22"/>
              </w:rPr>
            </w:pPr>
            <w:r w:rsidRPr="00790BF0">
              <w:rPr>
                <w:rFonts w:eastAsia="Calibri" w:cstheme="minorHAnsi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521A80FD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center"/>
              <w:rPr>
                <w:rFonts w:eastAsia="Calibri" w:cstheme="minorHAnsi"/>
                <w:szCs w:val="22"/>
              </w:rPr>
            </w:pPr>
            <w:r w:rsidRPr="00790BF0">
              <w:rPr>
                <w:rFonts w:eastAsia="Calibri" w:cstheme="minorHAnsi"/>
                <w:szCs w:val="22"/>
              </w:rPr>
              <w:t>DNI*</w:t>
            </w:r>
          </w:p>
        </w:tc>
        <w:tc>
          <w:tcPr>
            <w:tcW w:w="2015" w:type="dxa"/>
          </w:tcPr>
          <w:p w14:paraId="5DD359A0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center"/>
              <w:rPr>
                <w:rFonts w:eastAsia="Calibri" w:cstheme="minorHAnsi"/>
                <w:szCs w:val="22"/>
              </w:rPr>
            </w:pPr>
            <w:r w:rsidRPr="00790BF0">
              <w:rPr>
                <w:rFonts w:eastAsia="Calibri" w:cstheme="minorHAnsi"/>
                <w:szCs w:val="22"/>
              </w:rPr>
              <w:t>Correu electrònic</w:t>
            </w:r>
          </w:p>
          <w:p w14:paraId="102248A9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center"/>
              <w:rPr>
                <w:rFonts w:eastAsia="Calibri" w:cstheme="minorHAnsi"/>
                <w:szCs w:val="22"/>
              </w:rPr>
            </w:pPr>
            <w:r w:rsidRPr="00790BF0">
              <w:rPr>
                <w:rFonts w:eastAsia="Calibri" w:cstheme="minorHAnsi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0E4A46B3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center"/>
              <w:rPr>
                <w:rFonts w:eastAsia="Calibri" w:cstheme="minorHAnsi"/>
                <w:szCs w:val="22"/>
              </w:rPr>
            </w:pPr>
            <w:r w:rsidRPr="00790BF0">
              <w:rPr>
                <w:rFonts w:eastAsia="Calibri" w:cstheme="minorHAnsi"/>
                <w:szCs w:val="22"/>
              </w:rPr>
              <w:t>Mòbil</w:t>
            </w:r>
          </w:p>
          <w:p w14:paraId="5287098F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center"/>
              <w:rPr>
                <w:rFonts w:eastAsia="Calibri" w:cstheme="minorHAnsi"/>
                <w:szCs w:val="22"/>
              </w:rPr>
            </w:pPr>
            <w:r w:rsidRPr="00790BF0">
              <w:rPr>
                <w:rFonts w:eastAsia="Calibri" w:cstheme="minorHAnsi"/>
                <w:szCs w:val="22"/>
              </w:rPr>
              <w:t>professional</w:t>
            </w:r>
          </w:p>
        </w:tc>
      </w:tr>
      <w:tr w:rsidR="00790BF0" w:rsidRPr="00790BF0" w14:paraId="4E75A452" w14:textId="77777777" w:rsidTr="00300198">
        <w:trPr>
          <w:trHeight w:val="399"/>
          <w:jc w:val="center"/>
        </w:trPr>
        <w:tc>
          <w:tcPr>
            <w:tcW w:w="2015" w:type="dxa"/>
          </w:tcPr>
          <w:p w14:paraId="40D6FE70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015" w:type="dxa"/>
          </w:tcPr>
          <w:p w14:paraId="12EBD31A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015" w:type="dxa"/>
          </w:tcPr>
          <w:p w14:paraId="7C0E39B3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016" w:type="dxa"/>
          </w:tcPr>
          <w:p w14:paraId="48C87D24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</w:tr>
      <w:tr w:rsidR="00790BF0" w:rsidRPr="00790BF0" w14:paraId="2126720E" w14:textId="77777777" w:rsidTr="00300198">
        <w:trPr>
          <w:trHeight w:val="287"/>
          <w:jc w:val="center"/>
        </w:trPr>
        <w:tc>
          <w:tcPr>
            <w:tcW w:w="2015" w:type="dxa"/>
          </w:tcPr>
          <w:p w14:paraId="122DBA41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015" w:type="dxa"/>
          </w:tcPr>
          <w:p w14:paraId="7F4F08A1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015" w:type="dxa"/>
          </w:tcPr>
          <w:p w14:paraId="160B1176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  <w:tc>
          <w:tcPr>
            <w:tcW w:w="2016" w:type="dxa"/>
          </w:tcPr>
          <w:p w14:paraId="41A990D7" w14:textId="77777777" w:rsidR="00790BF0" w:rsidRPr="00790BF0" w:rsidRDefault="00790BF0" w:rsidP="00790BF0">
            <w:pPr>
              <w:tabs>
                <w:tab w:val="clear" w:pos="6096"/>
              </w:tabs>
              <w:spacing w:before="0" w:after="0"/>
              <w:ind w:right="0"/>
              <w:jc w:val="both"/>
              <w:rPr>
                <w:rFonts w:eastAsia="Calibri" w:cstheme="minorHAnsi"/>
                <w:szCs w:val="22"/>
              </w:rPr>
            </w:pPr>
          </w:p>
        </w:tc>
      </w:tr>
    </w:tbl>
    <w:p w14:paraId="5AF256C8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1DF80C60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i/>
          <w:szCs w:val="22"/>
        </w:rPr>
      </w:pPr>
      <w:r w:rsidRPr="00790BF0">
        <w:rPr>
          <w:rFonts w:eastAsia="Times New Roman" w:cstheme="minorHAnsi"/>
          <w:i/>
          <w:szCs w:val="22"/>
        </w:rPr>
        <w:t>*Camps obligatoris.</w:t>
      </w:r>
    </w:p>
    <w:p w14:paraId="4FFF90EC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1A67839B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Si l’adreça electrònica o el número de telèfon mòbil facilitats a efectes d’avís de notificació, </w:t>
      </w:r>
      <w:r w:rsidRPr="00790BF0">
        <w:rPr>
          <w:rFonts w:eastAsia="Times New Roman" w:cstheme="minorHAnsi"/>
          <w:szCs w:val="22"/>
          <w:lang w:eastAsia="ca-ES"/>
        </w:rPr>
        <w:t>comunicacions i requeriments</w:t>
      </w:r>
      <w:r w:rsidRPr="00790BF0">
        <w:rPr>
          <w:rFonts w:eastAsia="Times New Roman" w:cstheme="minorHAnsi"/>
          <w:szCs w:val="22"/>
        </w:rPr>
        <w:t xml:space="preserve"> quedessin en desús, s’haurà de comunicar la dita circumstància, per escrit, a el Consorci del Parc Natural de la Serra de Collserola per tal de fer la modificació corresponent.</w:t>
      </w:r>
    </w:p>
    <w:p w14:paraId="10308AEF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314E9A16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>El licitador/contractista declara que ha obtingut el consentiment exprés de les persones a qui autoritza per rebre les notificacions, comunicacions i requeriments derivades d’aquesta contractació, per tal que el Consorci del Parc Natural de la Serra de Collserola pugui facilitar-les al servei e-Notum a aquests efectes.</w:t>
      </w:r>
    </w:p>
    <w:p w14:paraId="2F7A1EBA" w14:textId="77777777" w:rsidR="00790BF0" w:rsidRPr="00790BF0" w:rsidRDefault="00790BF0" w:rsidP="00790BF0">
      <w:pPr>
        <w:tabs>
          <w:tab w:val="clear" w:pos="6096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7AF98C26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szCs w:val="22"/>
        </w:rPr>
      </w:pPr>
      <w:r w:rsidRPr="00790BF0">
        <w:rPr>
          <w:rFonts w:eastAsia="Times New Roman" w:cstheme="minorHAnsi"/>
          <w:szCs w:val="22"/>
        </w:rPr>
        <w:t xml:space="preserve">Que, en el cas que formulin ofertes empreses vinculades, el grup empresarial a què pertanyen és </w:t>
      </w:r>
      <w:r w:rsidRPr="00790BF0">
        <w:rPr>
          <w:rFonts w:eastAsia="Times New Roman" w:cstheme="minorHAnsi"/>
          <w:i/>
          <w:szCs w:val="22"/>
        </w:rPr>
        <w:t>(indicar les empreses que el composen)</w:t>
      </w:r>
      <w:r w:rsidRPr="00790BF0">
        <w:rPr>
          <w:rFonts w:eastAsia="Times New Roman" w:cstheme="minorHAnsi"/>
          <w:szCs w:val="22"/>
        </w:rPr>
        <w:t xml:space="preserve">. </w:t>
      </w:r>
    </w:p>
    <w:p w14:paraId="5282920D" w14:textId="77777777" w:rsidR="00790BF0" w:rsidRPr="00790BF0" w:rsidRDefault="00790BF0" w:rsidP="00790BF0">
      <w:pPr>
        <w:tabs>
          <w:tab w:val="clear" w:pos="6096"/>
          <w:tab w:val="num" w:pos="900"/>
        </w:tabs>
        <w:spacing w:before="0" w:after="0"/>
        <w:ind w:right="0"/>
        <w:jc w:val="both"/>
        <w:rPr>
          <w:rFonts w:eastAsia="Times New Roman" w:cstheme="minorHAnsi"/>
          <w:szCs w:val="22"/>
        </w:rPr>
      </w:pPr>
    </w:p>
    <w:p w14:paraId="7629ED7D" w14:textId="77777777" w:rsidR="00790BF0" w:rsidRPr="00790BF0" w:rsidRDefault="00790BF0" w:rsidP="00790BF0">
      <w:pPr>
        <w:numPr>
          <w:ilvl w:val="0"/>
          <w:numId w:val="9"/>
        </w:numPr>
        <w:tabs>
          <w:tab w:val="clear" w:pos="6096"/>
          <w:tab w:val="num" w:pos="426"/>
        </w:tabs>
        <w:spacing w:before="0" w:after="0"/>
        <w:ind w:left="0" w:right="0" w:firstLine="0"/>
        <w:jc w:val="both"/>
        <w:rPr>
          <w:rFonts w:eastAsia="Times New Roman" w:cstheme="minorHAnsi"/>
          <w:i/>
          <w:szCs w:val="22"/>
        </w:rPr>
      </w:pPr>
      <w:r w:rsidRPr="00790BF0">
        <w:rPr>
          <w:rFonts w:eastAsia="Times New Roman" w:cstheme="minorHAnsi"/>
          <w:szCs w:val="22"/>
        </w:rPr>
        <w:t>Que, cas de resultar proposat com a adjudicatari, es compromet a aportar la documentació assenyalada en la clàusula 1.18) del PCAP.</w:t>
      </w:r>
    </w:p>
    <w:p w14:paraId="37FEC66B" w14:textId="77777777" w:rsidR="009E1CA3" w:rsidRDefault="009E1CA3" w:rsidP="00B53B22">
      <w:pPr>
        <w:tabs>
          <w:tab w:val="clear" w:pos="6096"/>
        </w:tabs>
      </w:pPr>
    </w:p>
    <w:p w14:paraId="423674A4" w14:textId="365F892F" w:rsidR="004A02FB" w:rsidRPr="00B53B22" w:rsidRDefault="004A02FB" w:rsidP="00B53B22">
      <w:pPr>
        <w:tabs>
          <w:tab w:val="clear" w:pos="6096"/>
        </w:tabs>
      </w:pPr>
      <w:r>
        <w:t>(Data i signatura).”</w:t>
      </w:r>
    </w:p>
    <w:sectPr w:rsidR="004A02FB" w:rsidRPr="00B53B22" w:rsidSect="00D10772">
      <w:headerReference w:type="default" r:id="rId8"/>
      <w:footerReference w:type="default" r:id="rId9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D9EC" w14:textId="77777777" w:rsidR="00E1306C" w:rsidRDefault="00E1306C" w:rsidP="00B16DD3">
      <w:r>
        <w:separator/>
      </w:r>
    </w:p>
  </w:endnote>
  <w:endnote w:type="continuationSeparator" w:id="0">
    <w:p w14:paraId="0E40745C" w14:textId="77777777" w:rsidR="00E1306C" w:rsidRDefault="00E1306C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E2D" w14:textId="77777777" w:rsidR="00AD3199" w:rsidRDefault="00D46D27" w:rsidP="00D10772">
    <w:pPr>
      <w:pStyle w:val="Piedepgina"/>
      <w:jc w:val="center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088300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32D06">
      <w:rPr>
        <w:noProof/>
      </w:rPr>
      <w:t>1</w:t>
    </w:r>
    <w:r w:rsidR="00AD3199">
      <w:fldChar w:fldCharType="end"/>
    </w:r>
  </w:p>
  <w:p w14:paraId="29449D49" w14:textId="77777777" w:rsidR="0009632F" w:rsidRDefault="00AD3199" w:rsidP="00D10772">
    <w:pPr>
      <w:pStyle w:val="Piedepgina"/>
      <w:jc w:val="right"/>
    </w:pPr>
    <w:r>
      <w:rPr>
        <w:noProof/>
        <w:lang w:eastAsia="ca-ES"/>
      </w:rPr>
      <w:drawing>
        <wp:inline distT="0" distB="0" distL="0" distR="0" wp14:anchorId="7670066D" wp14:editId="42B3702B">
          <wp:extent cx="5567774" cy="363212"/>
          <wp:effectExtent l="0" t="0" r="0" b="0"/>
          <wp:docPr id="13006167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2B397" w14:textId="77777777" w:rsidR="0004202D" w:rsidRDefault="0004202D" w:rsidP="00B16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855D" w14:textId="77777777" w:rsidR="00E1306C" w:rsidRDefault="00E1306C" w:rsidP="00B16DD3">
      <w:r>
        <w:separator/>
      </w:r>
    </w:p>
  </w:footnote>
  <w:footnote w:type="continuationSeparator" w:id="0">
    <w:p w14:paraId="2741EF1D" w14:textId="77777777" w:rsidR="00E1306C" w:rsidRDefault="00E1306C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A2A8" w14:textId="77777777" w:rsidR="0054406C" w:rsidRDefault="0054406C" w:rsidP="00B16D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65B3BB2" wp14:editId="350E08B0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7575474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4A4557"/>
    <w:multiLevelType w:val="hybridMultilevel"/>
    <w:tmpl w:val="0400C418"/>
    <w:lvl w:ilvl="0" w:tplc="43F21504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465ED"/>
    <w:multiLevelType w:val="hybridMultilevel"/>
    <w:tmpl w:val="FDD81002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E6714"/>
    <w:multiLevelType w:val="hybridMultilevel"/>
    <w:tmpl w:val="F5C40D3E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61B0"/>
    <w:multiLevelType w:val="hybridMultilevel"/>
    <w:tmpl w:val="DBF01544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1A17F3"/>
    <w:multiLevelType w:val="hybridMultilevel"/>
    <w:tmpl w:val="D02A5A84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45136"/>
    <w:multiLevelType w:val="hybridMultilevel"/>
    <w:tmpl w:val="7A14F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74105">
    <w:abstractNumId w:val="2"/>
  </w:num>
  <w:num w:numId="2" w16cid:durableId="277953176">
    <w:abstractNumId w:val="1"/>
  </w:num>
  <w:num w:numId="3" w16cid:durableId="1503738151">
    <w:abstractNumId w:val="8"/>
  </w:num>
  <w:num w:numId="4" w16cid:durableId="1148326306">
    <w:abstractNumId w:val="4"/>
  </w:num>
  <w:num w:numId="5" w16cid:durableId="539634654">
    <w:abstractNumId w:val="3"/>
  </w:num>
  <w:num w:numId="6" w16cid:durableId="2146848166">
    <w:abstractNumId w:val="5"/>
  </w:num>
  <w:num w:numId="7" w16cid:durableId="573470189">
    <w:abstractNumId w:val="1"/>
  </w:num>
  <w:num w:numId="8" w16cid:durableId="881601546">
    <w:abstractNumId w:val="7"/>
  </w:num>
  <w:num w:numId="9" w16cid:durableId="712538068">
    <w:abstractNumId w:val="6"/>
  </w:num>
  <w:num w:numId="10" w16cid:durableId="195023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84"/>
    <w:rsid w:val="00024C94"/>
    <w:rsid w:val="0004202D"/>
    <w:rsid w:val="0009632F"/>
    <w:rsid w:val="000A5080"/>
    <w:rsid w:val="00106B9A"/>
    <w:rsid w:val="00373326"/>
    <w:rsid w:val="00453C38"/>
    <w:rsid w:val="00464509"/>
    <w:rsid w:val="004A02FB"/>
    <w:rsid w:val="0053305C"/>
    <w:rsid w:val="00540964"/>
    <w:rsid w:val="0054406C"/>
    <w:rsid w:val="00644F36"/>
    <w:rsid w:val="006C70E6"/>
    <w:rsid w:val="00790BF0"/>
    <w:rsid w:val="007B728D"/>
    <w:rsid w:val="008164F8"/>
    <w:rsid w:val="00823184"/>
    <w:rsid w:val="00862A74"/>
    <w:rsid w:val="008D10EB"/>
    <w:rsid w:val="00924549"/>
    <w:rsid w:val="00967467"/>
    <w:rsid w:val="009C66EF"/>
    <w:rsid w:val="009E1CA3"/>
    <w:rsid w:val="00A27F22"/>
    <w:rsid w:val="00A32D06"/>
    <w:rsid w:val="00A648E4"/>
    <w:rsid w:val="00AD3199"/>
    <w:rsid w:val="00AD70ED"/>
    <w:rsid w:val="00B16DD3"/>
    <w:rsid w:val="00B53B22"/>
    <w:rsid w:val="00BF30BA"/>
    <w:rsid w:val="00D10772"/>
    <w:rsid w:val="00D40171"/>
    <w:rsid w:val="00D46D27"/>
    <w:rsid w:val="00D97ACC"/>
    <w:rsid w:val="00E1306C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2C5A"/>
  <w15:chartTrackingRefBased/>
  <w15:docId w15:val="{AAE19EFD-27AA-4484-8E7D-54513EAE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06"/>
    <w:pPr>
      <w:tabs>
        <w:tab w:val="left" w:pos="6096"/>
      </w:tabs>
      <w:spacing w:before="120" w:after="120" w:line="240" w:lineRule="auto"/>
      <w:ind w:right="28"/>
    </w:pPr>
    <w:rPr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D70ED"/>
    <w:pPr>
      <w:numPr>
        <w:numId w:val="2"/>
      </w:numPr>
      <w:tabs>
        <w:tab w:val="clear" w:pos="6096"/>
      </w:tabs>
      <w:spacing w:before="240" w:after="240"/>
      <w:ind w:left="284" w:hanging="207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B16DD3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6DD3"/>
    <w:pPr>
      <w:keepNext/>
      <w:keepLines/>
      <w:spacing w:before="240" w:after="240"/>
      <w:ind w:right="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AD70ED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16DD3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B16DD3"/>
    <w:pPr>
      <w:ind w:left="720"/>
      <w:contextualSpacing/>
    </w:pPr>
    <w:rPr>
      <w:rFonts w:eastAsia="Calibri"/>
    </w:rPr>
  </w:style>
  <w:style w:type="paragraph" w:styleId="Ttulo">
    <w:name w:val="Title"/>
    <w:basedOn w:val="Normal"/>
    <w:next w:val="Normal"/>
    <w:link w:val="TtuloCar"/>
    <w:uiPriority w:val="10"/>
    <w:qFormat/>
    <w:rsid w:val="00B16DD3"/>
    <w:pPr>
      <w:jc w:val="center"/>
    </w:pPr>
    <w:rPr>
      <w:rFonts w:eastAsia="Times New Roman" w:cstheme="minorHAns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16DD3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16DD3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2C5A-0FFA-4B94-B0F0-79382BA6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13</TotalTime>
  <Pages>3</Pages>
  <Words>969</Words>
  <Characters>5604</Characters>
  <Application>Microsoft Office Word</Application>
  <DocSecurity>0</DocSecurity>
  <Lines>200</Lines>
  <Paragraphs>126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2</cp:revision>
  <dcterms:created xsi:type="dcterms:W3CDTF">2026-04-24T06:30:00Z</dcterms:created>
  <dcterms:modified xsi:type="dcterms:W3CDTF">2026-04-24T06:49:00Z</dcterms:modified>
</cp:coreProperties>
</file>