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31779" w14:textId="77777777" w:rsidR="008A40B7" w:rsidRPr="005D77F2" w:rsidRDefault="008A40B7" w:rsidP="00130CCF">
      <w:pPr>
        <w:pStyle w:val="Estndar"/>
        <w:spacing w:line="360" w:lineRule="auto"/>
        <w:ind w:left="3540" w:firstLine="708"/>
        <w:jc w:val="left"/>
        <w:rPr>
          <w:rFonts w:cs="Arial"/>
          <w:b/>
          <w:color w:val="auto"/>
          <w:sz w:val="20"/>
          <w:lang w:val="ca-ES"/>
        </w:rPr>
      </w:pPr>
      <w:r w:rsidRPr="003D598B">
        <w:rPr>
          <w:rFonts w:cs="Arial"/>
          <w:b/>
          <w:color w:val="auto"/>
          <w:sz w:val="20"/>
          <w:lang w:val="ca-ES"/>
        </w:rPr>
        <w:t xml:space="preserve">ANNEX </w:t>
      </w:r>
      <w:r>
        <w:rPr>
          <w:rFonts w:cs="Arial"/>
          <w:b/>
          <w:color w:val="auto"/>
          <w:sz w:val="20"/>
          <w:lang w:val="ca-ES"/>
        </w:rPr>
        <w:t>2</w:t>
      </w:r>
    </w:p>
    <w:p w14:paraId="3F184257" w14:textId="77777777" w:rsidR="008A40B7" w:rsidRPr="003D598B" w:rsidRDefault="008A40B7" w:rsidP="00130CCF">
      <w:pPr>
        <w:spacing w:line="360" w:lineRule="auto"/>
        <w:jc w:val="center"/>
        <w:rPr>
          <w:rFonts w:cs="Arial"/>
        </w:rPr>
      </w:pPr>
      <w:r w:rsidRPr="003D598B">
        <w:rPr>
          <w:rFonts w:cs="Arial"/>
          <w:b/>
        </w:rPr>
        <w:t>MODEL OFERTA ECONÒMICA I CRITERIS AUTOMÀTICS</w:t>
      </w:r>
    </w:p>
    <w:p w14:paraId="20B5E517" w14:textId="77777777" w:rsidR="008A40B7" w:rsidRPr="00445AC3" w:rsidRDefault="008A40B7" w:rsidP="00E1647A">
      <w:pPr>
        <w:spacing w:line="360" w:lineRule="auto"/>
        <w:jc w:val="both"/>
        <w:rPr>
          <w:rFonts w:cs="Arial"/>
          <w:b/>
          <w:bCs/>
        </w:rPr>
      </w:pPr>
      <w:r w:rsidRPr="00766F89">
        <w:rPr>
          <w:rFonts w:cs="Arial"/>
          <w:b/>
          <w:bCs/>
        </w:rPr>
        <w:t xml:space="preserve">Lot </w:t>
      </w:r>
      <w:r>
        <w:rPr>
          <w:rFonts w:cs="Arial"/>
          <w:b/>
          <w:bCs/>
        </w:rPr>
        <w:t>2</w:t>
      </w:r>
      <w:r w:rsidRPr="00766F89">
        <w:rPr>
          <w:rFonts w:cs="Arial"/>
          <w:b/>
          <w:bCs/>
        </w:rPr>
        <w:t xml:space="preserve">: </w:t>
      </w:r>
      <w:r w:rsidRPr="00445AC3">
        <w:rPr>
          <w:rFonts w:cs="Arial"/>
          <w:b/>
          <w:bCs/>
        </w:rPr>
        <w:t>Roba professional (granotes, bates, pijames de laboratori...) per garantir la qualitat i</w:t>
      </w:r>
    </w:p>
    <w:p w14:paraId="7D2262E4" w14:textId="77777777" w:rsidR="008A40B7" w:rsidRPr="00766F89" w:rsidRDefault="008A40B7" w:rsidP="00E1647A">
      <w:pPr>
        <w:spacing w:line="360" w:lineRule="auto"/>
        <w:jc w:val="both"/>
        <w:rPr>
          <w:rFonts w:cs="Arial"/>
          <w:b/>
          <w:bCs/>
        </w:rPr>
      </w:pPr>
      <w:r w:rsidRPr="00445AC3">
        <w:rPr>
          <w:rFonts w:cs="Arial"/>
          <w:b/>
          <w:bCs/>
        </w:rPr>
        <w:t>seguretat que es requereix en feines específiques de laboratori, planta pilot, biocontenció...</w:t>
      </w:r>
    </w:p>
    <w:p w14:paraId="2B38C63B" w14:textId="77777777" w:rsidR="008A40B7" w:rsidRPr="003D598B" w:rsidRDefault="008A40B7" w:rsidP="00E1647A">
      <w:pPr>
        <w:spacing w:line="360" w:lineRule="auto"/>
        <w:jc w:val="both"/>
        <w:rPr>
          <w:rFonts w:cs="Arial"/>
        </w:rPr>
      </w:pPr>
    </w:p>
    <w:p w14:paraId="3C199396" w14:textId="51FE26BC" w:rsidR="008A40B7" w:rsidRPr="003D598B" w:rsidRDefault="008A40B7" w:rsidP="00E1647A">
      <w:pPr>
        <w:spacing w:line="360" w:lineRule="auto"/>
        <w:jc w:val="both"/>
        <w:rPr>
          <w:rFonts w:cs="Arial"/>
          <w:snapToGrid w:val="0"/>
        </w:rPr>
      </w:pPr>
      <w:r w:rsidRPr="003D598B">
        <w:rPr>
          <w:rFonts w:cs="Arial"/>
          <w:snapToGrid w:val="0"/>
        </w:rPr>
        <w:t xml:space="preserve">En/na Sr./Sra./.......................................................Empresa .........................................., amb domicili a efectes de notificacions a ...................................................... carrer ................................................................. núm. ............., telèfon núm. ...................i amb NIF .............................., (en cas d'actuar per representació: com a ......................................................, amb poders atorgats davant el notari .............................................................., el dia ......................, núm.de protocol ................) DECLARA que, havent tingut coneixement de les condicions i requisits que s’exigeixen per a poder ser adjudicatari/ària del contracte </w:t>
      </w:r>
      <w:r w:rsidRPr="00766F89">
        <w:rPr>
          <w:rFonts w:cs="Arial"/>
          <w:b/>
        </w:rPr>
        <w:t xml:space="preserve">Subministrament de Roba de </w:t>
      </w:r>
      <w:r w:rsidR="00912C2D">
        <w:rPr>
          <w:rFonts w:cs="Arial"/>
          <w:b/>
        </w:rPr>
        <w:t xml:space="preserve"> t</w:t>
      </w:r>
      <w:r w:rsidRPr="00766F89">
        <w:rPr>
          <w:rFonts w:cs="Arial"/>
          <w:b/>
        </w:rPr>
        <w:t>reball ( casual i professional ) i Equips</w:t>
      </w:r>
      <w:r>
        <w:rPr>
          <w:rFonts w:cs="Arial"/>
          <w:b/>
        </w:rPr>
        <w:t xml:space="preserve"> </w:t>
      </w:r>
      <w:r w:rsidRPr="00766F89">
        <w:rPr>
          <w:rFonts w:cs="Arial"/>
          <w:b/>
        </w:rPr>
        <w:t>de Protecció Individuals</w:t>
      </w:r>
      <w:r>
        <w:rPr>
          <w:rFonts w:cs="Arial"/>
          <w:b/>
        </w:rPr>
        <w:t xml:space="preserve">, Lot 2 </w:t>
      </w:r>
      <w:r w:rsidRPr="00445AC3">
        <w:rPr>
          <w:rFonts w:cs="Arial"/>
          <w:b/>
        </w:rPr>
        <w:t>Roba professional (granotes, bates, pijames de laboratori...) per garantir la qualitat i</w:t>
      </w:r>
      <w:r>
        <w:rPr>
          <w:rFonts w:cs="Arial"/>
          <w:b/>
        </w:rPr>
        <w:t xml:space="preserve"> </w:t>
      </w:r>
      <w:r w:rsidRPr="00445AC3">
        <w:rPr>
          <w:rFonts w:cs="Arial"/>
          <w:b/>
        </w:rPr>
        <w:t>seguretat que es requereix en feines específiques de laboratori, planta pilot, biocontenció</w:t>
      </w:r>
      <w:r>
        <w:rPr>
          <w:rFonts w:cs="Arial"/>
          <w:b/>
        </w:rPr>
        <w:t xml:space="preserve">, </w:t>
      </w:r>
      <w:r w:rsidRPr="003D598B">
        <w:rPr>
          <w:rFonts w:cs="Arial"/>
          <w:snapToGrid w:val="0"/>
        </w:rPr>
        <w:t>amb número d’expedient</w:t>
      </w:r>
      <w:r w:rsidRPr="003D598B">
        <w:rPr>
          <w:rFonts w:cs="Arial"/>
          <w:b/>
        </w:rPr>
        <w:t xml:space="preserve"> IRT</w:t>
      </w:r>
      <w:r>
        <w:rPr>
          <w:rFonts w:cs="Arial"/>
          <w:b/>
        </w:rPr>
        <w:t>A-2026027</w:t>
      </w:r>
      <w:r w:rsidRPr="003D598B">
        <w:rPr>
          <w:rFonts w:cs="Arial"/>
          <w:b/>
          <w:snapToGrid w:val="0"/>
        </w:rPr>
        <w:t>,</w:t>
      </w:r>
      <w:r w:rsidRPr="003D598B">
        <w:rPr>
          <w:rFonts w:cs="Arial"/>
          <w:snapToGrid w:val="0"/>
        </w:rPr>
        <w:t xml:space="preserve"> que havent tingut coneixement de les condicions i requisits que s’exigeixen per a poder ser adjudicatari/ària, formulo la següent:</w:t>
      </w:r>
    </w:p>
    <w:p w14:paraId="3C3FA647" w14:textId="77777777" w:rsidR="008A40B7" w:rsidRPr="003D598B" w:rsidRDefault="008A40B7" w:rsidP="00E1647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eastAsia="es-ES"/>
        </w:rPr>
      </w:pPr>
    </w:p>
    <w:p w14:paraId="70DAC1E3" w14:textId="77777777" w:rsidR="008A40B7" w:rsidRPr="003D598B" w:rsidRDefault="008A40B7" w:rsidP="00E1647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s-ES"/>
        </w:rPr>
      </w:pPr>
      <w:r w:rsidRPr="003D598B"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>OFERTA ECONÒMICA</w:t>
      </w:r>
      <w:r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 xml:space="preserve"> (80 punts)</w:t>
      </w:r>
      <w:r w:rsidRPr="003D598B"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>:</w:t>
      </w:r>
    </w:p>
    <w:p w14:paraId="134D2857" w14:textId="77777777" w:rsidR="008A40B7" w:rsidRPr="003D598B" w:rsidRDefault="008A40B7" w:rsidP="00E1647A">
      <w:pPr>
        <w:spacing w:line="360" w:lineRule="auto"/>
        <w:jc w:val="both"/>
        <w:rPr>
          <w:rFonts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106"/>
        <w:gridCol w:w="1920"/>
      </w:tblGrid>
      <w:tr w:rsidR="004014B0" w:rsidRPr="003D598B" w14:paraId="70BE390F" w14:textId="77777777" w:rsidTr="00C737C5">
        <w:trPr>
          <w:trHeight w:val="387"/>
          <w:jc w:val="center"/>
        </w:trPr>
        <w:tc>
          <w:tcPr>
            <w:tcW w:w="2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8039" w14:textId="0A139D50" w:rsidR="004014B0" w:rsidRPr="00447F04" w:rsidRDefault="004014B0" w:rsidP="00C737C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447F04">
              <w:rPr>
                <w:rFonts w:cs="Arial"/>
                <w:b/>
                <w:bCs/>
              </w:rPr>
              <w:t xml:space="preserve">Lot </w:t>
            </w:r>
            <w:r w:rsidR="00427F54">
              <w:rPr>
                <w:rFonts w:cs="Arial"/>
                <w:b/>
                <w:bCs/>
              </w:rPr>
              <w:t>2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39E19F" w14:textId="77777777" w:rsidR="004014B0" w:rsidRPr="00447F04" w:rsidRDefault="004014B0" w:rsidP="00C737C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447F04">
              <w:rPr>
                <w:rFonts w:cs="Arial"/>
                <w:b/>
                <w:bCs/>
              </w:rPr>
              <w:t>Preu màxim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3918593" w14:textId="77777777" w:rsidR="004014B0" w:rsidRPr="00447F04" w:rsidRDefault="004014B0" w:rsidP="00C737C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447F04">
              <w:rPr>
                <w:rFonts w:cs="Arial"/>
                <w:b/>
                <w:bCs/>
              </w:rPr>
              <w:t>Preu ofert</w:t>
            </w:r>
          </w:p>
        </w:tc>
      </w:tr>
      <w:tr w:rsidR="001065CE" w:rsidRPr="003D598B" w14:paraId="32053DC9" w14:textId="77777777" w:rsidTr="008C285D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FDA6D" w14:textId="208F02D5" w:rsidR="001065CE" w:rsidRPr="003D598B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ARMILLA REFLECTANT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69AE" w14:textId="3CDC8F73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3,11 €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923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6DB51D2C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01918" w14:textId="296C79AD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BATA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F75BB" w14:textId="74780026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20,75 €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966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2FBE295D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D1499" w14:textId="4184A296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BATA VISITES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7C15E9" w14:textId="3AAA95AF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0,34 €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616DCD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03ACFB6C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5B119" w14:textId="185E2BF0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COFIA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A7DD87" w14:textId="3D3D395C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5,19 €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A6EE3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31DC7B32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60294" w14:textId="6FC848B0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COFIA UN US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0D9EEA" w14:textId="70CE4FA4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0,34 €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644DC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4A7858DE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F0DBE" w14:textId="7199721C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DAVANTAL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6F3766" w14:textId="35D242E3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10,38 €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D03D2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0D37DA92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624BA" w14:textId="26BB84D9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FUNDA BOTES FRED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EBB282" w14:textId="5E5CBF20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10,38 €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C153F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4132F00D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8CDDC" w14:textId="02E4493C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GRANOTA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8E3AF3" w14:textId="271D2577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18,68 €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867CC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1BAB64C7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FEEA0" w14:textId="0ADA3274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JAQUETA CUINA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24A09" w14:textId="2432FCDB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25,94 €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3F3A46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640D88E3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5D580" w14:textId="6FCE53B2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MITJÓ FRED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539D" w14:textId="531B20FE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10,38 €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65C9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33E434E5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9677E" w14:textId="596DD667" w:rsidR="001065CE" w:rsidRDefault="001065CE" w:rsidP="001065C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PANTALONS LAB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456B7" w14:textId="52CD9C65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20,75 €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3C2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69C03346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B7072" w14:textId="65C71CFC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PEUCS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5AEC4" w14:textId="34F5ACA7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0,26 €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784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38DE6EB9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4F65D" w14:textId="22AFDB25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PIJAMA - LAB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2C45" w14:textId="4FED53F7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18,68 €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2EC8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3F246DBF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63547" w14:textId="4F76EDFC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PLANTILLA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A78E" w14:textId="5EBB07A4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6,23 €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65B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3DAFAA53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19915" w14:textId="2094CAB2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ROBA - PLUJA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8B67" w14:textId="48210169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18,68 €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0EB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65CE" w:rsidRPr="003D598B" w14:paraId="053105D4" w14:textId="77777777" w:rsidTr="00C737C5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0C592" w14:textId="0730C298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SERIGRAFIA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81FD2" w14:textId="353FE306" w:rsidR="001065CE" w:rsidRDefault="001065CE" w:rsidP="001065CE">
            <w:pPr>
              <w:spacing w:line="36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1,04 €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473" w14:textId="77777777" w:rsidR="001065CE" w:rsidRDefault="001065CE" w:rsidP="001065CE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0D9AD398" w14:textId="77777777" w:rsidR="008A40B7" w:rsidRPr="003D598B" w:rsidRDefault="008A40B7" w:rsidP="00E1647A">
      <w:pPr>
        <w:spacing w:line="360" w:lineRule="auto"/>
        <w:jc w:val="both"/>
        <w:rPr>
          <w:rFonts w:cs="Arial"/>
          <w:b/>
          <w:bCs/>
        </w:rPr>
      </w:pPr>
    </w:p>
    <w:p w14:paraId="07B41CFA" w14:textId="77777777" w:rsidR="008A40B7" w:rsidRPr="003D598B" w:rsidRDefault="008A40B7" w:rsidP="00E164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23C8637C" w14:textId="77777777" w:rsidR="008A40B7" w:rsidRPr="003D598B" w:rsidRDefault="008A40B7" w:rsidP="00E164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  <w:r w:rsidRPr="003D598B">
        <w:rPr>
          <w:rFonts w:cs="Arial"/>
          <w:b/>
          <w:bCs/>
        </w:rPr>
        <w:t>OFERTA RELATIVA A ALTRES CRITERIS DE VALORACIÓ AUTOMÀTICA</w:t>
      </w:r>
      <w:r>
        <w:rPr>
          <w:rFonts w:cs="Arial"/>
          <w:b/>
          <w:bCs/>
        </w:rPr>
        <w:t xml:space="preserve"> (20 punts)</w:t>
      </w:r>
      <w:r w:rsidRPr="003D598B">
        <w:rPr>
          <w:rFonts w:cs="Arial"/>
          <w:b/>
          <w:bCs/>
        </w:rPr>
        <w:t>:</w:t>
      </w:r>
    </w:p>
    <w:p w14:paraId="599D5C85" w14:textId="77777777" w:rsidR="008A40B7" w:rsidRPr="003D598B" w:rsidRDefault="008A40B7" w:rsidP="00E164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04F3374E" w14:textId="77777777" w:rsidR="008A40B7" w:rsidRPr="003010B3" w:rsidRDefault="008A40B7" w:rsidP="00E1647A">
      <w:pPr>
        <w:spacing w:line="360" w:lineRule="auto"/>
        <w:jc w:val="both"/>
        <w:rPr>
          <w:rFonts w:cs="Arial"/>
          <w:b/>
          <w:bCs/>
        </w:rPr>
      </w:pPr>
      <w:r w:rsidRPr="001A2F40">
        <w:rPr>
          <w:rFonts w:cs="Arial"/>
          <w:b/>
          <w:bCs/>
        </w:rPr>
        <w:t xml:space="preserve">Disposar d’establiments físics per poder fer el canvi dels articles (talles,defectes...)........................................................................................................................5 </w:t>
      </w:r>
      <w:r w:rsidRPr="003010B3">
        <w:rPr>
          <w:rFonts w:cs="Arial"/>
          <w:b/>
          <w:bCs/>
        </w:rPr>
        <w:t>punts</w:t>
      </w:r>
    </w:p>
    <w:p w14:paraId="019D6EC7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0FAF67B1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( 5 punts )</w:t>
      </w:r>
    </w:p>
    <w:p w14:paraId="5729A8E6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NO (0 punts )</w:t>
      </w:r>
    </w:p>
    <w:p w14:paraId="74415C5A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0A80D44C" w14:textId="77777777" w:rsidR="008A40B7" w:rsidRPr="001A2F40" w:rsidRDefault="008A40B7" w:rsidP="00E1647A">
      <w:pPr>
        <w:spacing w:line="360" w:lineRule="auto"/>
        <w:jc w:val="both"/>
        <w:rPr>
          <w:rFonts w:cs="Arial"/>
          <w:b/>
          <w:bCs/>
        </w:rPr>
      </w:pPr>
      <w:r w:rsidRPr="001A2F40">
        <w:rPr>
          <w:rFonts w:cs="Arial"/>
          <w:b/>
          <w:bCs/>
        </w:rPr>
        <w:t>Mesures d’Igualtat ..................................................................................................................5 punts</w:t>
      </w:r>
    </w:p>
    <w:p w14:paraId="0B5D14CB" w14:textId="77777777" w:rsidR="008A40B7" w:rsidRPr="00D42FDA" w:rsidRDefault="008A40B7" w:rsidP="00E1647A">
      <w:pPr>
        <w:spacing w:line="360" w:lineRule="auto"/>
        <w:jc w:val="both"/>
        <w:rPr>
          <w:rFonts w:cs="Arial"/>
          <w:b/>
          <w:bCs/>
          <w:u w:val="single"/>
        </w:rPr>
      </w:pPr>
      <w:r w:rsidRPr="001A2F40">
        <w:rPr>
          <w:rFonts w:cs="Arial"/>
          <w:b/>
          <w:bCs/>
          <w:u w:val="single"/>
        </w:rPr>
        <w:t>Empresa de menys de 50 persones treballadores: marcar amb una X la opció escollida</w:t>
      </w:r>
    </w:p>
    <w:p w14:paraId="0CF37788" w14:textId="77777777" w:rsidR="008A40B7" w:rsidRPr="001A2F40" w:rsidRDefault="008A40B7" w:rsidP="00E1647A">
      <w:pPr>
        <w:spacing w:line="360" w:lineRule="auto"/>
        <w:jc w:val="both"/>
        <w:rPr>
          <w:rFonts w:cs="Arial"/>
          <w:b/>
          <w:bCs/>
        </w:rPr>
      </w:pPr>
    </w:p>
    <w:p w14:paraId="733D5054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tot i no estar obligada a tenir-ne, disposa d’un Pla d’Igualtat segons Real Decret 901/2020 de 13</w:t>
      </w:r>
      <w:r>
        <w:rPr>
          <w:rFonts w:cs="Arial"/>
        </w:rPr>
        <w:t xml:space="preserve"> </w:t>
      </w:r>
      <w:r w:rsidRPr="001A2F40">
        <w:rPr>
          <w:rFonts w:cs="Arial"/>
        </w:rPr>
        <w:t>de octubre, por el que se regulan los planes de igualdad y su registro i Real Decret 902/2020, de</w:t>
      </w:r>
      <w:r>
        <w:rPr>
          <w:rFonts w:cs="Arial"/>
        </w:rPr>
        <w:t xml:space="preserve"> </w:t>
      </w:r>
      <w:r w:rsidRPr="001A2F40">
        <w:rPr>
          <w:rFonts w:cs="Arial"/>
        </w:rPr>
        <w:t>13 de octubre, de igualdad retributiva entre mujeres y hombres (5 punts)</w:t>
      </w:r>
    </w:p>
    <w:p w14:paraId="123FA200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2E369AAA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no disposa de Pla d’Igualtat, però disposa de més d’un 30% de dones a la plantilla i la bretxa</w:t>
      </w:r>
      <w:r>
        <w:rPr>
          <w:rFonts w:cs="Arial"/>
        </w:rPr>
        <w:t xml:space="preserve"> </w:t>
      </w:r>
      <w:r w:rsidRPr="001A2F40">
        <w:rPr>
          <w:rFonts w:cs="Arial"/>
        </w:rPr>
        <w:t>salarial* total és inferior al 15% ( 3 punts)</w:t>
      </w:r>
    </w:p>
    <w:p w14:paraId="7FD83C3A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no disposa de Pla d’Igualtat i té menys del 30% de dones en plantilla (0 punts)</w:t>
      </w:r>
    </w:p>
    <w:p w14:paraId="258B806C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73CA72BE" w14:textId="77777777" w:rsidR="008A40B7" w:rsidRPr="00D42FDA" w:rsidRDefault="008A40B7" w:rsidP="00E1647A">
      <w:pPr>
        <w:spacing w:line="360" w:lineRule="auto"/>
        <w:jc w:val="both"/>
        <w:rPr>
          <w:rFonts w:cs="Arial"/>
          <w:b/>
          <w:bCs/>
          <w:u w:val="single"/>
        </w:rPr>
      </w:pPr>
      <w:r w:rsidRPr="001A2F40">
        <w:rPr>
          <w:rFonts w:cs="Arial"/>
          <w:b/>
          <w:bCs/>
          <w:u w:val="single"/>
        </w:rPr>
        <w:lastRenderedPageBreak/>
        <w:t>Empresa de més de 50 persones treballadores: marcar amb una X la opció escollida</w:t>
      </w:r>
    </w:p>
    <w:p w14:paraId="38A0D61D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0D42F061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té més d’un 30% de dones a la plantilla i la bretxa salarial* total és inferior al 15%. ( 5 punts )</w:t>
      </w:r>
    </w:p>
    <w:p w14:paraId="5C0C648C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té de més d’un 30% de dones a la plantilla i la bretxa salarial* total és superior al 15%, però</w:t>
      </w:r>
      <w:r>
        <w:rPr>
          <w:rFonts w:cs="Arial"/>
        </w:rPr>
        <w:t xml:space="preserve"> </w:t>
      </w:r>
      <w:r w:rsidRPr="001A2F40">
        <w:rPr>
          <w:rFonts w:cs="Arial"/>
        </w:rPr>
        <w:t>inferior al 25% ( 3 punts).</w:t>
      </w:r>
    </w:p>
    <w:p w14:paraId="627A283F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té menys d’un 30% de dones a la plantilla o una bretxa salarial* és superior al 25%. ( 0 punts )</w:t>
      </w:r>
    </w:p>
    <w:p w14:paraId="0366ED7B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1EB12D13" w14:textId="77777777" w:rsidR="008A40B7" w:rsidRDefault="008A40B7" w:rsidP="00E1647A">
      <w:pPr>
        <w:spacing w:line="360" w:lineRule="auto"/>
        <w:jc w:val="both"/>
        <w:rPr>
          <w:rFonts w:cs="Arial"/>
          <w:i/>
          <w:iCs/>
        </w:rPr>
      </w:pPr>
      <w:r w:rsidRPr="001A2F40">
        <w:rPr>
          <w:rFonts w:cs="Arial"/>
          <w:i/>
          <w:iCs/>
        </w:rPr>
        <w:t>* Bretxa Salarial: calculades les mitjanes d'ingressos bruts (base + complements) dels homes i de les dones per</w:t>
      </w:r>
      <w:r w:rsidRPr="003010B3">
        <w:rPr>
          <w:rFonts w:cs="Arial"/>
          <w:i/>
          <w:iCs/>
        </w:rPr>
        <w:t xml:space="preserve"> </w:t>
      </w:r>
      <w:r w:rsidRPr="001A2F40">
        <w:rPr>
          <w:rFonts w:cs="Arial"/>
          <w:i/>
          <w:iCs/>
        </w:rPr>
        <w:t>separat, restar el salari mitjà de les dones al salari mitjà dels homes i dividir aquesta diferència entre el salari</w:t>
      </w:r>
      <w:r w:rsidRPr="003010B3">
        <w:rPr>
          <w:rFonts w:cs="Arial"/>
          <w:i/>
          <w:iCs/>
        </w:rPr>
        <w:t xml:space="preserve"> </w:t>
      </w:r>
      <w:r w:rsidRPr="001A2F40">
        <w:rPr>
          <w:rFonts w:cs="Arial"/>
          <w:i/>
          <w:iCs/>
        </w:rPr>
        <w:t>mitjà dels homes i multiplicar per 100.</w:t>
      </w:r>
    </w:p>
    <w:p w14:paraId="0E1AFDE2" w14:textId="77777777" w:rsidR="008A40B7" w:rsidRPr="001A2F40" w:rsidRDefault="008A40B7" w:rsidP="00E1647A">
      <w:pPr>
        <w:spacing w:line="360" w:lineRule="auto"/>
        <w:jc w:val="both"/>
        <w:rPr>
          <w:rFonts w:cs="Arial"/>
          <w:i/>
          <w:iCs/>
        </w:rPr>
      </w:pPr>
    </w:p>
    <w:p w14:paraId="3C8A819F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Introduir aquest criteri, vinculat a l’objecte del contracte, converteix al contracte en una eina que</w:t>
      </w:r>
      <w:r>
        <w:rPr>
          <w:rFonts w:cs="Arial"/>
        </w:rPr>
        <w:t xml:space="preserve"> </w:t>
      </w:r>
      <w:r w:rsidRPr="001A2F40">
        <w:rPr>
          <w:rFonts w:cs="Arial"/>
        </w:rPr>
        <w:t>contribueix al compliment de polítiques transversals en matèria d'igualtat, un entorn de treball més</w:t>
      </w:r>
      <w:r>
        <w:rPr>
          <w:rFonts w:cs="Arial"/>
        </w:rPr>
        <w:t xml:space="preserve"> </w:t>
      </w:r>
      <w:r w:rsidRPr="001A2F40">
        <w:rPr>
          <w:rFonts w:cs="Arial"/>
        </w:rPr>
        <w:t>igualitari sol afavorir una major motivació, millor clima laboral i menor rotació de personal, la qual cosa</w:t>
      </w:r>
      <w:r>
        <w:rPr>
          <w:rFonts w:cs="Arial"/>
        </w:rPr>
        <w:t xml:space="preserve"> </w:t>
      </w:r>
      <w:r w:rsidRPr="001A2F40">
        <w:rPr>
          <w:rFonts w:cs="Arial"/>
        </w:rPr>
        <w:t>repercuteix directament en la qualitat del servei prestat, tanmateix, la presència de dones i homes, de</w:t>
      </w:r>
      <w:r>
        <w:rPr>
          <w:rFonts w:cs="Arial"/>
        </w:rPr>
        <w:t xml:space="preserve"> </w:t>
      </w:r>
      <w:r w:rsidRPr="001A2F40">
        <w:rPr>
          <w:rFonts w:cs="Arial"/>
        </w:rPr>
        <w:t>forma paritària, en llocs tècnics, contribueix a evitar biaixos i a promoure entorns laborals més justos.</w:t>
      </w:r>
      <w:r>
        <w:rPr>
          <w:rFonts w:cs="Arial"/>
        </w:rPr>
        <w:t xml:space="preserve"> </w:t>
      </w:r>
    </w:p>
    <w:p w14:paraId="289B8548" w14:textId="77777777" w:rsidR="008A40B7" w:rsidRPr="001A2F40" w:rsidRDefault="008A40B7" w:rsidP="00E1647A">
      <w:pPr>
        <w:spacing w:line="360" w:lineRule="auto"/>
        <w:jc w:val="both"/>
        <w:rPr>
          <w:rFonts w:cs="Arial"/>
          <w:u w:val="single"/>
        </w:rPr>
      </w:pPr>
    </w:p>
    <w:p w14:paraId="7154F0CC" w14:textId="77777777" w:rsidR="008A40B7" w:rsidRPr="003010B3" w:rsidRDefault="008A40B7" w:rsidP="00E1647A">
      <w:pPr>
        <w:spacing w:line="360" w:lineRule="auto"/>
        <w:jc w:val="both"/>
        <w:rPr>
          <w:rFonts w:cs="Arial"/>
          <w:u w:val="single"/>
        </w:rPr>
      </w:pPr>
      <w:r w:rsidRPr="001A2F40">
        <w:rPr>
          <w:rFonts w:cs="Arial"/>
          <w:u w:val="single"/>
        </w:rPr>
        <w:t>L’acreditació és realitzarà annexant el Pla d’Igualtat al Sobre C o el link on poder consultar-lo.</w:t>
      </w:r>
    </w:p>
    <w:p w14:paraId="62A6B38D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3043025D" w14:textId="77777777" w:rsidR="008A40B7" w:rsidRDefault="008A40B7" w:rsidP="00E1647A">
      <w:pPr>
        <w:spacing w:line="360" w:lineRule="auto"/>
        <w:jc w:val="both"/>
        <w:rPr>
          <w:rFonts w:cs="Arial"/>
          <w:b/>
          <w:bCs/>
        </w:rPr>
      </w:pPr>
      <w:r w:rsidRPr="001A2F40">
        <w:rPr>
          <w:rFonts w:cs="Arial"/>
          <w:b/>
          <w:bCs/>
        </w:rPr>
        <w:t>Minimització d’embalatges:....................................................................................................5 punts</w:t>
      </w:r>
    </w:p>
    <w:p w14:paraId="15BE70F8" w14:textId="77777777" w:rsidR="008A40B7" w:rsidRPr="001A2F40" w:rsidRDefault="008A40B7" w:rsidP="00E1647A">
      <w:pPr>
        <w:spacing w:line="360" w:lineRule="auto"/>
        <w:jc w:val="both"/>
        <w:rPr>
          <w:rFonts w:cs="Arial"/>
          <w:b/>
          <w:bCs/>
        </w:rPr>
      </w:pPr>
    </w:p>
    <w:p w14:paraId="4600A300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S’aconsegueixen els punts si la licitadora acredita l’ús de materials reciclats i reciclables per a</w:t>
      </w:r>
    </w:p>
    <w:p w14:paraId="217A06BA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embalar els productes:</w:t>
      </w:r>
    </w:p>
    <w:p w14:paraId="6160CB3C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5961A971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es fan servir </w:t>
      </w:r>
      <w:r w:rsidRPr="001A2F40">
        <w:rPr>
          <w:rFonts w:cs="Arial"/>
          <w:b/>
          <w:bCs/>
          <w:u w:val="single"/>
        </w:rPr>
        <w:t>materials reciclats i reciclables</w:t>
      </w:r>
      <w:r w:rsidRPr="001A2F40">
        <w:rPr>
          <w:rFonts w:cs="Arial"/>
        </w:rPr>
        <w:t xml:space="preserve"> per embalar els productes ( 5 punts )</w:t>
      </w:r>
    </w:p>
    <w:p w14:paraId="12AE3C6E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NO es fan servir </w:t>
      </w:r>
      <w:r w:rsidRPr="001A2F40">
        <w:rPr>
          <w:rFonts w:cs="Arial"/>
          <w:b/>
          <w:bCs/>
          <w:u w:val="single"/>
        </w:rPr>
        <w:t>materials reciclables</w:t>
      </w:r>
      <w:r w:rsidRPr="001A2F40">
        <w:rPr>
          <w:rFonts w:cs="Arial"/>
        </w:rPr>
        <w:t xml:space="preserve"> per embalar els productes (0 punts )</w:t>
      </w:r>
    </w:p>
    <w:p w14:paraId="4150FC69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5AF027AD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Aquesta apartat s’acreditarà per part dels licitadors, mitjançant una declaració responsable on</w:t>
      </w:r>
      <w:r>
        <w:rPr>
          <w:rFonts w:cs="Arial"/>
        </w:rPr>
        <w:t xml:space="preserve"> </w:t>
      </w:r>
      <w:r w:rsidRPr="001A2F40">
        <w:rPr>
          <w:rFonts w:cs="Arial"/>
        </w:rPr>
        <w:t>s’especifiqui el material reciclable d’embalatge que es farà servir. Aquesta mesura s’haurà de mantenir</w:t>
      </w:r>
    </w:p>
    <w:p w14:paraId="4A2F0864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durant tota l’execució del contracte.</w:t>
      </w:r>
    </w:p>
    <w:p w14:paraId="0961B76D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04C694F0" w14:textId="77777777" w:rsidR="008A40B7" w:rsidRDefault="008A40B7" w:rsidP="00E1647A">
      <w:pPr>
        <w:spacing w:line="360" w:lineRule="auto"/>
        <w:jc w:val="both"/>
        <w:rPr>
          <w:rFonts w:cs="Arial"/>
          <w:b/>
          <w:bCs/>
        </w:rPr>
      </w:pPr>
      <w:r w:rsidRPr="001A2F40">
        <w:rPr>
          <w:rFonts w:cs="Arial"/>
          <w:b/>
          <w:bCs/>
        </w:rPr>
        <w:t>Priorització de materials reciclats, orgànics i certificats per disminuir el mal ecològic i generar</w:t>
      </w:r>
      <w:r w:rsidRPr="00EF7521">
        <w:rPr>
          <w:rFonts w:cs="Arial"/>
          <w:b/>
          <w:bCs/>
        </w:rPr>
        <w:t xml:space="preserve"> </w:t>
      </w:r>
      <w:r w:rsidRPr="001A2F40">
        <w:rPr>
          <w:rFonts w:cs="Arial"/>
          <w:b/>
          <w:bCs/>
        </w:rPr>
        <w:t>un menor residu i menys costos a llarg termini:....................................................... fins a 5 punts</w:t>
      </w:r>
    </w:p>
    <w:p w14:paraId="514C617A" w14:textId="77777777" w:rsidR="008A40B7" w:rsidRPr="001A2F40" w:rsidRDefault="008A40B7" w:rsidP="00E1647A">
      <w:pPr>
        <w:spacing w:line="360" w:lineRule="auto"/>
        <w:jc w:val="both"/>
        <w:rPr>
          <w:rFonts w:cs="Arial"/>
          <w:b/>
          <w:bCs/>
        </w:rPr>
      </w:pPr>
    </w:p>
    <w:p w14:paraId="7A445830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lastRenderedPageBreak/>
        <w:t>Les licitadores que es presentin al Lot 1, obligatòriament pel producte: samarreta de cotó de màniga</w:t>
      </w:r>
      <w:r>
        <w:rPr>
          <w:rFonts w:cs="Arial"/>
        </w:rPr>
        <w:t xml:space="preserve"> </w:t>
      </w:r>
      <w:r w:rsidRPr="001A2F40">
        <w:rPr>
          <w:rFonts w:cs="Arial"/>
        </w:rPr>
        <w:t>curta, hauran de presentar el certificat GLOBAL ORGANIC TEXTILE STANDARD (GOTS)</w:t>
      </w:r>
    </w:p>
    <w:p w14:paraId="2AF82598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0CC71150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Així doncs, pel Lot 1, aquests certificats seran addicionals a l’esmentat certificat. Els certificats són:</w:t>
      </w:r>
    </w:p>
    <w:p w14:paraId="4BEFDC6A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4BE7AABE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OEKO TEX STANDARD 100</w:t>
      </w:r>
    </w:p>
    <w:p w14:paraId="118E2BDE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OEKO TEX MADE IN GREEN</w:t>
      </w:r>
    </w:p>
    <w:p w14:paraId="1635AC42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OEKO TEX ECO PASSPORT</w:t>
      </w:r>
    </w:p>
    <w:p w14:paraId="241E13D4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GLOBAL RECYCLE STANDARD (GRS)</w:t>
      </w:r>
    </w:p>
    <w:p w14:paraId="30EB7A2B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BCOME CONSCIOUS</w:t>
      </w:r>
    </w:p>
    <w:p w14:paraId="54BA8868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FAIRTRADE TEXTILE STANDARD</w:t>
      </w:r>
    </w:p>
    <w:p w14:paraId="130FCDE2" w14:textId="77777777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/>
        </w:rPr>
        <w:t>- CRADLE TO CRADLE</w:t>
      </w:r>
    </w:p>
    <w:p w14:paraId="605A113F" w14:textId="77777777" w:rsidR="008A40B7" w:rsidRPr="001A2F40" w:rsidRDefault="008A40B7" w:rsidP="00E1647A">
      <w:pPr>
        <w:spacing w:line="360" w:lineRule="auto"/>
        <w:jc w:val="both"/>
        <w:rPr>
          <w:rFonts w:cs="Arial"/>
        </w:rPr>
      </w:pPr>
    </w:p>
    <w:p w14:paraId="7A5475ED" w14:textId="70DBCB92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tenen dos certificats entre les peces ofert</w:t>
      </w:r>
      <w:r w:rsidR="005B20CB">
        <w:rPr>
          <w:rFonts w:cs="Arial"/>
        </w:rPr>
        <w:t>e</w:t>
      </w:r>
      <w:r w:rsidRPr="001A2F40">
        <w:rPr>
          <w:rFonts w:cs="Arial"/>
        </w:rPr>
        <w:t>s ( en el cas del lot 1 addicionals al GOT ): 2 punts</w:t>
      </w:r>
    </w:p>
    <w:p w14:paraId="153CEF59" w14:textId="37AD6C8B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tenen tres certificats entre les peces </w:t>
      </w:r>
      <w:r w:rsidR="005B20CB" w:rsidRPr="001A2F40">
        <w:rPr>
          <w:rFonts w:cs="Arial"/>
        </w:rPr>
        <w:t>ofert</w:t>
      </w:r>
      <w:r w:rsidR="005B20CB">
        <w:rPr>
          <w:rFonts w:cs="Arial"/>
        </w:rPr>
        <w:t>e</w:t>
      </w:r>
      <w:r w:rsidR="005B20CB" w:rsidRPr="001A2F40">
        <w:rPr>
          <w:rFonts w:cs="Arial"/>
        </w:rPr>
        <w:t>s</w:t>
      </w:r>
      <w:r w:rsidRPr="001A2F40">
        <w:rPr>
          <w:rFonts w:cs="Arial"/>
        </w:rPr>
        <w:t xml:space="preserve"> ( en el cas del lot 1 addicionals al GOT): 3 punts</w:t>
      </w:r>
    </w:p>
    <w:p w14:paraId="5DB6F2AF" w14:textId="0FD7B880" w:rsidR="008A40B7" w:rsidRPr="001A2F40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tenen quatre certificats entre les peces </w:t>
      </w:r>
      <w:r w:rsidR="005B20CB" w:rsidRPr="001A2F40">
        <w:rPr>
          <w:rFonts w:cs="Arial"/>
        </w:rPr>
        <w:t>ofert</w:t>
      </w:r>
      <w:r w:rsidR="005B20CB">
        <w:rPr>
          <w:rFonts w:cs="Arial"/>
        </w:rPr>
        <w:t>e</w:t>
      </w:r>
      <w:r w:rsidR="005B20CB" w:rsidRPr="001A2F40">
        <w:rPr>
          <w:rFonts w:cs="Arial"/>
        </w:rPr>
        <w:t>s</w:t>
      </w:r>
      <w:r w:rsidRPr="001A2F40">
        <w:rPr>
          <w:rFonts w:cs="Arial"/>
        </w:rPr>
        <w:t xml:space="preserve"> ( en el cas del lot 1 addicionals al GOT):</w:t>
      </w:r>
      <w:r>
        <w:rPr>
          <w:rFonts w:cs="Arial"/>
        </w:rPr>
        <w:t xml:space="preserve"> </w:t>
      </w:r>
      <w:r w:rsidRPr="001A2F40">
        <w:rPr>
          <w:rFonts w:cs="Arial"/>
        </w:rPr>
        <w:t>4</w:t>
      </w:r>
      <w:r>
        <w:rPr>
          <w:rFonts w:cs="Arial"/>
        </w:rPr>
        <w:t xml:space="preserve"> </w:t>
      </w:r>
      <w:r w:rsidRPr="001A2F40">
        <w:rPr>
          <w:rFonts w:cs="Arial"/>
        </w:rPr>
        <w:t>punts</w:t>
      </w:r>
    </w:p>
    <w:p w14:paraId="4E891D1B" w14:textId="220629DD" w:rsidR="008A40B7" w:rsidRDefault="008A40B7" w:rsidP="00E1647A">
      <w:pPr>
        <w:spacing w:line="360" w:lineRule="auto"/>
        <w:jc w:val="both"/>
        <w:rPr>
          <w:rFonts w:cs="Arial"/>
        </w:rPr>
      </w:pPr>
      <w:r w:rsidRPr="001A2F40">
        <w:rPr>
          <w:rFonts w:cs="Arial" w:hint="eastAsia"/>
        </w:rPr>
        <w:t></w:t>
      </w:r>
      <w:r w:rsidRPr="001A2F40">
        <w:rPr>
          <w:rFonts w:cs="Arial"/>
        </w:rPr>
        <w:t xml:space="preserve"> Si tenen cinc o més certificats entre les peces </w:t>
      </w:r>
      <w:r w:rsidR="005B20CB" w:rsidRPr="001A2F40">
        <w:rPr>
          <w:rFonts w:cs="Arial"/>
        </w:rPr>
        <w:t>ofert</w:t>
      </w:r>
      <w:r w:rsidR="005B20CB">
        <w:rPr>
          <w:rFonts w:cs="Arial"/>
        </w:rPr>
        <w:t>e</w:t>
      </w:r>
      <w:r w:rsidR="005B20CB" w:rsidRPr="001A2F40">
        <w:rPr>
          <w:rFonts w:cs="Arial"/>
        </w:rPr>
        <w:t>s</w:t>
      </w:r>
      <w:r w:rsidRPr="001A2F40">
        <w:rPr>
          <w:rFonts w:cs="Arial"/>
        </w:rPr>
        <w:t xml:space="preserve"> ( en el cas del lot 1 addicionals al GOT): 5</w:t>
      </w:r>
      <w:r>
        <w:rPr>
          <w:rFonts w:cs="Arial"/>
        </w:rPr>
        <w:t xml:space="preserve"> punts</w:t>
      </w:r>
    </w:p>
    <w:p w14:paraId="7CE9BED9" w14:textId="77777777" w:rsidR="008A40B7" w:rsidRDefault="008A40B7" w:rsidP="00E1647A">
      <w:pPr>
        <w:spacing w:line="360" w:lineRule="auto"/>
        <w:jc w:val="both"/>
        <w:rPr>
          <w:rFonts w:cs="Arial"/>
        </w:rPr>
      </w:pPr>
    </w:p>
    <w:p w14:paraId="2E4B8471" w14:textId="77777777" w:rsidR="008A40B7" w:rsidRPr="003D598B" w:rsidRDefault="008A40B7" w:rsidP="00E1647A">
      <w:pPr>
        <w:spacing w:line="360" w:lineRule="auto"/>
        <w:jc w:val="both"/>
        <w:rPr>
          <w:rFonts w:cs="Arial"/>
        </w:rPr>
      </w:pPr>
    </w:p>
    <w:p w14:paraId="2224B566" w14:textId="77777777" w:rsidR="008A40B7" w:rsidRPr="003D598B" w:rsidRDefault="008A40B7" w:rsidP="00E1647A">
      <w:pPr>
        <w:spacing w:line="360" w:lineRule="auto"/>
        <w:jc w:val="both"/>
        <w:rPr>
          <w:rFonts w:cs="Arial"/>
        </w:rPr>
      </w:pPr>
      <w:r w:rsidRPr="003D598B">
        <w:rPr>
          <w:rFonts w:cs="Arial"/>
        </w:rPr>
        <w:t>I per a que així consti,  signa aquesta oferta econòmica</w:t>
      </w:r>
    </w:p>
    <w:p w14:paraId="754FD56E" w14:textId="77777777" w:rsidR="008A40B7" w:rsidRPr="003D598B" w:rsidRDefault="008A40B7" w:rsidP="00E1647A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3D598B">
        <w:rPr>
          <w:rFonts w:ascii="Arial" w:hAnsi="Arial" w:cs="Arial"/>
          <w:sz w:val="20"/>
        </w:rPr>
        <w:t>(Lloc i data)</w:t>
      </w:r>
    </w:p>
    <w:p w14:paraId="1B143F9F" w14:textId="168D835D" w:rsidR="009535A2" w:rsidRPr="008A40B7" w:rsidRDefault="008A40B7" w:rsidP="00E1647A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3D598B">
        <w:rPr>
          <w:rFonts w:ascii="Arial" w:hAnsi="Arial" w:cs="Arial"/>
          <w:sz w:val="20"/>
        </w:rPr>
        <w:t>Signatura</w:t>
      </w:r>
    </w:p>
    <w:sectPr w:rsidR="009535A2" w:rsidRPr="008A40B7" w:rsidSect="00EE2D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701" w:bottom="2127" w:left="1276" w:header="680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EF9F" w14:textId="77777777" w:rsidR="001454D1" w:rsidRDefault="001454D1">
      <w:r>
        <w:separator/>
      </w:r>
    </w:p>
  </w:endnote>
  <w:endnote w:type="continuationSeparator" w:id="0">
    <w:p w14:paraId="354F5B7A" w14:textId="77777777" w:rsidR="001454D1" w:rsidRDefault="001454D1">
      <w:r>
        <w:continuationSeparator/>
      </w:r>
    </w:p>
  </w:endnote>
  <w:endnote w:type="continuationNotice" w:id="1">
    <w:p w14:paraId="6C3654B1" w14:textId="77777777" w:rsidR="001454D1" w:rsidRDefault="00145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B" w14:textId="6C56AA59" w:rsidR="00846EFF" w:rsidRDefault="00846EFF">
    <w:pPr>
      <w:pStyle w:val="Piedepgina"/>
      <w:jc w:val="center"/>
    </w:pPr>
    <w:r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1B143FBD" wp14:editId="53D21204">
          <wp:simplePos x="0" y="0"/>
          <wp:positionH relativeFrom="column">
            <wp:posOffset>-180975</wp:posOffset>
          </wp:positionH>
          <wp:positionV relativeFrom="paragraph">
            <wp:posOffset>-190500</wp:posOffset>
          </wp:positionV>
          <wp:extent cx="1362710" cy="427990"/>
          <wp:effectExtent l="19050" t="0" r="8806" b="0"/>
          <wp:wrapNone/>
          <wp:docPr id="1249887724" name="Imatge 3" descr="https://www.oficinadetreball.gencat.cat/socweb/export/sites/default/galeria_imatges/imatges_web_inst/Logotipo_Generalitat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oficinadetreball.gencat.cat/socweb/export/sites/default/galeria_imatges/imatges_web_inst/Logotipo_Generalitat_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3993"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213821583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58D0" w:rsidRPr="00FF58D0">
          <w:rPr>
            <w:noProof/>
            <w:lang w:val="es-ES"/>
          </w:rPr>
          <w:t>6</w:t>
        </w:r>
        <w:r>
          <w:fldChar w:fldCharType="end"/>
        </w:r>
      </w:sdtContent>
    </w:sdt>
  </w:p>
  <w:p w14:paraId="1B143FAC" w14:textId="77777777" w:rsidR="00846EFF" w:rsidRPr="00AC460A" w:rsidRDefault="00846EFF" w:rsidP="009535A2">
    <w:pPr>
      <w:pStyle w:val="Piedepgina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138393"/>
      <w:docPartObj>
        <w:docPartGallery w:val="Page Numbers (Bottom of Page)"/>
        <w:docPartUnique/>
      </w:docPartObj>
    </w:sdtPr>
    <w:sdtContent>
      <w:p w14:paraId="1B143FB0" w14:textId="60172BDF" w:rsidR="00846EFF" w:rsidRDefault="00846EFF" w:rsidP="009535A2">
        <w:pPr>
          <w:pStyle w:val="Piedepgina"/>
          <w:jc w:val="center"/>
        </w:pPr>
        <w:r>
          <w:rPr>
            <w:noProof/>
            <w:lang w:val="es-ES"/>
          </w:rPr>
          <w:drawing>
            <wp:anchor distT="0" distB="0" distL="114300" distR="114300" simplePos="0" relativeHeight="251658242" behindDoc="0" locked="0" layoutInCell="1" allowOverlap="1" wp14:anchorId="1B143FC0" wp14:editId="1B143FC1">
              <wp:simplePos x="0" y="0"/>
              <wp:positionH relativeFrom="column">
                <wp:posOffset>-200025</wp:posOffset>
              </wp:positionH>
              <wp:positionV relativeFrom="paragraph">
                <wp:posOffset>-76200</wp:posOffset>
              </wp:positionV>
              <wp:extent cx="1362710" cy="427990"/>
              <wp:effectExtent l="19050" t="0" r="8806" b="0"/>
              <wp:wrapNone/>
              <wp:docPr id="143035557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58D0">
          <w:rPr>
            <w:noProof/>
          </w:rPr>
          <w:t>1</w:t>
        </w:r>
        <w:r>
          <w:fldChar w:fldCharType="end"/>
        </w:r>
      </w:p>
      <w:p w14:paraId="1B143FB1" w14:textId="77777777" w:rsidR="00846EFF" w:rsidRDefault="00000000" w:rsidP="009535A2">
        <w:pPr>
          <w:pStyle w:val="Piedepgina"/>
          <w:jc w:val="center"/>
        </w:pPr>
      </w:p>
    </w:sdtContent>
  </w:sdt>
  <w:p w14:paraId="1B143FB2" w14:textId="77777777" w:rsidR="00846EFF" w:rsidRDefault="00846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9B755" w14:textId="77777777" w:rsidR="001454D1" w:rsidRDefault="001454D1">
      <w:r>
        <w:separator/>
      </w:r>
    </w:p>
  </w:footnote>
  <w:footnote w:type="continuationSeparator" w:id="0">
    <w:p w14:paraId="418CCA5D" w14:textId="77777777" w:rsidR="001454D1" w:rsidRDefault="001454D1">
      <w:r>
        <w:continuationSeparator/>
      </w:r>
    </w:p>
  </w:footnote>
  <w:footnote w:type="continuationNotice" w:id="1">
    <w:p w14:paraId="0B2918E6" w14:textId="77777777" w:rsidR="001454D1" w:rsidRDefault="00145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8" w14:textId="77777777" w:rsidR="00846EFF" w:rsidRPr="00770613" w:rsidRDefault="00846EFF" w:rsidP="009535A2">
    <w:pPr>
      <w:pStyle w:val="Encabezado"/>
      <w:jc w:val="right"/>
    </w:pPr>
    <w:r>
      <w:t xml:space="preserve"> </w:t>
    </w:r>
    <w:r>
      <w:tab/>
    </w:r>
    <w:r>
      <w:tab/>
    </w:r>
  </w:p>
  <w:p w14:paraId="1B143FA9" w14:textId="6E502711" w:rsidR="00846EFF" w:rsidRDefault="00EE2DAD" w:rsidP="009535A2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  <w:lang w:val="es-ES"/>
      </w:rPr>
      <w:drawing>
        <wp:anchor distT="0" distB="0" distL="114300" distR="114300" simplePos="0" relativeHeight="251658245" behindDoc="0" locked="0" layoutInCell="1" allowOverlap="1" wp14:anchorId="1B143FB3" wp14:editId="1B143FB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268095" cy="484505"/>
          <wp:effectExtent l="0" t="0" r="8255" b="0"/>
          <wp:wrapSquare wrapText="bothSides"/>
          <wp:docPr id="3" name="Imagen 3" descr="C:\Users\bprat\AppData\Local\Microsoft\Windows\INetCache\Content.Word\Logo_IRTA_sense descriptor_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prat\AppData\Local\Microsoft\Windows\INetCache\Content.Word\Logo_IRTA_sense descriptor_prin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143FB7" wp14:editId="19BFC475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586109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1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www.irta.cat</w:t>
                          </w:r>
                        </w:p>
                        <w:p w14:paraId="1B143FE2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43F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7.9pt;margin-top:22.8pt;width:63.5pt;height:24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" stroked="f">
              <v:textbox style="mso-fit-shape-to-text:t">
                <w:txbxContent>
                  <w:p w14:paraId="1B143FE1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www.irta.cat</w:t>
                    </w:r>
                  </w:p>
                  <w:p w14:paraId="1B143FE2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0" wp14:anchorId="1B143FB9" wp14:editId="1B143FBA">
              <wp:simplePos x="0" y="0"/>
              <wp:positionH relativeFrom="column">
                <wp:posOffset>1942465</wp:posOffset>
              </wp:positionH>
              <wp:positionV relativeFrom="paragraph">
                <wp:posOffset>289560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3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Torre Marimon</w:t>
                          </w:r>
                        </w:p>
                        <w:p w14:paraId="1B143FE4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43FB9" id="Text Box 1" o:spid="_x0000_s1027" type="#_x0000_t202" style="position:absolute;margin-left:152.95pt;margin-top:22.8pt;width:94.6pt;height:24.3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" o:allowoverlap="f" stroked="f">
              <v:textbox style="mso-fit-shape-to-text:t">
                <w:txbxContent>
                  <w:p w14:paraId="1B143FE3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Torre Marimon</w:t>
                    </w:r>
                  </w:p>
                  <w:p w14:paraId="1B143FE4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</w:p>
  <w:p w14:paraId="1B143FAA" w14:textId="77777777" w:rsidR="00846EFF" w:rsidRDefault="00846EFF" w:rsidP="009535A2">
    <w:pPr>
      <w:pStyle w:val="FGCTtol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D" w14:textId="67B02316" w:rsidR="00846EFF" w:rsidRDefault="00876302" w:rsidP="009535A2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143FBF" wp14:editId="555CE453">
          <wp:simplePos x="0" y="0"/>
          <wp:positionH relativeFrom="column">
            <wp:posOffset>-1905</wp:posOffset>
          </wp:positionH>
          <wp:positionV relativeFrom="paragraph">
            <wp:posOffset>-62230</wp:posOffset>
          </wp:positionV>
          <wp:extent cx="1268095" cy="484505"/>
          <wp:effectExtent l="0" t="0" r="8255" b="0"/>
          <wp:wrapSquare wrapText="bothSides"/>
          <wp:docPr id="191465140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t xml:space="preserve"> </w:t>
    </w:r>
    <w:r w:rsidR="00846EFF">
      <w:tab/>
    </w:r>
    <w:r w:rsidR="00846EFF">
      <w:tab/>
    </w:r>
  </w:p>
  <w:p w14:paraId="1B143FAE" w14:textId="77777777" w:rsidR="00846EFF" w:rsidRDefault="00846EFF" w:rsidP="009535A2">
    <w:pPr>
      <w:pStyle w:val="Encabezado"/>
      <w:jc w:val="right"/>
      <w:rPr>
        <w:b/>
        <w:bCs/>
        <w:sz w:val="22"/>
        <w:szCs w:val="22"/>
      </w:rPr>
    </w:pPr>
  </w:p>
  <w:p w14:paraId="1B143FAF" w14:textId="4CED82DC" w:rsidR="00846EFF" w:rsidRPr="00EE2DAD" w:rsidRDefault="00846EFF" w:rsidP="00EE2DAD">
    <w:pPr>
      <w:pStyle w:val="Encabezado"/>
      <w:jc w:val="right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5B3"/>
    <w:multiLevelType w:val="hybridMultilevel"/>
    <w:tmpl w:val="C3A4001C"/>
    <w:lvl w:ilvl="0" w:tplc="BBF072C2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944"/>
    <w:multiLevelType w:val="hybridMultilevel"/>
    <w:tmpl w:val="6778D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72D15"/>
    <w:multiLevelType w:val="hybridMultilevel"/>
    <w:tmpl w:val="4B208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D4747"/>
    <w:multiLevelType w:val="hybridMultilevel"/>
    <w:tmpl w:val="CFFA585C"/>
    <w:lvl w:ilvl="0" w:tplc="B6A8E9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36486"/>
    <w:multiLevelType w:val="hybridMultilevel"/>
    <w:tmpl w:val="4656B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322F4"/>
    <w:multiLevelType w:val="hybridMultilevel"/>
    <w:tmpl w:val="DA9657E2"/>
    <w:lvl w:ilvl="0" w:tplc="B2DC49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A405E"/>
    <w:multiLevelType w:val="hybridMultilevel"/>
    <w:tmpl w:val="D8F6022C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197"/>
    <w:multiLevelType w:val="hybridMultilevel"/>
    <w:tmpl w:val="6C4E53A2"/>
    <w:lvl w:ilvl="0" w:tplc="C74C458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5328534">
    <w:abstractNumId w:val="7"/>
  </w:num>
  <w:num w:numId="2" w16cid:durableId="1908371735">
    <w:abstractNumId w:val="4"/>
  </w:num>
  <w:num w:numId="3" w16cid:durableId="555121943">
    <w:abstractNumId w:val="1"/>
  </w:num>
  <w:num w:numId="4" w16cid:durableId="458299944">
    <w:abstractNumId w:val="5"/>
  </w:num>
  <w:num w:numId="5" w16cid:durableId="1790582097">
    <w:abstractNumId w:val="2"/>
  </w:num>
  <w:num w:numId="6" w16cid:durableId="1039738952">
    <w:abstractNumId w:val="0"/>
  </w:num>
  <w:num w:numId="7" w16cid:durableId="1262911114">
    <w:abstractNumId w:val="6"/>
  </w:num>
  <w:num w:numId="8" w16cid:durableId="820462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CA"/>
    <w:rsid w:val="00007979"/>
    <w:rsid w:val="00031BF7"/>
    <w:rsid w:val="00045443"/>
    <w:rsid w:val="000B473B"/>
    <w:rsid w:val="001065CE"/>
    <w:rsid w:val="00130CCF"/>
    <w:rsid w:val="00130DFC"/>
    <w:rsid w:val="00131281"/>
    <w:rsid w:val="001454D1"/>
    <w:rsid w:val="001470E5"/>
    <w:rsid w:val="00161DEF"/>
    <w:rsid w:val="001D05CA"/>
    <w:rsid w:val="001E20D4"/>
    <w:rsid w:val="001F1D00"/>
    <w:rsid w:val="00211532"/>
    <w:rsid w:val="00215CC1"/>
    <w:rsid w:val="00236290"/>
    <w:rsid w:val="00252AFD"/>
    <w:rsid w:val="002D589F"/>
    <w:rsid w:val="002F1EF4"/>
    <w:rsid w:val="0030134D"/>
    <w:rsid w:val="00335756"/>
    <w:rsid w:val="003D2969"/>
    <w:rsid w:val="004014B0"/>
    <w:rsid w:val="00427F54"/>
    <w:rsid w:val="00445344"/>
    <w:rsid w:val="0048512F"/>
    <w:rsid w:val="00490FA8"/>
    <w:rsid w:val="004D6D67"/>
    <w:rsid w:val="004E18E6"/>
    <w:rsid w:val="00503F1D"/>
    <w:rsid w:val="0052660D"/>
    <w:rsid w:val="0056385F"/>
    <w:rsid w:val="00567941"/>
    <w:rsid w:val="00596BF4"/>
    <w:rsid w:val="005B20CB"/>
    <w:rsid w:val="005D1C67"/>
    <w:rsid w:val="005F5DAD"/>
    <w:rsid w:val="00615A60"/>
    <w:rsid w:val="0061642C"/>
    <w:rsid w:val="00630D74"/>
    <w:rsid w:val="00655E7E"/>
    <w:rsid w:val="00656205"/>
    <w:rsid w:val="00662F48"/>
    <w:rsid w:val="00670EF0"/>
    <w:rsid w:val="00683294"/>
    <w:rsid w:val="006B57D4"/>
    <w:rsid w:val="006D2EB6"/>
    <w:rsid w:val="006E6A81"/>
    <w:rsid w:val="00702F57"/>
    <w:rsid w:val="007077E1"/>
    <w:rsid w:val="00731DCA"/>
    <w:rsid w:val="00750BCB"/>
    <w:rsid w:val="00786653"/>
    <w:rsid w:val="007874FB"/>
    <w:rsid w:val="00796CDB"/>
    <w:rsid w:val="007A6D44"/>
    <w:rsid w:val="007B376F"/>
    <w:rsid w:val="008024FB"/>
    <w:rsid w:val="00803ABD"/>
    <w:rsid w:val="00815972"/>
    <w:rsid w:val="008237A7"/>
    <w:rsid w:val="00836847"/>
    <w:rsid w:val="00846EFF"/>
    <w:rsid w:val="00876302"/>
    <w:rsid w:val="008769F4"/>
    <w:rsid w:val="008A40B7"/>
    <w:rsid w:val="008B51BD"/>
    <w:rsid w:val="008C079D"/>
    <w:rsid w:val="008C285D"/>
    <w:rsid w:val="008C3D5C"/>
    <w:rsid w:val="008D00AC"/>
    <w:rsid w:val="00912C2D"/>
    <w:rsid w:val="00934918"/>
    <w:rsid w:val="009535A2"/>
    <w:rsid w:val="00980914"/>
    <w:rsid w:val="00985CFB"/>
    <w:rsid w:val="009923F8"/>
    <w:rsid w:val="00A07AE6"/>
    <w:rsid w:val="00A17B18"/>
    <w:rsid w:val="00A36BB4"/>
    <w:rsid w:val="00AE1BBB"/>
    <w:rsid w:val="00AF66E2"/>
    <w:rsid w:val="00B049E0"/>
    <w:rsid w:val="00B3683C"/>
    <w:rsid w:val="00B7133E"/>
    <w:rsid w:val="00B73783"/>
    <w:rsid w:val="00BD0263"/>
    <w:rsid w:val="00C31B6F"/>
    <w:rsid w:val="00C46F78"/>
    <w:rsid w:val="00C637D0"/>
    <w:rsid w:val="00C83DA9"/>
    <w:rsid w:val="00CB47F3"/>
    <w:rsid w:val="00CF4F06"/>
    <w:rsid w:val="00D0114D"/>
    <w:rsid w:val="00D1264B"/>
    <w:rsid w:val="00D126EB"/>
    <w:rsid w:val="00D1518D"/>
    <w:rsid w:val="00D363C0"/>
    <w:rsid w:val="00D36934"/>
    <w:rsid w:val="00D527B2"/>
    <w:rsid w:val="00D67E23"/>
    <w:rsid w:val="00D95CA7"/>
    <w:rsid w:val="00DB56B9"/>
    <w:rsid w:val="00DC6FD2"/>
    <w:rsid w:val="00DD6CEA"/>
    <w:rsid w:val="00E050F9"/>
    <w:rsid w:val="00E1647A"/>
    <w:rsid w:val="00E23F35"/>
    <w:rsid w:val="00E81CE4"/>
    <w:rsid w:val="00EE2DAD"/>
    <w:rsid w:val="00EE5615"/>
    <w:rsid w:val="00F5055F"/>
    <w:rsid w:val="00F534D5"/>
    <w:rsid w:val="00F76779"/>
    <w:rsid w:val="00FC69D9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3EF7"/>
  <w15:chartTrackingRefBased/>
  <w15:docId w15:val="{7903C594-C7A6-45C6-9CBB-417E0FD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731DC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1DCA"/>
    <w:rPr>
      <w:rFonts w:ascii="Arial" w:eastAsia="Times New Roman" w:hAnsi="Arial" w:cs="Times New Roman"/>
      <w:b/>
      <w:bCs/>
      <w:sz w:val="20"/>
      <w:szCs w:val="24"/>
      <w:lang w:val="ca-ES" w:eastAsia="es-ES"/>
    </w:rPr>
  </w:style>
  <w:style w:type="paragraph" w:styleId="Encabezado">
    <w:name w:val="header"/>
    <w:basedOn w:val="Normal"/>
    <w:link w:val="EncabezadoCar"/>
    <w:rsid w:val="00731D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731D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customStyle="1" w:styleId="FGCTtols">
    <w:name w:val="FGC_Títols"/>
    <w:basedOn w:val="Ttulo1"/>
    <w:rsid w:val="00731DCA"/>
    <w:pPr>
      <w:spacing w:before="40"/>
      <w:ind w:left="28"/>
    </w:pPr>
    <w:rPr>
      <w:bCs w:val="0"/>
      <w:kern w:val="32"/>
      <w:sz w:val="22"/>
      <w:szCs w:val="32"/>
      <w:lang w:eastAsia="es-ES_tradnl"/>
    </w:rPr>
  </w:style>
  <w:style w:type="table" w:styleId="Tablaconcuadrcula">
    <w:name w:val="Table Grid"/>
    <w:basedOn w:val="Tablanormal"/>
    <w:uiPriority w:val="39"/>
    <w:rsid w:val="0073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731DCA"/>
    <w:pPr>
      <w:ind w:left="720"/>
      <w:contextualSpacing/>
    </w:pPr>
  </w:style>
  <w:style w:type="paragraph" w:customStyle="1" w:styleId="Estndar">
    <w:name w:val="Estándar"/>
    <w:rsid w:val="00731DCA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Sinespaciado">
    <w:name w:val="No Spacing"/>
    <w:uiPriority w:val="1"/>
    <w:qFormat/>
    <w:rsid w:val="00731DCA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val="ca-ES" w:eastAsia="es-ES"/>
    </w:rPr>
  </w:style>
  <w:style w:type="paragraph" w:customStyle="1" w:styleId="Default">
    <w:name w:val="Default"/>
    <w:rsid w:val="00876302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val="ca-ES" w:eastAsia="ca-ES"/>
    </w:rPr>
  </w:style>
  <w:style w:type="paragraph" w:styleId="Textoindependiente">
    <w:name w:val="Body Text"/>
    <w:basedOn w:val="Normal"/>
    <w:link w:val="TextoindependienteCar"/>
    <w:uiPriority w:val="99"/>
    <w:rsid w:val="00876302"/>
    <w:pPr>
      <w:spacing w:after="120"/>
      <w:jc w:val="both"/>
    </w:pPr>
    <w:rPr>
      <w:rFonts w:ascii="Helvetica" w:hAnsi="Helvetica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6302"/>
    <w:rPr>
      <w:rFonts w:ascii="Helvetica" w:eastAsia="Times New Roman" w:hAnsi="Helvetica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EDDD1-B141-4B3F-839E-8DAF32E27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6B791-7523-4850-BF40-9348A25B6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8C1E21-5A5B-4401-BB18-293964A180E9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4.xml><?xml version="1.0" encoding="utf-8"?>
<ds:datastoreItem xmlns:ds="http://schemas.openxmlformats.org/officeDocument/2006/customXml" ds:itemID="{849F090C-09CD-42A4-AB36-8F13DECEB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Prat, Bernat</dc:creator>
  <cp:keywords/>
  <dc:description/>
  <cp:lastModifiedBy>Perez, Merce</cp:lastModifiedBy>
  <cp:revision>43</cp:revision>
  <dcterms:created xsi:type="dcterms:W3CDTF">2025-07-21T09:49:00Z</dcterms:created>
  <dcterms:modified xsi:type="dcterms:W3CDTF">2026-04-22T08:22:00Z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