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98AC3" w14:textId="77777777" w:rsidR="008D0287" w:rsidRPr="008D0287" w:rsidRDefault="008D0287" w:rsidP="008D0287">
      <w:pPr>
        <w:pageBreakBefore/>
        <w:autoSpaceDE w:val="0"/>
        <w:autoSpaceDN w:val="0"/>
        <w:adjustRightInd w:val="0"/>
        <w:spacing w:line="360" w:lineRule="auto"/>
        <w:jc w:val="center"/>
        <w:rPr>
          <w:rFonts w:eastAsia="Calibri" w:cs="Arial"/>
          <w:szCs w:val="20"/>
          <w:lang w:eastAsia="en-US"/>
        </w:rPr>
      </w:pPr>
      <w:r w:rsidRPr="008D0287">
        <w:rPr>
          <w:rFonts w:eastAsia="Calibri" w:cs="Arial"/>
          <w:b/>
          <w:bCs/>
          <w:szCs w:val="20"/>
          <w:lang w:eastAsia="en-US"/>
        </w:rPr>
        <w:t>ANEXO 5</w:t>
      </w:r>
    </w:p>
    <w:p w14:paraId="0E6D2F23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center"/>
        <w:rPr>
          <w:rFonts w:eastAsia="Calibri" w:cs="Arial"/>
          <w:b/>
          <w:bCs/>
          <w:szCs w:val="20"/>
          <w:lang w:eastAsia="en-US"/>
        </w:rPr>
      </w:pPr>
      <w:r w:rsidRPr="008D0287">
        <w:rPr>
          <w:rFonts w:eastAsia="Calibri" w:cs="Arial"/>
          <w:b/>
          <w:bCs/>
          <w:szCs w:val="20"/>
          <w:lang w:eastAsia="en-US"/>
        </w:rPr>
        <w:t>CONDICIONES ESPECIALES DE EJECUCIÓN</w:t>
      </w:r>
    </w:p>
    <w:p w14:paraId="0DB61275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center"/>
        <w:rPr>
          <w:rFonts w:eastAsia="Calibri" w:cs="Arial"/>
          <w:b/>
          <w:bCs/>
          <w:szCs w:val="20"/>
          <w:lang w:eastAsia="en-US"/>
        </w:rPr>
      </w:pPr>
      <w:proofErr w:type="spellStart"/>
      <w:r w:rsidRPr="008D0287">
        <w:rPr>
          <w:rFonts w:eastAsia="Calibri" w:cs="Arial"/>
          <w:b/>
          <w:bCs/>
          <w:szCs w:val="20"/>
          <w:lang w:eastAsia="en-US"/>
        </w:rPr>
        <w:t>Lote</w:t>
      </w:r>
      <w:proofErr w:type="spellEnd"/>
      <w:r w:rsidRPr="008D0287">
        <w:rPr>
          <w:rFonts w:eastAsia="Calibri" w:cs="Arial"/>
          <w:b/>
          <w:bCs/>
          <w:szCs w:val="20"/>
          <w:lang w:eastAsia="en-US"/>
        </w:rPr>
        <w:t xml:space="preserve"> 2: </w:t>
      </w:r>
      <w:proofErr w:type="spellStart"/>
      <w:r w:rsidRPr="008D0287">
        <w:rPr>
          <w:rFonts w:eastAsia="Calibri" w:cs="Arial"/>
          <w:b/>
          <w:bCs/>
          <w:szCs w:val="20"/>
          <w:lang w:eastAsia="en-US"/>
        </w:rPr>
        <w:t>Ropa</w:t>
      </w:r>
      <w:proofErr w:type="spellEnd"/>
      <w:r w:rsidRPr="008D0287">
        <w:rPr>
          <w:rFonts w:eastAsia="Calibri" w:cs="Arial"/>
          <w:b/>
          <w:bCs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b/>
          <w:bCs/>
          <w:szCs w:val="20"/>
          <w:lang w:eastAsia="en-US"/>
        </w:rPr>
        <w:t>profesional</w:t>
      </w:r>
      <w:proofErr w:type="spellEnd"/>
      <w:r w:rsidRPr="008D0287">
        <w:rPr>
          <w:rFonts w:eastAsia="Calibri" w:cs="Arial"/>
          <w:b/>
          <w:bCs/>
          <w:szCs w:val="20"/>
          <w:lang w:eastAsia="en-US"/>
        </w:rPr>
        <w:t xml:space="preserve"> (monos, </w:t>
      </w:r>
      <w:proofErr w:type="spellStart"/>
      <w:r w:rsidRPr="008D0287">
        <w:rPr>
          <w:rFonts w:eastAsia="Calibri" w:cs="Arial"/>
          <w:b/>
          <w:bCs/>
          <w:szCs w:val="20"/>
          <w:lang w:eastAsia="en-US"/>
        </w:rPr>
        <w:t>batas</w:t>
      </w:r>
      <w:proofErr w:type="spellEnd"/>
      <w:r w:rsidRPr="008D0287">
        <w:rPr>
          <w:rFonts w:eastAsia="Calibri" w:cs="Arial"/>
          <w:b/>
          <w:bCs/>
          <w:szCs w:val="20"/>
          <w:lang w:eastAsia="en-US"/>
        </w:rPr>
        <w:t xml:space="preserve">, </w:t>
      </w:r>
      <w:proofErr w:type="spellStart"/>
      <w:r w:rsidRPr="008D0287">
        <w:rPr>
          <w:rFonts w:eastAsia="Calibri" w:cs="Arial"/>
          <w:b/>
          <w:bCs/>
          <w:szCs w:val="20"/>
          <w:lang w:eastAsia="en-US"/>
        </w:rPr>
        <w:t>pijamas</w:t>
      </w:r>
      <w:proofErr w:type="spellEnd"/>
      <w:r w:rsidRPr="008D0287">
        <w:rPr>
          <w:rFonts w:eastAsia="Calibri" w:cs="Arial"/>
          <w:b/>
          <w:bCs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b/>
          <w:bCs/>
          <w:szCs w:val="20"/>
          <w:lang w:eastAsia="en-US"/>
        </w:rPr>
        <w:t>laboratorio</w:t>
      </w:r>
      <w:proofErr w:type="spellEnd"/>
      <w:r w:rsidRPr="008D0287">
        <w:rPr>
          <w:rFonts w:eastAsia="Calibri" w:cs="Arial"/>
          <w:b/>
          <w:bCs/>
          <w:szCs w:val="20"/>
          <w:lang w:eastAsia="en-US"/>
        </w:rPr>
        <w:t xml:space="preserve">...) para </w:t>
      </w:r>
      <w:proofErr w:type="spellStart"/>
      <w:r w:rsidRPr="008D0287">
        <w:rPr>
          <w:rFonts w:eastAsia="Calibri" w:cs="Arial"/>
          <w:b/>
          <w:bCs/>
          <w:szCs w:val="20"/>
          <w:lang w:eastAsia="en-US"/>
        </w:rPr>
        <w:t>garantizar</w:t>
      </w:r>
      <w:proofErr w:type="spellEnd"/>
      <w:r w:rsidRPr="008D0287">
        <w:rPr>
          <w:rFonts w:eastAsia="Calibri" w:cs="Arial"/>
          <w:b/>
          <w:bCs/>
          <w:szCs w:val="20"/>
          <w:lang w:eastAsia="en-US"/>
        </w:rPr>
        <w:t xml:space="preserve"> la </w:t>
      </w:r>
      <w:proofErr w:type="spellStart"/>
      <w:r w:rsidRPr="008D0287">
        <w:rPr>
          <w:rFonts w:eastAsia="Calibri" w:cs="Arial"/>
          <w:b/>
          <w:bCs/>
          <w:szCs w:val="20"/>
          <w:lang w:eastAsia="en-US"/>
        </w:rPr>
        <w:t>calidad</w:t>
      </w:r>
      <w:proofErr w:type="spellEnd"/>
      <w:r w:rsidRPr="008D0287">
        <w:rPr>
          <w:rFonts w:eastAsia="Calibri" w:cs="Arial"/>
          <w:b/>
          <w:bCs/>
          <w:szCs w:val="20"/>
          <w:lang w:eastAsia="en-US"/>
        </w:rPr>
        <w:t xml:space="preserve"> y</w:t>
      </w:r>
    </w:p>
    <w:p w14:paraId="1CEEC396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center"/>
        <w:rPr>
          <w:rFonts w:eastAsia="Calibri" w:cs="Arial"/>
          <w:b/>
          <w:bCs/>
          <w:szCs w:val="20"/>
          <w:lang w:eastAsia="en-US"/>
        </w:rPr>
      </w:pPr>
      <w:proofErr w:type="spellStart"/>
      <w:r w:rsidRPr="008D0287">
        <w:rPr>
          <w:rFonts w:eastAsia="Calibri" w:cs="Arial"/>
          <w:b/>
          <w:bCs/>
          <w:szCs w:val="20"/>
          <w:lang w:eastAsia="en-US"/>
        </w:rPr>
        <w:t>seguridad</w:t>
      </w:r>
      <w:proofErr w:type="spellEnd"/>
      <w:r w:rsidRPr="008D0287">
        <w:rPr>
          <w:rFonts w:eastAsia="Calibri" w:cs="Arial"/>
          <w:b/>
          <w:bCs/>
          <w:szCs w:val="20"/>
          <w:lang w:eastAsia="en-US"/>
        </w:rPr>
        <w:t xml:space="preserve"> que se </w:t>
      </w:r>
      <w:proofErr w:type="spellStart"/>
      <w:r w:rsidRPr="008D0287">
        <w:rPr>
          <w:rFonts w:eastAsia="Calibri" w:cs="Arial"/>
          <w:b/>
          <w:bCs/>
          <w:szCs w:val="20"/>
          <w:lang w:eastAsia="en-US"/>
        </w:rPr>
        <w:t>requiere</w:t>
      </w:r>
      <w:proofErr w:type="spellEnd"/>
      <w:r w:rsidRPr="008D0287">
        <w:rPr>
          <w:rFonts w:eastAsia="Calibri" w:cs="Arial"/>
          <w:b/>
          <w:bCs/>
          <w:szCs w:val="20"/>
          <w:lang w:eastAsia="en-US"/>
        </w:rPr>
        <w:t xml:space="preserve"> en </w:t>
      </w:r>
      <w:proofErr w:type="spellStart"/>
      <w:r w:rsidRPr="008D0287">
        <w:rPr>
          <w:rFonts w:eastAsia="Calibri" w:cs="Arial"/>
          <w:b/>
          <w:bCs/>
          <w:szCs w:val="20"/>
          <w:lang w:eastAsia="en-US"/>
        </w:rPr>
        <w:t>trabajos</w:t>
      </w:r>
      <w:proofErr w:type="spellEnd"/>
      <w:r w:rsidRPr="008D0287">
        <w:rPr>
          <w:rFonts w:eastAsia="Calibri" w:cs="Arial"/>
          <w:b/>
          <w:bCs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b/>
          <w:bCs/>
          <w:szCs w:val="20"/>
          <w:lang w:eastAsia="en-US"/>
        </w:rPr>
        <w:t>específicos</w:t>
      </w:r>
      <w:proofErr w:type="spellEnd"/>
      <w:r w:rsidRPr="008D0287">
        <w:rPr>
          <w:rFonts w:eastAsia="Calibri" w:cs="Arial"/>
          <w:b/>
          <w:bCs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b/>
          <w:bCs/>
          <w:szCs w:val="20"/>
          <w:lang w:eastAsia="en-US"/>
        </w:rPr>
        <w:t>laboratorio</w:t>
      </w:r>
      <w:proofErr w:type="spellEnd"/>
      <w:r w:rsidRPr="008D0287">
        <w:rPr>
          <w:rFonts w:eastAsia="Calibri" w:cs="Arial"/>
          <w:b/>
          <w:bCs/>
          <w:szCs w:val="20"/>
          <w:lang w:eastAsia="en-US"/>
        </w:rPr>
        <w:t xml:space="preserve">, planta piloto, </w:t>
      </w:r>
      <w:proofErr w:type="spellStart"/>
      <w:r w:rsidRPr="008D0287">
        <w:rPr>
          <w:rFonts w:eastAsia="Calibri" w:cs="Arial"/>
          <w:b/>
          <w:bCs/>
          <w:szCs w:val="20"/>
          <w:lang w:eastAsia="en-US"/>
        </w:rPr>
        <w:t>biocontención</w:t>
      </w:r>
      <w:proofErr w:type="spellEnd"/>
      <w:r w:rsidRPr="008D0287">
        <w:rPr>
          <w:rFonts w:eastAsia="Calibri" w:cs="Arial"/>
          <w:b/>
          <w:bCs/>
          <w:szCs w:val="20"/>
          <w:lang w:eastAsia="en-US"/>
        </w:rPr>
        <w:t>...</w:t>
      </w:r>
    </w:p>
    <w:p w14:paraId="0ED203FF" w14:textId="77777777" w:rsidR="008D0287" w:rsidRPr="008D0287" w:rsidRDefault="008D0287" w:rsidP="008D0287">
      <w:pPr>
        <w:spacing w:line="360" w:lineRule="auto"/>
        <w:jc w:val="both"/>
        <w:rPr>
          <w:rFonts w:cs="Arial"/>
          <w:b/>
          <w:szCs w:val="20"/>
        </w:rPr>
      </w:pPr>
    </w:p>
    <w:p w14:paraId="79DA2B03" w14:textId="78EBA34A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8D0287">
        <w:rPr>
          <w:rFonts w:eastAsia="Calibri" w:cs="Arial"/>
          <w:szCs w:val="20"/>
          <w:lang w:eastAsia="en-US"/>
        </w:rPr>
        <w:t xml:space="preserve">El </w:t>
      </w:r>
      <w:proofErr w:type="spellStart"/>
      <w:r w:rsidRPr="008D0287">
        <w:rPr>
          <w:rFonts w:eastAsia="Calibri" w:cs="Arial"/>
          <w:szCs w:val="20"/>
          <w:lang w:eastAsia="en-US"/>
        </w:rPr>
        <w:t>señor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/a ................................................................., con DNI núm. ................., en nombre </w:t>
      </w:r>
      <w:proofErr w:type="spellStart"/>
      <w:r w:rsidRPr="008D0287">
        <w:rPr>
          <w:rFonts w:eastAsia="Calibri" w:cs="Arial"/>
          <w:szCs w:val="20"/>
          <w:lang w:eastAsia="en-US"/>
        </w:rPr>
        <w:t>propio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/ en nombre y </w:t>
      </w:r>
      <w:proofErr w:type="spellStart"/>
      <w:r w:rsidRPr="008D0287">
        <w:rPr>
          <w:rFonts w:eastAsia="Calibri" w:cs="Arial"/>
          <w:szCs w:val="20"/>
          <w:lang w:eastAsia="en-US"/>
        </w:rPr>
        <w:t>representación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........ de la que </w:t>
      </w:r>
      <w:proofErr w:type="spellStart"/>
      <w:r w:rsidRPr="008D0287">
        <w:rPr>
          <w:rFonts w:eastAsia="Calibri" w:cs="Arial"/>
          <w:szCs w:val="20"/>
          <w:lang w:eastAsia="en-US"/>
        </w:rPr>
        <w:t>actúa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en </w:t>
      </w:r>
      <w:proofErr w:type="spellStart"/>
      <w:r w:rsidRPr="008D0287">
        <w:rPr>
          <w:rFonts w:eastAsia="Calibri" w:cs="Arial"/>
          <w:szCs w:val="20"/>
          <w:lang w:eastAsia="en-US"/>
        </w:rPr>
        <w:t>calidad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... (administrador </w:t>
      </w:r>
      <w:proofErr w:type="spellStart"/>
      <w:r w:rsidRPr="008D0287">
        <w:rPr>
          <w:rFonts w:eastAsia="Calibri" w:cs="Arial"/>
          <w:szCs w:val="20"/>
          <w:lang w:eastAsia="en-US"/>
        </w:rPr>
        <w:t>único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, </w:t>
      </w:r>
      <w:proofErr w:type="spellStart"/>
      <w:r w:rsidRPr="008D0287">
        <w:rPr>
          <w:rFonts w:eastAsia="Calibri" w:cs="Arial"/>
          <w:szCs w:val="20"/>
          <w:lang w:eastAsia="en-US"/>
        </w:rPr>
        <w:t>solidario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o </w:t>
      </w:r>
      <w:proofErr w:type="spellStart"/>
      <w:r w:rsidRPr="008D0287">
        <w:rPr>
          <w:rFonts w:eastAsia="Calibri" w:cs="Arial"/>
          <w:szCs w:val="20"/>
          <w:lang w:eastAsia="en-US"/>
        </w:rPr>
        <w:t>mancomunado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o </w:t>
      </w:r>
      <w:proofErr w:type="spellStart"/>
      <w:r w:rsidRPr="008D0287">
        <w:rPr>
          <w:rFonts w:eastAsia="Calibri" w:cs="Arial"/>
          <w:szCs w:val="20"/>
          <w:lang w:eastAsia="en-US"/>
        </w:rPr>
        <w:t>apoderado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solidario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o </w:t>
      </w:r>
      <w:proofErr w:type="spellStart"/>
      <w:r w:rsidRPr="008D0287">
        <w:rPr>
          <w:rFonts w:eastAsia="Calibri" w:cs="Arial"/>
          <w:szCs w:val="20"/>
          <w:lang w:eastAsia="en-US"/>
        </w:rPr>
        <w:t>mancomunado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), </w:t>
      </w:r>
      <w:proofErr w:type="spellStart"/>
      <w:r w:rsidRPr="008D0287">
        <w:rPr>
          <w:rFonts w:eastAsia="Calibri" w:cs="Arial"/>
          <w:szCs w:val="20"/>
          <w:lang w:eastAsia="en-US"/>
        </w:rPr>
        <w:t>según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escritura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pública </w:t>
      </w:r>
      <w:proofErr w:type="spellStart"/>
      <w:r w:rsidRPr="008D0287">
        <w:rPr>
          <w:rFonts w:eastAsia="Calibri" w:cs="Arial"/>
          <w:szCs w:val="20"/>
          <w:lang w:eastAsia="en-US"/>
        </w:rPr>
        <w:t>otorgada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ante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el </w:t>
      </w:r>
      <w:proofErr w:type="spellStart"/>
      <w:r w:rsidRPr="008D0287">
        <w:rPr>
          <w:rFonts w:eastAsia="Calibri" w:cs="Arial"/>
          <w:szCs w:val="20"/>
          <w:lang w:eastAsia="en-US"/>
        </w:rPr>
        <w:t>Notario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(</w:t>
      </w:r>
      <w:proofErr w:type="spellStart"/>
      <w:r w:rsidRPr="008D0287">
        <w:rPr>
          <w:rFonts w:eastAsia="Calibri" w:cs="Arial"/>
          <w:szCs w:val="20"/>
          <w:lang w:eastAsia="en-US"/>
        </w:rPr>
        <w:t>lugar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), </w:t>
      </w:r>
      <w:proofErr w:type="spellStart"/>
      <w:r w:rsidRPr="008D0287">
        <w:rPr>
          <w:rFonts w:eastAsia="Calibri" w:cs="Arial"/>
          <w:szCs w:val="20"/>
          <w:lang w:eastAsia="en-US"/>
        </w:rPr>
        <w:t>señor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..., en </w:t>
      </w:r>
      <w:proofErr w:type="spellStart"/>
      <w:r w:rsidRPr="008D0287">
        <w:rPr>
          <w:rFonts w:eastAsia="Calibri" w:cs="Arial"/>
          <w:szCs w:val="20"/>
          <w:lang w:eastAsia="en-US"/>
        </w:rPr>
        <w:t>fecha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... y número de </w:t>
      </w:r>
      <w:proofErr w:type="spellStart"/>
      <w:r w:rsidRPr="008D0287">
        <w:rPr>
          <w:rFonts w:eastAsia="Calibri" w:cs="Arial"/>
          <w:szCs w:val="20"/>
          <w:lang w:eastAsia="en-US"/>
        </w:rPr>
        <w:t>protocolo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....., declara </w:t>
      </w:r>
      <w:proofErr w:type="spellStart"/>
      <w:r w:rsidRPr="008D0287">
        <w:rPr>
          <w:rFonts w:eastAsia="Calibri" w:cs="Arial"/>
          <w:szCs w:val="20"/>
          <w:lang w:eastAsia="en-US"/>
        </w:rPr>
        <w:t>bajo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su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responsabilidad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, como empresa licitadora del </w:t>
      </w:r>
      <w:proofErr w:type="spellStart"/>
      <w:r w:rsidRPr="008D0287">
        <w:rPr>
          <w:rFonts w:eastAsia="Calibri" w:cs="Arial"/>
          <w:szCs w:val="20"/>
          <w:lang w:eastAsia="en-US"/>
        </w:rPr>
        <w:t>contrato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cs="Arial"/>
          <w:b/>
          <w:szCs w:val="20"/>
        </w:rPr>
        <w:t>Suministro</w:t>
      </w:r>
      <w:proofErr w:type="spellEnd"/>
      <w:r w:rsidRPr="008D0287">
        <w:rPr>
          <w:rFonts w:cs="Arial"/>
          <w:b/>
          <w:szCs w:val="20"/>
        </w:rPr>
        <w:t xml:space="preserve"> de </w:t>
      </w:r>
      <w:proofErr w:type="spellStart"/>
      <w:r w:rsidRPr="008D0287">
        <w:rPr>
          <w:rFonts w:cs="Arial"/>
          <w:b/>
          <w:szCs w:val="20"/>
        </w:rPr>
        <w:t>Ropa</w:t>
      </w:r>
      <w:proofErr w:type="spellEnd"/>
      <w:r w:rsidRPr="008D0287">
        <w:rPr>
          <w:rFonts w:cs="Arial"/>
          <w:b/>
          <w:szCs w:val="20"/>
        </w:rPr>
        <w:t xml:space="preserve"> de </w:t>
      </w:r>
      <w:proofErr w:type="spellStart"/>
      <w:r w:rsidRPr="008D0287">
        <w:rPr>
          <w:rFonts w:cs="Arial"/>
          <w:b/>
          <w:szCs w:val="20"/>
        </w:rPr>
        <w:t>trabajo</w:t>
      </w:r>
      <w:proofErr w:type="spellEnd"/>
      <w:r w:rsidRPr="008D0287">
        <w:rPr>
          <w:rFonts w:cs="Arial"/>
          <w:b/>
          <w:szCs w:val="20"/>
        </w:rPr>
        <w:t xml:space="preserve"> ( casual y </w:t>
      </w:r>
      <w:proofErr w:type="spellStart"/>
      <w:r w:rsidRPr="008D0287">
        <w:rPr>
          <w:rFonts w:cs="Arial"/>
          <w:b/>
          <w:szCs w:val="20"/>
        </w:rPr>
        <w:t>profesional</w:t>
      </w:r>
      <w:proofErr w:type="spellEnd"/>
      <w:r w:rsidRPr="008D0287">
        <w:rPr>
          <w:rFonts w:cs="Arial"/>
          <w:b/>
          <w:szCs w:val="20"/>
        </w:rPr>
        <w:t xml:space="preserve"> ) y </w:t>
      </w:r>
      <w:proofErr w:type="spellStart"/>
      <w:r w:rsidRPr="008D0287">
        <w:rPr>
          <w:rFonts w:cs="Arial"/>
          <w:b/>
          <w:szCs w:val="20"/>
        </w:rPr>
        <w:t>Equipos</w:t>
      </w:r>
      <w:proofErr w:type="spellEnd"/>
      <w:r w:rsidRPr="008D0287">
        <w:rPr>
          <w:rFonts w:cs="Arial"/>
          <w:b/>
          <w:szCs w:val="20"/>
        </w:rPr>
        <w:t xml:space="preserve"> de </w:t>
      </w:r>
      <w:proofErr w:type="spellStart"/>
      <w:r w:rsidRPr="008D0287">
        <w:rPr>
          <w:rFonts w:cs="Arial"/>
          <w:b/>
          <w:szCs w:val="20"/>
        </w:rPr>
        <w:t>Protección</w:t>
      </w:r>
      <w:proofErr w:type="spellEnd"/>
      <w:r>
        <w:rPr>
          <w:rFonts w:cs="Arial"/>
          <w:b/>
          <w:szCs w:val="20"/>
        </w:rPr>
        <w:t xml:space="preserve"> </w:t>
      </w:r>
      <w:proofErr w:type="spellStart"/>
      <w:r w:rsidRPr="008D0287">
        <w:rPr>
          <w:rFonts w:cs="Arial"/>
          <w:b/>
          <w:szCs w:val="20"/>
        </w:rPr>
        <w:t>Individuales</w:t>
      </w:r>
      <w:proofErr w:type="spellEnd"/>
      <w:r w:rsidRPr="008D0287">
        <w:rPr>
          <w:rFonts w:cs="Arial"/>
          <w:b/>
          <w:szCs w:val="20"/>
        </w:rPr>
        <w:t xml:space="preserve">, </w:t>
      </w:r>
      <w:proofErr w:type="spellStart"/>
      <w:r w:rsidRPr="008D0287">
        <w:rPr>
          <w:rFonts w:cs="Arial"/>
          <w:b/>
          <w:szCs w:val="20"/>
        </w:rPr>
        <w:t>Lote</w:t>
      </w:r>
      <w:proofErr w:type="spellEnd"/>
      <w:r w:rsidRPr="008D0287">
        <w:rPr>
          <w:rFonts w:cs="Arial"/>
          <w:b/>
          <w:szCs w:val="20"/>
        </w:rPr>
        <w:t xml:space="preserve"> 2 </w:t>
      </w:r>
      <w:proofErr w:type="spellStart"/>
      <w:r w:rsidRPr="008D0287">
        <w:rPr>
          <w:rFonts w:cs="Arial"/>
          <w:b/>
          <w:szCs w:val="20"/>
        </w:rPr>
        <w:t>Ropa</w:t>
      </w:r>
      <w:proofErr w:type="spellEnd"/>
      <w:r w:rsidRPr="008D0287">
        <w:rPr>
          <w:rFonts w:cs="Arial"/>
          <w:b/>
          <w:szCs w:val="20"/>
        </w:rPr>
        <w:t xml:space="preserve"> </w:t>
      </w:r>
      <w:proofErr w:type="spellStart"/>
      <w:r w:rsidRPr="008D0287">
        <w:rPr>
          <w:rFonts w:cs="Arial"/>
          <w:b/>
          <w:szCs w:val="20"/>
        </w:rPr>
        <w:t>profesional</w:t>
      </w:r>
      <w:proofErr w:type="spellEnd"/>
      <w:r w:rsidRPr="008D0287">
        <w:rPr>
          <w:rFonts w:cs="Arial"/>
          <w:b/>
          <w:szCs w:val="20"/>
        </w:rPr>
        <w:t xml:space="preserve"> (monos, </w:t>
      </w:r>
      <w:proofErr w:type="spellStart"/>
      <w:r w:rsidRPr="008D0287">
        <w:rPr>
          <w:rFonts w:cs="Arial"/>
          <w:b/>
          <w:szCs w:val="20"/>
        </w:rPr>
        <w:t>batas</w:t>
      </w:r>
      <w:proofErr w:type="spellEnd"/>
      <w:r w:rsidRPr="008D0287">
        <w:rPr>
          <w:rFonts w:cs="Arial"/>
          <w:b/>
          <w:szCs w:val="20"/>
        </w:rPr>
        <w:t xml:space="preserve">, </w:t>
      </w:r>
      <w:proofErr w:type="spellStart"/>
      <w:r w:rsidRPr="008D0287">
        <w:rPr>
          <w:rFonts w:cs="Arial"/>
          <w:b/>
          <w:szCs w:val="20"/>
        </w:rPr>
        <w:t>pijamas</w:t>
      </w:r>
      <w:proofErr w:type="spellEnd"/>
      <w:r w:rsidRPr="008D0287">
        <w:rPr>
          <w:rFonts w:cs="Arial"/>
          <w:b/>
          <w:szCs w:val="20"/>
        </w:rPr>
        <w:t xml:space="preserve"> de </w:t>
      </w:r>
      <w:proofErr w:type="spellStart"/>
      <w:r w:rsidRPr="008D0287">
        <w:rPr>
          <w:rFonts w:cs="Arial"/>
          <w:b/>
          <w:szCs w:val="20"/>
        </w:rPr>
        <w:t>laboratorio</w:t>
      </w:r>
      <w:proofErr w:type="spellEnd"/>
      <w:r w:rsidRPr="008D0287">
        <w:rPr>
          <w:rFonts w:cs="Arial"/>
          <w:b/>
          <w:szCs w:val="20"/>
        </w:rPr>
        <w:t xml:space="preserve">...) para </w:t>
      </w:r>
      <w:proofErr w:type="spellStart"/>
      <w:r w:rsidRPr="008D0287">
        <w:rPr>
          <w:rFonts w:cs="Arial"/>
          <w:b/>
          <w:szCs w:val="20"/>
        </w:rPr>
        <w:t>garantizar</w:t>
      </w:r>
      <w:proofErr w:type="spellEnd"/>
      <w:r w:rsidRPr="008D0287">
        <w:rPr>
          <w:rFonts w:cs="Arial"/>
          <w:b/>
          <w:szCs w:val="20"/>
        </w:rPr>
        <w:t xml:space="preserve"> la </w:t>
      </w:r>
      <w:proofErr w:type="spellStart"/>
      <w:r w:rsidRPr="008D0287">
        <w:rPr>
          <w:rFonts w:cs="Arial"/>
          <w:b/>
          <w:szCs w:val="20"/>
        </w:rPr>
        <w:t>calidad</w:t>
      </w:r>
      <w:proofErr w:type="spellEnd"/>
      <w:r w:rsidRPr="008D0287">
        <w:rPr>
          <w:rFonts w:cs="Arial"/>
          <w:b/>
          <w:szCs w:val="20"/>
        </w:rPr>
        <w:t xml:space="preserve"> y </w:t>
      </w:r>
      <w:proofErr w:type="spellStart"/>
      <w:r w:rsidRPr="008D0287">
        <w:rPr>
          <w:rFonts w:cs="Arial"/>
          <w:b/>
          <w:szCs w:val="20"/>
        </w:rPr>
        <w:t>seguridad</w:t>
      </w:r>
      <w:proofErr w:type="spellEnd"/>
      <w:r w:rsidRPr="008D0287">
        <w:rPr>
          <w:rFonts w:cs="Arial"/>
          <w:b/>
          <w:szCs w:val="20"/>
        </w:rPr>
        <w:t xml:space="preserve"> que se </w:t>
      </w:r>
      <w:proofErr w:type="spellStart"/>
      <w:r w:rsidRPr="008D0287">
        <w:rPr>
          <w:rFonts w:cs="Arial"/>
          <w:b/>
          <w:szCs w:val="20"/>
        </w:rPr>
        <w:t>requiere</w:t>
      </w:r>
      <w:proofErr w:type="spellEnd"/>
      <w:r w:rsidRPr="008D0287">
        <w:rPr>
          <w:rFonts w:cs="Arial"/>
          <w:b/>
          <w:szCs w:val="20"/>
        </w:rPr>
        <w:t xml:space="preserve"> en </w:t>
      </w:r>
      <w:proofErr w:type="spellStart"/>
      <w:r w:rsidRPr="008D0287">
        <w:rPr>
          <w:rFonts w:cs="Arial"/>
          <w:b/>
          <w:szCs w:val="20"/>
        </w:rPr>
        <w:t>trabajos</w:t>
      </w:r>
      <w:proofErr w:type="spellEnd"/>
      <w:r w:rsidRPr="008D0287">
        <w:rPr>
          <w:rFonts w:cs="Arial"/>
          <w:b/>
          <w:szCs w:val="20"/>
        </w:rPr>
        <w:t xml:space="preserve"> </w:t>
      </w:r>
      <w:proofErr w:type="spellStart"/>
      <w:r w:rsidRPr="008D0287">
        <w:rPr>
          <w:rFonts w:cs="Arial"/>
          <w:b/>
          <w:szCs w:val="20"/>
        </w:rPr>
        <w:t>específicos</w:t>
      </w:r>
      <w:proofErr w:type="spellEnd"/>
      <w:r w:rsidRPr="008D0287">
        <w:rPr>
          <w:rFonts w:cs="Arial"/>
          <w:b/>
          <w:szCs w:val="20"/>
        </w:rPr>
        <w:t xml:space="preserve"> de </w:t>
      </w:r>
      <w:proofErr w:type="spellStart"/>
      <w:r w:rsidRPr="008D0287">
        <w:rPr>
          <w:rFonts w:cs="Arial"/>
          <w:b/>
          <w:szCs w:val="20"/>
        </w:rPr>
        <w:t>laboratorio</w:t>
      </w:r>
      <w:proofErr w:type="spellEnd"/>
      <w:r w:rsidRPr="008D0287">
        <w:rPr>
          <w:rFonts w:cs="Arial"/>
          <w:b/>
          <w:szCs w:val="20"/>
        </w:rPr>
        <w:t xml:space="preserve">, planta piloto, </w:t>
      </w:r>
      <w:proofErr w:type="spellStart"/>
      <w:r w:rsidRPr="008D0287">
        <w:rPr>
          <w:rFonts w:cs="Arial"/>
          <w:b/>
          <w:szCs w:val="20"/>
        </w:rPr>
        <w:t>biocontención</w:t>
      </w:r>
      <w:proofErr w:type="spellEnd"/>
      <w:r w:rsidRPr="008D0287">
        <w:rPr>
          <w:rFonts w:cs="Arial"/>
          <w:b/>
          <w:szCs w:val="20"/>
        </w:rPr>
        <w:t xml:space="preserve">..., </w:t>
      </w:r>
      <w:proofErr w:type="spellStart"/>
      <w:r w:rsidRPr="008D0287">
        <w:rPr>
          <w:rFonts w:cs="Arial"/>
          <w:b/>
          <w:szCs w:val="20"/>
        </w:rPr>
        <w:t>expediente</w:t>
      </w:r>
      <w:proofErr w:type="spellEnd"/>
      <w:r w:rsidRPr="008D0287">
        <w:rPr>
          <w:rFonts w:cs="Arial"/>
          <w:b/>
          <w:szCs w:val="20"/>
        </w:rPr>
        <w:t xml:space="preserve"> IRTA-2026027.</w:t>
      </w:r>
    </w:p>
    <w:p w14:paraId="41B101CF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eastAsia="en-US"/>
        </w:rPr>
      </w:pPr>
    </w:p>
    <w:p w14:paraId="3E9F3572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eastAsia="en-US"/>
        </w:rPr>
      </w:pPr>
      <w:r w:rsidRPr="008D0287">
        <w:rPr>
          <w:rFonts w:eastAsia="Calibri" w:cs="Arial"/>
          <w:szCs w:val="20"/>
          <w:lang w:eastAsia="en-US"/>
        </w:rPr>
        <w:t xml:space="preserve">Que </w:t>
      </w:r>
      <w:proofErr w:type="spellStart"/>
      <w:r w:rsidRPr="008D0287">
        <w:rPr>
          <w:rFonts w:eastAsia="Calibri" w:cs="Arial"/>
          <w:szCs w:val="20"/>
          <w:lang w:eastAsia="en-US"/>
        </w:rPr>
        <w:t>conoce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y </w:t>
      </w:r>
      <w:proofErr w:type="spellStart"/>
      <w:r w:rsidRPr="008D0287">
        <w:rPr>
          <w:rFonts w:eastAsia="Calibri" w:cs="Arial"/>
          <w:szCs w:val="20"/>
          <w:lang w:eastAsia="en-US"/>
        </w:rPr>
        <w:t>acepta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cumplir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las </w:t>
      </w:r>
      <w:r w:rsidRPr="008D0287">
        <w:rPr>
          <w:rFonts w:eastAsia="Calibri" w:cs="Arial"/>
          <w:b/>
          <w:bCs/>
          <w:szCs w:val="20"/>
          <w:lang w:eastAsia="en-US"/>
        </w:rPr>
        <w:t xml:space="preserve">CONDICIONES ESPECIALES DE EJECUCIÓN </w:t>
      </w:r>
      <w:proofErr w:type="spellStart"/>
      <w:r w:rsidRPr="008D0287">
        <w:rPr>
          <w:rFonts w:eastAsia="Calibri" w:cs="Arial"/>
          <w:szCs w:val="20"/>
          <w:lang w:eastAsia="en-US"/>
        </w:rPr>
        <w:t>establecidas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en el </w:t>
      </w:r>
      <w:proofErr w:type="spellStart"/>
      <w:r w:rsidRPr="008D0287">
        <w:rPr>
          <w:rFonts w:eastAsia="Calibri" w:cs="Arial"/>
          <w:szCs w:val="20"/>
          <w:lang w:eastAsia="en-US"/>
        </w:rPr>
        <w:t>presente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expediente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, </w:t>
      </w:r>
      <w:proofErr w:type="spellStart"/>
      <w:r w:rsidRPr="008D0287">
        <w:rPr>
          <w:rFonts w:eastAsia="Calibri" w:cs="Arial"/>
          <w:szCs w:val="20"/>
          <w:lang w:eastAsia="en-US"/>
        </w:rPr>
        <w:t>durante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toda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la </w:t>
      </w:r>
      <w:proofErr w:type="spellStart"/>
      <w:r w:rsidRPr="008D0287">
        <w:rPr>
          <w:rFonts w:eastAsia="Calibri" w:cs="Arial"/>
          <w:szCs w:val="20"/>
          <w:lang w:eastAsia="en-US"/>
        </w:rPr>
        <w:t>vigencia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del </w:t>
      </w:r>
      <w:proofErr w:type="spellStart"/>
      <w:r w:rsidRPr="008D0287">
        <w:rPr>
          <w:rFonts w:eastAsia="Calibri" w:cs="Arial"/>
          <w:szCs w:val="20"/>
          <w:lang w:eastAsia="en-US"/>
        </w:rPr>
        <w:t>contrato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, y en </w:t>
      </w:r>
      <w:proofErr w:type="spellStart"/>
      <w:r w:rsidRPr="008D0287">
        <w:rPr>
          <w:rFonts w:eastAsia="Calibri" w:cs="Arial"/>
          <w:szCs w:val="20"/>
          <w:lang w:eastAsia="en-US"/>
        </w:rPr>
        <w:t>consecuencia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se obliga a lo </w:t>
      </w:r>
      <w:proofErr w:type="spellStart"/>
      <w:r w:rsidRPr="008D0287">
        <w:rPr>
          <w:rFonts w:eastAsia="Calibri" w:cs="Arial"/>
          <w:szCs w:val="20"/>
          <w:lang w:eastAsia="en-US"/>
        </w:rPr>
        <w:t>siguiente</w:t>
      </w:r>
      <w:proofErr w:type="spellEnd"/>
      <w:r w:rsidRPr="008D0287">
        <w:rPr>
          <w:rFonts w:eastAsia="Calibri" w:cs="Arial"/>
          <w:szCs w:val="20"/>
          <w:lang w:eastAsia="en-US"/>
        </w:rPr>
        <w:t>:</w:t>
      </w:r>
    </w:p>
    <w:p w14:paraId="7CD228AF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eastAsia="en-US"/>
        </w:rPr>
      </w:pPr>
    </w:p>
    <w:p w14:paraId="256FAC59" w14:textId="77777777" w:rsidR="008D0287" w:rsidRPr="008D0287" w:rsidRDefault="008D0287" w:rsidP="008D028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eastAsia="Calibri" w:cs="Arial"/>
          <w:szCs w:val="20"/>
          <w:lang w:eastAsia="en-US"/>
        </w:rPr>
      </w:pPr>
      <w:r w:rsidRPr="008D0287">
        <w:rPr>
          <w:rFonts w:eastAsia="Calibri" w:cs="Arial"/>
          <w:szCs w:val="20"/>
          <w:lang w:eastAsia="en-US"/>
        </w:rPr>
        <w:t xml:space="preserve">En </w:t>
      </w:r>
      <w:proofErr w:type="spellStart"/>
      <w:r w:rsidRPr="008D0287">
        <w:rPr>
          <w:rFonts w:eastAsia="Calibri" w:cs="Arial"/>
          <w:szCs w:val="20"/>
          <w:lang w:eastAsia="en-US"/>
        </w:rPr>
        <w:t>cumplimiento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las </w:t>
      </w:r>
      <w:proofErr w:type="spellStart"/>
      <w:r w:rsidRPr="008D0287">
        <w:rPr>
          <w:rFonts w:eastAsia="Calibri" w:cs="Arial"/>
          <w:szCs w:val="20"/>
          <w:lang w:eastAsia="en-US"/>
        </w:rPr>
        <w:t>normas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sociolaborales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en el </w:t>
      </w:r>
      <w:proofErr w:type="spellStart"/>
      <w:r w:rsidRPr="008D0287">
        <w:rPr>
          <w:rFonts w:eastAsia="Calibri" w:cs="Arial"/>
          <w:szCs w:val="20"/>
          <w:lang w:eastAsia="en-US"/>
        </w:rPr>
        <w:t>proceso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productivo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y </w:t>
      </w:r>
      <w:proofErr w:type="spellStart"/>
      <w:r w:rsidRPr="008D0287">
        <w:rPr>
          <w:rFonts w:eastAsia="Calibri" w:cs="Arial"/>
          <w:szCs w:val="20"/>
          <w:lang w:eastAsia="en-US"/>
        </w:rPr>
        <w:t>distribución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comercial, los licitadores se </w:t>
      </w:r>
      <w:proofErr w:type="spellStart"/>
      <w:r w:rsidRPr="008D0287">
        <w:rPr>
          <w:rFonts w:eastAsia="Calibri" w:cs="Arial"/>
          <w:szCs w:val="20"/>
          <w:lang w:eastAsia="en-US"/>
        </w:rPr>
        <w:t>obligan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a </w:t>
      </w:r>
      <w:proofErr w:type="spellStart"/>
      <w:r w:rsidRPr="008D0287">
        <w:rPr>
          <w:rFonts w:eastAsia="Calibri" w:cs="Arial"/>
          <w:szCs w:val="20"/>
          <w:lang w:eastAsia="en-US"/>
        </w:rPr>
        <w:t>cumplir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con las </w:t>
      </w:r>
      <w:proofErr w:type="spellStart"/>
      <w:r w:rsidRPr="008D0287">
        <w:rPr>
          <w:rFonts w:eastAsia="Calibri" w:cs="Arial"/>
          <w:szCs w:val="20"/>
          <w:lang w:eastAsia="en-US"/>
        </w:rPr>
        <w:t>normas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sociolaborales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vigentes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en España, la Unión Europea o </w:t>
      </w:r>
      <w:proofErr w:type="spellStart"/>
      <w:r w:rsidRPr="008D0287">
        <w:rPr>
          <w:rFonts w:eastAsia="Calibri" w:cs="Arial"/>
          <w:szCs w:val="20"/>
          <w:lang w:eastAsia="en-US"/>
        </w:rPr>
        <w:t>establecidas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por la </w:t>
      </w:r>
      <w:proofErr w:type="spellStart"/>
      <w:r w:rsidRPr="008D0287">
        <w:rPr>
          <w:rFonts w:eastAsia="Calibri" w:cs="Arial"/>
          <w:szCs w:val="20"/>
          <w:lang w:eastAsia="en-US"/>
        </w:rPr>
        <w:t>Organización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Internacional del Trabajo. </w:t>
      </w:r>
    </w:p>
    <w:p w14:paraId="4833A607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eastAsia="en-US"/>
        </w:rPr>
      </w:pPr>
    </w:p>
    <w:p w14:paraId="00753044" w14:textId="77777777" w:rsidR="008D0287" w:rsidRPr="008D0287" w:rsidRDefault="008D0287" w:rsidP="008D028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eastAsia="Calibri" w:cs="Arial"/>
          <w:szCs w:val="20"/>
          <w:lang w:eastAsia="en-US"/>
        </w:rPr>
      </w:pPr>
      <w:r w:rsidRPr="008D0287">
        <w:rPr>
          <w:rFonts w:eastAsia="Calibri" w:cs="Arial"/>
          <w:szCs w:val="20"/>
          <w:lang w:eastAsia="en-US"/>
        </w:rPr>
        <w:t xml:space="preserve">En </w:t>
      </w:r>
      <w:proofErr w:type="spellStart"/>
      <w:r w:rsidRPr="008D0287">
        <w:rPr>
          <w:rFonts w:eastAsia="Calibri" w:cs="Arial"/>
          <w:szCs w:val="20"/>
          <w:lang w:eastAsia="en-US"/>
        </w:rPr>
        <w:t>cumplimiento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del </w:t>
      </w:r>
      <w:proofErr w:type="spellStart"/>
      <w:r w:rsidRPr="008D0287">
        <w:rPr>
          <w:rFonts w:eastAsia="Calibri" w:cs="Arial"/>
          <w:szCs w:val="20"/>
          <w:lang w:eastAsia="en-US"/>
        </w:rPr>
        <w:t>ejercicio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efectivo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del </w:t>
      </w:r>
      <w:proofErr w:type="spellStart"/>
      <w:r w:rsidRPr="008D0287">
        <w:rPr>
          <w:rFonts w:eastAsia="Calibri" w:cs="Arial"/>
          <w:szCs w:val="20"/>
          <w:lang w:eastAsia="en-US"/>
        </w:rPr>
        <w:t>derecho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las </w:t>
      </w:r>
      <w:proofErr w:type="spellStart"/>
      <w:r w:rsidRPr="008D0287">
        <w:rPr>
          <w:rFonts w:eastAsia="Calibri" w:cs="Arial"/>
          <w:szCs w:val="20"/>
          <w:lang w:eastAsia="en-US"/>
        </w:rPr>
        <w:t>personas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con </w:t>
      </w:r>
      <w:proofErr w:type="spellStart"/>
      <w:r w:rsidRPr="008D0287">
        <w:rPr>
          <w:rFonts w:eastAsia="Calibri" w:cs="Arial"/>
          <w:szCs w:val="20"/>
          <w:lang w:eastAsia="en-US"/>
        </w:rPr>
        <w:t>diversidad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funcional, </w:t>
      </w:r>
      <w:proofErr w:type="spellStart"/>
      <w:r w:rsidRPr="008D0287">
        <w:rPr>
          <w:rFonts w:eastAsia="Calibri" w:cs="Arial"/>
          <w:szCs w:val="20"/>
          <w:lang w:eastAsia="en-US"/>
        </w:rPr>
        <w:t>así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como los </w:t>
      </w:r>
      <w:proofErr w:type="spellStart"/>
      <w:r w:rsidRPr="008D0287">
        <w:rPr>
          <w:rFonts w:eastAsia="Calibri" w:cs="Arial"/>
          <w:szCs w:val="20"/>
          <w:lang w:eastAsia="en-US"/>
        </w:rPr>
        <w:t>criterios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szCs w:val="20"/>
          <w:lang w:eastAsia="en-US"/>
        </w:rPr>
        <w:t>accesibilidad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universal y del </w:t>
      </w:r>
      <w:proofErr w:type="spellStart"/>
      <w:r w:rsidRPr="008D0287">
        <w:rPr>
          <w:rFonts w:eastAsia="Calibri" w:cs="Arial"/>
          <w:szCs w:val="20"/>
          <w:lang w:eastAsia="en-US"/>
        </w:rPr>
        <w:t>diseño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universal o </w:t>
      </w:r>
      <w:proofErr w:type="spellStart"/>
      <w:r w:rsidRPr="008D0287">
        <w:rPr>
          <w:rFonts w:eastAsia="Calibri" w:cs="Arial"/>
          <w:szCs w:val="20"/>
          <w:lang w:eastAsia="en-US"/>
        </w:rPr>
        <w:t>diseño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para </w:t>
      </w:r>
      <w:proofErr w:type="spellStart"/>
      <w:r w:rsidRPr="008D0287">
        <w:rPr>
          <w:rFonts w:eastAsia="Calibri" w:cs="Arial"/>
          <w:szCs w:val="20"/>
          <w:lang w:eastAsia="en-US"/>
        </w:rPr>
        <w:t>todas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las </w:t>
      </w:r>
      <w:proofErr w:type="spellStart"/>
      <w:r w:rsidRPr="008D0287">
        <w:rPr>
          <w:rFonts w:eastAsia="Calibri" w:cs="Arial"/>
          <w:szCs w:val="20"/>
          <w:lang w:eastAsia="en-US"/>
        </w:rPr>
        <w:t>personas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, los licitadores se </w:t>
      </w:r>
      <w:proofErr w:type="spellStart"/>
      <w:r w:rsidRPr="008D0287">
        <w:rPr>
          <w:rFonts w:eastAsia="Calibri" w:cs="Arial"/>
          <w:szCs w:val="20"/>
          <w:lang w:eastAsia="en-US"/>
        </w:rPr>
        <w:t>obligan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a </w:t>
      </w:r>
      <w:proofErr w:type="spellStart"/>
      <w:r w:rsidRPr="008D0287">
        <w:rPr>
          <w:rFonts w:eastAsia="Calibri" w:cs="Arial"/>
          <w:szCs w:val="20"/>
          <w:lang w:eastAsia="en-US"/>
        </w:rPr>
        <w:t>cumplir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con las </w:t>
      </w:r>
      <w:proofErr w:type="spellStart"/>
      <w:r w:rsidRPr="008D0287">
        <w:rPr>
          <w:rFonts w:eastAsia="Calibri" w:cs="Arial"/>
          <w:szCs w:val="20"/>
          <w:lang w:eastAsia="en-US"/>
        </w:rPr>
        <w:t>normas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establecidas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en la </w:t>
      </w:r>
      <w:proofErr w:type="spellStart"/>
      <w:r w:rsidRPr="008D0287">
        <w:rPr>
          <w:rFonts w:eastAsia="Calibri" w:cs="Arial"/>
          <w:szCs w:val="20"/>
          <w:lang w:eastAsia="en-US"/>
        </w:rPr>
        <w:t>Convención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Internacional sobre los </w:t>
      </w:r>
      <w:proofErr w:type="spellStart"/>
      <w:r w:rsidRPr="008D0287">
        <w:rPr>
          <w:rFonts w:eastAsia="Calibri" w:cs="Arial"/>
          <w:szCs w:val="20"/>
          <w:lang w:eastAsia="en-US"/>
        </w:rPr>
        <w:t>Derechos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las </w:t>
      </w:r>
      <w:proofErr w:type="spellStart"/>
      <w:r w:rsidRPr="008D0287">
        <w:rPr>
          <w:rFonts w:eastAsia="Calibri" w:cs="Arial"/>
          <w:szCs w:val="20"/>
          <w:lang w:eastAsia="en-US"/>
        </w:rPr>
        <w:t>Personas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con </w:t>
      </w:r>
      <w:proofErr w:type="spellStart"/>
      <w:r w:rsidRPr="008D0287">
        <w:rPr>
          <w:rFonts w:eastAsia="Calibri" w:cs="Arial"/>
          <w:szCs w:val="20"/>
          <w:lang w:eastAsia="en-US"/>
        </w:rPr>
        <w:t>Diversidad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Funcional, </w:t>
      </w:r>
      <w:proofErr w:type="spellStart"/>
      <w:r w:rsidRPr="008D0287">
        <w:rPr>
          <w:rFonts w:eastAsia="Calibri" w:cs="Arial"/>
          <w:szCs w:val="20"/>
          <w:lang w:eastAsia="en-US"/>
        </w:rPr>
        <w:t>aprobada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el 13 de </w:t>
      </w:r>
      <w:proofErr w:type="spellStart"/>
      <w:r w:rsidRPr="008D0287">
        <w:rPr>
          <w:rFonts w:eastAsia="Calibri" w:cs="Arial"/>
          <w:szCs w:val="20"/>
          <w:lang w:eastAsia="en-US"/>
        </w:rPr>
        <w:t>diciembre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2006 por la </w:t>
      </w:r>
      <w:proofErr w:type="spellStart"/>
      <w:r w:rsidRPr="008D0287">
        <w:rPr>
          <w:rFonts w:eastAsia="Calibri" w:cs="Arial"/>
          <w:szCs w:val="20"/>
          <w:lang w:eastAsia="en-US"/>
        </w:rPr>
        <w:t>Asamblea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General de las </w:t>
      </w:r>
      <w:proofErr w:type="spellStart"/>
      <w:r w:rsidRPr="008D0287">
        <w:rPr>
          <w:rFonts w:eastAsia="Calibri" w:cs="Arial"/>
          <w:szCs w:val="20"/>
          <w:lang w:eastAsia="en-US"/>
        </w:rPr>
        <w:t>Naciones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Unidas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(ONU),  ratificada por España el 3 de </w:t>
      </w:r>
      <w:proofErr w:type="spellStart"/>
      <w:r w:rsidRPr="008D0287">
        <w:rPr>
          <w:rFonts w:eastAsia="Calibri" w:cs="Arial"/>
          <w:szCs w:val="20"/>
          <w:lang w:eastAsia="en-US"/>
        </w:rPr>
        <w:t>diciembre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2007 y que </w:t>
      </w:r>
      <w:proofErr w:type="spellStart"/>
      <w:r w:rsidRPr="008D0287">
        <w:rPr>
          <w:rFonts w:eastAsia="Calibri" w:cs="Arial"/>
          <w:szCs w:val="20"/>
          <w:lang w:eastAsia="en-US"/>
        </w:rPr>
        <w:t>entró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en vigor el 3 de </w:t>
      </w:r>
      <w:proofErr w:type="spellStart"/>
      <w:r w:rsidRPr="008D0287">
        <w:rPr>
          <w:rFonts w:eastAsia="Calibri" w:cs="Arial"/>
          <w:szCs w:val="20"/>
          <w:lang w:eastAsia="en-US"/>
        </w:rPr>
        <w:t>mayo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2008, </w:t>
      </w:r>
      <w:proofErr w:type="spellStart"/>
      <w:r w:rsidRPr="008D0287">
        <w:rPr>
          <w:rFonts w:eastAsia="Calibri" w:cs="Arial"/>
          <w:szCs w:val="20"/>
          <w:lang w:eastAsia="en-US"/>
        </w:rPr>
        <w:t>así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como los </w:t>
      </w:r>
      <w:proofErr w:type="spellStart"/>
      <w:r w:rsidRPr="008D0287">
        <w:rPr>
          <w:rFonts w:eastAsia="Calibri" w:cs="Arial"/>
          <w:szCs w:val="20"/>
          <w:lang w:eastAsia="en-US"/>
        </w:rPr>
        <w:t>criterios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szCs w:val="20"/>
          <w:lang w:eastAsia="en-US"/>
        </w:rPr>
        <w:t>accesibilidad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universal y del </w:t>
      </w:r>
      <w:proofErr w:type="spellStart"/>
      <w:r w:rsidRPr="008D0287">
        <w:rPr>
          <w:rFonts w:eastAsia="Calibri" w:cs="Arial"/>
          <w:szCs w:val="20"/>
          <w:lang w:eastAsia="en-US"/>
        </w:rPr>
        <w:t>diseño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universal o </w:t>
      </w:r>
      <w:proofErr w:type="spellStart"/>
      <w:r w:rsidRPr="008D0287">
        <w:rPr>
          <w:rFonts w:eastAsia="Calibri" w:cs="Arial"/>
          <w:szCs w:val="20"/>
          <w:lang w:eastAsia="en-US"/>
        </w:rPr>
        <w:t>diseño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para </w:t>
      </w:r>
      <w:proofErr w:type="spellStart"/>
      <w:r w:rsidRPr="008D0287">
        <w:rPr>
          <w:rFonts w:eastAsia="Calibri" w:cs="Arial"/>
          <w:szCs w:val="20"/>
          <w:lang w:eastAsia="en-US"/>
        </w:rPr>
        <w:t>todas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las </w:t>
      </w:r>
      <w:proofErr w:type="spellStart"/>
      <w:r w:rsidRPr="008D0287">
        <w:rPr>
          <w:rFonts w:eastAsia="Calibri" w:cs="Arial"/>
          <w:szCs w:val="20"/>
          <w:lang w:eastAsia="en-US"/>
        </w:rPr>
        <w:t>personas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, </w:t>
      </w:r>
      <w:proofErr w:type="spellStart"/>
      <w:r w:rsidRPr="008D0287">
        <w:rPr>
          <w:rFonts w:eastAsia="Calibri" w:cs="Arial"/>
          <w:szCs w:val="20"/>
          <w:lang w:eastAsia="en-US"/>
        </w:rPr>
        <w:t>según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definición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del Real Decreto </w:t>
      </w:r>
      <w:proofErr w:type="spellStart"/>
      <w:r w:rsidRPr="008D0287">
        <w:rPr>
          <w:rFonts w:eastAsia="Calibri" w:cs="Arial"/>
          <w:szCs w:val="20"/>
          <w:lang w:eastAsia="en-US"/>
        </w:rPr>
        <w:t>Legislativo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1/2013, de 29 de </w:t>
      </w:r>
      <w:proofErr w:type="spellStart"/>
      <w:r w:rsidRPr="008D0287">
        <w:rPr>
          <w:rFonts w:eastAsia="Calibri" w:cs="Arial"/>
          <w:szCs w:val="20"/>
          <w:lang w:eastAsia="en-US"/>
        </w:rPr>
        <w:t>noviembre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, que </w:t>
      </w:r>
      <w:proofErr w:type="spellStart"/>
      <w:r w:rsidRPr="008D0287">
        <w:rPr>
          <w:rFonts w:eastAsia="Calibri" w:cs="Arial"/>
          <w:szCs w:val="20"/>
          <w:lang w:eastAsia="en-US"/>
        </w:rPr>
        <w:t>aprobó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el </w:t>
      </w:r>
      <w:proofErr w:type="spellStart"/>
      <w:r w:rsidRPr="008D0287">
        <w:rPr>
          <w:rFonts w:eastAsia="Calibri" w:cs="Arial"/>
          <w:szCs w:val="20"/>
          <w:lang w:eastAsia="en-US"/>
        </w:rPr>
        <w:t>Texto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refundido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la </w:t>
      </w:r>
      <w:proofErr w:type="spellStart"/>
      <w:r w:rsidRPr="008D0287">
        <w:rPr>
          <w:rFonts w:eastAsia="Calibri" w:cs="Arial"/>
          <w:szCs w:val="20"/>
          <w:lang w:eastAsia="en-US"/>
        </w:rPr>
        <w:t>Ley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General de </w:t>
      </w:r>
      <w:proofErr w:type="spellStart"/>
      <w:r w:rsidRPr="008D0287">
        <w:rPr>
          <w:rFonts w:eastAsia="Calibri" w:cs="Arial"/>
          <w:szCs w:val="20"/>
          <w:lang w:eastAsia="en-US"/>
        </w:rPr>
        <w:t>Derechos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szCs w:val="20"/>
          <w:lang w:eastAsia="en-US"/>
        </w:rPr>
        <w:t>personas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con </w:t>
      </w:r>
      <w:proofErr w:type="spellStart"/>
      <w:r w:rsidRPr="008D0287">
        <w:rPr>
          <w:rFonts w:eastAsia="Calibri" w:cs="Arial"/>
          <w:szCs w:val="20"/>
          <w:lang w:eastAsia="en-US"/>
        </w:rPr>
        <w:t>diversidad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funcional y </w:t>
      </w:r>
      <w:proofErr w:type="spellStart"/>
      <w:r w:rsidRPr="008D0287">
        <w:rPr>
          <w:rFonts w:eastAsia="Calibri" w:cs="Arial"/>
          <w:szCs w:val="20"/>
          <w:lang w:eastAsia="en-US"/>
        </w:rPr>
        <w:t>su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inclusión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social. </w:t>
      </w:r>
    </w:p>
    <w:p w14:paraId="2AC94C63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eastAsia="en-US"/>
        </w:rPr>
      </w:pPr>
    </w:p>
    <w:p w14:paraId="078447D6" w14:textId="77777777" w:rsidR="008D0287" w:rsidRPr="008D0287" w:rsidRDefault="008D0287" w:rsidP="008D028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eastAsia="Calibri" w:cs="Arial"/>
          <w:szCs w:val="20"/>
          <w:lang w:eastAsia="en-US"/>
        </w:rPr>
      </w:pPr>
      <w:r w:rsidRPr="008D0287">
        <w:rPr>
          <w:rFonts w:eastAsia="Calibri" w:cs="Arial"/>
          <w:szCs w:val="20"/>
          <w:lang w:eastAsia="en-US"/>
        </w:rPr>
        <w:t xml:space="preserve">En </w:t>
      </w:r>
      <w:proofErr w:type="spellStart"/>
      <w:r w:rsidRPr="008D0287">
        <w:rPr>
          <w:rFonts w:eastAsia="Calibri" w:cs="Arial"/>
          <w:szCs w:val="20"/>
          <w:lang w:eastAsia="en-US"/>
        </w:rPr>
        <w:t>cumplimiento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la no </w:t>
      </w:r>
      <w:proofErr w:type="spellStart"/>
      <w:r w:rsidRPr="008D0287">
        <w:rPr>
          <w:rFonts w:eastAsia="Calibri" w:cs="Arial"/>
          <w:szCs w:val="20"/>
          <w:lang w:eastAsia="en-US"/>
        </w:rPr>
        <w:t>utilización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szCs w:val="20"/>
          <w:lang w:eastAsia="en-US"/>
        </w:rPr>
        <w:t>lenguaje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o </w:t>
      </w:r>
      <w:proofErr w:type="spellStart"/>
      <w:r w:rsidRPr="008D0287">
        <w:rPr>
          <w:rFonts w:eastAsia="Calibri" w:cs="Arial"/>
          <w:szCs w:val="20"/>
          <w:lang w:eastAsia="en-US"/>
        </w:rPr>
        <w:t>imágenes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sexistas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en la </w:t>
      </w:r>
      <w:proofErr w:type="spellStart"/>
      <w:r w:rsidRPr="008D0287">
        <w:rPr>
          <w:rFonts w:eastAsia="Calibri" w:cs="Arial"/>
          <w:szCs w:val="20"/>
          <w:lang w:eastAsia="en-US"/>
        </w:rPr>
        <w:t>ejecución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del </w:t>
      </w:r>
      <w:proofErr w:type="spellStart"/>
      <w:r w:rsidRPr="008D0287">
        <w:rPr>
          <w:rFonts w:eastAsia="Calibri" w:cs="Arial"/>
          <w:szCs w:val="20"/>
          <w:lang w:eastAsia="en-US"/>
        </w:rPr>
        <w:t>presente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contrato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, el licitador se obliga a entregar antes de la </w:t>
      </w:r>
      <w:proofErr w:type="spellStart"/>
      <w:r w:rsidRPr="008D0287">
        <w:rPr>
          <w:rFonts w:eastAsia="Calibri" w:cs="Arial"/>
          <w:szCs w:val="20"/>
          <w:lang w:eastAsia="en-US"/>
        </w:rPr>
        <w:t>recepción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la </w:t>
      </w:r>
      <w:proofErr w:type="spellStart"/>
      <w:r w:rsidRPr="008D0287">
        <w:rPr>
          <w:rFonts w:eastAsia="Calibri" w:cs="Arial"/>
          <w:szCs w:val="20"/>
          <w:lang w:eastAsia="en-US"/>
        </w:rPr>
        <w:t>prestación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un Informe </w:t>
      </w:r>
      <w:proofErr w:type="spellStart"/>
      <w:r w:rsidRPr="008D0287">
        <w:rPr>
          <w:rFonts w:eastAsia="Calibri" w:cs="Arial"/>
          <w:szCs w:val="20"/>
          <w:lang w:eastAsia="en-US"/>
        </w:rPr>
        <w:lastRenderedPageBreak/>
        <w:t>valorativo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las </w:t>
      </w:r>
      <w:proofErr w:type="spellStart"/>
      <w:r w:rsidRPr="008D0287">
        <w:rPr>
          <w:rFonts w:eastAsia="Calibri" w:cs="Arial"/>
          <w:szCs w:val="20"/>
          <w:lang w:eastAsia="en-US"/>
        </w:rPr>
        <w:t>medidas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implantadas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 </w:t>
      </w:r>
      <w:proofErr w:type="spellStart"/>
      <w:r w:rsidRPr="008D0287">
        <w:rPr>
          <w:rFonts w:eastAsia="Calibri" w:cs="Arial"/>
          <w:szCs w:val="20"/>
          <w:lang w:eastAsia="en-US"/>
        </w:rPr>
        <w:t>incidencias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detectadas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y </w:t>
      </w:r>
      <w:proofErr w:type="spellStart"/>
      <w:r w:rsidRPr="008D0287">
        <w:rPr>
          <w:rFonts w:eastAsia="Calibri" w:cs="Arial"/>
          <w:szCs w:val="20"/>
          <w:lang w:eastAsia="en-US"/>
        </w:rPr>
        <w:t>enmendadas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que se </w:t>
      </w:r>
      <w:proofErr w:type="spellStart"/>
      <w:r w:rsidRPr="008D0287">
        <w:rPr>
          <w:rFonts w:eastAsia="Calibri" w:cs="Arial"/>
          <w:szCs w:val="20"/>
          <w:lang w:eastAsia="en-US"/>
        </w:rPr>
        <w:t>hayan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producido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durante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la </w:t>
      </w:r>
      <w:proofErr w:type="spellStart"/>
      <w:r w:rsidRPr="008D0287">
        <w:rPr>
          <w:rFonts w:eastAsia="Calibri" w:cs="Arial"/>
          <w:szCs w:val="20"/>
          <w:lang w:eastAsia="en-US"/>
        </w:rPr>
        <w:t>ejecución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del </w:t>
      </w:r>
      <w:proofErr w:type="spellStart"/>
      <w:r w:rsidRPr="008D0287">
        <w:rPr>
          <w:rFonts w:eastAsia="Calibri" w:cs="Arial"/>
          <w:szCs w:val="20"/>
          <w:lang w:eastAsia="en-US"/>
        </w:rPr>
        <w:t>presente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contrato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. </w:t>
      </w:r>
    </w:p>
    <w:p w14:paraId="78C4A1DC" w14:textId="77777777" w:rsidR="008D0287" w:rsidRPr="008D0287" w:rsidRDefault="008D0287" w:rsidP="008D0287">
      <w:pPr>
        <w:spacing w:line="360" w:lineRule="auto"/>
        <w:ind w:left="720"/>
        <w:contextualSpacing/>
        <w:jc w:val="both"/>
        <w:rPr>
          <w:rFonts w:eastAsia="Calibri" w:cs="Arial"/>
          <w:szCs w:val="20"/>
          <w:lang w:eastAsia="en-US"/>
        </w:rPr>
      </w:pPr>
    </w:p>
    <w:p w14:paraId="2A827790" w14:textId="77777777" w:rsidR="008D0287" w:rsidRPr="008D0287" w:rsidRDefault="008D0287" w:rsidP="008D0287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eastAsia="Calibri" w:cs="Arial"/>
          <w:szCs w:val="20"/>
          <w:lang w:eastAsia="en-US"/>
        </w:rPr>
      </w:pPr>
      <w:r w:rsidRPr="008D0287">
        <w:rPr>
          <w:rFonts w:eastAsia="Calibri" w:cs="Arial"/>
          <w:szCs w:val="20"/>
          <w:lang w:eastAsia="en-US"/>
        </w:rPr>
        <w:t xml:space="preserve">Dar </w:t>
      </w:r>
      <w:proofErr w:type="spellStart"/>
      <w:r w:rsidRPr="008D0287">
        <w:rPr>
          <w:rFonts w:eastAsia="Calibri" w:cs="Arial"/>
          <w:szCs w:val="20"/>
          <w:lang w:eastAsia="en-US"/>
        </w:rPr>
        <w:t>cumplimiento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tanto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el </w:t>
      </w:r>
      <w:proofErr w:type="spellStart"/>
      <w:r w:rsidRPr="008D0287">
        <w:rPr>
          <w:rFonts w:eastAsia="Calibri" w:cs="Arial"/>
          <w:szCs w:val="20"/>
          <w:lang w:eastAsia="en-US"/>
        </w:rPr>
        <w:t>contratista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como las </w:t>
      </w:r>
      <w:proofErr w:type="spellStart"/>
      <w:r w:rsidRPr="008D0287">
        <w:rPr>
          <w:rFonts w:eastAsia="Calibri" w:cs="Arial"/>
          <w:szCs w:val="20"/>
          <w:lang w:eastAsia="en-US"/>
        </w:rPr>
        <w:t>empresas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que </w:t>
      </w:r>
      <w:proofErr w:type="spellStart"/>
      <w:r w:rsidRPr="008D0287">
        <w:rPr>
          <w:rFonts w:eastAsia="Calibri" w:cs="Arial"/>
          <w:szCs w:val="20"/>
          <w:lang w:eastAsia="en-US"/>
        </w:rPr>
        <w:t>pueda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subcontratar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a las </w:t>
      </w:r>
      <w:proofErr w:type="spellStart"/>
      <w:r w:rsidRPr="008D0287">
        <w:rPr>
          <w:rFonts w:eastAsia="Calibri" w:cs="Arial"/>
          <w:szCs w:val="20"/>
          <w:lang w:eastAsia="en-US"/>
        </w:rPr>
        <w:t>previsiones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la normativa nacional y de la Unión europea en </w:t>
      </w:r>
      <w:proofErr w:type="spellStart"/>
      <w:r w:rsidRPr="008D0287">
        <w:rPr>
          <w:rFonts w:eastAsia="Calibri" w:cs="Arial"/>
          <w:szCs w:val="20"/>
          <w:lang w:eastAsia="en-US"/>
        </w:rPr>
        <w:t>materia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szCs w:val="20"/>
          <w:lang w:eastAsia="en-US"/>
        </w:rPr>
        <w:t>protección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szCs w:val="20"/>
          <w:lang w:eastAsia="en-US"/>
        </w:rPr>
        <w:t>datos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personales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, </w:t>
      </w:r>
      <w:proofErr w:type="spellStart"/>
      <w:r w:rsidRPr="008D0287">
        <w:rPr>
          <w:rFonts w:eastAsia="Calibri" w:cs="Arial"/>
          <w:szCs w:val="20"/>
          <w:lang w:eastAsia="en-US"/>
        </w:rPr>
        <w:t>incluido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a lo </w:t>
      </w:r>
      <w:proofErr w:type="spellStart"/>
      <w:r w:rsidRPr="008D0287">
        <w:rPr>
          <w:rFonts w:eastAsia="Calibri" w:cs="Arial"/>
          <w:szCs w:val="20"/>
          <w:lang w:eastAsia="en-US"/>
        </w:rPr>
        <w:t>establecido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en el Reglamento (UE) 2016/679, del Parlamento Europeo y del </w:t>
      </w:r>
      <w:proofErr w:type="spellStart"/>
      <w:r w:rsidRPr="008D0287">
        <w:rPr>
          <w:rFonts w:eastAsia="Calibri" w:cs="Arial"/>
          <w:szCs w:val="20"/>
          <w:lang w:eastAsia="en-US"/>
        </w:rPr>
        <w:t>Consejo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, de 27 de abril de 2016, </w:t>
      </w:r>
      <w:proofErr w:type="spellStart"/>
      <w:r w:rsidRPr="008D0287">
        <w:rPr>
          <w:rFonts w:eastAsia="Calibri" w:cs="Arial"/>
          <w:szCs w:val="20"/>
          <w:lang w:eastAsia="en-US"/>
        </w:rPr>
        <w:t>relativo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a la </w:t>
      </w:r>
      <w:proofErr w:type="spellStart"/>
      <w:r w:rsidRPr="008D0287">
        <w:rPr>
          <w:rFonts w:eastAsia="Calibri" w:cs="Arial"/>
          <w:szCs w:val="20"/>
          <w:lang w:eastAsia="en-US"/>
        </w:rPr>
        <w:t>protección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las </w:t>
      </w:r>
      <w:proofErr w:type="spellStart"/>
      <w:r w:rsidRPr="008D0287">
        <w:rPr>
          <w:rFonts w:eastAsia="Calibri" w:cs="Arial"/>
          <w:szCs w:val="20"/>
          <w:lang w:eastAsia="en-US"/>
        </w:rPr>
        <w:t>personas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físicas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en </w:t>
      </w:r>
      <w:proofErr w:type="spellStart"/>
      <w:r w:rsidRPr="008D0287">
        <w:rPr>
          <w:rFonts w:eastAsia="Calibri" w:cs="Arial"/>
          <w:szCs w:val="20"/>
          <w:lang w:eastAsia="en-US"/>
        </w:rPr>
        <w:t>cuanto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al </w:t>
      </w:r>
      <w:proofErr w:type="spellStart"/>
      <w:r w:rsidRPr="008D0287">
        <w:rPr>
          <w:rFonts w:eastAsia="Calibri" w:cs="Arial"/>
          <w:szCs w:val="20"/>
          <w:lang w:eastAsia="en-US"/>
        </w:rPr>
        <w:t>tratamiento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szCs w:val="20"/>
          <w:lang w:eastAsia="en-US"/>
        </w:rPr>
        <w:t>datos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personales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y a la </w:t>
      </w:r>
      <w:proofErr w:type="spellStart"/>
      <w:r w:rsidRPr="008D0287">
        <w:rPr>
          <w:rFonts w:eastAsia="Calibri" w:cs="Arial"/>
          <w:szCs w:val="20"/>
          <w:lang w:eastAsia="en-US"/>
        </w:rPr>
        <w:t>libre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circulación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estos </w:t>
      </w:r>
      <w:proofErr w:type="spellStart"/>
      <w:r w:rsidRPr="008D0287">
        <w:rPr>
          <w:rFonts w:eastAsia="Calibri" w:cs="Arial"/>
          <w:szCs w:val="20"/>
          <w:lang w:eastAsia="en-US"/>
        </w:rPr>
        <w:t>datos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y por el que se </w:t>
      </w:r>
      <w:proofErr w:type="spellStart"/>
      <w:r w:rsidRPr="008D0287">
        <w:rPr>
          <w:rFonts w:eastAsia="Calibri" w:cs="Arial"/>
          <w:szCs w:val="20"/>
          <w:lang w:eastAsia="en-US"/>
        </w:rPr>
        <w:t>refiere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. se deroga la Directiva 95/46/ y a la </w:t>
      </w:r>
      <w:proofErr w:type="spellStart"/>
      <w:r w:rsidRPr="008D0287">
        <w:rPr>
          <w:rFonts w:eastAsia="Calibri" w:cs="Arial"/>
          <w:szCs w:val="20"/>
          <w:lang w:eastAsia="en-US"/>
        </w:rPr>
        <w:t>Ley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Orgánica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3/2018, de 5 de </w:t>
      </w:r>
      <w:proofErr w:type="spellStart"/>
      <w:r w:rsidRPr="008D0287">
        <w:rPr>
          <w:rFonts w:eastAsia="Calibri" w:cs="Arial"/>
          <w:szCs w:val="20"/>
          <w:lang w:eastAsia="en-US"/>
        </w:rPr>
        <w:t>diciembre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, de </w:t>
      </w:r>
      <w:proofErr w:type="spellStart"/>
      <w:r w:rsidRPr="008D0287">
        <w:rPr>
          <w:rFonts w:eastAsia="Calibri" w:cs="Arial"/>
          <w:szCs w:val="20"/>
          <w:lang w:eastAsia="en-US"/>
        </w:rPr>
        <w:t>protección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szCs w:val="20"/>
          <w:lang w:eastAsia="en-US"/>
        </w:rPr>
        <w:t>Datos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Personales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y </w:t>
      </w:r>
      <w:proofErr w:type="spellStart"/>
      <w:r w:rsidRPr="008D0287">
        <w:rPr>
          <w:rFonts w:eastAsia="Calibri" w:cs="Arial"/>
          <w:szCs w:val="20"/>
          <w:lang w:eastAsia="en-US"/>
        </w:rPr>
        <w:t>garantía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los </w:t>
      </w:r>
      <w:proofErr w:type="spellStart"/>
      <w:r w:rsidRPr="008D0287">
        <w:rPr>
          <w:rFonts w:eastAsia="Calibri" w:cs="Arial"/>
          <w:szCs w:val="20"/>
          <w:lang w:eastAsia="en-US"/>
        </w:rPr>
        <w:t>derechos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digitales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; </w:t>
      </w:r>
      <w:proofErr w:type="spellStart"/>
      <w:r w:rsidRPr="008D0287">
        <w:rPr>
          <w:rFonts w:eastAsia="Calibri" w:cs="Arial"/>
          <w:szCs w:val="20"/>
          <w:lang w:eastAsia="en-US"/>
        </w:rPr>
        <w:t>especialmente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en los casos en que el </w:t>
      </w:r>
      <w:proofErr w:type="spellStart"/>
      <w:r w:rsidRPr="008D0287">
        <w:rPr>
          <w:rFonts w:eastAsia="Calibri" w:cs="Arial"/>
          <w:szCs w:val="20"/>
          <w:lang w:eastAsia="en-US"/>
        </w:rPr>
        <w:t>contrato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implica </w:t>
      </w:r>
      <w:proofErr w:type="spellStart"/>
      <w:r w:rsidRPr="008D0287">
        <w:rPr>
          <w:rFonts w:eastAsia="Calibri" w:cs="Arial"/>
          <w:szCs w:val="20"/>
          <w:lang w:eastAsia="en-US"/>
        </w:rPr>
        <w:t>cesión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szCs w:val="20"/>
          <w:lang w:eastAsia="en-US"/>
        </w:rPr>
        <w:t>datos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. En los casos en que el </w:t>
      </w:r>
      <w:proofErr w:type="spellStart"/>
      <w:r w:rsidRPr="008D0287">
        <w:rPr>
          <w:rFonts w:eastAsia="Calibri" w:cs="Arial"/>
          <w:szCs w:val="20"/>
          <w:lang w:eastAsia="en-US"/>
        </w:rPr>
        <w:t>contrato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implica </w:t>
      </w:r>
      <w:proofErr w:type="spellStart"/>
      <w:r w:rsidRPr="008D0287">
        <w:rPr>
          <w:rFonts w:eastAsia="Calibri" w:cs="Arial"/>
          <w:szCs w:val="20"/>
          <w:lang w:eastAsia="en-US"/>
        </w:rPr>
        <w:t>tratamiento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szCs w:val="20"/>
          <w:lang w:eastAsia="en-US"/>
        </w:rPr>
        <w:t>datos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por </w:t>
      </w:r>
      <w:proofErr w:type="spellStart"/>
      <w:r w:rsidRPr="008D0287">
        <w:rPr>
          <w:rFonts w:eastAsia="Calibri" w:cs="Arial"/>
          <w:szCs w:val="20"/>
          <w:lang w:eastAsia="en-US"/>
        </w:rPr>
        <w:t>cuenta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del responsable de </w:t>
      </w:r>
      <w:proofErr w:type="spellStart"/>
      <w:r w:rsidRPr="008D0287">
        <w:rPr>
          <w:rFonts w:eastAsia="Calibri" w:cs="Arial"/>
          <w:szCs w:val="20"/>
          <w:lang w:eastAsia="en-US"/>
        </w:rPr>
        <w:t>tratamiento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, el </w:t>
      </w:r>
      <w:proofErr w:type="spellStart"/>
      <w:r w:rsidRPr="008D0287">
        <w:rPr>
          <w:rFonts w:eastAsia="Calibri" w:cs="Arial"/>
          <w:szCs w:val="20"/>
          <w:lang w:eastAsia="en-US"/>
        </w:rPr>
        <w:t>contratista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y las </w:t>
      </w:r>
      <w:proofErr w:type="spellStart"/>
      <w:r w:rsidRPr="008D0287">
        <w:rPr>
          <w:rFonts w:eastAsia="Calibri" w:cs="Arial"/>
          <w:szCs w:val="20"/>
          <w:lang w:eastAsia="en-US"/>
        </w:rPr>
        <w:t>empresas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que en </w:t>
      </w:r>
      <w:proofErr w:type="spellStart"/>
      <w:r w:rsidRPr="008D0287">
        <w:rPr>
          <w:rFonts w:eastAsia="Calibri" w:cs="Arial"/>
          <w:szCs w:val="20"/>
          <w:lang w:eastAsia="en-US"/>
        </w:rPr>
        <w:t>su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caso </w:t>
      </w:r>
      <w:proofErr w:type="spellStart"/>
      <w:r w:rsidRPr="008D0287">
        <w:rPr>
          <w:rFonts w:eastAsia="Calibri" w:cs="Arial"/>
          <w:szCs w:val="20"/>
          <w:lang w:eastAsia="en-US"/>
        </w:rPr>
        <w:t>subcontrate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deben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destinar los </w:t>
      </w:r>
      <w:proofErr w:type="spellStart"/>
      <w:r w:rsidRPr="008D0287">
        <w:rPr>
          <w:rFonts w:eastAsia="Calibri" w:cs="Arial"/>
          <w:szCs w:val="20"/>
          <w:lang w:eastAsia="en-US"/>
        </w:rPr>
        <w:t>datos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a la </w:t>
      </w:r>
      <w:proofErr w:type="spellStart"/>
      <w:r w:rsidRPr="008D0287">
        <w:rPr>
          <w:rFonts w:eastAsia="Calibri" w:cs="Arial"/>
          <w:szCs w:val="20"/>
          <w:lang w:eastAsia="en-US"/>
        </w:rPr>
        <w:t>finalidad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exclusiva indicada en los pliegos. </w:t>
      </w:r>
      <w:proofErr w:type="spellStart"/>
      <w:r w:rsidRPr="008D0287">
        <w:rPr>
          <w:rFonts w:eastAsia="Calibri" w:cs="Arial"/>
          <w:szCs w:val="20"/>
          <w:lang w:eastAsia="en-US"/>
        </w:rPr>
        <w:t>Asimismo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, el </w:t>
      </w:r>
      <w:proofErr w:type="spellStart"/>
      <w:r w:rsidRPr="008D0287">
        <w:rPr>
          <w:rFonts w:eastAsia="Calibri" w:cs="Arial"/>
          <w:szCs w:val="20"/>
          <w:lang w:eastAsia="en-US"/>
        </w:rPr>
        <w:t>contratista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tiene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el </w:t>
      </w:r>
      <w:proofErr w:type="spellStart"/>
      <w:r w:rsidRPr="008D0287">
        <w:rPr>
          <w:rFonts w:eastAsia="Calibri" w:cs="Arial"/>
          <w:szCs w:val="20"/>
          <w:lang w:eastAsia="en-US"/>
        </w:rPr>
        <w:t>deber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comunicar </w:t>
      </w:r>
      <w:proofErr w:type="spellStart"/>
      <w:r w:rsidRPr="008D0287">
        <w:rPr>
          <w:rFonts w:eastAsia="Calibri" w:cs="Arial"/>
          <w:szCs w:val="20"/>
          <w:lang w:eastAsia="en-US"/>
        </w:rPr>
        <w:t>cualquier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cambio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que se </w:t>
      </w:r>
      <w:proofErr w:type="spellStart"/>
      <w:r w:rsidRPr="008D0287">
        <w:rPr>
          <w:rFonts w:eastAsia="Calibri" w:cs="Arial"/>
          <w:szCs w:val="20"/>
          <w:lang w:eastAsia="en-US"/>
        </w:rPr>
        <w:t>produzca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a lo largo de la vida del </w:t>
      </w:r>
      <w:proofErr w:type="spellStart"/>
      <w:r w:rsidRPr="008D0287">
        <w:rPr>
          <w:rFonts w:eastAsia="Calibri" w:cs="Arial"/>
          <w:szCs w:val="20"/>
          <w:lang w:eastAsia="en-US"/>
        </w:rPr>
        <w:t>contrato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la </w:t>
      </w:r>
      <w:proofErr w:type="spellStart"/>
      <w:r w:rsidRPr="008D0287">
        <w:rPr>
          <w:rFonts w:eastAsia="Calibri" w:cs="Arial"/>
          <w:szCs w:val="20"/>
          <w:lang w:eastAsia="en-US"/>
        </w:rPr>
        <w:t>información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que ha </w:t>
      </w:r>
      <w:proofErr w:type="spellStart"/>
      <w:r w:rsidRPr="008D0287">
        <w:rPr>
          <w:rFonts w:eastAsia="Calibri" w:cs="Arial"/>
          <w:szCs w:val="20"/>
          <w:lang w:eastAsia="en-US"/>
        </w:rPr>
        <w:t>facilitado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con </w:t>
      </w:r>
      <w:proofErr w:type="spellStart"/>
      <w:r w:rsidRPr="008D0287">
        <w:rPr>
          <w:rFonts w:eastAsia="Calibri" w:cs="Arial"/>
          <w:szCs w:val="20"/>
          <w:lang w:eastAsia="en-US"/>
        </w:rPr>
        <w:t>carácter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previo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a la </w:t>
      </w:r>
      <w:proofErr w:type="spellStart"/>
      <w:r w:rsidRPr="008D0287">
        <w:rPr>
          <w:rFonts w:eastAsia="Calibri" w:cs="Arial"/>
          <w:szCs w:val="20"/>
          <w:lang w:eastAsia="en-US"/>
        </w:rPr>
        <w:t>formalización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del </w:t>
      </w:r>
      <w:proofErr w:type="spellStart"/>
      <w:r w:rsidRPr="008D0287">
        <w:rPr>
          <w:rFonts w:eastAsia="Calibri" w:cs="Arial"/>
          <w:szCs w:val="20"/>
          <w:lang w:eastAsia="en-US"/>
        </w:rPr>
        <w:t>contrato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relativa a </w:t>
      </w:r>
      <w:proofErr w:type="spellStart"/>
      <w:r w:rsidRPr="008D0287">
        <w:rPr>
          <w:rFonts w:eastAsia="Calibri" w:cs="Arial"/>
          <w:szCs w:val="20"/>
          <w:lang w:eastAsia="en-US"/>
        </w:rPr>
        <w:t>dónde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estarán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ubicados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los servidores y </w:t>
      </w:r>
      <w:proofErr w:type="spellStart"/>
      <w:r w:rsidRPr="008D0287">
        <w:rPr>
          <w:rFonts w:eastAsia="Calibri" w:cs="Arial"/>
          <w:szCs w:val="20"/>
          <w:lang w:eastAsia="en-US"/>
        </w:rPr>
        <w:t>desde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donde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se </w:t>
      </w:r>
      <w:proofErr w:type="spellStart"/>
      <w:r w:rsidRPr="008D0287">
        <w:rPr>
          <w:rFonts w:eastAsia="Calibri" w:cs="Arial"/>
          <w:szCs w:val="20"/>
          <w:lang w:eastAsia="en-US"/>
        </w:rPr>
        <w:t>prestarán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los </w:t>
      </w:r>
      <w:proofErr w:type="spellStart"/>
      <w:r w:rsidRPr="008D0287">
        <w:rPr>
          <w:rFonts w:eastAsia="Calibri" w:cs="Arial"/>
          <w:szCs w:val="20"/>
          <w:lang w:eastAsia="en-US"/>
        </w:rPr>
        <w:t>servicios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asociados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a los </w:t>
      </w:r>
      <w:proofErr w:type="spellStart"/>
      <w:r w:rsidRPr="008D0287">
        <w:rPr>
          <w:rFonts w:eastAsia="Calibri" w:cs="Arial"/>
          <w:szCs w:val="20"/>
          <w:lang w:eastAsia="en-US"/>
        </w:rPr>
        <w:t>mismos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. Las condiciones </w:t>
      </w:r>
      <w:proofErr w:type="spellStart"/>
      <w:r w:rsidRPr="008D0287">
        <w:rPr>
          <w:rFonts w:eastAsia="Calibri" w:cs="Arial"/>
          <w:szCs w:val="20"/>
          <w:lang w:eastAsia="en-US"/>
        </w:rPr>
        <w:t>especiales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szCs w:val="20"/>
          <w:lang w:eastAsia="en-US"/>
        </w:rPr>
        <w:t>ejecución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reguladas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en el </w:t>
      </w:r>
      <w:proofErr w:type="spellStart"/>
      <w:r w:rsidRPr="008D0287">
        <w:rPr>
          <w:rFonts w:eastAsia="Calibri" w:cs="Arial"/>
          <w:szCs w:val="20"/>
          <w:lang w:eastAsia="en-US"/>
        </w:rPr>
        <w:t>presente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párrafo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tienen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el </w:t>
      </w:r>
      <w:proofErr w:type="spellStart"/>
      <w:r w:rsidRPr="008D0287">
        <w:rPr>
          <w:rFonts w:eastAsia="Calibri" w:cs="Arial"/>
          <w:szCs w:val="20"/>
          <w:lang w:eastAsia="en-US"/>
        </w:rPr>
        <w:t>carácter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szCs w:val="20"/>
          <w:lang w:eastAsia="en-US"/>
        </w:rPr>
        <w:t>obligación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contractual </w:t>
      </w:r>
      <w:proofErr w:type="spellStart"/>
      <w:r w:rsidRPr="008D0287">
        <w:rPr>
          <w:rFonts w:eastAsia="Calibri" w:cs="Arial"/>
          <w:szCs w:val="20"/>
          <w:lang w:eastAsia="en-US"/>
        </w:rPr>
        <w:t>esencial</w:t>
      </w:r>
      <w:proofErr w:type="spellEnd"/>
      <w:r w:rsidRPr="008D0287">
        <w:rPr>
          <w:rFonts w:eastAsia="Calibri" w:cs="Arial"/>
          <w:szCs w:val="20"/>
          <w:lang w:eastAsia="en-US"/>
        </w:rPr>
        <w:t>.</w:t>
      </w:r>
    </w:p>
    <w:p w14:paraId="6A318A21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eastAsia="en-US"/>
        </w:rPr>
      </w:pPr>
    </w:p>
    <w:p w14:paraId="098D0462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eastAsia="en-US"/>
        </w:rPr>
      </w:pPr>
      <w:r w:rsidRPr="008D0287">
        <w:rPr>
          <w:rFonts w:eastAsia="Calibri" w:cs="Arial"/>
          <w:szCs w:val="20"/>
          <w:lang w:eastAsia="en-US"/>
        </w:rPr>
        <w:t xml:space="preserve">Las condiciones </w:t>
      </w:r>
      <w:proofErr w:type="spellStart"/>
      <w:r w:rsidRPr="008D0287">
        <w:rPr>
          <w:rFonts w:eastAsia="Calibri" w:cs="Arial"/>
          <w:szCs w:val="20"/>
          <w:lang w:eastAsia="en-US"/>
        </w:rPr>
        <w:t>especiales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szCs w:val="20"/>
          <w:lang w:eastAsia="en-US"/>
        </w:rPr>
        <w:t>ejecución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fijadas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en este </w:t>
      </w:r>
      <w:proofErr w:type="spellStart"/>
      <w:r w:rsidRPr="008D0287">
        <w:rPr>
          <w:rFonts w:eastAsia="Calibri" w:cs="Arial"/>
          <w:szCs w:val="20"/>
          <w:lang w:eastAsia="en-US"/>
        </w:rPr>
        <w:t>pliego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tienen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la </w:t>
      </w:r>
      <w:proofErr w:type="spellStart"/>
      <w:r w:rsidRPr="008D0287">
        <w:rPr>
          <w:rFonts w:eastAsia="Calibri" w:cs="Arial"/>
          <w:szCs w:val="20"/>
          <w:lang w:eastAsia="en-US"/>
        </w:rPr>
        <w:t>condición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szCs w:val="20"/>
          <w:lang w:eastAsia="en-US"/>
        </w:rPr>
        <w:t>obligaciones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contractuales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, </w:t>
      </w:r>
      <w:proofErr w:type="spellStart"/>
      <w:r w:rsidRPr="008D0287">
        <w:rPr>
          <w:rFonts w:eastAsia="Calibri" w:cs="Arial"/>
          <w:szCs w:val="20"/>
          <w:lang w:eastAsia="en-US"/>
        </w:rPr>
        <w:t>resultando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su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incumplimiento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, </w:t>
      </w:r>
      <w:proofErr w:type="spellStart"/>
      <w:r w:rsidRPr="008D0287">
        <w:rPr>
          <w:rFonts w:eastAsia="Calibri" w:cs="Arial"/>
          <w:szCs w:val="20"/>
          <w:lang w:eastAsia="en-US"/>
        </w:rPr>
        <w:t>objeto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szCs w:val="20"/>
          <w:lang w:eastAsia="en-US"/>
        </w:rPr>
        <w:t>penalización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sobre un 5% del </w:t>
      </w:r>
      <w:proofErr w:type="spellStart"/>
      <w:r w:rsidRPr="008D0287">
        <w:rPr>
          <w:rFonts w:eastAsia="Calibri" w:cs="Arial"/>
          <w:szCs w:val="20"/>
          <w:lang w:eastAsia="en-US"/>
        </w:rPr>
        <w:t>importe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</w:t>
      </w:r>
      <w:proofErr w:type="spellStart"/>
      <w:r w:rsidRPr="008D0287">
        <w:rPr>
          <w:rFonts w:eastAsia="Calibri" w:cs="Arial"/>
          <w:szCs w:val="20"/>
          <w:lang w:eastAsia="en-US"/>
        </w:rPr>
        <w:t>adjudicación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. </w:t>
      </w:r>
    </w:p>
    <w:p w14:paraId="01EDE8C4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eastAsia="en-US"/>
        </w:rPr>
      </w:pPr>
    </w:p>
    <w:p w14:paraId="1F074D6B" w14:textId="77777777" w:rsidR="008D0287" w:rsidRPr="008D0287" w:rsidRDefault="008D0287" w:rsidP="008D028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 w:cs="Arial"/>
          <w:szCs w:val="20"/>
          <w:lang w:eastAsia="en-US"/>
        </w:rPr>
      </w:pPr>
      <w:proofErr w:type="spellStart"/>
      <w:r w:rsidRPr="008D0287">
        <w:rPr>
          <w:rFonts w:eastAsia="Calibri" w:cs="Arial"/>
          <w:szCs w:val="20"/>
          <w:lang w:eastAsia="en-US"/>
        </w:rPr>
        <w:t>Cumplir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con las </w:t>
      </w:r>
      <w:proofErr w:type="spellStart"/>
      <w:r w:rsidRPr="008D0287">
        <w:rPr>
          <w:rFonts w:eastAsia="Calibri" w:cs="Arial"/>
          <w:szCs w:val="20"/>
          <w:lang w:eastAsia="en-US"/>
        </w:rPr>
        <w:t>obligaciones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relativas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a </w:t>
      </w:r>
      <w:proofErr w:type="spellStart"/>
      <w:r w:rsidRPr="008D0287">
        <w:rPr>
          <w:rFonts w:eastAsia="Calibri" w:cs="Arial"/>
          <w:szCs w:val="20"/>
          <w:lang w:eastAsia="en-US"/>
        </w:rPr>
        <w:t>supervisión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y </w:t>
      </w:r>
      <w:proofErr w:type="spellStart"/>
      <w:r w:rsidRPr="008D0287">
        <w:rPr>
          <w:rFonts w:eastAsia="Calibri" w:cs="Arial"/>
          <w:szCs w:val="20"/>
          <w:lang w:eastAsia="en-US"/>
        </w:rPr>
        <w:t>coordinación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del </w:t>
      </w:r>
      <w:proofErr w:type="spellStart"/>
      <w:r w:rsidRPr="008D0287">
        <w:rPr>
          <w:rFonts w:eastAsia="Calibri" w:cs="Arial"/>
          <w:szCs w:val="20"/>
          <w:lang w:eastAsia="en-US"/>
        </w:rPr>
        <w:t>servicio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es una </w:t>
      </w:r>
      <w:proofErr w:type="spellStart"/>
      <w:r w:rsidRPr="008D0287">
        <w:rPr>
          <w:rFonts w:eastAsia="Calibri" w:cs="Arial"/>
          <w:szCs w:val="20"/>
          <w:lang w:eastAsia="en-US"/>
        </w:rPr>
        <w:t>obligación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contractual </w:t>
      </w:r>
      <w:proofErr w:type="spellStart"/>
      <w:r w:rsidRPr="008D0287">
        <w:rPr>
          <w:rFonts w:eastAsia="Calibri" w:cs="Arial"/>
          <w:szCs w:val="20"/>
          <w:lang w:eastAsia="en-US"/>
        </w:rPr>
        <w:t>esencial</w:t>
      </w:r>
      <w:proofErr w:type="spellEnd"/>
      <w:r w:rsidRPr="008D0287">
        <w:rPr>
          <w:rFonts w:eastAsia="Calibri" w:cs="Arial"/>
          <w:szCs w:val="20"/>
          <w:lang w:eastAsia="en-US"/>
        </w:rPr>
        <w:t>.</w:t>
      </w:r>
    </w:p>
    <w:p w14:paraId="7631CDC6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eastAsia="Calibri" w:cs="Arial"/>
          <w:szCs w:val="20"/>
          <w:lang w:eastAsia="en-US"/>
        </w:rPr>
      </w:pPr>
    </w:p>
    <w:p w14:paraId="6FB015D8" w14:textId="77777777" w:rsidR="008D0287" w:rsidRPr="008D0287" w:rsidRDefault="008D0287" w:rsidP="008D028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 w:cs="Arial"/>
          <w:szCs w:val="20"/>
          <w:lang w:eastAsia="en-US"/>
        </w:rPr>
      </w:pPr>
      <w:proofErr w:type="spellStart"/>
      <w:r w:rsidRPr="008D0287">
        <w:rPr>
          <w:rFonts w:eastAsia="Calibri" w:cs="Arial"/>
          <w:szCs w:val="20"/>
          <w:lang w:eastAsia="en-US"/>
        </w:rPr>
        <w:t>Cumplir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con las </w:t>
      </w:r>
      <w:proofErr w:type="spellStart"/>
      <w:r w:rsidRPr="008D0287">
        <w:rPr>
          <w:rFonts w:eastAsia="Calibri" w:cs="Arial"/>
          <w:szCs w:val="20"/>
          <w:lang w:eastAsia="en-US"/>
        </w:rPr>
        <w:t>obligaciones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relativas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a </w:t>
      </w:r>
      <w:proofErr w:type="spellStart"/>
      <w:r w:rsidRPr="008D0287">
        <w:rPr>
          <w:rFonts w:eastAsia="Calibri" w:cs="Arial"/>
          <w:szCs w:val="20"/>
          <w:lang w:eastAsia="en-US"/>
        </w:rPr>
        <w:t>subrogación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personal y </w:t>
      </w:r>
      <w:proofErr w:type="spellStart"/>
      <w:r w:rsidRPr="008D0287">
        <w:rPr>
          <w:rFonts w:eastAsia="Calibri" w:cs="Arial"/>
          <w:szCs w:val="20"/>
          <w:lang w:eastAsia="en-US"/>
        </w:rPr>
        <w:t>cumplimiento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los </w:t>
      </w:r>
      <w:proofErr w:type="spellStart"/>
      <w:r w:rsidRPr="008D0287">
        <w:rPr>
          <w:rFonts w:eastAsia="Calibri" w:cs="Arial"/>
          <w:szCs w:val="20"/>
          <w:lang w:eastAsia="en-US"/>
        </w:rPr>
        <w:t>derechos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laborales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de los </w:t>
      </w:r>
      <w:proofErr w:type="spellStart"/>
      <w:r w:rsidRPr="008D0287">
        <w:rPr>
          <w:rFonts w:eastAsia="Calibri" w:cs="Arial"/>
          <w:szCs w:val="20"/>
          <w:lang w:eastAsia="en-US"/>
        </w:rPr>
        <w:t>trabajadores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es una </w:t>
      </w:r>
      <w:proofErr w:type="spellStart"/>
      <w:r w:rsidRPr="008D0287">
        <w:rPr>
          <w:rFonts w:eastAsia="Calibri" w:cs="Arial"/>
          <w:szCs w:val="20"/>
          <w:lang w:eastAsia="en-US"/>
        </w:rPr>
        <w:t>obligación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contractual </w:t>
      </w:r>
      <w:proofErr w:type="spellStart"/>
      <w:r w:rsidRPr="008D0287">
        <w:rPr>
          <w:rFonts w:eastAsia="Calibri" w:cs="Arial"/>
          <w:szCs w:val="20"/>
          <w:lang w:eastAsia="en-US"/>
        </w:rPr>
        <w:t>esencial</w:t>
      </w:r>
      <w:proofErr w:type="spellEnd"/>
      <w:r w:rsidRPr="008D0287">
        <w:rPr>
          <w:rFonts w:eastAsia="Calibri" w:cs="Arial"/>
          <w:szCs w:val="20"/>
          <w:lang w:eastAsia="en-US"/>
        </w:rPr>
        <w:t>.</w:t>
      </w:r>
    </w:p>
    <w:p w14:paraId="5142F57B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eastAsia="en-US"/>
        </w:rPr>
      </w:pPr>
    </w:p>
    <w:p w14:paraId="10D04CD3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eastAsia="en-US"/>
        </w:rPr>
      </w:pPr>
      <w:r w:rsidRPr="008D0287">
        <w:rPr>
          <w:rFonts w:eastAsia="Calibri" w:cs="Arial"/>
          <w:szCs w:val="20"/>
          <w:lang w:eastAsia="en-US"/>
        </w:rPr>
        <w:t xml:space="preserve">Y a los </w:t>
      </w:r>
      <w:proofErr w:type="spellStart"/>
      <w:r w:rsidRPr="008D0287">
        <w:rPr>
          <w:rFonts w:eastAsia="Calibri" w:cs="Arial"/>
          <w:szCs w:val="20"/>
          <w:lang w:eastAsia="en-US"/>
        </w:rPr>
        <w:t>efectos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 </w:t>
      </w:r>
      <w:proofErr w:type="spellStart"/>
      <w:r w:rsidRPr="008D0287">
        <w:rPr>
          <w:rFonts w:eastAsia="Calibri" w:cs="Arial"/>
          <w:szCs w:val="20"/>
          <w:lang w:eastAsia="en-US"/>
        </w:rPr>
        <w:t>oportunos</w:t>
      </w:r>
      <w:proofErr w:type="spellEnd"/>
      <w:r w:rsidRPr="008D0287">
        <w:rPr>
          <w:rFonts w:eastAsia="Calibri" w:cs="Arial"/>
          <w:szCs w:val="20"/>
          <w:lang w:eastAsia="en-US"/>
        </w:rPr>
        <w:t xml:space="preserve">, se firma la </w:t>
      </w:r>
      <w:proofErr w:type="spellStart"/>
      <w:r w:rsidRPr="008D0287">
        <w:rPr>
          <w:rFonts w:eastAsia="Calibri" w:cs="Arial"/>
          <w:szCs w:val="20"/>
          <w:lang w:eastAsia="en-US"/>
        </w:rPr>
        <w:t>presente</w:t>
      </w:r>
      <w:proofErr w:type="spellEnd"/>
      <w:r w:rsidRPr="008D0287">
        <w:rPr>
          <w:rFonts w:eastAsia="Calibri" w:cs="Arial"/>
          <w:szCs w:val="20"/>
          <w:lang w:eastAsia="en-US"/>
        </w:rPr>
        <w:t>, a ............ de ........... de ............</w:t>
      </w:r>
    </w:p>
    <w:p w14:paraId="221FE5AA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eastAsia="en-US"/>
        </w:rPr>
      </w:pPr>
    </w:p>
    <w:p w14:paraId="3CBA6846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eastAsia="en-US"/>
        </w:rPr>
      </w:pPr>
      <w:r w:rsidRPr="008D0287">
        <w:rPr>
          <w:rFonts w:eastAsia="Calibri" w:cs="Arial"/>
          <w:szCs w:val="20"/>
          <w:lang w:eastAsia="en-US"/>
        </w:rPr>
        <w:t xml:space="preserve">Firma </w:t>
      </w:r>
    </w:p>
    <w:p w14:paraId="563F2423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eastAsia="en-US"/>
        </w:rPr>
      </w:pPr>
    </w:p>
    <w:p w14:paraId="4F5A4355" w14:textId="77777777" w:rsidR="008D0287" w:rsidRPr="008D0287" w:rsidRDefault="008D0287" w:rsidP="008D0287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eastAsia="en-US"/>
        </w:rPr>
      </w:pPr>
      <w:proofErr w:type="spellStart"/>
      <w:r w:rsidRPr="008D0287">
        <w:rPr>
          <w:rFonts w:eastAsia="Calibri" w:cs="Arial"/>
          <w:szCs w:val="20"/>
          <w:lang w:eastAsia="en-US"/>
        </w:rPr>
        <w:t>Fecha</w:t>
      </w:r>
      <w:proofErr w:type="spellEnd"/>
    </w:p>
    <w:p w14:paraId="1B143F9F" w14:textId="68E29477" w:rsidR="009535A2" w:rsidRPr="008D0287" w:rsidRDefault="009535A2" w:rsidP="008D0287"/>
    <w:sectPr w:rsidR="009535A2" w:rsidRPr="008D0287" w:rsidSect="00EE2D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701" w:bottom="2127" w:left="1276" w:header="680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A6940" w14:textId="77777777" w:rsidR="00EE5615" w:rsidRDefault="00EE5615">
      <w:r>
        <w:separator/>
      </w:r>
    </w:p>
  </w:endnote>
  <w:endnote w:type="continuationSeparator" w:id="0">
    <w:p w14:paraId="2491F8EC" w14:textId="77777777" w:rsidR="00EE5615" w:rsidRDefault="00EE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B" w14:textId="6C56AA59" w:rsidR="00846EFF" w:rsidRDefault="00846EFF">
    <w:pPr>
      <w:pStyle w:val="Piedepgina"/>
      <w:jc w:val="center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B143FBD" wp14:editId="53D21204">
          <wp:simplePos x="0" y="0"/>
          <wp:positionH relativeFrom="column">
            <wp:posOffset>-180975</wp:posOffset>
          </wp:positionH>
          <wp:positionV relativeFrom="paragraph">
            <wp:posOffset>-190500</wp:posOffset>
          </wp:positionV>
          <wp:extent cx="1362710" cy="427990"/>
          <wp:effectExtent l="19050" t="0" r="8806" b="0"/>
          <wp:wrapNone/>
          <wp:docPr id="1249887724" name="Imatge 3" descr="https://www.oficinadetreball.gencat.cat/socweb/export/sites/default/galeria_imatges/imatges_web_inst/Logotipo_Generalitat_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oficinadetreball.gencat.cat/socweb/export/sites/default/galeria_imatges/imatges_web_inst/Logotipo_Generalitat_blan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3993"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427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id w:val="213821583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F58D0" w:rsidRPr="00FF58D0">
          <w:rPr>
            <w:noProof/>
            <w:lang w:val="es-ES"/>
          </w:rPr>
          <w:t>6</w:t>
        </w:r>
        <w:r>
          <w:fldChar w:fldCharType="end"/>
        </w:r>
      </w:sdtContent>
    </w:sdt>
  </w:p>
  <w:p w14:paraId="1B143FAC" w14:textId="77777777" w:rsidR="00846EFF" w:rsidRPr="00AC460A" w:rsidRDefault="00846EFF" w:rsidP="009535A2">
    <w:pPr>
      <w:pStyle w:val="Piedepgina"/>
      <w:ind w:lef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9138393"/>
      <w:docPartObj>
        <w:docPartGallery w:val="Page Numbers (Bottom of Page)"/>
        <w:docPartUnique/>
      </w:docPartObj>
    </w:sdtPr>
    <w:sdtEndPr/>
    <w:sdtContent>
      <w:p w14:paraId="1B143FB0" w14:textId="60172BDF" w:rsidR="00846EFF" w:rsidRDefault="00846EFF" w:rsidP="009535A2">
        <w:pPr>
          <w:pStyle w:val="Piedepgina"/>
          <w:jc w:val="center"/>
        </w:pPr>
        <w:r>
          <w:rPr>
            <w:noProof/>
            <w:lang w:val="es-ES"/>
          </w:rPr>
          <w:drawing>
            <wp:anchor distT="0" distB="0" distL="114300" distR="114300" simplePos="0" relativeHeight="251662336" behindDoc="0" locked="0" layoutInCell="1" allowOverlap="1" wp14:anchorId="1B143FC0" wp14:editId="1B143FC1">
              <wp:simplePos x="0" y="0"/>
              <wp:positionH relativeFrom="column">
                <wp:posOffset>-200025</wp:posOffset>
              </wp:positionH>
              <wp:positionV relativeFrom="paragraph">
                <wp:posOffset>-76200</wp:posOffset>
              </wp:positionV>
              <wp:extent cx="1362710" cy="427990"/>
              <wp:effectExtent l="19050" t="0" r="8806" b="0"/>
              <wp:wrapNone/>
              <wp:docPr id="1430355579" name="Imatge 3" descr="https://www.oficinadetreball.gencat.cat/socweb/export/sites/default/galeria_imatges/imatges_web_inst/Logotipo_Generalitat_blan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oficinadetreball.gencat.cat/socweb/export/sites/default/galeria_imatges/imatges_web_inst/Logotipo_Generalitat_blanc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r="4399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2710" cy="427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F58D0">
          <w:rPr>
            <w:noProof/>
          </w:rPr>
          <w:t>1</w:t>
        </w:r>
        <w:r>
          <w:fldChar w:fldCharType="end"/>
        </w:r>
      </w:p>
      <w:p w14:paraId="1B143FB1" w14:textId="77777777" w:rsidR="00846EFF" w:rsidRDefault="008D0287" w:rsidP="009535A2">
        <w:pPr>
          <w:pStyle w:val="Piedepgina"/>
          <w:jc w:val="center"/>
        </w:pPr>
      </w:p>
    </w:sdtContent>
  </w:sdt>
  <w:p w14:paraId="1B143FB2" w14:textId="77777777" w:rsidR="00846EFF" w:rsidRDefault="00846E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CBF42" w14:textId="77777777" w:rsidR="00EE5615" w:rsidRDefault="00EE5615">
      <w:r>
        <w:separator/>
      </w:r>
    </w:p>
  </w:footnote>
  <w:footnote w:type="continuationSeparator" w:id="0">
    <w:p w14:paraId="5EAF8136" w14:textId="77777777" w:rsidR="00EE5615" w:rsidRDefault="00EE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8" w14:textId="77777777" w:rsidR="00846EFF" w:rsidRPr="00770613" w:rsidRDefault="00846EFF" w:rsidP="009535A2">
    <w:pPr>
      <w:pStyle w:val="Encabezado"/>
      <w:jc w:val="right"/>
    </w:pPr>
    <w:r>
      <w:t xml:space="preserve"> </w:t>
    </w:r>
    <w:r>
      <w:tab/>
    </w:r>
    <w:r>
      <w:tab/>
    </w:r>
  </w:p>
  <w:p w14:paraId="1B143FA9" w14:textId="6E502711" w:rsidR="00846EFF" w:rsidRDefault="00EE2DAD" w:rsidP="009535A2">
    <w:pPr>
      <w:pStyle w:val="Encabezado"/>
      <w:tabs>
        <w:tab w:val="clear" w:pos="8504"/>
        <w:tab w:val="right" w:pos="9000"/>
        <w:tab w:val="left" w:pos="9356"/>
      </w:tabs>
      <w:ind w:right="-81"/>
    </w:pPr>
    <w:r>
      <w:rPr>
        <w:noProof/>
        <w:lang w:val="es-ES"/>
      </w:rPr>
      <w:drawing>
        <wp:anchor distT="0" distB="0" distL="114300" distR="114300" simplePos="0" relativeHeight="251667456" behindDoc="0" locked="0" layoutInCell="1" allowOverlap="1" wp14:anchorId="1B143FB3" wp14:editId="1B143FB4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268095" cy="484505"/>
          <wp:effectExtent l="0" t="0" r="8255" b="0"/>
          <wp:wrapSquare wrapText="bothSides"/>
          <wp:docPr id="3" name="Imagen 3" descr="C:\Users\bprat\AppData\Local\Microsoft\Windows\INetCache\Content.Word\Logo_IRTA_sense descriptor_prin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prat\AppData\Local\Microsoft\Windows\INetCache\Content.Word\Logo_IRTA_sense descriptor_princip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EFF"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143FB7" wp14:editId="19BFC475">
              <wp:simplePos x="0" y="0"/>
              <wp:positionH relativeFrom="column">
                <wp:posOffset>5180330</wp:posOffset>
              </wp:positionH>
              <wp:positionV relativeFrom="paragraph">
                <wp:posOffset>289560</wp:posOffset>
              </wp:positionV>
              <wp:extent cx="806450" cy="308610"/>
              <wp:effectExtent l="3810" t="0" r="0" b="0"/>
              <wp:wrapNone/>
              <wp:docPr id="5861098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3FE1" w14:textId="77777777" w:rsidR="00846EFF" w:rsidRPr="00BF3059" w:rsidRDefault="00846EFF" w:rsidP="009535A2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www.irta.cat</w:t>
                          </w:r>
                        </w:p>
                        <w:p w14:paraId="1B143FE2" w14:textId="77777777" w:rsidR="00846EFF" w:rsidRPr="00BF3059" w:rsidRDefault="00846EFF" w:rsidP="009535A2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 xml:space="preserve">irta@irta.cat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43F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07.9pt;margin-top:22.8pt;width:63.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" stroked="f">
              <v:textbox style="mso-fit-shape-to-text:t">
                <w:txbxContent>
                  <w:p w14:paraId="1B143FE1" w14:textId="77777777" w:rsidR="00846EFF" w:rsidRPr="00BF3059" w:rsidRDefault="00846EFF" w:rsidP="009535A2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www.irta.cat</w:t>
                    </w:r>
                  </w:p>
                  <w:p w14:paraId="1B143FE2" w14:textId="77777777" w:rsidR="00846EFF" w:rsidRPr="00BF3059" w:rsidRDefault="00846EFF" w:rsidP="009535A2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 xml:space="preserve">irta@irta.cat </w:t>
                    </w:r>
                  </w:p>
                </w:txbxContent>
              </v:textbox>
            </v:shape>
          </w:pict>
        </mc:Fallback>
      </mc:AlternateContent>
    </w:r>
    <w:r w:rsidR="00846EFF"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0" wp14:anchorId="1B143FB9" wp14:editId="1B143FBA">
              <wp:simplePos x="0" y="0"/>
              <wp:positionH relativeFrom="column">
                <wp:posOffset>1942465</wp:posOffset>
              </wp:positionH>
              <wp:positionV relativeFrom="paragraph">
                <wp:posOffset>289560</wp:posOffset>
              </wp:positionV>
              <wp:extent cx="1201420" cy="3086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3FE3" w14:textId="77777777" w:rsidR="00846EFF" w:rsidRPr="00BF3059" w:rsidRDefault="00846EFF" w:rsidP="009535A2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Torre Marimon</w:t>
                          </w:r>
                        </w:p>
                        <w:p w14:paraId="1B143FE4" w14:textId="77777777" w:rsidR="00846EFF" w:rsidRPr="00BF3059" w:rsidRDefault="00846EFF" w:rsidP="009535A2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08140 Caldes de Montbui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43FB9" id="Text Box 1" o:spid="_x0000_s1027" type="#_x0000_t202" style="position:absolute;margin-left:152.95pt;margin-top:22.8pt;width:94.6pt;height:24.3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" o:allowoverlap="f" stroked="f">
              <v:textbox style="mso-fit-shape-to-text:t">
                <w:txbxContent>
                  <w:p w14:paraId="1B143FE3" w14:textId="77777777" w:rsidR="00846EFF" w:rsidRPr="00BF3059" w:rsidRDefault="00846EFF" w:rsidP="009535A2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Torre Marimon</w:t>
                    </w:r>
                  </w:p>
                  <w:p w14:paraId="1B143FE4" w14:textId="77777777" w:rsidR="00846EFF" w:rsidRPr="00BF3059" w:rsidRDefault="00846EFF" w:rsidP="009535A2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08140 Caldes de Montbui</w:t>
                    </w:r>
                  </w:p>
                </w:txbxContent>
              </v:textbox>
            </v:shape>
          </w:pict>
        </mc:Fallback>
      </mc:AlternateContent>
    </w:r>
  </w:p>
  <w:p w14:paraId="1B143FAA" w14:textId="77777777" w:rsidR="00846EFF" w:rsidRDefault="00846EFF" w:rsidP="009535A2">
    <w:pPr>
      <w:pStyle w:val="FGCTtol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D" w14:textId="0CC984C4" w:rsidR="00846EFF" w:rsidRDefault="00295D9E" w:rsidP="009535A2">
    <w:pPr>
      <w:pStyle w:val="Encabezado"/>
      <w:jc w:val="right"/>
    </w:pPr>
    <w:r>
      <w:rPr>
        <w:noProof/>
      </w:rPr>
      <w:drawing>
        <wp:anchor distT="0" distB="0" distL="114300" distR="114300" simplePos="0" relativeHeight="251658239" behindDoc="0" locked="0" layoutInCell="1" allowOverlap="1" wp14:anchorId="1B143FBF" wp14:editId="00064D20">
          <wp:simplePos x="0" y="0"/>
          <wp:positionH relativeFrom="column">
            <wp:posOffset>-1905</wp:posOffset>
          </wp:positionH>
          <wp:positionV relativeFrom="paragraph">
            <wp:posOffset>-62230</wp:posOffset>
          </wp:positionV>
          <wp:extent cx="1268095" cy="484505"/>
          <wp:effectExtent l="0" t="0" r="8255" b="0"/>
          <wp:wrapSquare wrapText="bothSides"/>
          <wp:docPr id="112691377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EFF">
      <w:t xml:space="preserve"> </w:t>
    </w:r>
    <w:r w:rsidR="00846EFF">
      <w:tab/>
    </w:r>
    <w:r w:rsidR="00846EFF">
      <w:tab/>
    </w:r>
  </w:p>
  <w:p w14:paraId="1B143FAF" w14:textId="01FAC92A" w:rsidR="00846EFF" w:rsidRPr="00EE2DAD" w:rsidRDefault="00846EFF" w:rsidP="00EE2DAD">
    <w:pPr>
      <w:pStyle w:val="Encabezado"/>
      <w:jc w:val="right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5B3"/>
    <w:multiLevelType w:val="hybridMultilevel"/>
    <w:tmpl w:val="C3A4001C"/>
    <w:lvl w:ilvl="0" w:tplc="BBF072C2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5944"/>
    <w:multiLevelType w:val="hybridMultilevel"/>
    <w:tmpl w:val="6778DC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77DBF"/>
    <w:multiLevelType w:val="hybridMultilevel"/>
    <w:tmpl w:val="D8CCA8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72D15"/>
    <w:multiLevelType w:val="hybridMultilevel"/>
    <w:tmpl w:val="4B2080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D4747"/>
    <w:multiLevelType w:val="hybridMultilevel"/>
    <w:tmpl w:val="CFFA585C"/>
    <w:lvl w:ilvl="0" w:tplc="B6A8E9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B0746"/>
    <w:multiLevelType w:val="hybridMultilevel"/>
    <w:tmpl w:val="6CEC27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36486"/>
    <w:multiLevelType w:val="hybridMultilevel"/>
    <w:tmpl w:val="4656B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322F4"/>
    <w:multiLevelType w:val="hybridMultilevel"/>
    <w:tmpl w:val="DA9657E2"/>
    <w:lvl w:ilvl="0" w:tplc="B2DC49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A405E"/>
    <w:multiLevelType w:val="hybridMultilevel"/>
    <w:tmpl w:val="D8F6022C"/>
    <w:lvl w:ilvl="0" w:tplc="6E0C20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D3197"/>
    <w:multiLevelType w:val="hybridMultilevel"/>
    <w:tmpl w:val="6C4E53A2"/>
    <w:lvl w:ilvl="0" w:tplc="C74C458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1F773F4"/>
    <w:multiLevelType w:val="hybridMultilevel"/>
    <w:tmpl w:val="A8CAEE90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85328534">
    <w:abstractNumId w:val="9"/>
  </w:num>
  <w:num w:numId="2" w16cid:durableId="1908371735">
    <w:abstractNumId w:val="6"/>
  </w:num>
  <w:num w:numId="3" w16cid:durableId="555121943">
    <w:abstractNumId w:val="1"/>
  </w:num>
  <w:num w:numId="4" w16cid:durableId="458299944">
    <w:abstractNumId w:val="7"/>
  </w:num>
  <w:num w:numId="5" w16cid:durableId="1790582097">
    <w:abstractNumId w:val="3"/>
  </w:num>
  <w:num w:numId="6" w16cid:durableId="1039738952">
    <w:abstractNumId w:val="0"/>
  </w:num>
  <w:num w:numId="7" w16cid:durableId="1262911114">
    <w:abstractNumId w:val="8"/>
  </w:num>
  <w:num w:numId="8" w16cid:durableId="820462202">
    <w:abstractNumId w:val="4"/>
  </w:num>
  <w:num w:numId="9" w16cid:durableId="2099205439">
    <w:abstractNumId w:val="5"/>
  </w:num>
  <w:num w:numId="10" w16cid:durableId="2080593094">
    <w:abstractNumId w:val="10"/>
  </w:num>
  <w:num w:numId="11" w16cid:durableId="641816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CA"/>
    <w:rsid w:val="00007979"/>
    <w:rsid w:val="00013083"/>
    <w:rsid w:val="00031BF7"/>
    <w:rsid w:val="000B473B"/>
    <w:rsid w:val="00130DFC"/>
    <w:rsid w:val="001470E5"/>
    <w:rsid w:val="00161DEF"/>
    <w:rsid w:val="001D05CA"/>
    <w:rsid w:val="001E20D4"/>
    <w:rsid w:val="001F1D00"/>
    <w:rsid w:val="00211532"/>
    <w:rsid w:val="00215CC1"/>
    <w:rsid w:val="00236290"/>
    <w:rsid w:val="00252AFD"/>
    <w:rsid w:val="00295D9E"/>
    <w:rsid w:val="002F1EF4"/>
    <w:rsid w:val="0030134D"/>
    <w:rsid w:val="00335756"/>
    <w:rsid w:val="00402F9E"/>
    <w:rsid w:val="00445344"/>
    <w:rsid w:val="004D6D67"/>
    <w:rsid w:val="004E18E6"/>
    <w:rsid w:val="00503F1D"/>
    <w:rsid w:val="0052660D"/>
    <w:rsid w:val="0056385F"/>
    <w:rsid w:val="00567941"/>
    <w:rsid w:val="005B676F"/>
    <w:rsid w:val="005D1C67"/>
    <w:rsid w:val="00615A60"/>
    <w:rsid w:val="0061642C"/>
    <w:rsid w:val="00630D74"/>
    <w:rsid w:val="00655E7E"/>
    <w:rsid w:val="00656205"/>
    <w:rsid w:val="00662F48"/>
    <w:rsid w:val="00670EF0"/>
    <w:rsid w:val="00683294"/>
    <w:rsid w:val="006B57D4"/>
    <w:rsid w:val="00702F57"/>
    <w:rsid w:val="007077E1"/>
    <w:rsid w:val="00731DCA"/>
    <w:rsid w:val="00786653"/>
    <w:rsid w:val="007874FB"/>
    <w:rsid w:val="00796CDB"/>
    <w:rsid w:val="007A6D44"/>
    <w:rsid w:val="007B376F"/>
    <w:rsid w:val="008024FB"/>
    <w:rsid w:val="00803ABD"/>
    <w:rsid w:val="00805392"/>
    <w:rsid w:val="008237A7"/>
    <w:rsid w:val="00836847"/>
    <w:rsid w:val="00846EFF"/>
    <w:rsid w:val="008769F4"/>
    <w:rsid w:val="008B51BD"/>
    <w:rsid w:val="008C3D5C"/>
    <w:rsid w:val="008D0287"/>
    <w:rsid w:val="00934918"/>
    <w:rsid w:val="009535A2"/>
    <w:rsid w:val="00980914"/>
    <w:rsid w:val="009923F8"/>
    <w:rsid w:val="00A07AE6"/>
    <w:rsid w:val="00A17B18"/>
    <w:rsid w:val="00AE1BBB"/>
    <w:rsid w:val="00B049E0"/>
    <w:rsid w:val="00B3683C"/>
    <w:rsid w:val="00B7133E"/>
    <w:rsid w:val="00BD0263"/>
    <w:rsid w:val="00BD7F48"/>
    <w:rsid w:val="00C31B6F"/>
    <w:rsid w:val="00C46F78"/>
    <w:rsid w:val="00C637D0"/>
    <w:rsid w:val="00CB47F3"/>
    <w:rsid w:val="00CF4F06"/>
    <w:rsid w:val="00D0114D"/>
    <w:rsid w:val="00D1264B"/>
    <w:rsid w:val="00D126EB"/>
    <w:rsid w:val="00D36934"/>
    <w:rsid w:val="00D527B2"/>
    <w:rsid w:val="00D67E23"/>
    <w:rsid w:val="00D95CA7"/>
    <w:rsid w:val="00DB56B9"/>
    <w:rsid w:val="00DD6CEA"/>
    <w:rsid w:val="00E050F9"/>
    <w:rsid w:val="00E23F35"/>
    <w:rsid w:val="00E57FE9"/>
    <w:rsid w:val="00E81CE4"/>
    <w:rsid w:val="00EE2DAD"/>
    <w:rsid w:val="00EE5615"/>
    <w:rsid w:val="00F5055F"/>
    <w:rsid w:val="00F52D77"/>
    <w:rsid w:val="00F534D5"/>
    <w:rsid w:val="00F76779"/>
    <w:rsid w:val="00FC69D9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43EF7"/>
  <w15:chartTrackingRefBased/>
  <w15:docId w15:val="{7903C594-C7A6-45C6-9CBB-417E0FD0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DCA"/>
    <w:pPr>
      <w:spacing w:after="0" w:line="240" w:lineRule="auto"/>
    </w:pPr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731DCA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31DCA"/>
    <w:rPr>
      <w:rFonts w:ascii="Arial" w:eastAsia="Times New Roman" w:hAnsi="Arial" w:cs="Times New Roman"/>
      <w:b/>
      <w:bCs/>
      <w:sz w:val="20"/>
      <w:szCs w:val="24"/>
      <w:lang w:val="ca-ES" w:eastAsia="es-ES"/>
    </w:rPr>
  </w:style>
  <w:style w:type="paragraph" w:styleId="Encabezado">
    <w:name w:val="header"/>
    <w:basedOn w:val="Normal"/>
    <w:link w:val="EncabezadoCar"/>
    <w:rsid w:val="00731D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731D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customStyle="1" w:styleId="FGCTtols">
    <w:name w:val="FGC_Títols"/>
    <w:basedOn w:val="Ttulo1"/>
    <w:rsid w:val="00731DCA"/>
    <w:pPr>
      <w:spacing w:before="40"/>
      <w:ind w:left="28"/>
    </w:pPr>
    <w:rPr>
      <w:bCs w:val="0"/>
      <w:kern w:val="32"/>
      <w:sz w:val="22"/>
      <w:szCs w:val="32"/>
      <w:lang w:eastAsia="es-ES_tradnl"/>
    </w:rPr>
  </w:style>
  <w:style w:type="table" w:styleId="Tablaconcuadrcula">
    <w:name w:val="Table Grid"/>
    <w:basedOn w:val="Tablanormal"/>
    <w:uiPriority w:val="39"/>
    <w:rsid w:val="00731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Ã¡rrafo Numerado"/>
    <w:basedOn w:val="Normal"/>
    <w:link w:val="PrrafodelistaCar"/>
    <w:uiPriority w:val="34"/>
    <w:qFormat/>
    <w:rsid w:val="00731DCA"/>
    <w:pPr>
      <w:ind w:left="720"/>
      <w:contextualSpacing/>
    </w:pPr>
  </w:style>
  <w:style w:type="paragraph" w:customStyle="1" w:styleId="Estndar">
    <w:name w:val="Estándar"/>
    <w:rsid w:val="00731DCA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0"/>
      <w:lang w:eastAsia="es-ES"/>
    </w:rPr>
  </w:style>
  <w:style w:type="character" w:customStyle="1" w:styleId="PrrafodelistaCar">
    <w:name w:val="Párrafo de lista Car"/>
    <w:aliases w:val="PÃ¡rrafo Numerado Car"/>
    <w:link w:val="Prrafodelista"/>
    <w:uiPriority w:val="34"/>
    <w:locked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Sinespaciado">
    <w:name w:val="No Spacing"/>
    <w:uiPriority w:val="1"/>
    <w:qFormat/>
    <w:rsid w:val="00731DCA"/>
    <w:pPr>
      <w:spacing w:after="0" w:line="240" w:lineRule="auto"/>
      <w:jc w:val="both"/>
    </w:pPr>
    <w:rPr>
      <w:rFonts w:ascii="Helvetica" w:eastAsia="Times New Roman" w:hAnsi="Helvetica" w:cs="Times New Roman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8dd306484707ba16d03821d73dafd8f4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c77b85bc5cb80f3b1c6f1ba4c013ab6b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C1E21-5A5B-4401-BB18-293964A180E9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2.xml><?xml version="1.0" encoding="utf-8"?>
<ds:datastoreItem xmlns:ds="http://schemas.openxmlformats.org/officeDocument/2006/customXml" ds:itemID="{1626B791-7523-4850-BF40-9348A25B60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BEDDD1-B141-4B3F-839E-8DAF32E27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7C203-0211-4634-9D06-F246635341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Prat, Bernat</dc:creator>
  <cp:keywords/>
  <dc:description/>
  <cp:lastModifiedBy>Perez, Merce</cp:lastModifiedBy>
  <cp:revision>33</cp:revision>
  <dcterms:created xsi:type="dcterms:W3CDTF">2025-07-21T09:49:00Z</dcterms:created>
  <dcterms:modified xsi:type="dcterms:W3CDTF">2026-04-16T08:53:00Z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