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835712887"/>
        <w:docPartObj>
          <w:docPartGallery w:val="Table of Contents"/>
          <w:docPartUnique/>
        </w:docPartObj>
      </w:sdtPr>
      <w:sdtContent>
        <w:p w14:paraId="78F1F160" w14:textId="77777777" w:rsidR="0067101A" w:rsidRPr="00F861BE" w:rsidRDefault="0067101A" w:rsidP="2A28A5C7">
          <w:pPr>
            <w:pStyle w:val="TtoldelIDC"/>
            <w:rPr>
              <w:rFonts w:ascii="Arial" w:hAnsi="Arial" w:cs="Arial"/>
              <w:color w:val="auto"/>
              <w:sz w:val="24"/>
              <w:szCs w:val="24"/>
            </w:rPr>
          </w:pPr>
          <w:r w:rsidRPr="2A28A5C7">
            <w:rPr>
              <w:rFonts w:ascii="Arial" w:hAnsi="Arial" w:cs="Arial"/>
              <w:color w:val="auto"/>
              <w:sz w:val="24"/>
              <w:szCs w:val="24"/>
            </w:rPr>
            <w:t xml:space="preserve">Índex de continguts del quadre de característiques </w:t>
          </w:r>
        </w:p>
        <w:p w14:paraId="78F1F161" w14:textId="77777777" w:rsidR="0067101A" w:rsidRPr="00F861BE" w:rsidRDefault="0067101A" w:rsidP="0067101A">
          <w:pPr>
            <w:rPr>
              <w:rFonts w:ascii="Arial" w:hAnsi="Arial" w:cs="Arial"/>
              <w:lang w:eastAsia="ca-ES"/>
            </w:rPr>
          </w:pPr>
        </w:p>
        <w:p w14:paraId="24B8B518" w14:textId="2E3FBAC1" w:rsidR="00583197" w:rsidRDefault="00583197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r>
            <w:fldChar w:fldCharType="begin"/>
          </w:r>
          <w:r w:rsidR="0067101A">
            <w:instrText>TOC \o "1-3" \z \u \h</w:instrText>
          </w:r>
          <w:r>
            <w:fldChar w:fldCharType="separate"/>
          </w:r>
          <w:hyperlink w:anchor="_Toc843612971">
            <w:r w:rsidR="2A28A5C7" w:rsidRPr="2A28A5C7">
              <w:rPr>
                <w:rStyle w:val="Enlla"/>
              </w:rPr>
              <w:t>1.</w:t>
            </w:r>
            <w:r w:rsidR="0067101A">
              <w:tab/>
            </w:r>
            <w:r w:rsidR="2A28A5C7" w:rsidRPr="2A28A5C7">
              <w:rPr>
                <w:rStyle w:val="Enlla"/>
              </w:rPr>
              <w:t>Referència de l’expedient de contractació</w:t>
            </w:r>
            <w:r w:rsidR="0067101A">
              <w:tab/>
            </w:r>
            <w:r w:rsidR="0067101A">
              <w:fldChar w:fldCharType="begin"/>
            </w:r>
            <w:r w:rsidR="0067101A">
              <w:instrText>PAGEREF _Toc843612971 \h</w:instrText>
            </w:r>
            <w:r w:rsidR="0067101A">
              <w:fldChar w:fldCharType="separate"/>
            </w:r>
            <w:r w:rsidR="002E5A94">
              <w:rPr>
                <w:noProof/>
              </w:rPr>
              <w:t>2</w:t>
            </w:r>
            <w:r w:rsidR="0067101A">
              <w:fldChar w:fldCharType="end"/>
            </w:r>
          </w:hyperlink>
        </w:p>
        <w:p w14:paraId="5D081835" w14:textId="5D1B84BC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879043076">
            <w:r w:rsidR="2A28A5C7" w:rsidRPr="2A28A5C7">
              <w:rPr>
                <w:rStyle w:val="Enlla"/>
              </w:rPr>
              <w:t>2.</w:t>
            </w:r>
            <w:r w:rsidR="00583197">
              <w:tab/>
            </w:r>
            <w:r w:rsidR="2A28A5C7" w:rsidRPr="2A28A5C7">
              <w:rPr>
                <w:rStyle w:val="Enlla"/>
              </w:rPr>
              <w:t>Poder adjudicador - òrgan de contractació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_Toc1879043076 \h</w:instrText>
            </w:r>
            <w:r w:rsidR="00583197">
              <w:fldChar w:fldCharType="separate"/>
            </w:r>
            <w:r w:rsidR="002E5A94">
              <w:rPr>
                <w:noProof/>
              </w:rPr>
              <w:t>2</w:t>
            </w:r>
            <w:r w:rsidR="00583197">
              <w:fldChar w:fldCharType="end"/>
            </w:r>
          </w:hyperlink>
        </w:p>
        <w:p w14:paraId="1A9595D4" w14:textId="7B07F30D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155924655">
            <w:r w:rsidR="2A28A5C7" w:rsidRPr="2A28A5C7">
              <w:rPr>
                <w:rStyle w:val="Enlla"/>
              </w:rPr>
              <w:t>3.</w:t>
            </w:r>
            <w:r w:rsidR="00583197">
              <w:tab/>
            </w:r>
            <w:r w:rsidR="2A28A5C7" w:rsidRPr="2A28A5C7">
              <w:rPr>
                <w:rStyle w:val="Enlla"/>
              </w:rPr>
              <w:t>Dades de contacte i enllaços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_Toc1155924655 \h</w:instrText>
            </w:r>
            <w:r w:rsidR="00583197">
              <w:fldChar w:fldCharType="separate"/>
            </w:r>
            <w:r w:rsidR="002E5A94">
              <w:rPr>
                <w:noProof/>
              </w:rPr>
              <w:t>2</w:t>
            </w:r>
            <w:r w:rsidR="00583197">
              <w:fldChar w:fldCharType="end"/>
            </w:r>
          </w:hyperlink>
        </w:p>
        <w:p w14:paraId="77A1A10E" w14:textId="6A4C2092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861730940">
            <w:r w:rsidR="2A28A5C7" w:rsidRPr="2A28A5C7">
              <w:rPr>
                <w:rStyle w:val="Enlla"/>
              </w:rPr>
              <w:t>4.</w:t>
            </w:r>
            <w:r w:rsidR="00583197">
              <w:tab/>
            </w:r>
            <w:r w:rsidR="2A28A5C7" w:rsidRPr="2A28A5C7">
              <w:rPr>
                <w:rStyle w:val="Enlla"/>
              </w:rPr>
              <w:t>Objecte de la contractació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_Toc1861730940 \h</w:instrText>
            </w:r>
            <w:r w:rsidR="00583197">
              <w:fldChar w:fldCharType="separate"/>
            </w:r>
            <w:r w:rsidR="002E5A94">
              <w:rPr>
                <w:noProof/>
              </w:rPr>
              <w:t>2</w:t>
            </w:r>
            <w:r w:rsidR="00583197">
              <w:fldChar w:fldCharType="end"/>
            </w:r>
          </w:hyperlink>
        </w:p>
        <w:p w14:paraId="0EAC9B63" w14:textId="290F2CED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919651663">
            <w:r w:rsidR="2A28A5C7" w:rsidRPr="2A28A5C7">
              <w:rPr>
                <w:rStyle w:val="Enlla"/>
              </w:rPr>
              <w:t>5.</w:t>
            </w:r>
            <w:r w:rsidR="00583197">
              <w:tab/>
            </w:r>
            <w:r w:rsidR="2A28A5C7" w:rsidRPr="2A28A5C7">
              <w:rPr>
                <w:rStyle w:val="Enlla"/>
              </w:rPr>
              <w:t>Àmbit subjectiu - centres destinataris vinculats a la contractació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_Toc1919651663 \h</w:instrText>
            </w:r>
            <w:r w:rsidR="00583197">
              <w:fldChar w:fldCharType="separate"/>
            </w:r>
            <w:r w:rsidR="002E5A94">
              <w:rPr>
                <w:noProof/>
              </w:rPr>
              <w:t>2</w:t>
            </w:r>
            <w:r w:rsidR="00583197">
              <w:fldChar w:fldCharType="end"/>
            </w:r>
          </w:hyperlink>
        </w:p>
        <w:p w14:paraId="0ED1DDD7" w14:textId="6DB6E0B4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34571007">
            <w:r w:rsidR="2A28A5C7" w:rsidRPr="2A28A5C7">
              <w:rPr>
                <w:rStyle w:val="Enlla"/>
              </w:rPr>
              <w:t>6.</w:t>
            </w:r>
            <w:r w:rsidR="00583197">
              <w:tab/>
            </w:r>
            <w:r w:rsidR="2A28A5C7" w:rsidRPr="2A28A5C7">
              <w:rPr>
                <w:rStyle w:val="Enlla"/>
              </w:rPr>
              <w:t>Valor estimat del contracte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_Toc134571007 \h</w:instrText>
            </w:r>
            <w:r w:rsidR="00583197">
              <w:fldChar w:fldCharType="separate"/>
            </w:r>
            <w:r w:rsidR="002E5A94">
              <w:rPr>
                <w:noProof/>
              </w:rPr>
              <w:t>2</w:t>
            </w:r>
            <w:r w:rsidR="00583197">
              <w:fldChar w:fldCharType="end"/>
            </w:r>
          </w:hyperlink>
        </w:p>
        <w:p w14:paraId="24382F6A" w14:textId="2BDA98E7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462291943">
            <w:r w:rsidR="2A28A5C7" w:rsidRPr="2A28A5C7">
              <w:rPr>
                <w:rStyle w:val="Enlla"/>
              </w:rPr>
              <w:t>7.</w:t>
            </w:r>
            <w:r w:rsidR="00583197">
              <w:tab/>
            </w:r>
            <w:r w:rsidR="2A28A5C7" w:rsidRPr="2A28A5C7">
              <w:rPr>
                <w:rStyle w:val="Enlla"/>
              </w:rPr>
              <w:t>Pressupost base de licitació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_Toc462291943 \h</w:instrText>
            </w:r>
            <w:r w:rsidR="00583197">
              <w:fldChar w:fldCharType="separate"/>
            </w:r>
            <w:r w:rsidR="002E5A94">
              <w:rPr>
                <w:noProof/>
              </w:rPr>
              <w:t>3</w:t>
            </w:r>
            <w:r w:rsidR="00583197">
              <w:fldChar w:fldCharType="end"/>
            </w:r>
          </w:hyperlink>
        </w:p>
        <w:p w14:paraId="1A7FB2BA" w14:textId="3EF72224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449229178">
            <w:r w:rsidR="2A28A5C7" w:rsidRPr="2A28A5C7">
              <w:rPr>
                <w:rStyle w:val="Enlla"/>
              </w:rPr>
              <w:t>8.</w:t>
            </w:r>
            <w:r w:rsidR="00583197">
              <w:tab/>
            </w:r>
            <w:r w:rsidR="2A28A5C7" w:rsidRPr="2A28A5C7">
              <w:rPr>
                <w:rStyle w:val="Enlla"/>
              </w:rPr>
              <w:t>Altres dades econòmiques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_Toc449229178 \h</w:instrText>
            </w:r>
            <w:r w:rsidR="00583197">
              <w:fldChar w:fldCharType="separate"/>
            </w:r>
            <w:r w:rsidR="002E5A94">
              <w:rPr>
                <w:noProof/>
              </w:rPr>
              <w:t>3</w:t>
            </w:r>
            <w:r w:rsidR="00583197">
              <w:fldChar w:fldCharType="end"/>
            </w:r>
          </w:hyperlink>
        </w:p>
        <w:p w14:paraId="2FF84C68" w14:textId="68DA7906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579538445">
            <w:r w:rsidR="2A28A5C7" w:rsidRPr="2A28A5C7">
              <w:rPr>
                <w:rStyle w:val="Enlla"/>
              </w:rPr>
              <w:t>9.</w:t>
            </w:r>
            <w:r w:rsidR="00583197">
              <w:tab/>
            </w:r>
            <w:r w:rsidR="2A28A5C7" w:rsidRPr="2A28A5C7">
              <w:rPr>
                <w:rStyle w:val="Enlla"/>
              </w:rPr>
              <w:t>Durada i pròrroga del contracte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_Toc579538445 \h</w:instrText>
            </w:r>
            <w:r w:rsidR="00583197">
              <w:fldChar w:fldCharType="separate"/>
            </w:r>
            <w:r w:rsidR="002E5A94">
              <w:rPr>
                <w:noProof/>
              </w:rPr>
              <w:t>3</w:t>
            </w:r>
            <w:r w:rsidR="00583197">
              <w:fldChar w:fldCharType="end"/>
            </w:r>
          </w:hyperlink>
        </w:p>
        <w:p w14:paraId="63980C84" w14:textId="614D3CC3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202898948">
            <w:r w:rsidR="2A28A5C7" w:rsidRPr="2A28A5C7">
              <w:rPr>
                <w:rStyle w:val="Enlla"/>
              </w:rPr>
              <w:t>10.</w:t>
            </w:r>
            <w:r w:rsidR="00583197">
              <w:tab/>
            </w:r>
            <w:r w:rsidR="2A28A5C7" w:rsidRPr="2A28A5C7">
              <w:rPr>
                <w:rStyle w:val="Enlla"/>
              </w:rPr>
              <w:t>Admissibilitat de variants o millores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_Toc1202898948 \h</w:instrText>
            </w:r>
            <w:r w:rsidR="00583197">
              <w:fldChar w:fldCharType="separate"/>
            </w:r>
            <w:r w:rsidR="002E5A94">
              <w:rPr>
                <w:noProof/>
              </w:rPr>
              <w:t>4</w:t>
            </w:r>
            <w:r w:rsidR="00583197">
              <w:fldChar w:fldCharType="end"/>
            </w:r>
          </w:hyperlink>
        </w:p>
        <w:p w14:paraId="5B2522E1" w14:textId="66B54EC3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565094998">
            <w:r w:rsidR="2A28A5C7" w:rsidRPr="2A28A5C7">
              <w:rPr>
                <w:rStyle w:val="Enlla"/>
              </w:rPr>
              <w:t>11.</w:t>
            </w:r>
            <w:r w:rsidR="00583197">
              <w:tab/>
            </w:r>
            <w:r w:rsidR="2A28A5C7" w:rsidRPr="2A28A5C7">
              <w:rPr>
                <w:rStyle w:val="Enlla"/>
              </w:rPr>
              <w:t>Forma de tramitació, procediment d’adjudicació i plec de clàusules pel qual es regeix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_Toc565094998 \h</w:instrText>
            </w:r>
            <w:r w:rsidR="00583197">
              <w:fldChar w:fldCharType="separate"/>
            </w:r>
            <w:r w:rsidR="002E5A94">
              <w:rPr>
                <w:noProof/>
              </w:rPr>
              <w:t>4</w:t>
            </w:r>
            <w:r w:rsidR="00583197">
              <w:fldChar w:fldCharType="end"/>
            </w:r>
          </w:hyperlink>
        </w:p>
        <w:p w14:paraId="3AB80667" w14:textId="6A421EEA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221386286">
            <w:r w:rsidR="2A28A5C7" w:rsidRPr="2A28A5C7">
              <w:rPr>
                <w:rStyle w:val="Enlla"/>
              </w:rPr>
              <w:t>12.</w:t>
            </w:r>
            <w:r w:rsidR="00583197">
              <w:tab/>
            </w:r>
            <w:r w:rsidR="2A28A5C7" w:rsidRPr="2A28A5C7">
              <w:rPr>
                <w:rStyle w:val="Enlla"/>
              </w:rPr>
              <w:t>Aptitud per contractar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_Toc221386286 \h</w:instrText>
            </w:r>
            <w:r w:rsidR="00583197">
              <w:fldChar w:fldCharType="separate"/>
            </w:r>
            <w:r w:rsidR="002E5A94">
              <w:rPr>
                <w:noProof/>
              </w:rPr>
              <w:t>4</w:t>
            </w:r>
            <w:r w:rsidR="00583197">
              <w:fldChar w:fldCharType="end"/>
            </w:r>
          </w:hyperlink>
        </w:p>
        <w:p w14:paraId="40DA7024" w14:textId="3A9A0CE6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964443407">
            <w:r w:rsidR="2A28A5C7" w:rsidRPr="2A28A5C7">
              <w:rPr>
                <w:rStyle w:val="Enlla"/>
              </w:rPr>
              <w:t>13.</w:t>
            </w:r>
            <w:r w:rsidR="00583197">
              <w:tab/>
            </w:r>
            <w:r w:rsidR="2A28A5C7" w:rsidRPr="2A28A5C7">
              <w:rPr>
                <w:rStyle w:val="Enlla"/>
              </w:rPr>
              <w:t>Termini de presentació de les ofertes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_Toc964443407 \h</w:instrText>
            </w:r>
            <w:r w:rsidR="00583197">
              <w:fldChar w:fldCharType="separate"/>
            </w:r>
            <w:r w:rsidR="002E5A94">
              <w:rPr>
                <w:noProof/>
              </w:rPr>
              <w:t>5</w:t>
            </w:r>
            <w:r w:rsidR="00583197">
              <w:fldChar w:fldCharType="end"/>
            </w:r>
          </w:hyperlink>
        </w:p>
        <w:p w14:paraId="170CDCF0" w14:textId="3183DFFD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129713840">
            <w:r w:rsidR="2A28A5C7" w:rsidRPr="2A28A5C7">
              <w:rPr>
                <w:rStyle w:val="Enlla"/>
              </w:rPr>
              <w:t>14.</w:t>
            </w:r>
            <w:r w:rsidR="00583197">
              <w:tab/>
            </w:r>
            <w:r w:rsidR="2A28A5C7" w:rsidRPr="2A28A5C7">
              <w:rPr>
                <w:rStyle w:val="Enlla"/>
              </w:rPr>
              <w:t>Contingut del/s sobre/s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_Toc1129713840 \h</w:instrText>
            </w:r>
            <w:r w:rsidR="00583197">
              <w:fldChar w:fldCharType="separate"/>
            </w:r>
            <w:r w:rsidR="002E5A94">
              <w:rPr>
                <w:noProof/>
              </w:rPr>
              <w:t>5</w:t>
            </w:r>
            <w:r w:rsidR="00583197">
              <w:fldChar w:fldCharType="end"/>
            </w:r>
          </w:hyperlink>
        </w:p>
        <w:p w14:paraId="63849E14" w14:textId="1F9A6960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664484703">
            <w:r w:rsidR="2A28A5C7" w:rsidRPr="2A28A5C7">
              <w:rPr>
                <w:rStyle w:val="Enlla"/>
              </w:rPr>
              <w:t>15.</w:t>
            </w:r>
            <w:r w:rsidR="00583197">
              <w:tab/>
            </w:r>
            <w:r w:rsidR="2A28A5C7" w:rsidRPr="2A28A5C7">
              <w:rPr>
                <w:rStyle w:val="Enlla"/>
              </w:rPr>
              <w:t>Mesa de contractació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_Toc1664484703 \h</w:instrText>
            </w:r>
            <w:r w:rsidR="00583197">
              <w:fldChar w:fldCharType="separate"/>
            </w:r>
            <w:r w:rsidR="002E5A94">
              <w:rPr>
                <w:noProof/>
              </w:rPr>
              <w:t>5</w:t>
            </w:r>
            <w:r w:rsidR="00583197">
              <w:fldChar w:fldCharType="end"/>
            </w:r>
          </w:hyperlink>
        </w:p>
        <w:p w14:paraId="71B15CA0" w14:textId="24DC04FC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533947107">
            <w:r w:rsidR="2A28A5C7" w:rsidRPr="2A28A5C7">
              <w:rPr>
                <w:rStyle w:val="Enlla"/>
              </w:rPr>
              <w:t>16.</w:t>
            </w:r>
            <w:r w:rsidR="00583197">
              <w:tab/>
            </w:r>
            <w:r w:rsidR="2A28A5C7" w:rsidRPr="2A28A5C7">
              <w:rPr>
                <w:rStyle w:val="Enlla"/>
              </w:rPr>
              <w:t>Criteris d’adjudicació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_Toc533947107 \h</w:instrText>
            </w:r>
            <w:r w:rsidR="00583197">
              <w:fldChar w:fldCharType="separate"/>
            </w:r>
            <w:r w:rsidR="002E5A94">
              <w:rPr>
                <w:noProof/>
              </w:rPr>
              <w:t>5</w:t>
            </w:r>
            <w:r w:rsidR="00583197">
              <w:fldChar w:fldCharType="end"/>
            </w:r>
          </w:hyperlink>
        </w:p>
        <w:p w14:paraId="3C3B4D87" w14:textId="56A063C4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933730958">
            <w:r w:rsidR="2A28A5C7" w:rsidRPr="2A28A5C7">
              <w:rPr>
                <w:rStyle w:val="Enlla"/>
              </w:rPr>
              <w:t>17.</w:t>
            </w:r>
            <w:r w:rsidR="00583197">
              <w:tab/>
            </w:r>
            <w:r w:rsidR="2A28A5C7" w:rsidRPr="2A28A5C7">
              <w:rPr>
                <w:rStyle w:val="Enlla"/>
              </w:rPr>
              <w:t>Ofertes amb valors anormals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_Toc1933730958 \h</w:instrText>
            </w:r>
            <w:r w:rsidR="00583197">
              <w:fldChar w:fldCharType="separate"/>
            </w:r>
            <w:r w:rsidR="002E5A94">
              <w:rPr>
                <w:noProof/>
              </w:rPr>
              <w:t>5</w:t>
            </w:r>
            <w:r w:rsidR="00583197">
              <w:fldChar w:fldCharType="end"/>
            </w:r>
          </w:hyperlink>
        </w:p>
        <w:p w14:paraId="4A1A00FE" w14:textId="0A04EEF8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417370603">
            <w:r w:rsidR="2A28A5C7" w:rsidRPr="2A28A5C7">
              <w:rPr>
                <w:rStyle w:val="Enlla"/>
              </w:rPr>
              <w:t>18.</w:t>
            </w:r>
            <w:r w:rsidR="00583197">
              <w:tab/>
            </w:r>
            <w:r w:rsidR="2A28A5C7" w:rsidRPr="2A28A5C7">
              <w:rPr>
                <w:rStyle w:val="Enlla"/>
              </w:rPr>
              <w:t>Garanties exigides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_Toc417370603 \h</w:instrText>
            </w:r>
            <w:r w:rsidR="00583197">
              <w:fldChar w:fldCharType="separate"/>
            </w:r>
            <w:r w:rsidR="002E5A94">
              <w:rPr>
                <w:noProof/>
              </w:rPr>
              <w:t>6</w:t>
            </w:r>
            <w:r w:rsidR="00583197">
              <w:fldChar w:fldCharType="end"/>
            </w:r>
          </w:hyperlink>
        </w:p>
        <w:p w14:paraId="62A4FF04" w14:textId="79579A8A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2003909682">
            <w:r w:rsidR="2A28A5C7" w:rsidRPr="2A28A5C7">
              <w:rPr>
                <w:rStyle w:val="Enlla"/>
              </w:rPr>
              <w:t>19.</w:t>
            </w:r>
            <w:r w:rsidR="00583197">
              <w:tab/>
            </w:r>
            <w:r w:rsidR="2A28A5C7" w:rsidRPr="2A28A5C7">
              <w:rPr>
                <w:rStyle w:val="Enlla"/>
              </w:rPr>
              <w:t>Condicions especials i essencials d'execució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_Toc2003909682 \h</w:instrText>
            </w:r>
            <w:r w:rsidR="00583197">
              <w:fldChar w:fldCharType="separate"/>
            </w:r>
            <w:r w:rsidR="002E5A94">
              <w:rPr>
                <w:noProof/>
              </w:rPr>
              <w:t>6</w:t>
            </w:r>
            <w:r w:rsidR="00583197">
              <w:fldChar w:fldCharType="end"/>
            </w:r>
          </w:hyperlink>
        </w:p>
        <w:p w14:paraId="6ED8281F" w14:textId="4F394E43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349938357">
            <w:r w:rsidR="2A28A5C7" w:rsidRPr="2A28A5C7">
              <w:rPr>
                <w:rStyle w:val="Enlla"/>
              </w:rPr>
              <w:t>20.</w:t>
            </w:r>
            <w:r w:rsidR="00583197">
              <w:tab/>
            </w:r>
            <w:r w:rsidR="2A28A5C7" w:rsidRPr="2A28A5C7">
              <w:rPr>
                <w:rStyle w:val="Enlla"/>
              </w:rPr>
              <w:t>Programa de treball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_Toc349938357 \h</w:instrText>
            </w:r>
            <w:r w:rsidR="00583197">
              <w:fldChar w:fldCharType="separate"/>
            </w:r>
            <w:r w:rsidR="002E5A94">
              <w:rPr>
                <w:noProof/>
              </w:rPr>
              <w:t>6</w:t>
            </w:r>
            <w:r w:rsidR="00583197">
              <w:fldChar w:fldCharType="end"/>
            </w:r>
          </w:hyperlink>
        </w:p>
        <w:p w14:paraId="75882E23" w14:textId="102C41B8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842931562">
            <w:r w:rsidR="2A28A5C7" w:rsidRPr="2A28A5C7">
              <w:rPr>
                <w:rStyle w:val="Enlla"/>
              </w:rPr>
              <w:t>21.</w:t>
            </w:r>
            <w:r w:rsidR="00583197">
              <w:tab/>
            </w:r>
            <w:r w:rsidR="2A28A5C7" w:rsidRPr="2A28A5C7">
              <w:rPr>
                <w:rStyle w:val="Enlla"/>
              </w:rPr>
              <w:t>Responsable del contracte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_Toc842931562 \h</w:instrText>
            </w:r>
            <w:r w:rsidR="00583197">
              <w:fldChar w:fldCharType="separate"/>
            </w:r>
            <w:r w:rsidR="002E5A94">
              <w:rPr>
                <w:noProof/>
              </w:rPr>
              <w:t>6</w:t>
            </w:r>
            <w:r w:rsidR="00583197">
              <w:fldChar w:fldCharType="end"/>
            </w:r>
          </w:hyperlink>
        </w:p>
        <w:p w14:paraId="045EDEBE" w14:textId="5019FB20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907708703">
            <w:r w:rsidR="2A28A5C7" w:rsidRPr="2A28A5C7">
              <w:rPr>
                <w:rStyle w:val="Enlla"/>
              </w:rPr>
              <w:t>22.</w:t>
            </w:r>
            <w:r w:rsidR="00583197">
              <w:tab/>
            </w:r>
            <w:r w:rsidR="2A28A5C7" w:rsidRPr="2A28A5C7">
              <w:rPr>
                <w:rStyle w:val="Enlla"/>
              </w:rPr>
              <w:t>Modificació del contracte prevista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_Toc907708703 \h</w:instrText>
            </w:r>
            <w:r w:rsidR="00583197">
              <w:fldChar w:fldCharType="separate"/>
            </w:r>
            <w:r w:rsidR="002E5A94">
              <w:rPr>
                <w:noProof/>
              </w:rPr>
              <w:t>6</w:t>
            </w:r>
            <w:r w:rsidR="00583197">
              <w:fldChar w:fldCharType="end"/>
            </w:r>
          </w:hyperlink>
        </w:p>
        <w:p w14:paraId="4693D366" w14:textId="67CBBE9D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545696703">
            <w:r w:rsidR="2A28A5C7" w:rsidRPr="2A28A5C7">
              <w:rPr>
                <w:rStyle w:val="Enlla"/>
              </w:rPr>
              <w:t>23.</w:t>
            </w:r>
            <w:r w:rsidR="00583197">
              <w:tab/>
            </w:r>
            <w:r w:rsidR="2A28A5C7" w:rsidRPr="2A28A5C7">
              <w:rPr>
                <w:rStyle w:val="Enlla"/>
              </w:rPr>
              <w:t>Modificació del contracte no prevista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_Toc545696703 \h</w:instrText>
            </w:r>
            <w:r w:rsidR="00583197">
              <w:fldChar w:fldCharType="separate"/>
            </w:r>
            <w:r w:rsidR="002E5A94">
              <w:rPr>
                <w:noProof/>
              </w:rPr>
              <w:t>6</w:t>
            </w:r>
            <w:r w:rsidR="00583197">
              <w:fldChar w:fldCharType="end"/>
            </w:r>
          </w:hyperlink>
        </w:p>
        <w:p w14:paraId="3021C89F" w14:textId="0E641D31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476056622">
            <w:r w:rsidR="2A28A5C7" w:rsidRPr="2A28A5C7">
              <w:rPr>
                <w:rStyle w:val="Enlla"/>
              </w:rPr>
              <w:t>24.</w:t>
            </w:r>
            <w:r w:rsidR="00583197">
              <w:tab/>
            </w:r>
            <w:r w:rsidR="2A28A5C7" w:rsidRPr="2A28A5C7">
              <w:rPr>
                <w:rStyle w:val="Enlla"/>
              </w:rPr>
              <w:t>Règim de pagament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_Toc476056622 \h</w:instrText>
            </w:r>
            <w:r w:rsidR="00583197">
              <w:fldChar w:fldCharType="separate"/>
            </w:r>
            <w:r w:rsidR="002E5A94">
              <w:rPr>
                <w:noProof/>
              </w:rPr>
              <w:t>6</w:t>
            </w:r>
            <w:r w:rsidR="00583197">
              <w:fldChar w:fldCharType="end"/>
            </w:r>
          </w:hyperlink>
        </w:p>
        <w:p w14:paraId="1B1A4A10" w14:textId="4383DF49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236003672">
            <w:r w:rsidR="2A28A5C7" w:rsidRPr="2A28A5C7">
              <w:rPr>
                <w:rStyle w:val="Enlla"/>
              </w:rPr>
              <w:t>25.</w:t>
            </w:r>
            <w:r w:rsidR="00583197">
              <w:tab/>
            </w:r>
            <w:r w:rsidR="2A28A5C7" w:rsidRPr="2A28A5C7">
              <w:rPr>
                <w:rStyle w:val="Enlla"/>
              </w:rPr>
              <w:t>Pòlissa de responsabilitat per danys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_Toc1236003672 \h</w:instrText>
            </w:r>
            <w:r w:rsidR="00583197">
              <w:fldChar w:fldCharType="separate"/>
            </w:r>
            <w:r w:rsidR="002E5A94">
              <w:rPr>
                <w:noProof/>
              </w:rPr>
              <w:t>6</w:t>
            </w:r>
            <w:r w:rsidR="00583197">
              <w:fldChar w:fldCharType="end"/>
            </w:r>
          </w:hyperlink>
        </w:p>
        <w:p w14:paraId="5A981A88" w14:textId="38E27FDD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356621136">
            <w:r w:rsidR="2A28A5C7" w:rsidRPr="2A28A5C7">
              <w:rPr>
                <w:rStyle w:val="Enlla"/>
              </w:rPr>
              <w:t>26.</w:t>
            </w:r>
            <w:r w:rsidR="00583197">
              <w:tab/>
            </w:r>
            <w:r w:rsidR="2A28A5C7" w:rsidRPr="2A28A5C7">
              <w:rPr>
                <w:rStyle w:val="Enlla"/>
              </w:rPr>
              <w:t>Cessió del contracte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_Toc1356621136 \h</w:instrText>
            </w:r>
            <w:r w:rsidR="00583197">
              <w:fldChar w:fldCharType="separate"/>
            </w:r>
            <w:r w:rsidR="002E5A94">
              <w:rPr>
                <w:noProof/>
              </w:rPr>
              <w:t>7</w:t>
            </w:r>
            <w:r w:rsidR="00583197">
              <w:fldChar w:fldCharType="end"/>
            </w:r>
          </w:hyperlink>
        </w:p>
        <w:p w14:paraId="183EC1A1" w14:textId="6ED19BF1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2093255943">
            <w:r w:rsidR="2A28A5C7" w:rsidRPr="2A28A5C7">
              <w:rPr>
                <w:rStyle w:val="Enlla"/>
              </w:rPr>
              <w:t>27.</w:t>
            </w:r>
            <w:r w:rsidR="00583197">
              <w:tab/>
            </w:r>
            <w:r w:rsidR="2A28A5C7" w:rsidRPr="2A28A5C7">
              <w:rPr>
                <w:rStyle w:val="Enlla"/>
              </w:rPr>
              <w:t>Revisió de preus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_Toc2093255943 \h</w:instrText>
            </w:r>
            <w:r w:rsidR="00583197">
              <w:fldChar w:fldCharType="separate"/>
            </w:r>
            <w:r w:rsidR="002E5A94">
              <w:rPr>
                <w:noProof/>
              </w:rPr>
              <w:t>7</w:t>
            </w:r>
            <w:r w:rsidR="00583197">
              <w:fldChar w:fldCharType="end"/>
            </w:r>
          </w:hyperlink>
        </w:p>
        <w:p w14:paraId="3A96F862" w14:textId="2D3CDAB1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523434310">
            <w:r w:rsidR="2A28A5C7" w:rsidRPr="2A28A5C7">
              <w:rPr>
                <w:rStyle w:val="Enlla"/>
              </w:rPr>
              <w:t>28.</w:t>
            </w:r>
            <w:r w:rsidR="00583197">
              <w:tab/>
            </w:r>
            <w:r w:rsidR="2A28A5C7" w:rsidRPr="2A28A5C7">
              <w:rPr>
                <w:rStyle w:val="Enlla"/>
              </w:rPr>
              <w:t>Termini de garantia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_Toc523434310 \h</w:instrText>
            </w:r>
            <w:r w:rsidR="00583197">
              <w:fldChar w:fldCharType="separate"/>
            </w:r>
            <w:r w:rsidR="002E5A94">
              <w:rPr>
                <w:noProof/>
              </w:rPr>
              <w:t>7</w:t>
            </w:r>
            <w:r w:rsidR="00583197">
              <w:fldChar w:fldCharType="end"/>
            </w:r>
          </w:hyperlink>
        </w:p>
        <w:p w14:paraId="4CC39899" w14:textId="66DDD1D2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313084923">
            <w:r w:rsidR="2A28A5C7" w:rsidRPr="2A28A5C7">
              <w:rPr>
                <w:rStyle w:val="Enlla"/>
              </w:rPr>
              <w:t>29.</w:t>
            </w:r>
            <w:r w:rsidR="00583197">
              <w:tab/>
            </w:r>
            <w:r w:rsidR="2A28A5C7" w:rsidRPr="2A28A5C7">
              <w:rPr>
                <w:rStyle w:val="Enlla"/>
              </w:rPr>
              <w:t>Règim de recursos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_Toc313084923 \h</w:instrText>
            </w:r>
            <w:r w:rsidR="00583197">
              <w:fldChar w:fldCharType="separate"/>
            </w:r>
            <w:r w:rsidR="002E5A94">
              <w:rPr>
                <w:noProof/>
              </w:rPr>
              <w:t>7</w:t>
            </w:r>
            <w:r w:rsidR="00583197">
              <w:fldChar w:fldCharType="end"/>
            </w:r>
          </w:hyperlink>
        </w:p>
        <w:p w14:paraId="06C20CFD" w14:textId="05C4DB8B" w:rsidR="00583197" w:rsidRDefault="00000000" w:rsidP="2A28A5C7">
          <w:pPr>
            <w:pStyle w:val="IDC1"/>
            <w:tabs>
              <w:tab w:val="clear" w:pos="9628"/>
              <w:tab w:val="left" w:pos="435"/>
              <w:tab w:val="right" w:leader="dot" w:pos="9615"/>
            </w:tabs>
            <w:rPr>
              <w:rStyle w:val="Enlla"/>
              <w:noProof/>
            </w:rPr>
          </w:pPr>
          <w:hyperlink w:anchor="_Toc1235701639">
            <w:r w:rsidR="2A28A5C7" w:rsidRPr="2A28A5C7">
              <w:rPr>
                <w:rStyle w:val="Enlla"/>
              </w:rPr>
              <w:t>30.</w:t>
            </w:r>
            <w:r w:rsidR="00583197">
              <w:tab/>
            </w:r>
            <w:r w:rsidR="2A28A5C7" w:rsidRPr="2A28A5C7">
              <w:rPr>
                <w:rStyle w:val="Enlla"/>
              </w:rPr>
              <w:t>Altres observacions sobre l’expedient de referència</w:t>
            </w:r>
            <w:r w:rsidR="00583197">
              <w:tab/>
            </w:r>
            <w:r w:rsidR="00583197">
              <w:fldChar w:fldCharType="begin"/>
            </w:r>
            <w:r w:rsidR="00583197">
              <w:instrText>PAGEREF _Toc1235701639 \h</w:instrText>
            </w:r>
            <w:r w:rsidR="00583197">
              <w:fldChar w:fldCharType="separate"/>
            </w:r>
            <w:r w:rsidR="002E5A94">
              <w:rPr>
                <w:noProof/>
              </w:rPr>
              <w:t>7</w:t>
            </w:r>
            <w:r w:rsidR="00583197">
              <w:fldChar w:fldCharType="end"/>
            </w:r>
          </w:hyperlink>
          <w:r w:rsidR="00583197">
            <w:fldChar w:fldCharType="end"/>
          </w:r>
        </w:p>
      </w:sdtContent>
    </w:sdt>
    <w:p w14:paraId="78F1F180" w14:textId="3AF0033B" w:rsidR="0067101A" w:rsidRPr="00F861BE" w:rsidRDefault="0067101A">
      <w:pPr>
        <w:rPr>
          <w:rFonts w:ascii="Arial" w:hAnsi="Arial" w:cs="Arial"/>
        </w:rPr>
      </w:pPr>
    </w:p>
    <w:p w14:paraId="78F1F181" w14:textId="77777777" w:rsidR="0067101A" w:rsidRPr="00F861BE" w:rsidRDefault="0067101A">
      <w:pPr>
        <w:spacing w:after="200" w:line="276" w:lineRule="auto"/>
        <w:rPr>
          <w:rFonts w:ascii="Arial" w:hAnsi="Arial" w:cs="Arial"/>
          <w:sz w:val="20"/>
          <w:szCs w:val="22"/>
        </w:rPr>
      </w:pPr>
      <w:r w:rsidRPr="00F861BE">
        <w:rPr>
          <w:rFonts w:ascii="Arial" w:hAnsi="Arial" w:cs="Arial"/>
          <w:sz w:val="20"/>
          <w:szCs w:val="22"/>
        </w:rPr>
        <w:br w:type="page"/>
      </w:r>
    </w:p>
    <w:p w14:paraId="78F1F182" w14:textId="77777777" w:rsidR="00B91724" w:rsidRPr="00F861BE" w:rsidRDefault="00B91724" w:rsidP="0067101A">
      <w:pPr>
        <w:pStyle w:val="Ttol1"/>
        <w:rPr>
          <w:rFonts w:ascii="Arial" w:hAnsi="Arial" w:cs="Arial"/>
        </w:rPr>
      </w:pPr>
      <w:bookmarkStart w:id="0" w:name="_Toc843612971"/>
      <w:r w:rsidRPr="2A28A5C7">
        <w:rPr>
          <w:rFonts w:ascii="Arial" w:hAnsi="Arial" w:cs="Arial"/>
        </w:rPr>
        <w:lastRenderedPageBreak/>
        <w:t>Referència de l’expedient de contractació</w:t>
      </w:r>
      <w:bookmarkEnd w:id="0"/>
    </w:p>
    <w:p w14:paraId="78F1F183" w14:textId="68A2A414" w:rsidR="00B91724" w:rsidRDefault="00B91724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1C3CB7C" w14:textId="1ECF7833" w:rsidR="008A6E9D" w:rsidRPr="008A6E9D" w:rsidRDefault="008A6E9D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8A6E9D">
        <w:rPr>
          <w:rFonts w:ascii="Arial" w:hAnsi="Arial" w:cs="Arial"/>
          <w:b/>
          <w:bCs/>
          <w:color w:val="0070C0"/>
          <w:sz w:val="20"/>
          <w:szCs w:val="20"/>
        </w:rPr>
        <w:t>CS/AH01/1101468118/26/PS</w:t>
      </w:r>
    </w:p>
    <w:p w14:paraId="78F1F184" w14:textId="77777777" w:rsidR="009E3D08" w:rsidRPr="00F861BE" w:rsidRDefault="009E3D08" w:rsidP="00332375">
      <w:pPr>
        <w:pBdr>
          <w:bottom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85" w14:textId="77777777" w:rsidR="00477663" w:rsidRPr="00F861BE" w:rsidRDefault="00477663" w:rsidP="0067101A">
      <w:pPr>
        <w:pStyle w:val="Ttol1"/>
        <w:spacing w:before="240"/>
        <w:rPr>
          <w:rFonts w:ascii="Arial" w:hAnsi="Arial" w:cs="Arial"/>
        </w:rPr>
      </w:pPr>
      <w:bookmarkStart w:id="1" w:name="_Toc1879043076"/>
      <w:r w:rsidRPr="2A28A5C7">
        <w:rPr>
          <w:rFonts w:ascii="Arial" w:hAnsi="Arial" w:cs="Arial"/>
        </w:rPr>
        <w:t>Poder adjudicador</w:t>
      </w:r>
      <w:r w:rsidR="00821550" w:rsidRPr="2A28A5C7">
        <w:rPr>
          <w:rFonts w:ascii="Arial" w:hAnsi="Arial" w:cs="Arial"/>
        </w:rPr>
        <w:t xml:space="preserve"> - òrgan de </w:t>
      </w:r>
      <w:r w:rsidRPr="2A28A5C7">
        <w:rPr>
          <w:rFonts w:ascii="Arial" w:hAnsi="Arial" w:cs="Arial"/>
        </w:rPr>
        <w:t>contractació</w:t>
      </w:r>
      <w:bookmarkEnd w:id="1"/>
    </w:p>
    <w:p w14:paraId="78F1F186" w14:textId="1C2D788C" w:rsidR="00477663" w:rsidRPr="00F861BE" w:rsidRDefault="00477663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Institut Català de la Salut </w:t>
      </w:r>
      <w:r w:rsidR="008A6E9D">
        <w:rPr>
          <w:rFonts w:ascii="Arial" w:hAnsi="Arial" w:cs="Arial"/>
          <w:sz w:val="18"/>
          <w:szCs w:val="22"/>
        </w:rPr>
        <w:t>–</w:t>
      </w:r>
      <w:r w:rsidRPr="00F861BE">
        <w:rPr>
          <w:rFonts w:ascii="Arial" w:hAnsi="Arial" w:cs="Arial"/>
          <w:sz w:val="18"/>
          <w:szCs w:val="22"/>
        </w:rPr>
        <w:t xml:space="preserve"> </w:t>
      </w:r>
      <w:r w:rsidR="008A6E9D">
        <w:rPr>
          <w:rFonts w:ascii="Arial" w:hAnsi="Arial" w:cs="Arial"/>
          <w:sz w:val="18"/>
          <w:szCs w:val="22"/>
        </w:rPr>
        <w:t>Gerent de l’Hospital Vall d’Hebron</w:t>
      </w:r>
    </w:p>
    <w:p w14:paraId="78F1F187" w14:textId="77777777" w:rsidR="009E3D08" w:rsidRPr="00F861BE" w:rsidRDefault="009E3D08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88" w14:textId="77777777" w:rsidR="00477663" w:rsidRPr="00F861BE" w:rsidRDefault="00477663" w:rsidP="0067101A">
      <w:pPr>
        <w:pStyle w:val="Ttol1"/>
        <w:spacing w:before="240"/>
        <w:rPr>
          <w:rFonts w:ascii="Arial" w:hAnsi="Arial" w:cs="Arial"/>
        </w:rPr>
      </w:pPr>
      <w:bookmarkStart w:id="2" w:name="_Toc1155924655"/>
      <w:r w:rsidRPr="2A28A5C7">
        <w:rPr>
          <w:rFonts w:ascii="Arial" w:hAnsi="Arial" w:cs="Arial"/>
        </w:rPr>
        <w:t>Dades de contacte</w:t>
      </w:r>
      <w:r w:rsidR="000B0451" w:rsidRPr="2A28A5C7">
        <w:rPr>
          <w:rFonts w:ascii="Arial" w:hAnsi="Arial" w:cs="Arial"/>
        </w:rPr>
        <w:t xml:space="preserve"> i enllaços</w:t>
      </w:r>
      <w:bookmarkEnd w:id="2"/>
    </w:p>
    <w:p w14:paraId="78F1F189" w14:textId="6CD8A474" w:rsidR="00B61980" w:rsidRPr="00F861BE" w:rsidRDefault="00B61980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8A" w14:textId="473D8BBC" w:rsidR="006A2692" w:rsidRDefault="00000000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hyperlink r:id="rId11" w:history="1">
        <w:r w:rsidR="008A6E9D" w:rsidRPr="00B369E6">
          <w:rPr>
            <w:rStyle w:val="Enlla"/>
            <w:rFonts w:ascii="Arial" w:hAnsi="Arial" w:cs="Arial"/>
            <w:sz w:val="18"/>
            <w:szCs w:val="22"/>
          </w:rPr>
          <w:t>contractacio@vallhebron.cat</w:t>
        </w:r>
      </w:hyperlink>
    </w:p>
    <w:p w14:paraId="6765E950" w14:textId="77777777" w:rsidR="008A6E9D" w:rsidRPr="00F861BE" w:rsidRDefault="008A6E9D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8B" w14:textId="77777777" w:rsidR="008F6319" w:rsidRPr="00F861BE" w:rsidRDefault="00000000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hyperlink r:id="rId12" w:history="1">
        <w:r w:rsidR="008F6319" w:rsidRPr="00F861BE">
          <w:rPr>
            <w:rFonts w:ascii="Arial" w:hAnsi="Arial" w:cs="Arial"/>
            <w:b/>
            <w:sz w:val="18"/>
          </w:rPr>
          <w:t>Perfil de contractant</w:t>
        </w:r>
      </w:hyperlink>
      <w:r w:rsidR="008F6319" w:rsidRPr="00F861BE">
        <w:rPr>
          <w:rFonts w:ascii="Arial" w:hAnsi="Arial" w:cs="Arial"/>
          <w:b/>
          <w:sz w:val="18"/>
        </w:rPr>
        <w:t xml:space="preserve">: </w:t>
      </w:r>
      <w:hyperlink r:id="rId13" w:history="1">
        <w:r w:rsidR="008F6319" w:rsidRPr="00F861BE">
          <w:rPr>
            <w:rStyle w:val="Enlla"/>
            <w:rFonts w:ascii="Arial" w:hAnsi="Arial" w:cs="Arial"/>
            <w:b/>
            <w:color w:val="auto"/>
            <w:sz w:val="18"/>
          </w:rPr>
          <w:t>https://contractaciopublica.gencat.cat/ecofin_pscp/AppJava/perfil/ics</w:t>
        </w:r>
      </w:hyperlink>
      <w:r w:rsidR="008F6319" w:rsidRPr="00F861BE">
        <w:rPr>
          <w:rFonts w:ascii="Arial" w:hAnsi="Arial" w:cs="Arial"/>
          <w:b/>
          <w:sz w:val="18"/>
        </w:rPr>
        <w:t xml:space="preserve"> </w:t>
      </w:r>
    </w:p>
    <w:p w14:paraId="78F1F18C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78F1F18D" w14:textId="77777777" w:rsidR="008F6319" w:rsidRPr="00F861BE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</w:rPr>
        <w:t xml:space="preserve">Consultes expedient: </w:t>
      </w:r>
      <w:r w:rsidRPr="00F861BE">
        <w:rPr>
          <w:rFonts w:ascii="Arial" w:hAnsi="Arial" w:cs="Arial"/>
          <w:sz w:val="18"/>
          <w:szCs w:val="22"/>
        </w:rPr>
        <w:t xml:space="preserve">les consultes o aclariments en relació a l’expedient de referència s’han de realitzar a través de l’espai de licitació ubicat al perfil de contractant. </w:t>
      </w:r>
      <w:r w:rsidR="00E177DD" w:rsidRPr="00661C7A">
        <w:rPr>
          <w:rFonts w:ascii="Arial" w:hAnsi="Arial" w:cs="Arial"/>
          <w:sz w:val="18"/>
          <w:szCs w:val="22"/>
        </w:rPr>
        <w:t>Les respostes publicades al perfil de contractant seran vinculants.</w:t>
      </w:r>
    </w:p>
    <w:p w14:paraId="78F1F18E" w14:textId="77777777" w:rsidR="008F6319" w:rsidRPr="00F861BE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8F" w14:textId="77777777" w:rsidR="008F6319" w:rsidRPr="00F861BE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6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Data màxima per a realitzar les consultes:</w:t>
      </w:r>
      <w:r w:rsidRPr="00F861BE">
        <w:rPr>
          <w:rFonts w:ascii="Arial" w:hAnsi="Arial" w:cs="Arial"/>
          <w:sz w:val="18"/>
          <w:szCs w:val="22"/>
        </w:rPr>
        <w:t xml:space="preserve"> </w:t>
      </w:r>
      <w:r w:rsidR="006A2692" w:rsidRPr="00F861BE">
        <w:rPr>
          <w:rFonts w:ascii="Arial" w:hAnsi="Arial" w:cs="Arial"/>
          <w:sz w:val="18"/>
          <w:szCs w:val="22"/>
        </w:rPr>
        <w:t>[.....]</w:t>
      </w:r>
    </w:p>
    <w:p w14:paraId="78F1F190" w14:textId="77777777" w:rsidR="008F6319" w:rsidRPr="00F861BE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6"/>
          <w:szCs w:val="22"/>
        </w:rPr>
      </w:pPr>
    </w:p>
    <w:p w14:paraId="78F1F191" w14:textId="77777777" w:rsidR="008F6319" w:rsidRPr="00F861BE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Les consultes fora del termini anterior no seran contestades. </w:t>
      </w:r>
    </w:p>
    <w:p w14:paraId="78F1F192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78F1F193" w14:textId="5E0558C6" w:rsidR="008F6319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</w:rPr>
        <w:t xml:space="preserve">Altres consultes: </w:t>
      </w:r>
      <w:hyperlink r:id="rId14" w:history="1">
        <w:r w:rsidR="008A6E9D" w:rsidRPr="00B369E6">
          <w:rPr>
            <w:rStyle w:val="Enlla"/>
            <w:rFonts w:ascii="Arial" w:hAnsi="Arial" w:cs="Arial"/>
            <w:sz w:val="18"/>
            <w:szCs w:val="22"/>
          </w:rPr>
          <w:t>contractacio@vallhebron.cat</w:t>
        </w:r>
      </w:hyperlink>
    </w:p>
    <w:p w14:paraId="2D592832" w14:textId="77777777" w:rsidR="008A6E9D" w:rsidRPr="00F861BE" w:rsidRDefault="008A6E9D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</w:p>
    <w:p w14:paraId="78F1F194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78F1F195" w14:textId="77777777" w:rsidR="008F6319" w:rsidRPr="00F861BE" w:rsidRDefault="008F6319" w:rsidP="008F631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F861BE">
        <w:rPr>
          <w:rFonts w:ascii="Arial" w:hAnsi="Arial" w:cs="Arial"/>
          <w:b/>
          <w:sz w:val="18"/>
        </w:rPr>
        <w:t xml:space="preserve">Consultes temes presentació electrònica sobre Digital: </w:t>
      </w:r>
      <w:hyperlink r:id="rId15" w:history="1">
        <w:r w:rsidRPr="00F861BE">
          <w:rPr>
            <w:rStyle w:val="Enlla"/>
            <w:rFonts w:ascii="Arial" w:hAnsi="Arial" w:cs="Arial"/>
            <w:color w:val="auto"/>
            <w:sz w:val="18"/>
          </w:rPr>
          <w:t>sau.tic@pautic.gencat.cat</w:t>
        </w:r>
      </w:hyperlink>
      <w:r w:rsidRPr="00F861BE">
        <w:rPr>
          <w:rFonts w:ascii="Arial" w:hAnsi="Arial" w:cs="Arial"/>
          <w:sz w:val="18"/>
        </w:rPr>
        <w:t>. Cal indicar a l’assumpte “31 sobre Digital”</w:t>
      </w:r>
    </w:p>
    <w:p w14:paraId="78F1F196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78F1F197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Telèfon: </w:t>
      </w:r>
      <w:r w:rsidRPr="00F861BE">
        <w:rPr>
          <w:rFonts w:ascii="Arial" w:hAnsi="Arial" w:cs="Arial"/>
          <w:sz w:val="18"/>
          <w:szCs w:val="22"/>
        </w:rPr>
        <w:t>900924009</w:t>
      </w:r>
    </w:p>
    <w:p w14:paraId="78F1F198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78F1F199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Horari:</w:t>
      </w:r>
    </w:p>
    <w:p w14:paraId="78F1F19A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SAU.TIC: 24 hores x 7 dies per setmana</w:t>
      </w:r>
    </w:p>
    <w:p w14:paraId="78F1F19B" w14:textId="77777777" w:rsidR="008F6319" w:rsidRPr="00F861BE" w:rsidRDefault="008F6319" w:rsidP="008F631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Nivell II de suport: de 8:00h a 18:00h, de dilluns a divendres</w:t>
      </w:r>
    </w:p>
    <w:p w14:paraId="78F1F19C" w14:textId="77777777" w:rsidR="00477663" w:rsidRPr="00F861BE" w:rsidRDefault="00477663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78F1F19D" w14:textId="77777777" w:rsidR="002E4274" w:rsidRPr="00F861BE" w:rsidRDefault="002E4274" w:rsidP="002E4274">
      <w:pPr>
        <w:pStyle w:val="Ttol1"/>
        <w:spacing w:before="240"/>
        <w:rPr>
          <w:rFonts w:ascii="Arial" w:hAnsi="Arial" w:cs="Arial"/>
        </w:rPr>
      </w:pPr>
      <w:bookmarkStart w:id="3" w:name="_Toc1861730940"/>
      <w:r w:rsidRPr="2A28A5C7">
        <w:rPr>
          <w:rFonts w:ascii="Arial" w:hAnsi="Arial" w:cs="Arial"/>
        </w:rPr>
        <w:t>Objecte de la contractació</w:t>
      </w:r>
      <w:bookmarkEnd w:id="3"/>
      <w:r w:rsidRPr="2A28A5C7">
        <w:rPr>
          <w:rFonts w:ascii="Arial" w:hAnsi="Arial" w:cs="Arial"/>
        </w:rPr>
        <w:t xml:space="preserve"> </w:t>
      </w:r>
    </w:p>
    <w:p w14:paraId="78F1F19E" w14:textId="310EB5EC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9F" w14:textId="3902653D" w:rsidR="002E4274" w:rsidRPr="008A6E9D" w:rsidRDefault="008A6E9D" w:rsidP="002E4274">
      <w:pPr>
        <w:tabs>
          <w:tab w:val="left" w:pos="426"/>
        </w:tabs>
        <w:jc w:val="both"/>
        <w:rPr>
          <w:rFonts w:ascii="Arial" w:hAnsi="Arial" w:cs="Arial"/>
          <w:color w:val="0070C0"/>
          <w:sz w:val="20"/>
          <w:szCs w:val="22"/>
        </w:rPr>
      </w:pPr>
      <w:r w:rsidRPr="008A6E9D">
        <w:rPr>
          <w:rFonts w:ascii="Arial" w:hAnsi="Arial" w:cs="Arial"/>
          <w:color w:val="0070C0"/>
          <w:sz w:val="20"/>
          <w:szCs w:val="22"/>
        </w:rPr>
        <w:t>Contractació del subministrament d’instrumental quirúrgic per l’àrea quirúrgica de l’Hospital de Traumatologia, Rehabilitació i Cremats (Quiròfan 31) de l’Hospital Universitari Vall d’Hebron.</w:t>
      </w:r>
    </w:p>
    <w:p w14:paraId="2F10F1E1" w14:textId="77777777" w:rsidR="008A6E9D" w:rsidRPr="00F861BE" w:rsidRDefault="008A6E9D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1A0" w14:textId="690EEB83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Divisió en lots: </w:t>
      </w:r>
      <w:r w:rsidR="008A6E9D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1"/>
            </w:checkBox>
          </w:ffData>
        </w:fldChar>
      </w:r>
      <w:bookmarkStart w:id="4" w:name="PL_SI"/>
      <w:r w:rsidR="008A6E9D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8A6E9D">
        <w:rPr>
          <w:rFonts w:ascii="Arial" w:hAnsi="Arial" w:cs="Arial"/>
          <w:sz w:val="14"/>
          <w:szCs w:val="22"/>
        </w:rPr>
        <w:fldChar w:fldCharType="end"/>
      </w:r>
      <w:bookmarkEnd w:id="4"/>
      <w:r w:rsidRPr="00F861BE">
        <w:rPr>
          <w:rFonts w:ascii="Arial" w:hAnsi="Arial" w:cs="Arial"/>
          <w:sz w:val="18"/>
          <w:szCs w:val="22"/>
        </w:rPr>
        <w:t xml:space="preserve"> Sí  </w:t>
      </w: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 xml:space="preserve">No                           </w:t>
      </w:r>
    </w:p>
    <w:p w14:paraId="78F1F1A1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A2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A tots els efectes s’ha d’entendre per lot cadascun dels elements indivisibles que componen l’objecte del contracte i per agrupació de lots al conjunt de lots agrupats segons la configuració del l’annex i del plec de prescripcions tècniques.</w:t>
      </w:r>
    </w:p>
    <w:p w14:paraId="78F1F1A3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A4" w14:textId="77777777" w:rsidR="002E4274" w:rsidRPr="00F861BE" w:rsidRDefault="002E4274" w:rsidP="002E4274">
      <w:pPr>
        <w:pBdr>
          <w:top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78F1F1A5" w14:textId="77777777" w:rsidR="002E4274" w:rsidRPr="00F861BE" w:rsidRDefault="002E4274" w:rsidP="002E4274">
      <w:pPr>
        <w:pBdr>
          <w:top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Núm. de lots, descripcions, justificació de la </w:t>
      </w:r>
      <w:proofErr w:type="spellStart"/>
      <w:r w:rsidRPr="00F861BE">
        <w:rPr>
          <w:rFonts w:ascii="Arial" w:hAnsi="Arial" w:cs="Arial"/>
          <w:b/>
          <w:sz w:val="18"/>
          <w:szCs w:val="22"/>
        </w:rPr>
        <w:t>lotització</w:t>
      </w:r>
      <w:proofErr w:type="spellEnd"/>
      <w:r w:rsidRPr="00F861BE">
        <w:rPr>
          <w:rFonts w:ascii="Arial" w:hAnsi="Arial" w:cs="Arial"/>
          <w:b/>
          <w:sz w:val="18"/>
          <w:szCs w:val="22"/>
        </w:rPr>
        <w:t xml:space="preserve"> i imports per lot:</w:t>
      </w:r>
      <w:r w:rsidRPr="00F861BE">
        <w:rPr>
          <w:rFonts w:ascii="Arial" w:hAnsi="Arial" w:cs="Arial"/>
          <w:sz w:val="18"/>
          <w:szCs w:val="22"/>
        </w:rPr>
        <w:t xml:space="preserve"> veure </w:t>
      </w:r>
      <w:r w:rsidRPr="00F861BE">
        <w:rPr>
          <w:rFonts w:ascii="Arial" w:hAnsi="Arial" w:cs="Arial"/>
          <w:b/>
          <w:sz w:val="18"/>
          <w:szCs w:val="22"/>
        </w:rPr>
        <w:t>annex 2</w:t>
      </w:r>
      <w:r w:rsidRPr="00F861BE">
        <w:rPr>
          <w:rFonts w:ascii="Arial" w:hAnsi="Arial" w:cs="Arial"/>
          <w:sz w:val="18"/>
          <w:szCs w:val="22"/>
        </w:rPr>
        <w:t xml:space="preserve">.                                             </w:t>
      </w:r>
      <w:r w:rsidRPr="00F861BE">
        <w:rPr>
          <w:rFonts w:ascii="Arial" w:hAnsi="Arial" w:cs="Arial"/>
          <w:sz w:val="20"/>
          <w:szCs w:val="22"/>
        </w:rPr>
        <w:t xml:space="preserve">                                                 </w:t>
      </w:r>
    </w:p>
    <w:p w14:paraId="78F1F1A6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1A7" w14:textId="5D292C70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Obligatorietat de licitar a tots els lots: </w:t>
      </w:r>
      <w:r w:rsidR="008A6E9D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A6E9D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8A6E9D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 </w:t>
      </w: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 xml:space="preserve">No             </w:t>
      </w:r>
      <w:r w:rsidRPr="00F861BE">
        <w:rPr>
          <w:rFonts w:ascii="Arial" w:hAnsi="Arial" w:cs="Arial"/>
          <w:sz w:val="14"/>
          <w:szCs w:val="22"/>
        </w:rPr>
        <w:t xml:space="preserve">         </w:t>
      </w:r>
      <w:r w:rsidRPr="00F861BE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</w:t>
      </w:r>
    </w:p>
    <w:p w14:paraId="78F1F1B0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 w:rsidRPr="00F861BE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</w:t>
      </w:r>
    </w:p>
    <w:p w14:paraId="78F1F1B1" w14:textId="3BBB20DC" w:rsidR="002E4274" w:rsidRPr="00191B4B" w:rsidRDefault="002E4274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Codi CPV</w:t>
      </w:r>
      <w:r w:rsidR="00191B4B">
        <w:rPr>
          <w:rFonts w:ascii="Arial" w:hAnsi="Arial" w:cs="Arial"/>
          <w:b/>
          <w:sz w:val="18"/>
          <w:szCs w:val="22"/>
        </w:rPr>
        <w:t>:      L</w:t>
      </w:r>
      <w:r w:rsidRPr="00F861BE">
        <w:rPr>
          <w:rFonts w:ascii="Arial" w:hAnsi="Arial" w:cs="Arial"/>
          <w:b/>
          <w:sz w:val="18"/>
          <w:szCs w:val="22"/>
        </w:rPr>
        <w:t>ot</w:t>
      </w:r>
      <w:r w:rsidR="00191B4B">
        <w:rPr>
          <w:rFonts w:ascii="Arial" w:hAnsi="Arial" w:cs="Arial"/>
          <w:b/>
          <w:sz w:val="18"/>
          <w:szCs w:val="22"/>
        </w:rPr>
        <w:t>s</w:t>
      </w:r>
      <w:r w:rsidRPr="00F861BE">
        <w:rPr>
          <w:rFonts w:ascii="Arial" w:hAnsi="Arial" w:cs="Arial"/>
          <w:b/>
          <w:sz w:val="18"/>
          <w:szCs w:val="22"/>
        </w:rPr>
        <w:t xml:space="preserve"> </w:t>
      </w:r>
      <w:r w:rsidR="00191B4B">
        <w:rPr>
          <w:rFonts w:ascii="Arial" w:hAnsi="Arial" w:cs="Arial"/>
          <w:sz w:val="18"/>
          <w:szCs w:val="22"/>
        </w:rPr>
        <w:t>1 i 2 : 33183100 pròtesis ortopèdiques</w:t>
      </w:r>
    </w:p>
    <w:p w14:paraId="78F1F1B2" w14:textId="2DC799AE" w:rsidR="002E4274" w:rsidRPr="00F861BE" w:rsidRDefault="00191B4B" w:rsidP="009E3D08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        </w:t>
      </w:r>
      <w:r w:rsidRPr="00191B4B">
        <w:rPr>
          <w:rFonts w:ascii="Arial" w:hAnsi="Arial" w:cs="Arial"/>
          <w:b/>
          <w:bCs/>
          <w:sz w:val="20"/>
          <w:szCs w:val="22"/>
        </w:rPr>
        <w:t>Lot 3</w:t>
      </w:r>
      <w:r>
        <w:rPr>
          <w:rFonts w:ascii="Arial" w:hAnsi="Arial" w:cs="Arial"/>
          <w:sz w:val="20"/>
          <w:szCs w:val="22"/>
        </w:rPr>
        <w:t>: 33169400-6 . Contenidors quirúrgics</w:t>
      </w:r>
      <w:r>
        <w:rPr>
          <w:rFonts w:ascii="Arial" w:hAnsi="Arial" w:cs="Arial"/>
          <w:sz w:val="20"/>
          <w:szCs w:val="22"/>
        </w:rPr>
        <w:tab/>
      </w:r>
    </w:p>
    <w:p w14:paraId="78F1F1B3" w14:textId="77777777" w:rsidR="00477663" w:rsidRPr="00F861BE" w:rsidRDefault="00011734" w:rsidP="0067101A">
      <w:pPr>
        <w:pStyle w:val="Ttol1"/>
        <w:spacing w:before="240"/>
        <w:rPr>
          <w:rFonts w:ascii="Arial" w:hAnsi="Arial" w:cs="Arial"/>
        </w:rPr>
      </w:pPr>
      <w:bookmarkStart w:id="5" w:name="_Toc1919651663"/>
      <w:r w:rsidRPr="2A28A5C7">
        <w:rPr>
          <w:rFonts w:ascii="Arial" w:hAnsi="Arial" w:cs="Arial"/>
        </w:rPr>
        <w:t>Àmbit subjectiu - c</w:t>
      </w:r>
      <w:r w:rsidR="00477663" w:rsidRPr="2A28A5C7">
        <w:rPr>
          <w:rFonts w:ascii="Arial" w:hAnsi="Arial" w:cs="Arial"/>
        </w:rPr>
        <w:t>entres destinataris vinculats a la contractació</w:t>
      </w:r>
      <w:bookmarkEnd w:id="5"/>
    </w:p>
    <w:p w14:paraId="78F1F1B5" w14:textId="77777777" w:rsidR="006A2692" w:rsidRDefault="006A2692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32FF876B" w14:textId="69165C15" w:rsidR="00191B4B" w:rsidRPr="00F861BE" w:rsidRDefault="00191B4B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Hospital Universitari Vall d’Hebron</w:t>
      </w:r>
    </w:p>
    <w:p w14:paraId="78F1F1B6" w14:textId="77777777" w:rsidR="002E4274" w:rsidRPr="00F861BE" w:rsidRDefault="002E4274" w:rsidP="002E4274">
      <w:pPr>
        <w:pStyle w:val="Ttol1"/>
        <w:spacing w:before="240"/>
        <w:rPr>
          <w:rFonts w:ascii="Arial" w:hAnsi="Arial" w:cs="Arial"/>
        </w:rPr>
      </w:pPr>
      <w:bookmarkStart w:id="6" w:name="_Toc134571007"/>
      <w:r w:rsidRPr="2A28A5C7">
        <w:rPr>
          <w:rFonts w:ascii="Arial" w:hAnsi="Arial" w:cs="Arial"/>
        </w:rPr>
        <w:t>Valor estimat del contracte</w:t>
      </w:r>
      <w:bookmarkEnd w:id="6"/>
    </w:p>
    <w:p w14:paraId="78F1F1B7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Sistema de determinació del preu</w:t>
      </w:r>
    </w:p>
    <w:p w14:paraId="78F1F1B8" w14:textId="11227060" w:rsidR="002E4274" w:rsidRPr="00F861BE" w:rsidRDefault="00191B4B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Preu unitari</w:t>
      </w:r>
    </w:p>
    <w:p w14:paraId="78F1F1B9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BA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lastRenderedPageBreak/>
        <w:t>Import anual de la licitació</w:t>
      </w:r>
    </w:p>
    <w:p w14:paraId="78F1F1BB" w14:textId="223CCA83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Import anual de licitació sense IVA:</w:t>
      </w:r>
      <w:r w:rsidR="00191B4B">
        <w:rPr>
          <w:rFonts w:ascii="Arial" w:hAnsi="Arial" w:cs="Arial"/>
          <w:sz w:val="18"/>
          <w:szCs w:val="22"/>
        </w:rPr>
        <w:t xml:space="preserve">33.036,90 </w:t>
      </w:r>
      <w:r w:rsidRPr="00F861BE">
        <w:rPr>
          <w:rFonts w:ascii="Arial" w:hAnsi="Arial" w:cs="Arial"/>
          <w:sz w:val="18"/>
          <w:szCs w:val="22"/>
        </w:rPr>
        <w:t>euros</w:t>
      </w:r>
    </w:p>
    <w:p w14:paraId="78F1F1BC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BD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Import pròrrogues previstes</w:t>
      </w:r>
    </w:p>
    <w:p w14:paraId="78F1F1BF" w14:textId="77777777" w:rsidR="002E4274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4FCBE442" w14:textId="292D0445" w:rsidR="007A5CE2" w:rsidRPr="00F861BE" w:rsidRDefault="007A5CE2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No es preveuen </w:t>
      </w:r>
    </w:p>
    <w:p w14:paraId="78F1F1C0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Import màxim de les modificacions previstes</w:t>
      </w:r>
    </w:p>
    <w:p w14:paraId="78F1F1C1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Import màxim de modificació sense IVA: </w:t>
      </w:r>
      <w:r w:rsidRPr="00F861BE">
        <w:rPr>
          <w:rFonts w:ascii="Arial" w:hAnsi="Arial" w:cs="Arial"/>
          <w:sz w:val="16"/>
          <w:szCs w:val="22"/>
        </w:rPr>
        <w:t xml:space="preserve">[.....] </w:t>
      </w:r>
      <w:r w:rsidRPr="00F861BE">
        <w:rPr>
          <w:rFonts w:ascii="Arial" w:hAnsi="Arial" w:cs="Arial"/>
          <w:sz w:val="18"/>
          <w:szCs w:val="22"/>
        </w:rPr>
        <w:t>euros</w:t>
      </w:r>
    </w:p>
    <w:p w14:paraId="78F1F1C2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C3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Valor estimat del contracte</w:t>
      </w:r>
    </w:p>
    <w:p w14:paraId="78F1F1C4" w14:textId="7170839F" w:rsidR="002E4274" w:rsidRPr="007A5CE2" w:rsidRDefault="007A5CE2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A5CE2">
        <w:rPr>
          <w:rFonts w:ascii="Arial" w:hAnsi="Arial" w:cs="Arial"/>
          <w:sz w:val="20"/>
          <w:szCs w:val="20"/>
        </w:rPr>
        <w:t>33.036,90</w:t>
      </w:r>
      <w:r w:rsidR="002E4274" w:rsidRPr="007A5CE2">
        <w:rPr>
          <w:rFonts w:ascii="Arial" w:hAnsi="Arial" w:cs="Arial"/>
          <w:sz w:val="20"/>
          <w:szCs w:val="20"/>
        </w:rPr>
        <w:t xml:space="preserve"> euros sense IVA</w:t>
      </w:r>
    </w:p>
    <w:p w14:paraId="78F1F1C5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C6" w14:textId="77777777" w:rsidR="002E4274" w:rsidRPr="00F861BE" w:rsidRDefault="002E4274" w:rsidP="2A28A5C7">
      <w:pPr>
        <w:pStyle w:val="Ttol1"/>
        <w:pBdr>
          <w:bottom w:val="single" w:sz="12" w:space="1" w:color="auto"/>
        </w:pBdr>
        <w:spacing w:before="240"/>
        <w:rPr>
          <w:rFonts w:ascii="Arial" w:hAnsi="Arial" w:cs="Arial"/>
        </w:rPr>
      </w:pPr>
      <w:bookmarkStart w:id="7" w:name="_Toc462291943"/>
      <w:r w:rsidRPr="2A28A5C7">
        <w:rPr>
          <w:rFonts w:ascii="Arial" w:hAnsi="Arial" w:cs="Arial"/>
        </w:rPr>
        <w:t>Pressupost base de licitació</w:t>
      </w:r>
      <w:bookmarkEnd w:id="7"/>
    </w:p>
    <w:p w14:paraId="78F1F1CA" w14:textId="77777777" w:rsidR="002E4274" w:rsidRPr="00F861BE" w:rsidRDefault="002E4274" w:rsidP="002E4274">
      <w:pPr>
        <w:pBdr>
          <w:top w:val="single" w:sz="2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78F1F1CB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Import net</w:t>
      </w:r>
    </w:p>
    <w:p w14:paraId="78F1F1CC" w14:textId="40E2527C" w:rsidR="002E4274" w:rsidRPr="007A5CE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F861BE">
        <w:rPr>
          <w:rFonts w:ascii="Arial" w:hAnsi="Arial" w:cs="Arial"/>
          <w:sz w:val="18"/>
          <w:szCs w:val="22"/>
        </w:rPr>
        <w:t xml:space="preserve">Import net sense IVA: </w:t>
      </w:r>
      <w:r w:rsidR="007A5CE2" w:rsidRPr="007A5CE2">
        <w:rPr>
          <w:rFonts w:ascii="Arial" w:hAnsi="Arial" w:cs="Arial"/>
          <w:sz w:val="18"/>
          <w:szCs w:val="18"/>
        </w:rPr>
        <w:t xml:space="preserve">33.036,90 </w:t>
      </w:r>
      <w:r w:rsidRPr="007A5CE2">
        <w:rPr>
          <w:rFonts w:ascii="Arial" w:hAnsi="Arial" w:cs="Arial"/>
          <w:sz w:val="18"/>
          <w:szCs w:val="18"/>
        </w:rPr>
        <w:t>euros</w:t>
      </w:r>
    </w:p>
    <w:p w14:paraId="78F1F1CD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CE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Tipus impositiu i partida IVA</w:t>
      </w:r>
    </w:p>
    <w:p w14:paraId="78F1F1CF" w14:textId="480EFA99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4%</w:t>
      </w:r>
      <w:r w:rsidRPr="00F861BE">
        <w:rPr>
          <w:rFonts w:ascii="Arial" w:hAnsi="Arial" w:cs="Arial"/>
          <w:sz w:val="18"/>
          <w:szCs w:val="22"/>
        </w:rPr>
        <w:tab/>
      </w:r>
      <w:r w:rsidRPr="00F861BE">
        <w:rPr>
          <w:rFonts w:ascii="Arial" w:hAnsi="Arial" w:cs="Arial"/>
          <w:sz w:val="18"/>
          <w:szCs w:val="22"/>
        </w:rPr>
        <w:tab/>
      </w: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10%</w:t>
      </w:r>
      <w:r w:rsidRPr="00F861BE">
        <w:rPr>
          <w:rFonts w:ascii="Arial" w:hAnsi="Arial" w:cs="Arial"/>
          <w:sz w:val="18"/>
          <w:szCs w:val="22"/>
        </w:rPr>
        <w:tab/>
      </w:r>
      <w:r w:rsidRPr="00F861BE">
        <w:rPr>
          <w:rFonts w:ascii="Arial" w:hAnsi="Arial" w:cs="Arial"/>
          <w:sz w:val="18"/>
          <w:szCs w:val="22"/>
        </w:rPr>
        <w:tab/>
      </w:r>
      <w:r w:rsidR="007A5CE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A5CE2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7A5CE2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21%</w:t>
      </w:r>
      <w:r w:rsidRPr="00F861BE">
        <w:rPr>
          <w:rFonts w:ascii="Arial" w:hAnsi="Arial" w:cs="Arial"/>
          <w:sz w:val="18"/>
          <w:szCs w:val="22"/>
        </w:rPr>
        <w:tab/>
      </w:r>
      <w:r w:rsidRPr="00F861BE">
        <w:rPr>
          <w:rFonts w:ascii="Arial" w:hAnsi="Arial" w:cs="Arial"/>
          <w:sz w:val="18"/>
          <w:szCs w:val="22"/>
        </w:rPr>
        <w:tab/>
      </w: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Múltiple</w:t>
      </w:r>
    </w:p>
    <w:p w14:paraId="78F1F1D0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D1" w14:textId="7ECB2467" w:rsidR="002E4274" w:rsidRPr="007A5CE2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Partida IVA: </w:t>
      </w:r>
      <w:r w:rsidR="007A5CE2" w:rsidRPr="007A5CE2">
        <w:rPr>
          <w:rFonts w:ascii="Arial" w:hAnsi="Arial" w:cs="Arial"/>
          <w:sz w:val="18"/>
          <w:szCs w:val="18"/>
        </w:rPr>
        <w:t xml:space="preserve">6.937,75 </w:t>
      </w:r>
      <w:r w:rsidRPr="007A5CE2">
        <w:rPr>
          <w:rFonts w:ascii="Arial" w:hAnsi="Arial" w:cs="Arial"/>
          <w:sz w:val="18"/>
          <w:szCs w:val="18"/>
        </w:rPr>
        <w:t>euros</w:t>
      </w:r>
    </w:p>
    <w:p w14:paraId="78F1F1D2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78F1F1D3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Import total pressupost base de licitació</w:t>
      </w:r>
    </w:p>
    <w:p w14:paraId="78F1F1D4" w14:textId="371A6F5D" w:rsidR="002E4274" w:rsidRPr="00F861BE" w:rsidRDefault="002E4274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Import total pressupost base de licitació amb IVA: </w:t>
      </w:r>
      <w:r w:rsidR="007A5CE2" w:rsidRPr="007A5CE2">
        <w:rPr>
          <w:rFonts w:ascii="Arial" w:hAnsi="Arial" w:cs="Arial"/>
          <w:sz w:val="20"/>
          <w:szCs w:val="20"/>
        </w:rPr>
        <w:t>39.974,75</w:t>
      </w:r>
      <w:r w:rsidRPr="007A5CE2">
        <w:rPr>
          <w:rFonts w:ascii="Arial" w:hAnsi="Arial" w:cs="Arial"/>
          <w:sz w:val="20"/>
          <w:szCs w:val="20"/>
        </w:rPr>
        <w:t xml:space="preserve"> euros</w:t>
      </w:r>
    </w:p>
    <w:p w14:paraId="78F1F1D5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D6" w14:textId="77777777" w:rsidR="002E4274" w:rsidRPr="00F861BE" w:rsidRDefault="002E4274" w:rsidP="2A28A5C7">
      <w:pPr>
        <w:pStyle w:val="Ttol1"/>
        <w:pBdr>
          <w:bottom w:val="single" w:sz="12" w:space="1" w:color="auto"/>
        </w:pBdr>
        <w:spacing w:before="240"/>
        <w:rPr>
          <w:rFonts w:ascii="Arial" w:hAnsi="Arial" w:cs="Arial"/>
        </w:rPr>
      </w:pPr>
      <w:bookmarkStart w:id="8" w:name="_Toc449229178"/>
      <w:r w:rsidRPr="2A28A5C7">
        <w:rPr>
          <w:rFonts w:ascii="Arial" w:hAnsi="Arial" w:cs="Arial"/>
        </w:rPr>
        <w:t>Altres dades econòmiques</w:t>
      </w:r>
      <w:bookmarkEnd w:id="8"/>
    </w:p>
    <w:p w14:paraId="78F1F1D7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Tramitació pressupostària </w:t>
      </w:r>
    </w:p>
    <w:p w14:paraId="78F1F1D8" w14:textId="382E22AC" w:rsidR="002E4274" w:rsidRPr="00F861BE" w:rsidRDefault="007A5CE2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TRAM_ORD"/>
            <w:enabled/>
            <w:calcOnExit w:val="0"/>
            <w:checkBox>
              <w:sizeAuto/>
              <w:default w:val="1"/>
            </w:checkBox>
          </w:ffData>
        </w:fldChar>
      </w:r>
      <w:bookmarkStart w:id="9" w:name="TRAM_ORD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9"/>
      <w:r w:rsidR="002E4274" w:rsidRPr="00F861BE">
        <w:rPr>
          <w:rFonts w:ascii="Arial" w:hAnsi="Arial" w:cs="Arial"/>
          <w:sz w:val="14"/>
          <w:szCs w:val="22"/>
        </w:rPr>
        <w:t xml:space="preserve"> </w:t>
      </w:r>
      <w:r w:rsidR="002E4274" w:rsidRPr="00F861BE">
        <w:rPr>
          <w:rFonts w:ascii="Arial" w:hAnsi="Arial" w:cs="Arial"/>
          <w:sz w:val="18"/>
          <w:szCs w:val="22"/>
        </w:rPr>
        <w:t>Ordinària de l’exercici vigent:</w:t>
      </w:r>
      <w:r w:rsidR="002E4274" w:rsidRPr="00F861BE">
        <w:rPr>
          <w:rFonts w:ascii="Arial" w:hAnsi="Arial" w:cs="Arial"/>
          <w:sz w:val="16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>2026</w:t>
      </w:r>
    </w:p>
    <w:p w14:paraId="78F1F1D9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TRAM_ANT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Anticipada de la despesa</w:t>
      </w:r>
    </w:p>
    <w:p w14:paraId="78F1F1DA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18"/>
        </w:rPr>
      </w:pPr>
    </w:p>
    <w:p w14:paraId="78F1F1DB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Número de partida pressupostària </w:t>
      </w:r>
    </w:p>
    <w:p w14:paraId="78F1F1DD" w14:textId="0A3236B3" w:rsidR="002E4274" w:rsidRDefault="007A5CE2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Cap VI 620000102</w:t>
      </w:r>
    </w:p>
    <w:p w14:paraId="3BE6A2D4" w14:textId="77777777" w:rsidR="007A5CE2" w:rsidRPr="00F861BE" w:rsidRDefault="007A5CE2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1DE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Preus màxims </w:t>
      </w:r>
    </w:p>
    <w:p w14:paraId="78F1F1DF" w14:textId="4EBD7093" w:rsidR="002E4274" w:rsidRPr="00F861BE" w:rsidRDefault="007A5CE2" w:rsidP="002E4274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PU_MAX_SI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PU_MAX_SI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10"/>
      <w:r w:rsidR="002E4274" w:rsidRPr="00F861BE">
        <w:rPr>
          <w:rFonts w:ascii="Arial" w:hAnsi="Arial" w:cs="Arial"/>
          <w:sz w:val="14"/>
          <w:szCs w:val="22"/>
        </w:rPr>
        <w:t xml:space="preserve"> </w:t>
      </w:r>
      <w:r w:rsidR="002E4274" w:rsidRPr="00F861BE">
        <w:rPr>
          <w:rFonts w:ascii="Arial" w:hAnsi="Arial" w:cs="Arial"/>
          <w:sz w:val="18"/>
          <w:szCs w:val="22"/>
        </w:rPr>
        <w:t>Màxims. El preu de licitació indicat és el preu màxim permès per a la proposta del licitador.</w:t>
      </w:r>
      <w:r w:rsidR="002E4274" w:rsidRPr="00F861BE">
        <w:rPr>
          <w:rFonts w:ascii="Arial" w:hAnsi="Arial" w:cs="Arial"/>
          <w:sz w:val="14"/>
          <w:szCs w:val="22"/>
        </w:rPr>
        <w:t xml:space="preserve">   </w:t>
      </w:r>
    </w:p>
    <w:p w14:paraId="78F1F1E0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4"/>
          <w:szCs w:val="22"/>
        </w:rPr>
      </w:pPr>
    </w:p>
    <w:p w14:paraId="78F1F1E1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Núm. de decimals admesos</w:t>
      </w:r>
    </w:p>
    <w:p w14:paraId="78F1F1E2" w14:textId="4DF9F8C6" w:rsidR="002E4274" w:rsidRPr="00F861BE" w:rsidRDefault="007A5CE2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Dos</w:t>
      </w:r>
    </w:p>
    <w:p w14:paraId="78F1F1E3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78F1F1E4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Òrgan/s a qui s’ha d’adreça la factura</w:t>
      </w:r>
    </w:p>
    <w:p w14:paraId="78F1F1E6" w14:textId="730EEED9" w:rsidR="006617A7" w:rsidRDefault="006617A7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277A1FFC" w14:textId="722E7C81" w:rsidR="007A5CE2" w:rsidRPr="007A5CE2" w:rsidRDefault="007A5CE2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Cs/>
          <w:sz w:val="20"/>
          <w:szCs w:val="22"/>
        </w:rPr>
      </w:pPr>
      <w:r w:rsidRPr="007A5CE2">
        <w:rPr>
          <w:rFonts w:ascii="Arial" w:hAnsi="Arial" w:cs="Arial"/>
          <w:bCs/>
          <w:sz w:val="18"/>
          <w:szCs w:val="22"/>
        </w:rPr>
        <w:t>Unitat de comptabilitat HUVH</w:t>
      </w:r>
    </w:p>
    <w:p w14:paraId="78F1F1E7" w14:textId="77777777" w:rsidR="002E4274" w:rsidRPr="00F861BE" w:rsidRDefault="002E4274" w:rsidP="002E4274">
      <w:pPr>
        <w:pStyle w:val="Ttol1"/>
        <w:spacing w:before="240"/>
        <w:rPr>
          <w:rFonts w:ascii="Arial" w:hAnsi="Arial" w:cs="Arial"/>
        </w:rPr>
      </w:pPr>
      <w:bookmarkStart w:id="11" w:name="_Toc579538445"/>
      <w:r w:rsidRPr="2A28A5C7">
        <w:rPr>
          <w:rFonts w:ascii="Arial" w:hAnsi="Arial" w:cs="Arial"/>
        </w:rPr>
        <w:t>Durada i pròrroga del contracte</w:t>
      </w:r>
      <w:bookmarkEnd w:id="11"/>
    </w:p>
    <w:p w14:paraId="78F1F1E8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Termini d’execució</w:t>
      </w:r>
    </w:p>
    <w:p w14:paraId="78F1F1E9" w14:textId="7359649A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</w:rPr>
      </w:pPr>
      <w:r w:rsidRPr="00F861BE">
        <w:rPr>
          <w:rFonts w:ascii="Arial" w:hAnsi="Arial" w:cs="Arial"/>
          <w:sz w:val="18"/>
          <w:szCs w:val="22"/>
        </w:rPr>
        <w:t xml:space="preserve">Termini d’inici d’execució: </w:t>
      </w:r>
      <w:r w:rsidR="00191B4B">
        <w:rPr>
          <w:rFonts w:ascii="Arial" w:hAnsi="Arial" w:cs="Arial"/>
          <w:sz w:val="18"/>
          <w:szCs w:val="22"/>
        </w:rPr>
        <w:t>El termini de lliurement</w:t>
      </w:r>
      <w:r w:rsidR="007A5CE2">
        <w:rPr>
          <w:rFonts w:ascii="Arial" w:hAnsi="Arial" w:cs="Arial"/>
          <w:sz w:val="18"/>
          <w:szCs w:val="22"/>
        </w:rPr>
        <w:t xml:space="preserve"> del material serà d’un mes a partir de la comanda.</w:t>
      </w:r>
    </w:p>
    <w:p w14:paraId="78F1F1EA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EB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La data de finalització del contracte es mantindrà inalterable malgrat que la formalització d’aquest es vegi alterada per la interposició de recurs especial en matèria de contractació.</w:t>
      </w:r>
    </w:p>
    <w:p w14:paraId="78F1F1EC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1ED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Expedient d’abast pluriennal</w:t>
      </w:r>
    </w:p>
    <w:p w14:paraId="78F1F1EE" w14:textId="6F295F41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</w:t>
      </w:r>
      <w:r w:rsidR="007A5CE2">
        <w:rPr>
          <w:rFonts w:ascii="Arial" w:hAnsi="Arial" w:cs="Arial"/>
          <w:sz w:val="14"/>
          <w:szCs w:val="22"/>
        </w:rPr>
        <w:fldChar w:fldCharType="begin">
          <w:ffData>
            <w:name w:val="PRO_NO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PRO_NO"/>
      <w:r w:rsidR="007A5CE2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7A5CE2">
        <w:rPr>
          <w:rFonts w:ascii="Arial" w:hAnsi="Arial" w:cs="Arial"/>
          <w:sz w:val="14"/>
          <w:szCs w:val="22"/>
        </w:rPr>
        <w:fldChar w:fldCharType="end"/>
      </w:r>
      <w:bookmarkEnd w:id="12"/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No</w:t>
      </w:r>
    </w:p>
    <w:p w14:paraId="78F1F1F2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F3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Durada del contracte</w:t>
      </w:r>
    </w:p>
    <w:p w14:paraId="5CCC4583" w14:textId="709BB9A9" w:rsidR="007A5CE2" w:rsidRPr="00F861BE" w:rsidRDefault="007A5CE2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F5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F6" w14:textId="77777777" w:rsidR="002E4274" w:rsidRPr="00F861BE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Data de finalització prevista del contracte</w:t>
      </w:r>
    </w:p>
    <w:p w14:paraId="78F1F1F7" w14:textId="79D315AF" w:rsidR="002E4274" w:rsidRDefault="007A5CE2" w:rsidP="002E4274">
      <w:pPr>
        <w:tabs>
          <w:tab w:val="left" w:pos="426"/>
        </w:tabs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31 de desembre</w:t>
      </w:r>
      <w:r w:rsidR="002E4274" w:rsidRPr="00F861BE">
        <w:rPr>
          <w:rFonts w:ascii="Arial" w:hAnsi="Arial" w:cs="Arial"/>
          <w:sz w:val="16"/>
          <w:szCs w:val="22"/>
        </w:rPr>
        <w:t xml:space="preserve"> </w:t>
      </w:r>
      <w:r w:rsidR="002E4274" w:rsidRPr="00F861BE">
        <w:rPr>
          <w:rFonts w:ascii="Arial" w:hAnsi="Arial" w:cs="Arial"/>
          <w:sz w:val="18"/>
          <w:szCs w:val="22"/>
        </w:rPr>
        <w:t>de 20</w:t>
      </w:r>
      <w:r>
        <w:rPr>
          <w:rFonts w:ascii="Arial" w:hAnsi="Arial" w:cs="Arial"/>
          <w:sz w:val="18"/>
          <w:szCs w:val="22"/>
        </w:rPr>
        <w:t>26</w:t>
      </w:r>
    </w:p>
    <w:p w14:paraId="40631000" w14:textId="77777777" w:rsidR="007A5CE2" w:rsidRPr="00F861BE" w:rsidRDefault="007A5CE2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F8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1F9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lastRenderedPageBreak/>
        <w:t>Pròrroga</w:t>
      </w:r>
    </w:p>
    <w:p w14:paraId="78F1F1FA" w14:textId="0F1C6864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</w:t>
      </w:r>
      <w:r w:rsidR="007A5CE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A5CE2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7A5CE2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No</w:t>
      </w:r>
    </w:p>
    <w:p w14:paraId="78F1F1FB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1FC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Nre. de mesos de pròrroga: </w:t>
      </w:r>
      <w:r w:rsidRPr="00F861BE">
        <w:rPr>
          <w:rFonts w:ascii="Arial" w:hAnsi="Arial" w:cs="Arial"/>
          <w:sz w:val="16"/>
          <w:szCs w:val="22"/>
        </w:rPr>
        <w:t xml:space="preserve">[.....] </w:t>
      </w:r>
      <w:r w:rsidRPr="00F861BE">
        <w:rPr>
          <w:rFonts w:ascii="Arial" w:hAnsi="Arial" w:cs="Arial"/>
          <w:sz w:val="18"/>
          <w:szCs w:val="22"/>
        </w:rPr>
        <w:t>mesos</w:t>
      </w:r>
    </w:p>
    <w:p w14:paraId="78F1F1FD" w14:textId="77777777" w:rsidR="009E3D08" w:rsidRPr="00F861BE" w:rsidRDefault="009E3D08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1FE" w14:textId="77777777" w:rsidR="002E4274" w:rsidRPr="00F861BE" w:rsidRDefault="002E4274" w:rsidP="002E4274">
      <w:pPr>
        <w:pStyle w:val="Ttol1"/>
        <w:spacing w:before="240"/>
        <w:rPr>
          <w:rFonts w:ascii="Arial" w:hAnsi="Arial" w:cs="Arial"/>
        </w:rPr>
      </w:pPr>
      <w:bookmarkStart w:id="13" w:name="_Toc1202898948"/>
      <w:r w:rsidRPr="2A28A5C7">
        <w:rPr>
          <w:rFonts w:ascii="Arial" w:hAnsi="Arial" w:cs="Arial"/>
        </w:rPr>
        <w:t>Admissibilitat de variants o millores</w:t>
      </w:r>
      <w:bookmarkEnd w:id="13"/>
    </w:p>
    <w:p w14:paraId="78F1F1FF" w14:textId="25254D84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 </w:t>
      </w:r>
      <w:r w:rsidR="00191B4B">
        <w:rPr>
          <w:rFonts w:ascii="Arial" w:hAnsi="Arial" w:cs="Arial"/>
          <w:sz w:val="14"/>
          <w:szCs w:val="22"/>
        </w:rPr>
        <w:fldChar w:fldCharType="begin">
          <w:ffData>
            <w:name w:val="TRAM_O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TRAM_O"/>
      <w:r w:rsidR="00191B4B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191B4B">
        <w:rPr>
          <w:rFonts w:ascii="Arial" w:hAnsi="Arial" w:cs="Arial"/>
          <w:sz w:val="14"/>
          <w:szCs w:val="22"/>
        </w:rPr>
        <w:fldChar w:fldCharType="end"/>
      </w:r>
      <w:bookmarkEnd w:id="14"/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No</w:t>
      </w:r>
    </w:p>
    <w:p w14:paraId="78F1F200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Detall:</w:t>
      </w:r>
    </w:p>
    <w:p w14:paraId="78F1F201" w14:textId="77777777" w:rsidR="009E3D08" w:rsidRPr="00F861BE" w:rsidRDefault="009E3D08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02" w14:textId="77777777" w:rsidR="00B91724" w:rsidRPr="00F861BE" w:rsidRDefault="00B91724" w:rsidP="0067101A">
      <w:pPr>
        <w:pStyle w:val="Ttol1"/>
        <w:spacing w:before="240"/>
        <w:rPr>
          <w:rFonts w:ascii="Arial" w:hAnsi="Arial" w:cs="Arial"/>
        </w:rPr>
      </w:pPr>
      <w:bookmarkStart w:id="15" w:name="_Toc565094998"/>
      <w:r w:rsidRPr="2A28A5C7">
        <w:rPr>
          <w:rFonts w:ascii="Arial" w:hAnsi="Arial" w:cs="Arial"/>
        </w:rPr>
        <w:t>Forma de tramitació, procediment d’adjudicació i plec de clàusules pel qual es regeix</w:t>
      </w:r>
      <w:bookmarkEnd w:id="15"/>
    </w:p>
    <w:p w14:paraId="78F1F203" w14:textId="77777777" w:rsidR="00B91724" w:rsidRPr="00F861BE" w:rsidRDefault="00B91724" w:rsidP="00AC2D9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Forma d</w:t>
      </w:r>
      <w:r w:rsidR="00FD60A8" w:rsidRPr="00F861BE">
        <w:rPr>
          <w:rFonts w:ascii="Arial" w:hAnsi="Arial" w:cs="Arial"/>
          <w:b/>
          <w:sz w:val="18"/>
          <w:szCs w:val="22"/>
        </w:rPr>
        <w:t>e tramitació</w:t>
      </w:r>
    </w:p>
    <w:p w14:paraId="78F1F204" w14:textId="3CEF443B" w:rsidR="00B91724" w:rsidRPr="00F861BE" w:rsidRDefault="00027A4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="00B91724" w:rsidRPr="00F861BE">
        <w:rPr>
          <w:rFonts w:ascii="Arial" w:hAnsi="Arial" w:cs="Arial"/>
          <w:sz w:val="18"/>
          <w:szCs w:val="22"/>
        </w:rPr>
        <w:t xml:space="preserve"> urgent  </w:t>
      </w:r>
      <w:r w:rsidR="00191B4B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91B4B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191B4B">
        <w:rPr>
          <w:rFonts w:ascii="Arial" w:hAnsi="Arial" w:cs="Arial"/>
          <w:sz w:val="14"/>
          <w:szCs w:val="22"/>
        </w:rPr>
        <w:fldChar w:fldCharType="end"/>
      </w:r>
      <w:r w:rsidR="00B91724" w:rsidRPr="00F861BE">
        <w:rPr>
          <w:rFonts w:ascii="Arial" w:hAnsi="Arial" w:cs="Arial"/>
          <w:sz w:val="14"/>
          <w:szCs w:val="22"/>
        </w:rPr>
        <w:t xml:space="preserve"> </w:t>
      </w:r>
      <w:r w:rsidR="00B91724" w:rsidRPr="00F861BE">
        <w:rPr>
          <w:rFonts w:ascii="Arial" w:hAnsi="Arial" w:cs="Arial"/>
          <w:sz w:val="18"/>
          <w:szCs w:val="22"/>
        </w:rPr>
        <w:t>ordinària</w:t>
      </w:r>
    </w:p>
    <w:p w14:paraId="78F1F205" w14:textId="77777777" w:rsidR="006A2692" w:rsidRPr="00F861BE" w:rsidRDefault="006A2692" w:rsidP="00332375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06" w14:textId="77777777" w:rsidR="00F75645" w:rsidRPr="00F861BE" w:rsidRDefault="00F75645" w:rsidP="00F7564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Tècnica de contractació</w:t>
      </w:r>
    </w:p>
    <w:p w14:paraId="78F1F207" w14:textId="77777777" w:rsidR="00F75645" w:rsidRPr="00F861BE" w:rsidRDefault="00484BD2" w:rsidP="00F7564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-</w:t>
      </w:r>
    </w:p>
    <w:p w14:paraId="78F1F208" w14:textId="77777777" w:rsidR="00F75645" w:rsidRPr="00F861BE" w:rsidRDefault="00F75645" w:rsidP="00F7564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Procediment d'adjudicació</w:t>
      </w:r>
    </w:p>
    <w:p w14:paraId="78F1F209" w14:textId="77777777" w:rsidR="00F75645" w:rsidRPr="00F861BE" w:rsidRDefault="00F75645" w:rsidP="00F75645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Procediment obert </w:t>
      </w:r>
      <w:r w:rsidR="00D465F1" w:rsidRPr="00F861BE">
        <w:rPr>
          <w:rFonts w:ascii="Arial" w:hAnsi="Arial" w:cs="Arial"/>
          <w:sz w:val="18"/>
          <w:szCs w:val="22"/>
        </w:rPr>
        <w:t>simplificat</w:t>
      </w:r>
    </w:p>
    <w:p w14:paraId="78F1F20A" w14:textId="77777777" w:rsidR="00F75645" w:rsidRPr="00F861BE" w:rsidRDefault="00F75645" w:rsidP="00484BD2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0B" w14:textId="77777777" w:rsidR="00477663" w:rsidRPr="00F861BE" w:rsidRDefault="00477663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Contracte reservat</w:t>
      </w:r>
    </w:p>
    <w:p w14:paraId="78F1F20C" w14:textId="1042642A" w:rsidR="00477663" w:rsidRPr="00F861BE" w:rsidRDefault="0047766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 </w:t>
      </w:r>
      <w:r w:rsidR="007A5CE2">
        <w:rPr>
          <w:rFonts w:ascii="Arial" w:hAnsi="Arial" w:cs="Arial"/>
          <w:sz w:val="14"/>
          <w:szCs w:val="22"/>
        </w:rPr>
        <w:fldChar w:fldCharType="begin">
          <w:ffData>
            <w:name w:val="PL_NO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PL_NO"/>
      <w:r w:rsidR="007A5CE2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7A5CE2">
        <w:rPr>
          <w:rFonts w:ascii="Arial" w:hAnsi="Arial" w:cs="Arial"/>
          <w:sz w:val="14"/>
          <w:szCs w:val="22"/>
        </w:rPr>
        <w:fldChar w:fldCharType="end"/>
      </w:r>
      <w:bookmarkEnd w:id="16"/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No</w:t>
      </w:r>
    </w:p>
    <w:p w14:paraId="78F1F20D" w14:textId="77777777" w:rsidR="00583687" w:rsidRPr="00F861BE" w:rsidRDefault="00583687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0E" w14:textId="77777777" w:rsidR="00847147" w:rsidRPr="00F861BE" w:rsidRDefault="00847147" w:rsidP="00847147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Contracte amb accés a dades protegides</w:t>
      </w:r>
    </w:p>
    <w:p w14:paraId="78F1F20F" w14:textId="4506EECC" w:rsidR="00847147" w:rsidRPr="00F861BE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 </w:t>
      </w:r>
      <w:r w:rsidR="007A5CE2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A5CE2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7A5CE2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No</w:t>
      </w:r>
    </w:p>
    <w:p w14:paraId="78F1F210" w14:textId="77777777" w:rsidR="00847147" w:rsidRPr="00F861BE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11" w14:textId="77777777" w:rsidR="00847147" w:rsidRPr="00F861BE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En cas afirmatiu, l’empresa proposada com a adjudicatària té l’obligació de presentar abans de la formalització del contracte una declaració en què posi de manifest on estaran ubicats els servidors i des d’on es prestaran els serveis associats a aquests.</w:t>
      </w:r>
    </w:p>
    <w:p w14:paraId="78F1F212" w14:textId="77777777" w:rsidR="00847147" w:rsidRPr="00F861BE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13" w14:textId="77777777" w:rsidR="00847147" w:rsidRPr="00F861BE" w:rsidRDefault="00847147" w:rsidP="0084714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Els licitadors resten obligat a d’indicar en la seva oferta, si tenen previst subcontractar els servidors o els serveis associats a aquests, el nom o el perfil empresarial, definit per referència a les condicions de solvència professional o tècnica, dels </w:t>
      </w:r>
      <w:proofErr w:type="spellStart"/>
      <w:r w:rsidRPr="00F861BE">
        <w:rPr>
          <w:rFonts w:ascii="Arial" w:hAnsi="Arial" w:cs="Arial"/>
          <w:sz w:val="18"/>
          <w:szCs w:val="22"/>
        </w:rPr>
        <w:t>subcontractistes</w:t>
      </w:r>
      <w:proofErr w:type="spellEnd"/>
      <w:r w:rsidRPr="00F861BE">
        <w:rPr>
          <w:rFonts w:ascii="Arial" w:hAnsi="Arial" w:cs="Arial"/>
          <w:sz w:val="18"/>
          <w:szCs w:val="22"/>
        </w:rPr>
        <w:t xml:space="preserve"> als quals se n’encarregui la realització.</w:t>
      </w:r>
    </w:p>
    <w:p w14:paraId="78F1F214" w14:textId="77777777" w:rsidR="00477663" w:rsidRPr="00F861BE" w:rsidRDefault="00477663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15" w14:textId="77777777" w:rsidR="00B91724" w:rsidRPr="00F861BE" w:rsidRDefault="00B91724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Identificació del plec (número del plec tipus) </w:t>
      </w:r>
    </w:p>
    <w:p w14:paraId="78F1F216" w14:textId="65D53A12" w:rsidR="00B91724" w:rsidRPr="00F861BE" w:rsidRDefault="00027A4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2A28A5C7">
        <w:rPr>
          <w:rFonts w:ascii="Arial" w:hAnsi="Arial" w:cs="Arial"/>
          <w:sz w:val="18"/>
          <w:szCs w:val="18"/>
        </w:rPr>
        <w:t>S</w:t>
      </w:r>
      <w:r w:rsidR="00352648" w:rsidRPr="2A28A5C7">
        <w:rPr>
          <w:rFonts w:ascii="Arial" w:hAnsi="Arial" w:cs="Arial"/>
          <w:sz w:val="18"/>
          <w:szCs w:val="18"/>
        </w:rPr>
        <w:t>U</w:t>
      </w:r>
      <w:r w:rsidR="005F6519" w:rsidRPr="2A28A5C7">
        <w:rPr>
          <w:rFonts w:ascii="Arial" w:hAnsi="Arial" w:cs="Arial"/>
          <w:sz w:val="18"/>
          <w:szCs w:val="18"/>
        </w:rPr>
        <w:t>-P</w:t>
      </w:r>
      <w:r w:rsidR="00D465F1" w:rsidRPr="2A28A5C7">
        <w:rPr>
          <w:rFonts w:ascii="Arial" w:hAnsi="Arial" w:cs="Arial"/>
          <w:sz w:val="18"/>
          <w:szCs w:val="18"/>
        </w:rPr>
        <w:t>S</w:t>
      </w:r>
    </w:p>
    <w:p w14:paraId="78F1F217" w14:textId="77777777" w:rsidR="00B91724" w:rsidRPr="00F861BE" w:rsidRDefault="00B91724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18" w14:textId="77777777" w:rsidR="002E4274" w:rsidRPr="00F861BE" w:rsidRDefault="002E4274" w:rsidP="002E4274">
      <w:pPr>
        <w:pStyle w:val="Ttol1"/>
        <w:spacing w:before="240"/>
        <w:rPr>
          <w:rFonts w:ascii="Arial" w:hAnsi="Arial" w:cs="Arial"/>
        </w:rPr>
      </w:pPr>
      <w:bookmarkStart w:id="17" w:name="_Toc221386286"/>
      <w:bookmarkStart w:id="18" w:name="_Toc16252770"/>
      <w:r w:rsidRPr="2A28A5C7">
        <w:rPr>
          <w:rFonts w:ascii="Arial" w:hAnsi="Arial" w:cs="Arial"/>
        </w:rPr>
        <w:t>Aptitud per contractar</w:t>
      </w:r>
      <w:bookmarkEnd w:id="17"/>
    </w:p>
    <w:p w14:paraId="78F1F219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78F1F21E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</w:p>
    <w:p w14:paraId="78F1F21F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  <w:r w:rsidRPr="00F861BE">
        <w:rPr>
          <w:rFonts w:ascii="Arial" w:hAnsi="Arial" w:cs="Arial"/>
          <w:b/>
          <w:sz w:val="18"/>
          <w:szCs w:val="22"/>
          <w:u w:val="single"/>
        </w:rPr>
        <w:t>Adscripció de mitjans materials i/o personals a l'execució del contracte</w:t>
      </w:r>
    </w:p>
    <w:p w14:paraId="78F1F220" w14:textId="77777777" w:rsidR="002E4274" w:rsidRPr="00F861BE" w:rsidRDefault="002E4274" w:rsidP="002E4274">
      <w:pPr>
        <w:rPr>
          <w:rFonts w:ascii="Arial" w:hAnsi="Arial" w:cs="Arial"/>
          <w:sz w:val="16"/>
        </w:rPr>
      </w:pPr>
    </w:p>
    <w:p w14:paraId="78F1F221" w14:textId="77B23AF3" w:rsidR="002E4274" w:rsidRPr="00F861BE" w:rsidRDefault="007A5CE2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  <w:u w:val="single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2E4274" w:rsidRPr="00F861BE">
        <w:rPr>
          <w:rFonts w:ascii="Arial" w:hAnsi="Arial" w:cs="Arial"/>
          <w:sz w:val="14"/>
          <w:szCs w:val="22"/>
        </w:rPr>
        <w:t xml:space="preserve"> </w:t>
      </w:r>
      <w:r w:rsidR="002E4274" w:rsidRPr="00F861BE">
        <w:rPr>
          <w:rFonts w:ascii="Arial" w:hAnsi="Arial" w:cs="Arial"/>
          <w:sz w:val="18"/>
          <w:szCs w:val="22"/>
        </w:rPr>
        <w:t>Sí Vegeu el plec de prescripcions tècniques</w:t>
      </w:r>
    </w:p>
    <w:p w14:paraId="78F1F222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No</w:t>
      </w:r>
    </w:p>
    <w:p w14:paraId="78F1F223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24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Declaració sobre el volum global de negocis en l'àmbit d'activitat corresponent a l'objecte del contracte, referit als tres últims exercicis disponibles en funció de la data de creació o d’inici de les activitats de l’empresari. </w:t>
      </w:r>
    </w:p>
    <w:p w14:paraId="78F1F225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26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L'acreditació del compliment d'aquest criteri es farà amb l'aportació d'una declaració de l'empresari del volum de negocis dels tres últims exercicis o mitjançant els comptes anuals aprovats i dipositats en el Registre Mercantil, si l’empresari estigués inscrit en l’esmentat registre, i en cas contrari pels dipositats en el registre oficial en què hagi d’estar inscrit.</w:t>
      </w:r>
    </w:p>
    <w:p w14:paraId="78F1F227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28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Es considerarà acreditada la solvència per aquelles empreses que presentin una xifra global de negocis per un import mitjà igual o superior al del pressupost total de licitació dels lots i/o articles als que licitin.</w:t>
      </w:r>
    </w:p>
    <w:p w14:paraId="78F1F229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2A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Quan, per una raó vàlida, un licitador no estigui en condicions de presentar les referències que es sol·liciten, podrà acreditar la seva solvència econòmica i financera per mitjà de qualsevol altra documentació que l'Institut Català de la Salut consideri apropiada.</w:t>
      </w:r>
    </w:p>
    <w:p w14:paraId="78F1F22B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2C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  <w:u w:val="single"/>
        </w:rPr>
      </w:pPr>
      <w:r w:rsidRPr="00F861BE">
        <w:rPr>
          <w:rFonts w:ascii="Arial" w:hAnsi="Arial" w:cs="Arial"/>
          <w:b/>
          <w:sz w:val="18"/>
          <w:szCs w:val="22"/>
          <w:u w:val="single"/>
        </w:rPr>
        <w:t>Criteris de selecció relatius a la solvència  tècnica o professional:</w:t>
      </w:r>
    </w:p>
    <w:p w14:paraId="78F1F22D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2E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Relació dels principals subministraments efectuats durant els tres últims exercicis, indicant-ne l’import, les dates i el destinatari públic o privat d’aquests. </w:t>
      </w:r>
    </w:p>
    <w:p w14:paraId="78F1F22F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30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Només es tindran en compte per acreditar la solvència tècnica els subministraments efectuats de la mateixa naturalesa o similar que els que constitueixen l’objecte del contracte, i que estiguin acreditats mitjançant certificats expedits o visats per l’òrgan competent, quan el destinatari sigui una entitat del sector públic o quan el destinatari sigui un comprador privat, mitjançant un certificat expedit per aquest o, si manca aquest últim certificat, mitjançant una declaració de l’empresari. </w:t>
      </w:r>
    </w:p>
    <w:p w14:paraId="78F1F231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32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Es considerarà acreditada la solvència tècnica per aquelles empreses que acreditin ser subministradores durant els tres últims exercicis, per un import mitjà que correspongui com a mínim a la meitat del pressupost total dels lots i/o articles als que licitin, en l’àmbit de l’activitat corresponent a l’objecte del contracte.</w:t>
      </w:r>
    </w:p>
    <w:p w14:paraId="78F1F233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34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Per determinar que un subministrament és de la mateixa o similar naturalesa que el que constitueix l’objecte del contracte es tindran en compte els tres primers dígits dels codis respectius de la CPV.</w:t>
      </w:r>
    </w:p>
    <w:p w14:paraId="78F1F235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37" w14:textId="57343011" w:rsidR="002E4274" w:rsidRPr="007E24CC" w:rsidRDefault="002E4274" w:rsidP="007E24CC">
      <w:pPr>
        <w:pStyle w:val="Ttol1"/>
        <w:spacing w:before="240"/>
        <w:rPr>
          <w:rFonts w:ascii="Arial" w:hAnsi="Arial" w:cs="Arial"/>
        </w:rPr>
      </w:pPr>
      <w:bookmarkStart w:id="19" w:name="_Toc964443407"/>
      <w:r w:rsidRPr="2A28A5C7">
        <w:rPr>
          <w:rFonts w:ascii="Arial" w:hAnsi="Arial" w:cs="Arial"/>
        </w:rPr>
        <w:t>Termini de presentació de les ofertes</w:t>
      </w:r>
      <w:bookmarkEnd w:id="19"/>
    </w:p>
    <w:p w14:paraId="78F1F238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39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En qualsevol cas, el termini serà l’establert a l’anunci de licitació publicat a la plataforma de serveis de contractació pública de la Generalitat de Catalunya.</w:t>
      </w:r>
    </w:p>
    <w:p w14:paraId="78F1F23A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46" w14:textId="1448D73F" w:rsidR="002E4274" w:rsidRPr="007E24CC" w:rsidRDefault="002E4274" w:rsidP="007E24CC">
      <w:pPr>
        <w:pStyle w:val="Ttol1"/>
        <w:spacing w:before="240"/>
        <w:rPr>
          <w:rFonts w:ascii="Arial" w:hAnsi="Arial" w:cs="Arial"/>
        </w:rPr>
      </w:pPr>
      <w:bookmarkStart w:id="20" w:name="_Toc1129713840"/>
      <w:r w:rsidRPr="2A28A5C7">
        <w:rPr>
          <w:rFonts w:ascii="Arial" w:hAnsi="Arial" w:cs="Arial"/>
        </w:rPr>
        <w:t>Contingut del/s sobre/s</w:t>
      </w:r>
      <w:bookmarkEnd w:id="20"/>
    </w:p>
    <w:p w14:paraId="78F1F247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48" w14:textId="35BD6136" w:rsidR="006617A7" w:rsidRDefault="002E4274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Do</w:t>
      </w:r>
      <w:r w:rsidR="006617A7" w:rsidRPr="00F861BE">
        <w:rPr>
          <w:rFonts w:ascii="Arial" w:hAnsi="Arial" w:cs="Arial"/>
          <w:b/>
          <w:sz w:val="18"/>
          <w:szCs w:val="22"/>
        </w:rPr>
        <w:t xml:space="preserve">s sobres </w:t>
      </w:r>
      <w:r w:rsidR="007E24CC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E24CC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7E24CC"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8"/>
          <w:szCs w:val="22"/>
        </w:rPr>
        <w:t xml:space="preserve"> Sí </w:t>
      </w:r>
      <w:r w:rsidR="006617A7" w:rsidRPr="00F861BE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="006617A7"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6617A7" w:rsidRPr="00F861BE"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8"/>
          <w:szCs w:val="22"/>
        </w:rPr>
        <w:t xml:space="preserve"> No</w:t>
      </w:r>
    </w:p>
    <w:p w14:paraId="76573B0F" w14:textId="77777777" w:rsidR="00B52873" w:rsidRPr="00F861BE" w:rsidRDefault="00B52873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78F1F249" w14:textId="77777777" w:rsidR="006617A7" w:rsidRPr="00F861BE" w:rsidRDefault="006617A7" w:rsidP="002E427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Sobre núm. 1</w:t>
      </w:r>
    </w:p>
    <w:p w14:paraId="78F1F24A" w14:textId="36C429BF" w:rsidR="006617A7" w:rsidRPr="00F861BE" w:rsidRDefault="00B52873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TRAM_U"/>
            <w:enabled/>
            <w:calcOnExit w:val="0"/>
            <w:checkBox>
              <w:sizeAuto/>
              <w:default w:val="1"/>
            </w:checkBox>
          </w:ffData>
        </w:fldChar>
      </w:r>
      <w:bookmarkStart w:id="21" w:name="TRAM_U"/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bookmarkEnd w:id="21"/>
      <w:r w:rsidR="006617A7" w:rsidRPr="00F861BE">
        <w:rPr>
          <w:rFonts w:ascii="Arial" w:hAnsi="Arial" w:cs="Arial"/>
          <w:sz w:val="14"/>
          <w:szCs w:val="22"/>
        </w:rPr>
        <w:t xml:space="preserve"> </w:t>
      </w:r>
      <w:r w:rsidR="006617A7" w:rsidRPr="00F861BE">
        <w:rPr>
          <w:rFonts w:ascii="Arial" w:hAnsi="Arial" w:cs="Arial"/>
          <w:sz w:val="18"/>
          <w:szCs w:val="22"/>
        </w:rPr>
        <w:t>Declaració responsable</w:t>
      </w:r>
    </w:p>
    <w:p w14:paraId="78F1F24B" w14:textId="32E52C83" w:rsidR="006617A7" w:rsidRPr="00F861BE" w:rsidRDefault="00981DDA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>
        <w:rPr>
          <w:rFonts w:ascii="Arial" w:hAnsi="Arial" w:cs="Arial"/>
          <w:sz w:val="14"/>
          <w:szCs w:val="22"/>
        </w:rPr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4"/>
          <w:szCs w:val="22"/>
        </w:rPr>
        <w:t xml:space="preserve"> </w:t>
      </w:r>
      <w:proofErr w:type="spellStart"/>
      <w:r w:rsidR="006617A7" w:rsidRPr="00F861BE">
        <w:rPr>
          <w:rFonts w:ascii="Arial" w:hAnsi="Arial" w:cs="Arial"/>
          <w:sz w:val="18"/>
          <w:szCs w:val="22"/>
        </w:rPr>
        <w:t>Reli</w:t>
      </w:r>
      <w:proofErr w:type="spellEnd"/>
      <w:r w:rsidR="006617A7" w:rsidRPr="00F861BE">
        <w:rPr>
          <w:rFonts w:ascii="Arial" w:hAnsi="Arial" w:cs="Arial"/>
          <w:sz w:val="18"/>
          <w:szCs w:val="22"/>
        </w:rPr>
        <w:t xml:space="preserve"> / </w:t>
      </w:r>
      <w:proofErr w:type="spellStart"/>
      <w:r w:rsidR="006617A7" w:rsidRPr="00F861BE">
        <w:rPr>
          <w:rFonts w:ascii="Arial" w:hAnsi="Arial" w:cs="Arial"/>
          <w:sz w:val="18"/>
          <w:szCs w:val="22"/>
        </w:rPr>
        <w:t>Rolece</w:t>
      </w:r>
      <w:proofErr w:type="spellEnd"/>
    </w:p>
    <w:p w14:paraId="78F1F24C" w14:textId="2306F211" w:rsidR="006617A7" w:rsidRPr="00F861BE" w:rsidRDefault="00981DDA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>
        <w:rPr>
          <w:rFonts w:ascii="Arial" w:hAnsi="Arial" w:cs="Arial"/>
          <w:sz w:val="14"/>
          <w:szCs w:val="22"/>
        </w:rPr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4"/>
          <w:szCs w:val="22"/>
        </w:rPr>
        <w:t xml:space="preserve"> </w:t>
      </w:r>
      <w:r w:rsidR="006617A7" w:rsidRPr="00F861BE">
        <w:rPr>
          <w:rFonts w:ascii="Arial" w:hAnsi="Arial" w:cs="Arial"/>
          <w:sz w:val="18"/>
          <w:szCs w:val="22"/>
        </w:rPr>
        <w:t>Declaració submissió jutjats</w:t>
      </w:r>
    </w:p>
    <w:p w14:paraId="78F1F24D" w14:textId="085BB3F7" w:rsidR="006617A7" w:rsidRPr="00F861BE" w:rsidRDefault="00981DDA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>
        <w:rPr>
          <w:rFonts w:ascii="Arial" w:hAnsi="Arial" w:cs="Arial"/>
          <w:sz w:val="14"/>
          <w:szCs w:val="22"/>
        </w:rPr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4"/>
          <w:szCs w:val="22"/>
        </w:rPr>
        <w:t xml:space="preserve"> </w:t>
      </w:r>
      <w:r w:rsidR="006617A7" w:rsidRPr="00F861BE">
        <w:rPr>
          <w:rFonts w:ascii="Arial" w:hAnsi="Arial" w:cs="Arial"/>
          <w:sz w:val="18"/>
          <w:szCs w:val="22"/>
        </w:rPr>
        <w:t>Declaració compromís mitjans</w:t>
      </w:r>
    </w:p>
    <w:p w14:paraId="78F1F24E" w14:textId="5D8095A7" w:rsidR="006617A7" w:rsidRPr="00F861BE" w:rsidRDefault="007E24CC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4"/>
          <w:szCs w:val="22"/>
        </w:rPr>
        <w:t xml:space="preserve"> </w:t>
      </w:r>
      <w:r w:rsidR="006617A7" w:rsidRPr="00F861BE">
        <w:rPr>
          <w:rFonts w:ascii="Arial" w:hAnsi="Arial" w:cs="Arial"/>
          <w:sz w:val="18"/>
          <w:szCs w:val="22"/>
        </w:rPr>
        <w:t>Model d'oferta tècnica i criteris judici de valor</w:t>
      </w:r>
    </w:p>
    <w:p w14:paraId="78F1F24F" w14:textId="328AC0CB" w:rsidR="006617A7" w:rsidRPr="00F861BE" w:rsidRDefault="00981DDA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>
        <w:rPr>
          <w:rFonts w:ascii="Arial" w:hAnsi="Arial" w:cs="Arial"/>
          <w:sz w:val="14"/>
          <w:szCs w:val="22"/>
        </w:rPr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4"/>
          <w:szCs w:val="22"/>
        </w:rPr>
        <w:t xml:space="preserve"> </w:t>
      </w:r>
      <w:r w:rsidR="006617A7" w:rsidRPr="00F861BE">
        <w:rPr>
          <w:rFonts w:ascii="Arial" w:hAnsi="Arial" w:cs="Arial"/>
          <w:sz w:val="18"/>
          <w:szCs w:val="22"/>
        </w:rPr>
        <w:t>Absència de conflicte d'interès</w:t>
      </w:r>
    </w:p>
    <w:p w14:paraId="78F1F250" w14:textId="7E638707" w:rsidR="006617A7" w:rsidRPr="00F861BE" w:rsidRDefault="00B52873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4"/>
          <w:szCs w:val="22"/>
        </w:rPr>
        <w:t xml:space="preserve"> </w:t>
      </w:r>
      <w:r w:rsidR="006617A7" w:rsidRPr="00F861BE">
        <w:rPr>
          <w:rFonts w:ascii="Arial" w:hAnsi="Arial" w:cs="Arial"/>
          <w:sz w:val="18"/>
          <w:szCs w:val="22"/>
        </w:rPr>
        <w:t>Declaració compromís UTE</w:t>
      </w:r>
      <w:r>
        <w:rPr>
          <w:rFonts w:ascii="Arial" w:hAnsi="Arial" w:cs="Arial"/>
          <w:sz w:val="18"/>
          <w:szCs w:val="22"/>
        </w:rPr>
        <w:t>, si s’escau.</w:t>
      </w:r>
    </w:p>
    <w:p w14:paraId="78F1F251" w14:textId="39CA20F6" w:rsidR="006617A7" w:rsidRPr="00F861BE" w:rsidRDefault="00093495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4"/>
          <w:szCs w:val="22"/>
        </w:rPr>
        <w:t xml:space="preserve"> </w:t>
      </w:r>
      <w:r w:rsidR="006617A7" w:rsidRPr="00F861BE">
        <w:rPr>
          <w:rFonts w:ascii="Arial" w:hAnsi="Arial" w:cs="Arial"/>
          <w:sz w:val="18"/>
          <w:szCs w:val="22"/>
        </w:rPr>
        <w:t>Altra documentació:</w:t>
      </w:r>
      <w:r w:rsidR="007E24CC">
        <w:rPr>
          <w:rFonts w:ascii="Arial" w:hAnsi="Arial" w:cs="Arial"/>
          <w:sz w:val="18"/>
          <w:szCs w:val="22"/>
        </w:rPr>
        <w:t xml:space="preserve"> Certificat de presentació de mostres</w:t>
      </w:r>
    </w:p>
    <w:p w14:paraId="78F1F252" w14:textId="77777777" w:rsidR="002E4274" w:rsidRPr="00F861BE" w:rsidRDefault="002E4274" w:rsidP="002E427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</w:p>
    <w:p w14:paraId="78F1F253" w14:textId="77777777" w:rsidR="006617A7" w:rsidRPr="00F861BE" w:rsidRDefault="006617A7" w:rsidP="006617A7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Sobre núm. 2</w:t>
      </w:r>
    </w:p>
    <w:p w14:paraId="78F1F254" w14:textId="5B6AB3F0" w:rsidR="006617A7" w:rsidRPr="00F861BE" w:rsidRDefault="007E24CC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6617A7" w:rsidRPr="00F861BE">
        <w:rPr>
          <w:rFonts w:ascii="Arial" w:hAnsi="Arial" w:cs="Arial"/>
          <w:sz w:val="14"/>
          <w:szCs w:val="22"/>
        </w:rPr>
        <w:t xml:space="preserve"> </w:t>
      </w:r>
      <w:r w:rsidR="006617A7" w:rsidRPr="00F861BE">
        <w:rPr>
          <w:rFonts w:ascii="Arial" w:hAnsi="Arial" w:cs="Arial"/>
          <w:sz w:val="18"/>
          <w:szCs w:val="22"/>
        </w:rPr>
        <w:t>Model d'oferta econòmica i criteris automàtics</w:t>
      </w:r>
    </w:p>
    <w:p w14:paraId="78F1F255" w14:textId="77777777" w:rsidR="002E4274" w:rsidRPr="00F861BE" w:rsidRDefault="002E4274" w:rsidP="002E427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56" w14:textId="77777777" w:rsidR="00B27CAE" w:rsidRPr="00F861BE" w:rsidRDefault="00B27CAE" w:rsidP="00B27CAE">
      <w:pPr>
        <w:pStyle w:val="Ttol1"/>
        <w:spacing w:before="240"/>
        <w:rPr>
          <w:rFonts w:ascii="Arial" w:hAnsi="Arial" w:cs="Arial"/>
        </w:rPr>
      </w:pPr>
      <w:bookmarkStart w:id="22" w:name="_Toc1664484703"/>
      <w:r w:rsidRPr="2A28A5C7">
        <w:rPr>
          <w:rFonts w:ascii="Arial" w:hAnsi="Arial" w:cs="Arial"/>
        </w:rPr>
        <w:t>Mesa de contractació</w:t>
      </w:r>
      <w:bookmarkEnd w:id="18"/>
      <w:bookmarkEnd w:id="22"/>
    </w:p>
    <w:p w14:paraId="78F1F257" w14:textId="4206C0B9" w:rsidR="00B27CAE" w:rsidRPr="00F861BE" w:rsidRDefault="00093495" w:rsidP="00B27CAE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B27CAE" w:rsidRPr="00F861BE">
        <w:rPr>
          <w:rFonts w:ascii="Arial" w:hAnsi="Arial" w:cs="Arial"/>
          <w:sz w:val="14"/>
          <w:szCs w:val="22"/>
        </w:rPr>
        <w:t xml:space="preserve"> </w:t>
      </w:r>
      <w:r w:rsidR="00B27CAE" w:rsidRPr="00F861BE">
        <w:rPr>
          <w:rFonts w:ascii="Arial" w:hAnsi="Arial" w:cs="Arial"/>
          <w:sz w:val="18"/>
          <w:szCs w:val="22"/>
        </w:rPr>
        <w:t xml:space="preserve">Sí </w:t>
      </w:r>
      <w:r w:rsidR="00B27CAE" w:rsidRPr="00F861B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7CAE"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B27CAE" w:rsidRPr="00F861BE">
        <w:rPr>
          <w:rFonts w:ascii="Arial" w:hAnsi="Arial" w:cs="Arial"/>
          <w:sz w:val="14"/>
          <w:szCs w:val="22"/>
        </w:rPr>
        <w:fldChar w:fldCharType="end"/>
      </w:r>
      <w:r w:rsidR="00B27CAE" w:rsidRPr="00F861BE">
        <w:rPr>
          <w:rFonts w:ascii="Arial" w:hAnsi="Arial" w:cs="Arial"/>
          <w:sz w:val="12"/>
          <w:szCs w:val="22"/>
        </w:rPr>
        <w:t xml:space="preserve"> </w:t>
      </w:r>
      <w:r w:rsidR="00B27CAE" w:rsidRPr="00F861BE">
        <w:rPr>
          <w:rFonts w:ascii="Arial" w:hAnsi="Arial" w:cs="Arial"/>
          <w:sz w:val="18"/>
          <w:szCs w:val="22"/>
        </w:rPr>
        <w:t>No</w:t>
      </w:r>
    </w:p>
    <w:p w14:paraId="78F1F258" w14:textId="77777777" w:rsidR="00B27CAE" w:rsidRPr="00F861BE" w:rsidRDefault="00B27CAE" w:rsidP="00B27CAE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2"/>
        </w:rPr>
      </w:pPr>
    </w:p>
    <w:p w14:paraId="78F1F259" w14:textId="77777777" w:rsidR="00B27CAE" w:rsidRPr="00F861BE" w:rsidRDefault="00B27CAE" w:rsidP="00B27CAE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 xml:space="preserve">Composició de la mesa de contractació: </w:t>
      </w:r>
    </w:p>
    <w:p w14:paraId="78F1F25A" w14:textId="77777777" w:rsidR="00B27CAE" w:rsidRPr="00F861BE" w:rsidRDefault="00B27CAE" w:rsidP="00B27CA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6DD67270" w14:textId="77777777" w:rsidR="003212F0" w:rsidRPr="003212F0" w:rsidRDefault="003212F0" w:rsidP="003212F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3212F0">
        <w:rPr>
          <w:rFonts w:ascii="Arial" w:hAnsi="Arial" w:cs="Arial"/>
          <w:sz w:val="18"/>
          <w:szCs w:val="18"/>
        </w:rPr>
        <w:t>President/a : Senyora Sonia Cortés Garcia</w:t>
      </w:r>
    </w:p>
    <w:p w14:paraId="56F11B23" w14:textId="77777777" w:rsidR="003212F0" w:rsidRPr="003212F0" w:rsidRDefault="003212F0" w:rsidP="003212F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3212F0">
        <w:rPr>
          <w:rFonts w:ascii="Arial" w:hAnsi="Arial" w:cs="Arial"/>
          <w:sz w:val="18"/>
          <w:szCs w:val="18"/>
        </w:rPr>
        <w:t xml:space="preserve">President /a suplent: Senyor Lluís de </w:t>
      </w:r>
      <w:proofErr w:type="spellStart"/>
      <w:r w:rsidRPr="003212F0">
        <w:rPr>
          <w:rFonts w:ascii="Arial" w:hAnsi="Arial" w:cs="Arial"/>
          <w:sz w:val="18"/>
          <w:szCs w:val="18"/>
        </w:rPr>
        <w:t>Dios</w:t>
      </w:r>
      <w:proofErr w:type="spellEnd"/>
      <w:r w:rsidRPr="003212F0">
        <w:rPr>
          <w:rFonts w:ascii="Arial" w:hAnsi="Arial" w:cs="Arial"/>
          <w:sz w:val="18"/>
          <w:szCs w:val="18"/>
        </w:rPr>
        <w:t xml:space="preserve"> i Pujol o persona en qui delegui.</w:t>
      </w:r>
    </w:p>
    <w:p w14:paraId="7AAAEFA5" w14:textId="5CA9C63D" w:rsidR="003212F0" w:rsidRPr="003212F0" w:rsidRDefault="003212F0" w:rsidP="003212F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3212F0">
        <w:rPr>
          <w:rFonts w:ascii="Arial" w:hAnsi="Arial" w:cs="Arial"/>
          <w:sz w:val="18"/>
          <w:szCs w:val="18"/>
        </w:rPr>
        <w:t xml:space="preserve">Vocals: Senyora Marina Carrera Jiménez i un representant de </w:t>
      </w:r>
      <w:r>
        <w:rPr>
          <w:rFonts w:ascii="Arial" w:hAnsi="Arial" w:cs="Arial"/>
          <w:sz w:val="18"/>
          <w:szCs w:val="18"/>
        </w:rPr>
        <w:t>la Direcció d’Infermeria</w:t>
      </w:r>
      <w:r w:rsidRPr="003212F0">
        <w:rPr>
          <w:rFonts w:ascii="Arial" w:hAnsi="Arial" w:cs="Arial"/>
          <w:sz w:val="18"/>
          <w:szCs w:val="18"/>
        </w:rPr>
        <w:t xml:space="preserve"> o persones en qui deleguin.</w:t>
      </w:r>
    </w:p>
    <w:p w14:paraId="0AB8764B" w14:textId="77777777" w:rsidR="003212F0" w:rsidRPr="003212F0" w:rsidRDefault="003212F0" w:rsidP="003212F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3212F0">
        <w:rPr>
          <w:rFonts w:ascii="Arial" w:hAnsi="Arial" w:cs="Arial"/>
          <w:sz w:val="18"/>
          <w:szCs w:val="18"/>
        </w:rPr>
        <w:t xml:space="preserve">Assessora jurídica: Senyora Roser </w:t>
      </w:r>
      <w:proofErr w:type="spellStart"/>
      <w:r w:rsidRPr="003212F0">
        <w:rPr>
          <w:rFonts w:ascii="Arial" w:hAnsi="Arial" w:cs="Arial"/>
          <w:sz w:val="18"/>
          <w:szCs w:val="18"/>
        </w:rPr>
        <w:t>Cobos</w:t>
      </w:r>
      <w:proofErr w:type="spellEnd"/>
      <w:r w:rsidRPr="003212F0">
        <w:rPr>
          <w:rFonts w:ascii="Arial" w:hAnsi="Arial" w:cs="Arial"/>
          <w:sz w:val="18"/>
          <w:szCs w:val="18"/>
        </w:rPr>
        <w:t xml:space="preserve"> Baqués o persona en qui delegui.</w:t>
      </w:r>
    </w:p>
    <w:p w14:paraId="619EDDB5" w14:textId="77777777" w:rsidR="003212F0" w:rsidRPr="003212F0" w:rsidRDefault="003212F0" w:rsidP="003212F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3212F0">
        <w:rPr>
          <w:rFonts w:ascii="Arial" w:hAnsi="Arial" w:cs="Arial"/>
          <w:sz w:val="18"/>
          <w:szCs w:val="18"/>
        </w:rPr>
        <w:t xml:space="preserve">Assessor informàtic: Senyor Alberto </w:t>
      </w:r>
      <w:proofErr w:type="spellStart"/>
      <w:r w:rsidRPr="003212F0">
        <w:rPr>
          <w:rFonts w:ascii="Arial" w:hAnsi="Arial" w:cs="Arial"/>
          <w:sz w:val="18"/>
          <w:szCs w:val="18"/>
        </w:rPr>
        <w:t>Valdivielso</w:t>
      </w:r>
      <w:proofErr w:type="spellEnd"/>
      <w:r w:rsidRPr="003212F0">
        <w:rPr>
          <w:rFonts w:ascii="Arial" w:hAnsi="Arial" w:cs="Arial"/>
          <w:sz w:val="18"/>
          <w:szCs w:val="18"/>
        </w:rPr>
        <w:t xml:space="preserve"> Blanco o persona en qui delegui.</w:t>
      </w:r>
    </w:p>
    <w:p w14:paraId="26AC4704" w14:textId="77777777" w:rsidR="003212F0" w:rsidRPr="003212F0" w:rsidRDefault="003212F0" w:rsidP="003212F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3212F0">
        <w:rPr>
          <w:rFonts w:ascii="Arial" w:hAnsi="Arial" w:cs="Arial"/>
          <w:sz w:val="18"/>
          <w:szCs w:val="18"/>
        </w:rPr>
        <w:t xml:space="preserve">Tècnic de suport: Senyor Gerard </w:t>
      </w:r>
      <w:proofErr w:type="spellStart"/>
      <w:r w:rsidRPr="003212F0">
        <w:rPr>
          <w:rFonts w:ascii="Arial" w:hAnsi="Arial" w:cs="Arial"/>
          <w:sz w:val="18"/>
          <w:szCs w:val="18"/>
        </w:rPr>
        <w:t>Suarez</w:t>
      </w:r>
      <w:proofErr w:type="spellEnd"/>
      <w:r w:rsidRPr="003212F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12F0">
        <w:rPr>
          <w:rFonts w:ascii="Arial" w:hAnsi="Arial" w:cs="Arial"/>
          <w:sz w:val="18"/>
          <w:szCs w:val="18"/>
        </w:rPr>
        <w:t>Mojeda</w:t>
      </w:r>
      <w:proofErr w:type="spellEnd"/>
      <w:r w:rsidRPr="003212F0">
        <w:rPr>
          <w:rFonts w:ascii="Arial" w:hAnsi="Arial" w:cs="Arial"/>
          <w:sz w:val="18"/>
          <w:szCs w:val="18"/>
        </w:rPr>
        <w:t xml:space="preserve"> o persona en qui delegui.</w:t>
      </w:r>
    </w:p>
    <w:p w14:paraId="3A2D2B43" w14:textId="77777777" w:rsidR="003212F0" w:rsidRPr="003212F0" w:rsidRDefault="003212F0" w:rsidP="003212F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3212F0">
        <w:rPr>
          <w:rFonts w:ascii="Arial" w:hAnsi="Arial" w:cs="Arial"/>
          <w:sz w:val="18"/>
          <w:szCs w:val="18"/>
        </w:rPr>
        <w:t xml:space="preserve">Secretari/a: Senyora Silvia Padilla </w:t>
      </w:r>
      <w:proofErr w:type="spellStart"/>
      <w:r w:rsidRPr="003212F0">
        <w:rPr>
          <w:rFonts w:ascii="Arial" w:hAnsi="Arial" w:cs="Arial"/>
          <w:sz w:val="18"/>
          <w:szCs w:val="18"/>
        </w:rPr>
        <w:t>Ontiveros</w:t>
      </w:r>
      <w:proofErr w:type="spellEnd"/>
      <w:r w:rsidRPr="003212F0">
        <w:rPr>
          <w:rFonts w:ascii="Arial" w:hAnsi="Arial" w:cs="Arial"/>
          <w:sz w:val="18"/>
          <w:szCs w:val="18"/>
        </w:rPr>
        <w:t xml:space="preserve"> o persona en qui delegui</w:t>
      </w:r>
    </w:p>
    <w:p w14:paraId="71E175C4" w14:textId="77777777" w:rsidR="003212F0" w:rsidRPr="003212F0" w:rsidRDefault="003212F0" w:rsidP="003212F0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3212F0">
        <w:rPr>
          <w:rFonts w:ascii="Arial" w:hAnsi="Arial" w:cs="Arial"/>
          <w:sz w:val="18"/>
          <w:szCs w:val="18"/>
        </w:rPr>
        <w:t>Òrgan de control Intern Econòmic Financer: Senyora Maria Isabel Montero Bernal o persona en qui delegui</w:t>
      </w:r>
    </w:p>
    <w:p w14:paraId="716FC488" w14:textId="77777777" w:rsidR="003212F0" w:rsidRDefault="003212F0" w:rsidP="003212F0"/>
    <w:p w14:paraId="262B1862" w14:textId="77777777" w:rsidR="003212F0" w:rsidRPr="00F861BE" w:rsidRDefault="003212F0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64" w14:textId="77777777" w:rsidR="00B27CAE" w:rsidRPr="00F861BE" w:rsidRDefault="00B27CAE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6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Per a adreçar-se a la mesa de contractació:</w:t>
      </w:r>
      <w:r w:rsidRPr="00F861BE">
        <w:rPr>
          <w:rFonts w:ascii="Arial" w:hAnsi="Arial" w:cs="Arial"/>
          <w:sz w:val="18"/>
          <w:szCs w:val="22"/>
        </w:rPr>
        <w:t xml:space="preserve"> </w:t>
      </w:r>
      <w:r w:rsidRPr="00F861BE">
        <w:rPr>
          <w:rFonts w:ascii="Arial" w:hAnsi="Arial" w:cs="Arial"/>
          <w:sz w:val="16"/>
          <w:szCs w:val="22"/>
        </w:rPr>
        <w:t xml:space="preserve">cal enviar un escrit a través de la petició genèrica de la Generalitat de Catalunya </w:t>
      </w:r>
      <w:hyperlink r:id="rId16" w:history="1">
        <w:r w:rsidRPr="00F861BE">
          <w:rPr>
            <w:rStyle w:val="Enlla"/>
            <w:rFonts w:ascii="Arial" w:hAnsi="Arial" w:cs="Arial"/>
            <w:color w:val="auto"/>
            <w:sz w:val="16"/>
            <w:szCs w:val="22"/>
          </w:rPr>
          <w:t>(enllaç petició genèrica)</w:t>
        </w:r>
      </w:hyperlink>
      <w:r w:rsidRPr="00F861BE">
        <w:rPr>
          <w:rFonts w:ascii="Arial" w:hAnsi="Arial" w:cs="Arial"/>
          <w:sz w:val="16"/>
          <w:szCs w:val="22"/>
        </w:rPr>
        <w:t>. En “assumpte” indicar número d’expedient i a l’apartat de “On va adreçada” indicar “Departament de Salut”, tema “Salut” i subtema “Hospitals i centres sanitaris”.</w:t>
      </w:r>
    </w:p>
    <w:p w14:paraId="78F1F265" w14:textId="77777777" w:rsidR="006617A7" w:rsidRPr="00F861BE" w:rsidRDefault="006617A7" w:rsidP="00B27CAE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66" w14:textId="77777777" w:rsidR="009333E2" w:rsidRPr="00F861BE" w:rsidRDefault="009333E2" w:rsidP="0067101A">
      <w:pPr>
        <w:pStyle w:val="Ttol1"/>
        <w:spacing w:before="240"/>
        <w:rPr>
          <w:rFonts w:ascii="Arial" w:hAnsi="Arial" w:cs="Arial"/>
        </w:rPr>
      </w:pPr>
      <w:bookmarkStart w:id="23" w:name="_Toc533947107"/>
      <w:r w:rsidRPr="2A28A5C7">
        <w:rPr>
          <w:rFonts w:ascii="Arial" w:hAnsi="Arial" w:cs="Arial"/>
        </w:rPr>
        <w:t>Criteris d’adjudicació</w:t>
      </w:r>
      <w:bookmarkEnd w:id="23"/>
    </w:p>
    <w:p w14:paraId="78F1F267" w14:textId="25569A5A" w:rsidR="009333E2" w:rsidRDefault="009333E2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D734323" w14:textId="77777777" w:rsidR="00276FCB" w:rsidRPr="00F861BE" w:rsidRDefault="00276FCB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68" w14:textId="77777777" w:rsidR="006A2692" w:rsidRPr="00F861BE" w:rsidRDefault="006A2692" w:rsidP="006A2692">
      <w:pPr>
        <w:pBdr>
          <w:bottom w:val="single" w:sz="4" w:space="1" w:color="BFBFBF" w:themeColor="background1" w:themeShade="BF"/>
        </w:pBdr>
        <w:tabs>
          <w:tab w:val="left" w:pos="1291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ab/>
      </w:r>
    </w:p>
    <w:p w14:paraId="78F1F26E" w14:textId="77777777" w:rsidR="009333E2" w:rsidRPr="00F861BE" w:rsidRDefault="009333E2" w:rsidP="0067101A">
      <w:pPr>
        <w:pStyle w:val="Ttol1"/>
        <w:spacing w:before="240"/>
        <w:rPr>
          <w:rFonts w:ascii="Arial" w:hAnsi="Arial" w:cs="Arial"/>
        </w:rPr>
      </w:pPr>
      <w:bookmarkStart w:id="24" w:name="_Toc1933730958"/>
      <w:r w:rsidRPr="2A28A5C7">
        <w:rPr>
          <w:rFonts w:ascii="Arial" w:hAnsi="Arial" w:cs="Arial"/>
        </w:rPr>
        <w:lastRenderedPageBreak/>
        <w:t>Ofertes amb valors anormals</w:t>
      </w:r>
      <w:bookmarkEnd w:id="24"/>
    </w:p>
    <w:p w14:paraId="78F1F26F" w14:textId="77777777" w:rsidR="00070C57" w:rsidRPr="00F861BE" w:rsidRDefault="00D0109D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Veure </w:t>
      </w:r>
      <w:r w:rsidRPr="00F861BE">
        <w:rPr>
          <w:rFonts w:ascii="Arial" w:hAnsi="Arial" w:cs="Arial"/>
          <w:b/>
          <w:sz w:val="18"/>
          <w:szCs w:val="22"/>
        </w:rPr>
        <w:t xml:space="preserve">annex </w:t>
      </w:r>
      <w:r w:rsidR="003D171C" w:rsidRPr="00F861BE">
        <w:rPr>
          <w:rFonts w:ascii="Arial" w:hAnsi="Arial" w:cs="Arial"/>
          <w:b/>
          <w:sz w:val="18"/>
          <w:szCs w:val="22"/>
        </w:rPr>
        <w:t>5</w:t>
      </w:r>
    </w:p>
    <w:p w14:paraId="78F1F270" w14:textId="77777777" w:rsidR="00070C57" w:rsidRPr="00F861BE" w:rsidRDefault="00070C57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71" w14:textId="77777777" w:rsidR="00B949AA" w:rsidRPr="00F861BE" w:rsidRDefault="00B949AA" w:rsidP="00B949AA">
      <w:pPr>
        <w:pStyle w:val="Ttol1"/>
        <w:spacing w:before="240"/>
        <w:rPr>
          <w:rFonts w:ascii="Arial" w:hAnsi="Arial" w:cs="Arial"/>
        </w:rPr>
      </w:pPr>
      <w:bookmarkStart w:id="25" w:name="_Toc16252775"/>
      <w:bookmarkStart w:id="26" w:name="_Toc417370603"/>
      <w:r w:rsidRPr="2A28A5C7">
        <w:rPr>
          <w:rFonts w:ascii="Arial" w:hAnsi="Arial" w:cs="Arial"/>
        </w:rPr>
        <w:t>Garanties exigides</w:t>
      </w:r>
      <w:bookmarkEnd w:id="25"/>
      <w:bookmarkEnd w:id="26"/>
    </w:p>
    <w:p w14:paraId="78F1F272" w14:textId="77777777" w:rsidR="00B949AA" w:rsidRPr="00F861BE" w:rsidRDefault="00B949AA" w:rsidP="00B949AA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Garantia provisional</w:t>
      </w:r>
    </w:p>
    <w:p w14:paraId="78F1F273" w14:textId="77777777" w:rsidR="00B949AA" w:rsidRPr="00F861BE" w:rsidRDefault="00B949AA" w:rsidP="00B949A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74" w14:textId="77777777" w:rsidR="00B949AA" w:rsidRPr="00F861BE" w:rsidRDefault="00B949AA" w:rsidP="00B949A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</w:t>
      </w: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1"/>
            </w:checkBox>
          </w:ffData>
        </w:fldChar>
      </w:r>
      <w:bookmarkStart w:id="27" w:name="GAR_NO"/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bookmarkEnd w:id="27"/>
      <w:r w:rsidRPr="00F861BE">
        <w:rPr>
          <w:rFonts w:ascii="Arial" w:hAnsi="Arial" w:cs="Arial"/>
          <w:sz w:val="18"/>
          <w:szCs w:val="22"/>
        </w:rPr>
        <w:t xml:space="preserve"> No</w:t>
      </w:r>
    </w:p>
    <w:p w14:paraId="78F1F275" w14:textId="77777777" w:rsidR="00B949AA" w:rsidRPr="00F861BE" w:rsidRDefault="00B949AA" w:rsidP="00B949A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20"/>
          <w:szCs w:val="18"/>
        </w:rPr>
      </w:pPr>
    </w:p>
    <w:p w14:paraId="78F1F276" w14:textId="77777777" w:rsidR="00B949AA" w:rsidRPr="00F861BE" w:rsidRDefault="00B949AA" w:rsidP="00B949AA">
      <w:pPr>
        <w:pStyle w:val="Llegenda"/>
        <w:numPr>
          <w:ilvl w:val="0"/>
          <w:numId w:val="0"/>
        </w:num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Garantia definitiva</w:t>
      </w:r>
    </w:p>
    <w:p w14:paraId="78F1F277" w14:textId="4AE3C895" w:rsidR="00B949AA" w:rsidRPr="00F861BE" w:rsidRDefault="007E24CC" w:rsidP="00B949AA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B949AA" w:rsidRPr="00F861BE">
        <w:rPr>
          <w:rFonts w:ascii="Arial" w:hAnsi="Arial" w:cs="Arial"/>
          <w:sz w:val="14"/>
          <w:szCs w:val="22"/>
        </w:rPr>
        <w:t xml:space="preserve"> </w:t>
      </w:r>
      <w:r w:rsidR="00B949AA" w:rsidRPr="00F861BE">
        <w:rPr>
          <w:rFonts w:ascii="Arial" w:hAnsi="Arial" w:cs="Arial"/>
          <w:sz w:val="18"/>
          <w:szCs w:val="22"/>
        </w:rPr>
        <w:t xml:space="preserve">Sí  </w:t>
      </w:r>
      <w:r w:rsidR="00B949AA" w:rsidRPr="00F861B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49AA"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B949AA" w:rsidRPr="00F861BE">
        <w:rPr>
          <w:rFonts w:ascii="Arial" w:hAnsi="Arial" w:cs="Arial"/>
          <w:sz w:val="14"/>
          <w:szCs w:val="22"/>
        </w:rPr>
        <w:fldChar w:fldCharType="end"/>
      </w:r>
      <w:r w:rsidR="00B949AA" w:rsidRPr="00F861BE">
        <w:rPr>
          <w:rFonts w:ascii="Arial" w:hAnsi="Arial" w:cs="Arial"/>
          <w:sz w:val="18"/>
          <w:szCs w:val="22"/>
        </w:rPr>
        <w:t xml:space="preserve"> No</w:t>
      </w:r>
    </w:p>
    <w:p w14:paraId="78F1F278" w14:textId="77777777" w:rsidR="00B949AA" w:rsidRPr="00F861BE" w:rsidRDefault="00B949AA" w:rsidP="00B949AA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79" w14:textId="04FD4E58" w:rsidR="00B949AA" w:rsidRPr="00F861BE" w:rsidRDefault="00B949AA" w:rsidP="00B949A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b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Import:</w:t>
      </w:r>
      <w:r w:rsidR="007E24CC">
        <w:rPr>
          <w:rFonts w:ascii="Arial" w:hAnsi="Arial" w:cs="Arial"/>
          <w:sz w:val="18"/>
          <w:szCs w:val="22"/>
        </w:rPr>
        <w:t xml:space="preserve"> El 5% del preu d’adjudicació.</w:t>
      </w:r>
    </w:p>
    <w:p w14:paraId="78F1F27A" w14:textId="77777777" w:rsidR="00B949AA" w:rsidRPr="00F861BE" w:rsidRDefault="00B949AA" w:rsidP="00B949AA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7B" w14:textId="733E573E" w:rsidR="006A2692" w:rsidRPr="00F861BE" w:rsidRDefault="00B949AA" w:rsidP="006A2692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Forma de constitució:</w:t>
      </w:r>
      <w:r w:rsidRPr="00F861BE">
        <w:rPr>
          <w:rFonts w:ascii="Arial" w:hAnsi="Arial" w:cs="Arial"/>
          <w:sz w:val="18"/>
          <w:szCs w:val="22"/>
        </w:rPr>
        <w:t xml:space="preserve"> </w:t>
      </w:r>
      <w:r w:rsidR="007E24CC">
        <w:rPr>
          <w:rFonts w:ascii="Arial" w:hAnsi="Arial" w:cs="Arial"/>
          <w:sz w:val="18"/>
          <w:szCs w:val="22"/>
        </w:rPr>
        <w:t>transferència bancària.</w:t>
      </w:r>
    </w:p>
    <w:p w14:paraId="78F1F27C" w14:textId="77777777" w:rsidR="00BF1F40" w:rsidRPr="00F861BE" w:rsidRDefault="00BF1F40" w:rsidP="006A2692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78F1F27D" w14:textId="77777777" w:rsidR="00B61980" w:rsidRPr="00F861BE" w:rsidRDefault="006A2692" w:rsidP="006A2692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La garantia definitiva serà retornada a l’empresa contractista quan l’òrgan competent de fiscalització de la Unió Europea accepti la sol·licitud de certificació presentada</w:t>
      </w:r>
    </w:p>
    <w:p w14:paraId="78F1F27E" w14:textId="77777777" w:rsidR="006617A7" w:rsidRPr="00F861BE" w:rsidRDefault="006617A7" w:rsidP="006A2692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7F" w14:textId="77777777" w:rsidR="003C7381" w:rsidRPr="00F861BE" w:rsidRDefault="003C7381" w:rsidP="0067101A">
      <w:pPr>
        <w:pStyle w:val="Ttol1"/>
        <w:spacing w:before="240"/>
        <w:rPr>
          <w:rFonts w:ascii="Arial" w:hAnsi="Arial" w:cs="Arial"/>
        </w:rPr>
      </w:pPr>
      <w:bookmarkStart w:id="28" w:name="_Toc2003909682"/>
      <w:r w:rsidRPr="2A28A5C7">
        <w:rPr>
          <w:rFonts w:ascii="Arial" w:hAnsi="Arial" w:cs="Arial"/>
        </w:rPr>
        <w:t xml:space="preserve">Condicions especials </w:t>
      </w:r>
      <w:r w:rsidR="006A4BE8" w:rsidRPr="2A28A5C7">
        <w:rPr>
          <w:rFonts w:ascii="Arial" w:hAnsi="Arial" w:cs="Arial"/>
        </w:rPr>
        <w:t xml:space="preserve">i essencials </w:t>
      </w:r>
      <w:r w:rsidRPr="2A28A5C7">
        <w:rPr>
          <w:rFonts w:ascii="Arial" w:hAnsi="Arial" w:cs="Arial"/>
        </w:rPr>
        <w:t>d'execució</w:t>
      </w:r>
      <w:bookmarkEnd w:id="28"/>
    </w:p>
    <w:p w14:paraId="78F1F280" w14:textId="77777777" w:rsidR="00A23279" w:rsidRPr="00F861BE" w:rsidRDefault="00A23279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Veure </w:t>
      </w:r>
      <w:r w:rsidRPr="00F861BE">
        <w:rPr>
          <w:rFonts w:ascii="Arial" w:hAnsi="Arial" w:cs="Arial"/>
          <w:b/>
          <w:sz w:val="18"/>
          <w:szCs w:val="22"/>
        </w:rPr>
        <w:t xml:space="preserve">annex </w:t>
      </w:r>
      <w:r w:rsidR="006617A7" w:rsidRPr="00F861BE">
        <w:rPr>
          <w:rFonts w:ascii="Arial" w:hAnsi="Arial" w:cs="Arial"/>
          <w:b/>
          <w:sz w:val="18"/>
          <w:szCs w:val="22"/>
        </w:rPr>
        <w:t>1</w:t>
      </w:r>
      <w:r w:rsidR="00126E2E" w:rsidRPr="00F861BE">
        <w:rPr>
          <w:rFonts w:ascii="Arial" w:hAnsi="Arial" w:cs="Arial"/>
          <w:b/>
          <w:sz w:val="18"/>
          <w:szCs w:val="22"/>
        </w:rPr>
        <w:t>8</w:t>
      </w:r>
      <w:r w:rsidRPr="00F861BE">
        <w:rPr>
          <w:rFonts w:ascii="Arial" w:hAnsi="Arial" w:cs="Arial"/>
          <w:sz w:val="18"/>
          <w:szCs w:val="22"/>
        </w:rPr>
        <w:t xml:space="preserve"> </w:t>
      </w:r>
    </w:p>
    <w:p w14:paraId="78F1F281" w14:textId="77777777" w:rsidR="003C7381" w:rsidRPr="00F861BE" w:rsidRDefault="003C7381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2"/>
        </w:rPr>
      </w:pPr>
    </w:p>
    <w:p w14:paraId="78F1F282" w14:textId="77777777" w:rsidR="006617A7" w:rsidRPr="00F861BE" w:rsidRDefault="006617A7" w:rsidP="006617A7">
      <w:pPr>
        <w:pStyle w:val="Ttol1"/>
        <w:spacing w:before="240"/>
        <w:rPr>
          <w:rFonts w:ascii="Arial" w:hAnsi="Arial" w:cs="Arial"/>
        </w:rPr>
      </w:pPr>
      <w:bookmarkStart w:id="29" w:name="_Toc349938357"/>
      <w:bookmarkStart w:id="30" w:name="_Toc95992144"/>
      <w:r w:rsidRPr="2A28A5C7">
        <w:rPr>
          <w:rFonts w:ascii="Arial" w:hAnsi="Arial" w:cs="Arial"/>
        </w:rPr>
        <w:t>Programa de treball</w:t>
      </w:r>
      <w:bookmarkEnd w:id="29"/>
    </w:p>
    <w:p w14:paraId="78F1F283" w14:textId="4248BFCA" w:rsidR="006617A7" w:rsidRPr="00F861BE" w:rsidRDefault="006617A7" w:rsidP="006617A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 xml:space="preserve">Sí  </w:t>
      </w:r>
      <w:r w:rsidR="0086729D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6729D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86729D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No. </w:t>
      </w:r>
    </w:p>
    <w:p w14:paraId="78F1F284" w14:textId="77777777" w:rsidR="006617A7" w:rsidRPr="00F861BE" w:rsidRDefault="006617A7" w:rsidP="006617A7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 xml:space="preserve"> </w:t>
      </w:r>
    </w:p>
    <w:p w14:paraId="78F1F285" w14:textId="77777777" w:rsidR="009E3D08" w:rsidRPr="00F861BE" w:rsidRDefault="009E3D08" w:rsidP="009E3D08">
      <w:pPr>
        <w:pStyle w:val="Ttol1"/>
        <w:spacing w:before="240"/>
        <w:rPr>
          <w:rFonts w:ascii="Arial" w:hAnsi="Arial" w:cs="Arial"/>
        </w:rPr>
      </w:pPr>
      <w:bookmarkStart w:id="31" w:name="_Toc842931562"/>
      <w:r w:rsidRPr="2A28A5C7">
        <w:rPr>
          <w:rFonts w:ascii="Arial" w:hAnsi="Arial" w:cs="Arial"/>
        </w:rPr>
        <w:t>Responsable del contracte</w:t>
      </w:r>
      <w:bookmarkEnd w:id="31"/>
    </w:p>
    <w:p w14:paraId="78F1F286" w14:textId="7ADA114C" w:rsidR="009E3D08" w:rsidRPr="00F861BE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RESP_SI"/>
            <w:enabled/>
            <w:calcOnExit w:val="0"/>
            <w:checkBox>
              <w:sizeAuto/>
              <w:default w:val="1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  </w:t>
      </w:r>
      <w:r w:rsidR="0086729D" w:rsidRPr="0086729D">
        <w:rPr>
          <w:rFonts w:ascii="Arial" w:hAnsi="Arial" w:cs="Arial"/>
          <w:sz w:val="18"/>
          <w:szCs w:val="18"/>
        </w:rPr>
        <w:t>Direcció d’Infermeria.</w:t>
      </w:r>
      <w:r w:rsidR="0086729D">
        <w:rPr>
          <w:rFonts w:ascii="Arial" w:hAnsi="Arial" w:cs="Arial"/>
          <w:sz w:val="18"/>
          <w:szCs w:val="18"/>
        </w:rPr>
        <w:t xml:space="preserve"> Adjunta a la direcció, Gestió d’equipament i productes sanitaris,</w:t>
      </w:r>
      <w:r w:rsidR="0086729D" w:rsidRPr="0086729D">
        <w:rPr>
          <w:rFonts w:ascii="Arial" w:hAnsi="Arial" w:cs="Arial"/>
          <w:sz w:val="18"/>
          <w:szCs w:val="18"/>
        </w:rPr>
        <w:t xml:space="preserve"> Mª</w:t>
      </w:r>
      <w:r w:rsidR="0086729D">
        <w:rPr>
          <w:rFonts w:ascii="Arial" w:hAnsi="Arial" w:cs="Arial"/>
          <w:sz w:val="18"/>
          <w:szCs w:val="18"/>
        </w:rPr>
        <w:t xml:space="preserve"> </w:t>
      </w:r>
      <w:r w:rsidR="0086729D" w:rsidRPr="0086729D">
        <w:rPr>
          <w:rFonts w:ascii="Arial" w:hAnsi="Arial" w:cs="Arial"/>
          <w:sz w:val="18"/>
          <w:szCs w:val="18"/>
        </w:rPr>
        <w:t xml:space="preserve">Isabel </w:t>
      </w:r>
      <w:proofErr w:type="spellStart"/>
      <w:r w:rsidR="0086729D" w:rsidRPr="0086729D">
        <w:rPr>
          <w:rFonts w:ascii="Arial" w:hAnsi="Arial" w:cs="Arial"/>
          <w:sz w:val="18"/>
          <w:szCs w:val="18"/>
        </w:rPr>
        <w:t>Garlito</w:t>
      </w:r>
      <w:proofErr w:type="spellEnd"/>
    </w:p>
    <w:p w14:paraId="78F1F287" w14:textId="77777777" w:rsidR="009E3D08" w:rsidRPr="00F861BE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RESP_NO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No</w:t>
      </w:r>
    </w:p>
    <w:p w14:paraId="78F1F288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i/>
          <w:sz w:val="18"/>
          <w:szCs w:val="22"/>
        </w:rPr>
      </w:pPr>
    </w:p>
    <w:p w14:paraId="78F1F289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Designació de la unitat encarregada de seguiment i control de l’execució:</w:t>
      </w:r>
    </w:p>
    <w:p w14:paraId="78F1F28D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8E" w14:textId="77777777" w:rsidR="0075492E" w:rsidRPr="00F861BE" w:rsidRDefault="0075492E" w:rsidP="0075492E">
      <w:pPr>
        <w:pStyle w:val="Ttol1"/>
        <w:spacing w:before="240"/>
        <w:rPr>
          <w:rFonts w:ascii="Arial" w:hAnsi="Arial" w:cs="Arial"/>
        </w:rPr>
      </w:pPr>
      <w:bookmarkStart w:id="32" w:name="_Toc907708703"/>
      <w:r w:rsidRPr="2A28A5C7">
        <w:rPr>
          <w:rFonts w:ascii="Arial" w:hAnsi="Arial" w:cs="Arial"/>
        </w:rPr>
        <w:t>Modificació del contracte prevista</w:t>
      </w:r>
      <w:bookmarkEnd w:id="30"/>
      <w:bookmarkEnd w:id="32"/>
    </w:p>
    <w:p w14:paraId="78F1F28F" w14:textId="369BD523" w:rsidR="0075492E" w:rsidRPr="00F861BE" w:rsidRDefault="0075492E" w:rsidP="0075492E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Supòsit/s</w:t>
      </w:r>
      <w:r w:rsidRPr="00F861BE">
        <w:rPr>
          <w:rFonts w:ascii="Arial" w:hAnsi="Arial" w:cs="Arial"/>
          <w:sz w:val="18"/>
          <w:szCs w:val="22"/>
        </w:rPr>
        <w:t>:</w:t>
      </w:r>
      <w:r w:rsidR="007E24CC">
        <w:rPr>
          <w:rFonts w:ascii="Arial" w:hAnsi="Arial" w:cs="Arial"/>
          <w:sz w:val="18"/>
          <w:szCs w:val="22"/>
        </w:rPr>
        <w:t xml:space="preserve"> No s’admeten variants del contracte.</w:t>
      </w:r>
    </w:p>
    <w:p w14:paraId="78F1F295" w14:textId="77777777" w:rsidR="00971CA2" w:rsidRPr="00F861BE" w:rsidRDefault="00971CA2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96" w14:textId="77777777" w:rsidR="002A1540" w:rsidRPr="00F861BE" w:rsidRDefault="002A1540" w:rsidP="0067101A">
      <w:pPr>
        <w:pStyle w:val="Ttol1"/>
        <w:spacing w:before="240"/>
        <w:rPr>
          <w:rFonts w:ascii="Arial" w:hAnsi="Arial" w:cs="Arial"/>
        </w:rPr>
      </w:pPr>
      <w:bookmarkStart w:id="33" w:name="_Toc545696703"/>
      <w:r w:rsidRPr="2A28A5C7">
        <w:rPr>
          <w:rFonts w:ascii="Arial" w:hAnsi="Arial" w:cs="Arial"/>
        </w:rPr>
        <w:t>Modificació del contracte no prevista</w:t>
      </w:r>
      <w:bookmarkEnd w:id="33"/>
    </w:p>
    <w:p w14:paraId="78F1F297" w14:textId="77777777" w:rsidR="002A1540" w:rsidRPr="00F861BE" w:rsidRDefault="002A1540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Les recollides a la clàusula 25 del PCAP i les normatives.</w:t>
      </w:r>
    </w:p>
    <w:p w14:paraId="78F1F298" w14:textId="77777777" w:rsidR="002A1540" w:rsidRPr="00F861BE" w:rsidRDefault="002A1540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99" w14:textId="77777777" w:rsidR="009E3D08" w:rsidRPr="00F861BE" w:rsidRDefault="009E3D08" w:rsidP="009E3D08">
      <w:pPr>
        <w:pStyle w:val="Ttol1"/>
        <w:spacing w:before="240"/>
        <w:rPr>
          <w:rFonts w:ascii="Arial" w:hAnsi="Arial" w:cs="Arial"/>
        </w:rPr>
      </w:pPr>
      <w:bookmarkStart w:id="34" w:name="_Toc476056622"/>
      <w:r w:rsidRPr="2A28A5C7">
        <w:rPr>
          <w:rFonts w:ascii="Arial" w:hAnsi="Arial" w:cs="Arial"/>
        </w:rPr>
        <w:t>Règim de pagament</w:t>
      </w:r>
      <w:bookmarkEnd w:id="34"/>
    </w:p>
    <w:p w14:paraId="78F1F29A" w14:textId="40287B24" w:rsidR="009E3D08" w:rsidRPr="00F861BE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Pagament únic</w:t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="0086729D">
        <w:rPr>
          <w:rFonts w:ascii="Arial" w:hAnsi="Arial" w:cs="Arial"/>
          <w:sz w:val="14"/>
          <w:szCs w:val="22"/>
        </w:rPr>
        <w:fldChar w:fldCharType="begin">
          <w:ffData>
            <w:name w:val="REG_PAG"/>
            <w:enabled/>
            <w:calcOnExit w:val="0"/>
            <w:checkBox>
              <w:sizeAuto/>
              <w:default w:val="1"/>
            </w:checkBox>
          </w:ffData>
        </w:fldChar>
      </w:r>
      <w:bookmarkStart w:id="35" w:name="REG_PAG"/>
      <w:r w:rsidR="0086729D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86729D">
        <w:rPr>
          <w:rFonts w:ascii="Arial" w:hAnsi="Arial" w:cs="Arial"/>
          <w:sz w:val="14"/>
          <w:szCs w:val="22"/>
        </w:rPr>
        <w:fldChar w:fldCharType="end"/>
      </w:r>
      <w:bookmarkEnd w:id="35"/>
      <w:r w:rsidRPr="00F861BE">
        <w:rPr>
          <w:rFonts w:ascii="Arial" w:hAnsi="Arial" w:cs="Arial"/>
          <w:sz w:val="14"/>
          <w:szCs w:val="22"/>
        </w:rPr>
        <w:t xml:space="preserve"> </w:t>
      </w:r>
    </w:p>
    <w:p w14:paraId="78F1F29B" w14:textId="77777777" w:rsidR="009E3D08" w:rsidRPr="00F861BE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9C" w14:textId="77777777" w:rsidR="009E3D08" w:rsidRPr="00F861BE" w:rsidRDefault="009E3D08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Altres (especifiqueu-los):</w:t>
      </w:r>
      <w:r w:rsidRPr="00F861BE">
        <w:rPr>
          <w:rFonts w:ascii="Arial" w:hAnsi="Arial" w:cs="Arial"/>
          <w:sz w:val="18"/>
          <w:szCs w:val="22"/>
        </w:rPr>
        <w:t xml:space="preserve"> Successiu, mitjançant transferència bancària</w:t>
      </w:r>
    </w:p>
    <w:p w14:paraId="78F1F29D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9E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b/>
          <w:sz w:val="18"/>
          <w:szCs w:val="22"/>
        </w:rPr>
        <w:t>Dades de facturació</w:t>
      </w:r>
      <w:r w:rsidRPr="00F861BE">
        <w:rPr>
          <w:rFonts w:ascii="Arial" w:hAnsi="Arial" w:cs="Arial"/>
          <w:sz w:val="18"/>
          <w:szCs w:val="22"/>
        </w:rPr>
        <w:t>: veure clàusula 22 del PCAP</w:t>
      </w:r>
    </w:p>
    <w:p w14:paraId="78F1F29F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383E294B" w14:textId="77777777" w:rsidR="00583197" w:rsidRPr="00512A2F" w:rsidRDefault="00583197" w:rsidP="00583197">
      <w:pPr>
        <w:pStyle w:val="Ttol1"/>
        <w:spacing w:before="240"/>
        <w:rPr>
          <w:rFonts w:ascii="Arial" w:hAnsi="Arial" w:cs="Arial"/>
        </w:rPr>
      </w:pPr>
      <w:bookmarkStart w:id="36" w:name="_Toc159847633"/>
      <w:bookmarkStart w:id="37" w:name="_Toc1236003672"/>
      <w:r w:rsidRPr="2A28A5C7">
        <w:rPr>
          <w:rFonts w:ascii="Arial" w:hAnsi="Arial" w:cs="Arial"/>
        </w:rPr>
        <w:t>Pòlissa de responsabilitat per danys</w:t>
      </w:r>
      <w:bookmarkEnd w:id="36"/>
      <w:bookmarkEnd w:id="37"/>
    </w:p>
    <w:p w14:paraId="43C2ED66" w14:textId="777E71B3" w:rsidR="00583197" w:rsidRPr="00C64746" w:rsidRDefault="00583197" w:rsidP="0058319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512A2F">
        <w:rPr>
          <w:rFonts w:ascii="Arial" w:hAnsi="Arial" w:cs="Arial"/>
          <w:sz w:val="14"/>
          <w:szCs w:val="22"/>
        </w:rPr>
        <w:fldChar w:fldCharType="begin">
          <w:ffData>
            <w:name w:val="TRAM_U"/>
            <w:enabled/>
            <w:calcOnExit w:val="0"/>
            <w:checkBox>
              <w:sizeAuto/>
              <w:default w:val="0"/>
            </w:checkBox>
          </w:ffData>
        </w:fldChar>
      </w:r>
      <w:r w:rsidRPr="00512A2F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512A2F">
        <w:rPr>
          <w:rFonts w:ascii="Arial" w:hAnsi="Arial" w:cs="Arial"/>
          <w:sz w:val="14"/>
          <w:szCs w:val="22"/>
        </w:rPr>
        <w:fldChar w:fldCharType="end"/>
      </w:r>
      <w:r w:rsidRPr="00512A2F">
        <w:rPr>
          <w:rFonts w:ascii="Arial" w:hAnsi="Arial" w:cs="Arial"/>
          <w:sz w:val="14"/>
          <w:szCs w:val="22"/>
        </w:rPr>
        <w:t xml:space="preserve"> </w:t>
      </w:r>
      <w:r w:rsidRPr="00512A2F">
        <w:rPr>
          <w:rFonts w:ascii="Arial" w:hAnsi="Arial" w:cs="Arial"/>
          <w:sz w:val="18"/>
          <w:szCs w:val="22"/>
        </w:rPr>
        <w:t>Sí</w:t>
      </w:r>
      <w:r>
        <w:rPr>
          <w:rFonts w:ascii="Arial" w:hAnsi="Arial" w:cs="Arial"/>
          <w:sz w:val="18"/>
          <w:szCs w:val="22"/>
        </w:rPr>
        <w:t xml:space="preserve">. </w:t>
      </w:r>
      <w:r w:rsidRPr="00C64746">
        <w:rPr>
          <w:rFonts w:ascii="Arial" w:hAnsi="Arial" w:cs="Arial"/>
          <w:sz w:val="18"/>
          <w:szCs w:val="22"/>
        </w:rPr>
        <w:t xml:space="preserve">Import de la pòlissa: </w:t>
      </w:r>
    </w:p>
    <w:p w14:paraId="281A4304" w14:textId="31752E50" w:rsidR="00583197" w:rsidRPr="00512A2F" w:rsidRDefault="0086729D" w:rsidP="0058319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583197" w:rsidRPr="00512A2F">
        <w:rPr>
          <w:rFonts w:ascii="Arial" w:hAnsi="Arial" w:cs="Arial"/>
          <w:sz w:val="14"/>
          <w:szCs w:val="22"/>
        </w:rPr>
        <w:t xml:space="preserve"> </w:t>
      </w:r>
      <w:r w:rsidR="00583197" w:rsidRPr="00512A2F">
        <w:rPr>
          <w:rFonts w:ascii="Arial" w:hAnsi="Arial" w:cs="Arial"/>
          <w:sz w:val="18"/>
          <w:szCs w:val="22"/>
        </w:rPr>
        <w:t xml:space="preserve">No </w:t>
      </w:r>
    </w:p>
    <w:p w14:paraId="1289A595" w14:textId="77777777" w:rsidR="00583197" w:rsidRDefault="00583197" w:rsidP="00583197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45A1F04A" w14:textId="7A3A6844" w:rsidR="00583197" w:rsidRDefault="00583197" w:rsidP="00583197">
      <w:pPr>
        <w:pBdr>
          <w:bottom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C64746">
        <w:rPr>
          <w:rFonts w:ascii="Arial" w:hAnsi="Arial" w:cs="Arial"/>
          <w:sz w:val="18"/>
          <w:szCs w:val="22"/>
        </w:rPr>
        <w:t xml:space="preserve">L’empresa proposada com a adjudicatària haurà </w:t>
      </w:r>
      <w:r>
        <w:rPr>
          <w:rFonts w:ascii="Arial" w:hAnsi="Arial" w:cs="Arial"/>
          <w:sz w:val="18"/>
          <w:szCs w:val="22"/>
        </w:rPr>
        <w:t>d</w:t>
      </w:r>
      <w:r w:rsidRPr="00C64746">
        <w:rPr>
          <w:rFonts w:ascii="Arial" w:hAnsi="Arial" w:cs="Arial"/>
          <w:sz w:val="18"/>
          <w:szCs w:val="22"/>
        </w:rPr>
        <w:t>‘acreditar la possessió de la pòlissa en el moment de presentar la documentació del requeriment.</w:t>
      </w:r>
      <w:r>
        <w:rPr>
          <w:rFonts w:ascii="Arial" w:hAnsi="Arial" w:cs="Arial"/>
          <w:sz w:val="18"/>
          <w:szCs w:val="22"/>
        </w:rPr>
        <w:t xml:space="preserve"> En el supòsit de resultar adjudicataris de més d’un lot, el certificat de la companyia asseguradora s’haurà d’emetre per l’import de la suma dels imports indicats en aquest apartat.</w:t>
      </w:r>
    </w:p>
    <w:p w14:paraId="2DBF0006" w14:textId="77777777" w:rsidR="00583197" w:rsidRPr="00C64746" w:rsidRDefault="00583197" w:rsidP="00583197">
      <w:pPr>
        <w:pBdr>
          <w:bottom w:val="single" w:sz="4" w:space="1" w:color="D9D9D9" w:themeColor="background1" w:themeShade="D9"/>
        </w:pBd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8F1F2A9" w14:textId="77777777" w:rsidR="009E3D08" w:rsidRPr="00F861BE" w:rsidRDefault="009E3D08" w:rsidP="009E3D08">
      <w:pPr>
        <w:pStyle w:val="Ttol1"/>
        <w:spacing w:before="240"/>
        <w:rPr>
          <w:rFonts w:ascii="Arial" w:hAnsi="Arial" w:cs="Arial"/>
        </w:rPr>
      </w:pPr>
      <w:bookmarkStart w:id="38" w:name="_Toc1356621136"/>
      <w:r w:rsidRPr="2A28A5C7">
        <w:rPr>
          <w:rFonts w:ascii="Arial" w:hAnsi="Arial" w:cs="Arial"/>
        </w:rPr>
        <w:t>Cessió del contracte</w:t>
      </w:r>
      <w:bookmarkEnd w:id="38"/>
    </w:p>
    <w:p w14:paraId="78F1F2AA" w14:textId="410910AA" w:rsidR="009E3D08" w:rsidRPr="00F861BE" w:rsidRDefault="0086729D" w:rsidP="009E3D08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>
        <w:rPr>
          <w:rFonts w:ascii="Arial" w:hAnsi="Arial" w:cs="Arial"/>
          <w:sz w:val="14"/>
          <w:szCs w:val="22"/>
        </w:rPr>
        <w:fldChar w:fldCharType="end"/>
      </w:r>
      <w:r w:rsidR="009E3D08" w:rsidRPr="00F861BE">
        <w:rPr>
          <w:rFonts w:ascii="Arial" w:hAnsi="Arial" w:cs="Arial"/>
          <w:sz w:val="18"/>
          <w:szCs w:val="22"/>
        </w:rPr>
        <w:t xml:space="preserve"> Sí </w:t>
      </w:r>
      <w:r w:rsidR="009E3D08" w:rsidRPr="00F861BE">
        <w:rPr>
          <w:rFonts w:ascii="Arial" w:hAnsi="Arial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="009E3D08"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9E3D08" w:rsidRPr="00F861BE">
        <w:rPr>
          <w:rFonts w:ascii="Arial" w:hAnsi="Arial" w:cs="Arial"/>
          <w:sz w:val="14"/>
          <w:szCs w:val="22"/>
        </w:rPr>
        <w:fldChar w:fldCharType="end"/>
      </w:r>
      <w:r w:rsidR="009E3D08" w:rsidRPr="00F861BE">
        <w:rPr>
          <w:rFonts w:ascii="Arial" w:hAnsi="Arial" w:cs="Arial"/>
          <w:sz w:val="14"/>
          <w:szCs w:val="22"/>
        </w:rPr>
        <w:t xml:space="preserve"> </w:t>
      </w:r>
      <w:r w:rsidR="009E3D08" w:rsidRPr="00F861BE">
        <w:rPr>
          <w:rFonts w:ascii="Arial" w:hAnsi="Arial" w:cs="Arial"/>
          <w:sz w:val="18"/>
          <w:szCs w:val="22"/>
        </w:rPr>
        <w:t>No</w:t>
      </w:r>
    </w:p>
    <w:p w14:paraId="78F1F2AB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AC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22"/>
        </w:rPr>
        <w:t>En cas de cessió del contracte, aquest s’haurà d’ajustar a allò establert a l’article 214 de la LCSP</w:t>
      </w:r>
    </w:p>
    <w:p w14:paraId="78F1F2AD" w14:textId="77777777" w:rsidR="009E3D08" w:rsidRPr="00F861BE" w:rsidRDefault="009E3D08" w:rsidP="009E3D08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AE" w14:textId="77777777" w:rsidR="00BB2639" w:rsidRPr="00F861BE" w:rsidRDefault="00BB2639" w:rsidP="00BB2639">
      <w:pPr>
        <w:pStyle w:val="Ttol1"/>
        <w:spacing w:before="240"/>
        <w:rPr>
          <w:rFonts w:ascii="Arial" w:hAnsi="Arial" w:cs="Arial"/>
        </w:rPr>
      </w:pPr>
      <w:bookmarkStart w:id="39" w:name="_Toc2093255943"/>
      <w:r w:rsidRPr="2A28A5C7">
        <w:rPr>
          <w:rFonts w:ascii="Arial" w:hAnsi="Arial" w:cs="Arial"/>
        </w:rPr>
        <w:t>Revisió de preus</w:t>
      </w:r>
      <w:bookmarkEnd w:id="39"/>
      <w:r w:rsidRPr="2A28A5C7">
        <w:rPr>
          <w:rFonts w:ascii="Arial" w:hAnsi="Arial" w:cs="Arial"/>
        </w:rPr>
        <w:t xml:space="preserve"> </w:t>
      </w:r>
    </w:p>
    <w:p w14:paraId="78F1F2AF" w14:textId="77777777" w:rsidR="00BB2639" w:rsidRPr="00F861BE" w:rsidRDefault="00BB2639" w:rsidP="00BB2639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REV_SI"/>
            <w:enabled/>
            <w:calcOnExit w:val="0"/>
            <w:checkBox>
              <w:sizeAuto/>
              <w:default w:val="0"/>
            </w:checkBox>
          </w:ffData>
        </w:fldChar>
      </w:r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8"/>
          <w:szCs w:val="22"/>
        </w:rPr>
        <w:t xml:space="preserve"> Sí  </w:t>
      </w:r>
      <w:r w:rsidRPr="00F861BE">
        <w:rPr>
          <w:rFonts w:ascii="Arial" w:hAnsi="Arial" w:cs="Arial"/>
          <w:sz w:val="14"/>
          <w:szCs w:val="22"/>
        </w:rPr>
        <w:fldChar w:fldCharType="begin">
          <w:ffData>
            <w:name w:val="REV_NO"/>
            <w:enabled/>
            <w:calcOnExit w:val="0"/>
            <w:checkBox>
              <w:sizeAuto/>
              <w:default w:val="1"/>
            </w:checkBox>
          </w:ffData>
        </w:fldChar>
      </w:r>
      <w:bookmarkStart w:id="40" w:name="REV_NO"/>
      <w:r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Pr="00F861BE">
        <w:rPr>
          <w:rFonts w:ascii="Arial" w:hAnsi="Arial" w:cs="Arial"/>
          <w:sz w:val="14"/>
          <w:szCs w:val="22"/>
        </w:rPr>
        <w:fldChar w:fldCharType="end"/>
      </w:r>
      <w:bookmarkEnd w:id="40"/>
      <w:r w:rsidRPr="00F861BE">
        <w:rPr>
          <w:rFonts w:ascii="Arial" w:hAnsi="Arial" w:cs="Arial"/>
          <w:sz w:val="18"/>
          <w:szCs w:val="22"/>
        </w:rPr>
        <w:t xml:space="preserve"> No</w:t>
      </w:r>
    </w:p>
    <w:p w14:paraId="78F1F2B0" w14:textId="77777777" w:rsidR="00BB2639" w:rsidRPr="00F861BE" w:rsidRDefault="00BB2639" w:rsidP="00BB263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B1" w14:textId="77777777" w:rsidR="00BB2639" w:rsidRPr="00F861BE" w:rsidRDefault="00BB2639" w:rsidP="00BB2639">
      <w:pPr>
        <w:pStyle w:val="Ttol1"/>
        <w:spacing w:before="240"/>
        <w:rPr>
          <w:rFonts w:ascii="Arial" w:hAnsi="Arial" w:cs="Arial"/>
        </w:rPr>
      </w:pPr>
      <w:bookmarkStart w:id="41" w:name="_Toc523434310"/>
      <w:r w:rsidRPr="2A28A5C7">
        <w:rPr>
          <w:rFonts w:ascii="Arial" w:hAnsi="Arial" w:cs="Arial"/>
        </w:rPr>
        <w:t>Termini de garantia</w:t>
      </w:r>
      <w:bookmarkEnd w:id="41"/>
      <w:r w:rsidRPr="2A28A5C7">
        <w:rPr>
          <w:rFonts w:ascii="Arial" w:hAnsi="Arial" w:cs="Arial"/>
        </w:rPr>
        <w:t xml:space="preserve"> </w:t>
      </w:r>
    </w:p>
    <w:p w14:paraId="78F1F2B2" w14:textId="7C6389FE" w:rsidR="00BB2639" w:rsidRPr="00F861BE" w:rsidRDefault="00BB2639" w:rsidP="00BB2639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F861BE">
        <w:rPr>
          <w:rFonts w:ascii="Arial" w:hAnsi="Arial" w:cs="Arial"/>
          <w:sz w:val="18"/>
          <w:szCs w:val="18"/>
        </w:rPr>
        <w:t>Termini de garantia:</w:t>
      </w:r>
      <w:r w:rsidR="004D2005">
        <w:rPr>
          <w:rFonts w:ascii="Arial" w:hAnsi="Arial" w:cs="Arial"/>
          <w:sz w:val="18"/>
          <w:szCs w:val="18"/>
        </w:rPr>
        <w:t xml:space="preserve"> </w:t>
      </w:r>
      <w:r w:rsidR="005A2E63">
        <w:rPr>
          <w:rFonts w:ascii="Arial" w:hAnsi="Arial" w:cs="Arial"/>
          <w:sz w:val="18"/>
          <w:szCs w:val="18"/>
        </w:rPr>
        <w:t>El que s’estableix a les clàusules del Plec.</w:t>
      </w:r>
    </w:p>
    <w:p w14:paraId="78F1F2B3" w14:textId="77777777" w:rsidR="00BB2639" w:rsidRPr="00F861BE" w:rsidRDefault="00BB2639" w:rsidP="00BB263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</w:p>
    <w:p w14:paraId="78F1F2B4" w14:textId="77777777" w:rsidR="00737E85" w:rsidRPr="00F861BE" w:rsidRDefault="00737E85" w:rsidP="0067101A">
      <w:pPr>
        <w:pStyle w:val="Ttol1"/>
        <w:spacing w:before="240"/>
        <w:rPr>
          <w:rFonts w:ascii="Arial" w:hAnsi="Arial" w:cs="Arial"/>
        </w:rPr>
      </w:pPr>
      <w:bookmarkStart w:id="42" w:name="_Toc313084923"/>
      <w:r w:rsidRPr="2A28A5C7">
        <w:rPr>
          <w:rFonts w:ascii="Arial" w:hAnsi="Arial" w:cs="Arial"/>
        </w:rPr>
        <w:t>Règim de recursos</w:t>
      </w:r>
      <w:bookmarkEnd w:id="42"/>
      <w:r w:rsidRPr="2A28A5C7">
        <w:rPr>
          <w:rFonts w:ascii="Arial" w:hAnsi="Arial" w:cs="Arial"/>
        </w:rPr>
        <w:t xml:space="preserve"> </w:t>
      </w:r>
    </w:p>
    <w:p w14:paraId="78F1F2B5" w14:textId="4AC808E8" w:rsidR="00737E85" w:rsidRPr="00F861BE" w:rsidRDefault="00737E85" w:rsidP="00AC2D90">
      <w:pPr>
        <w:tabs>
          <w:tab w:val="left" w:pos="426"/>
        </w:tabs>
        <w:jc w:val="both"/>
        <w:rPr>
          <w:rFonts w:ascii="Arial" w:hAnsi="Arial" w:cs="Arial"/>
          <w:sz w:val="18"/>
          <w:szCs w:val="22"/>
        </w:rPr>
      </w:pPr>
      <w:r w:rsidRPr="00F861BE">
        <w:rPr>
          <w:rFonts w:ascii="Arial" w:hAnsi="Arial" w:cs="Arial"/>
          <w:sz w:val="18"/>
          <w:szCs w:val="18"/>
        </w:rPr>
        <w:t xml:space="preserve">Recurs especial en matèria de contractació </w:t>
      </w:r>
      <w:r w:rsidR="003D171C" w:rsidRPr="00F861BE">
        <w:rPr>
          <w:rFonts w:ascii="Arial" w:hAnsi="Arial" w:cs="Arial"/>
          <w:sz w:val="14"/>
          <w:szCs w:val="22"/>
        </w:rPr>
        <w:fldChar w:fldCharType="begin">
          <w:ffData>
            <w:name w:val="GAR_SI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GAR_SI"/>
      <w:r w:rsidR="003D171C" w:rsidRPr="00F861BE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3D171C" w:rsidRPr="00F861BE">
        <w:rPr>
          <w:rFonts w:ascii="Arial" w:hAnsi="Arial" w:cs="Arial"/>
          <w:sz w:val="14"/>
          <w:szCs w:val="22"/>
        </w:rPr>
        <w:fldChar w:fldCharType="end"/>
      </w:r>
      <w:bookmarkEnd w:id="43"/>
      <w:r w:rsidRPr="00F861BE">
        <w:rPr>
          <w:rFonts w:ascii="Arial" w:hAnsi="Arial" w:cs="Arial"/>
          <w:sz w:val="18"/>
          <w:szCs w:val="22"/>
        </w:rPr>
        <w:t xml:space="preserve"> Sí </w:t>
      </w:r>
      <w:r w:rsidR="0086729D">
        <w:rPr>
          <w:rFonts w:ascii="Arial" w:hAnsi="Arial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6729D">
        <w:rPr>
          <w:rFonts w:ascii="Arial" w:hAnsi="Arial" w:cs="Arial"/>
          <w:sz w:val="14"/>
          <w:szCs w:val="22"/>
        </w:rPr>
        <w:instrText xml:space="preserve"> FORMCHECKBOX </w:instrText>
      </w:r>
      <w:r w:rsidR="00000000">
        <w:rPr>
          <w:rFonts w:ascii="Arial" w:hAnsi="Arial" w:cs="Arial"/>
          <w:sz w:val="14"/>
          <w:szCs w:val="22"/>
        </w:rPr>
      </w:r>
      <w:r w:rsidR="00000000">
        <w:rPr>
          <w:rFonts w:ascii="Arial" w:hAnsi="Arial" w:cs="Arial"/>
          <w:sz w:val="14"/>
          <w:szCs w:val="22"/>
        </w:rPr>
        <w:fldChar w:fldCharType="separate"/>
      </w:r>
      <w:r w:rsidR="0086729D">
        <w:rPr>
          <w:rFonts w:ascii="Arial" w:hAnsi="Arial" w:cs="Arial"/>
          <w:sz w:val="14"/>
          <w:szCs w:val="22"/>
        </w:rPr>
        <w:fldChar w:fldCharType="end"/>
      </w:r>
      <w:r w:rsidRPr="00F861BE">
        <w:rPr>
          <w:rFonts w:ascii="Arial" w:hAnsi="Arial" w:cs="Arial"/>
          <w:sz w:val="14"/>
          <w:szCs w:val="22"/>
        </w:rPr>
        <w:t xml:space="preserve"> </w:t>
      </w:r>
      <w:r w:rsidRPr="00F861BE">
        <w:rPr>
          <w:rFonts w:ascii="Arial" w:hAnsi="Arial" w:cs="Arial"/>
          <w:sz w:val="18"/>
          <w:szCs w:val="22"/>
        </w:rPr>
        <w:t>No</w:t>
      </w:r>
    </w:p>
    <w:p w14:paraId="78F1F2B6" w14:textId="77777777" w:rsidR="000E4500" w:rsidRPr="00F861BE" w:rsidRDefault="000E4500" w:rsidP="000E4500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B7" w14:textId="77777777" w:rsidR="005836DF" w:rsidRPr="00F861BE" w:rsidRDefault="005836DF" w:rsidP="0067101A">
      <w:pPr>
        <w:pStyle w:val="Ttol1"/>
        <w:spacing w:before="240"/>
        <w:rPr>
          <w:rFonts w:ascii="Arial" w:hAnsi="Arial" w:cs="Arial"/>
        </w:rPr>
      </w:pPr>
      <w:bookmarkStart w:id="44" w:name="_Toc1235701639"/>
      <w:r w:rsidRPr="2A28A5C7">
        <w:rPr>
          <w:rFonts w:ascii="Arial" w:hAnsi="Arial" w:cs="Arial"/>
        </w:rPr>
        <w:t>Altres observacions sobre l’expedient de referència</w:t>
      </w:r>
      <w:bookmarkEnd w:id="44"/>
    </w:p>
    <w:p w14:paraId="78F1F2B8" w14:textId="77777777" w:rsidR="001615FF" w:rsidRPr="00F861BE" w:rsidRDefault="001615FF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B9" w14:textId="77777777" w:rsidR="003D171C" w:rsidRPr="00F861BE" w:rsidRDefault="003D171C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BA" w14:textId="77777777" w:rsidR="005836DF" w:rsidRPr="00F861BE" w:rsidRDefault="005836DF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p w14:paraId="78F1F2BB" w14:textId="77777777" w:rsidR="00890E8F" w:rsidRPr="00F861BE" w:rsidRDefault="00890E8F" w:rsidP="00AC2D90">
      <w:pPr>
        <w:tabs>
          <w:tab w:val="left" w:pos="426"/>
        </w:tabs>
        <w:jc w:val="both"/>
        <w:rPr>
          <w:rFonts w:ascii="Arial" w:hAnsi="Arial" w:cs="Arial"/>
          <w:sz w:val="20"/>
          <w:szCs w:val="22"/>
        </w:rPr>
      </w:pPr>
    </w:p>
    <w:sectPr w:rsidR="00890E8F" w:rsidRPr="00F861BE" w:rsidSect="00932913">
      <w:headerReference w:type="default" r:id="rId17"/>
      <w:footerReference w:type="default" r:id="rId18"/>
      <w:pgSz w:w="11906" w:h="16838"/>
      <w:pgMar w:top="1701" w:right="1134" w:bottom="1135" w:left="1134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08DF" w14:textId="77777777" w:rsidR="00A53677" w:rsidRDefault="00A53677">
      <w:r>
        <w:separator/>
      </w:r>
    </w:p>
  </w:endnote>
  <w:endnote w:type="continuationSeparator" w:id="0">
    <w:p w14:paraId="0851E37E" w14:textId="77777777" w:rsidR="00A53677" w:rsidRDefault="00A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F2C5" w14:textId="77777777" w:rsidR="00F861BE" w:rsidRDefault="00F861BE" w:rsidP="003C5FC8">
    <w:pPr>
      <w:pStyle w:val="Peu"/>
      <w:jc w:val="both"/>
    </w:pPr>
    <w:r w:rsidRPr="003D411A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78F1F2CA" wp14:editId="78F1F2CB">
          <wp:simplePos x="0" y="0"/>
          <wp:positionH relativeFrom="page">
            <wp:posOffset>5396230</wp:posOffset>
          </wp:positionH>
          <wp:positionV relativeFrom="paragraph">
            <wp:posOffset>-10795</wp:posOffset>
          </wp:positionV>
          <wp:extent cx="1449705" cy="316230"/>
          <wp:effectExtent l="0" t="0" r="0" b="7620"/>
          <wp:wrapNone/>
          <wp:docPr id="18" name="Imat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F1F2C6" w14:textId="77777777" w:rsidR="00F861BE" w:rsidRPr="001615FF" w:rsidRDefault="00F861BE" w:rsidP="003C72C3">
    <w:pPr>
      <w:rPr>
        <w:rFonts w:ascii="Arial" w:hAnsi="Arial" w:cs="Arial"/>
        <w:sz w:val="12"/>
        <w:szCs w:val="16"/>
      </w:rPr>
    </w:pPr>
  </w:p>
  <w:p w14:paraId="78F1F2C7" w14:textId="77777777" w:rsidR="00F861BE" w:rsidRDefault="00F861BE" w:rsidP="003C5FC8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0442" w14:textId="77777777" w:rsidR="00A53677" w:rsidRDefault="00A53677">
      <w:r>
        <w:separator/>
      </w:r>
    </w:p>
  </w:footnote>
  <w:footnote w:type="continuationSeparator" w:id="0">
    <w:p w14:paraId="39517E9F" w14:textId="77777777" w:rsidR="00A53677" w:rsidRDefault="00A5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F2C0" w14:textId="77777777" w:rsidR="00F861BE" w:rsidRPr="00D057CF" w:rsidRDefault="00F861BE" w:rsidP="00761B23">
    <w:pPr>
      <w:jc w:val="right"/>
      <w:rPr>
        <w:rFonts w:ascii="Calibri Light" w:hAnsi="Calibri Light" w:cs="Arial"/>
        <w:sz w:val="18"/>
        <w:szCs w:val="26"/>
      </w:rPr>
    </w:pPr>
    <w:r w:rsidRPr="00D057CF">
      <w:rPr>
        <w:rFonts w:ascii="Calibri Light" w:hAnsi="Calibri Light" w:cs="Arial"/>
        <w:noProof/>
        <w:sz w:val="16"/>
        <w:szCs w:val="26"/>
        <w:lang w:eastAsia="ca-ES"/>
      </w:rPr>
      <w:drawing>
        <wp:anchor distT="0" distB="0" distL="114300" distR="114300" simplePos="0" relativeHeight="251657216" behindDoc="0" locked="0" layoutInCell="1" allowOverlap="1" wp14:anchorId="78F1F2C8" wp14:editId="78F1F2C9">
          <wp:simplePos x="0" y="0"/>
          <wp:positionH relativeFrom="column">
            <wp:posOffset>-151130</wp:posOffset>
          </wp:positionH>
          <wp:positionV relativeFrom="paragraph">
            <wp:posOffset>-18415</wp:posOffset>
          </wp:positionV>
          <wp:extent cx="1431925" cy="284480"/>
          <wp:effectExtent l="0" t="0" r="0" b="1270"/>
          <wp:wrapSquare wrapText="bothSides"/>
          <wp:docPr id="17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_corp_home_comunicacio_dd56898727ad6bda6e178f9723d1602b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2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7CF">
      <w:rPr>
        <w:rFonts w:ascii="Calibri Light" w:hAnsi="Calibri Light" w:cs="Arial"/>
        <w:sz w:val="16"/>
        <w:szCs w:val="26"/>
      </w:rPr>
      <w:t>Quadre de característiques</w:t>
    </w:r>
  </w:p>
  <w:p w14:paraId="78F1F2C2" w14:textId="2A857ACD" w:rsidR="00F861BE" w:rsidRDefault="00583197" w:rsidP="00761B23">
    <w:pPr>
      <w:jc w:val="right"/>
      <w:rPr>
        <w:rFonts w:ascii="Calibri Light" w:hAnsi="Calibri Light" w:cs="Arial"/>
        <w:sz w:val="16"/>
        <w:szCs w:val="26"/>
      </w:rPr>
    </w:pPr>
    <w:r>
      <w:rPr>
        <w:rFonts w:ascii="Calibri Light" w:hAnsi="Calibri Light" w:cs="Arial"/>
        <w:sz w:val="16"/>
        <w:szCs w:val="26"/>
      </w:rPr>
      <w:t>SU-PS</w:t>
    </w:r>
  </w:p>
  <w:p w14:paraId="78F1F2C3" w14:textId="77777777" w:rsidR="00F861BE" w:rsidRDefault="00F861BE" w:rsidP="00A23279">
    <w:pPr>
      <w:rPr>
        <w:rFonts w:ascii="Calibri Light" w:hAnsi="Calibri Light" w:cs="Arial"/>
        <w:sz w:val="16"/>
        <w:szCs w:val="26"/>
      </w:rPr>
    </w:pPr>
  </w:p>
  <w:p w14:paraId="78F1F2C4" w14:textId="77777777" w:rsidR="00F861BE" w:rsidRPr="00D057CF" w:rsidRDefault="00F861BE" w:rsidP="00A23279">
    <w:pPr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001C"/>
    <w:multiLevelType w:val="hybridMultilevel"/>
    <w:tmpl w:val="B98E2D8C"/>
    <w:lvl w:ilvl="0" w:tplc="36B4EF04">
      <w:start w:val="1"/>
      <w:numFmt w:val="decimal"/>
      <w:pStyle w:val="Llegenda"/>
      <w:lvlText w:val="%1.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14243C"/>
    <w:multiLevelType w:val="hybridMultilevel"/>
    <w:tmpl w:val="AF20DA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D36E6"/>
    <w:multiLevelType w:val="hybridMultilevel"/>
    <w:tmpl w:val="B7BE8A82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103888"/>
    <w:multiLevelType w:val="hybridMultilevel"/>
    <w:tmpl w:val="F00A4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11A85"/>
    <w:multiLevelType w:val="hybridMultilevel"/>
    <w:tmpl w:val="4F8ACCBA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6FC309C"/>
    <w:multiLevelType w:val="hybridMultilevel"/>
    <w:tmpl w:val="0542F12E"/>
    <w:lvl w:ilvl="0" w:tplc="D2967560">
      <w:start w:val="1"/>
      <w:numFmt w:val="decimal"/>
      <w:pStyle w:val="Ttol1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274CDA"/>
    <w:multiLevelType w:val="hybridMultilevel"/>
    <w:tmpl w:val="25D6ED5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AB000FF"/>
    <w:multiLevelType w:val="hybridMultilevel"/>
    <w:tmpl w:val="BF187FA4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68DC"/>
    <w:multiLevelType w:val="hybridMultilevel"/>
    <w:tmpl w:val="1E82EA78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53272265">
    <w:abstractNumId w:val="0"/>
  </w:num>
  <w:num w:numId="2" w16cid:durableId="1168012004">
    <w:abstractNumId w:val="8"/>
  </w:num>
  <w:num w:numId="3" w16cid:durableId="873420448">
    <w:abstractNumId w:val="5"/>
  </w:num>
  <w:num w:numId="4" w16cid:durableId="1189879834">
    <w:abstractNumId w:val="1"/>
  </w:num>
  <w:num w:numId="5" w16cid:durableId="499346053">
    <w:abstractNumId w:val="3"/>
  </w:num>
  <w:num w:numId="6" w16cid:durableId="392194266">
    <w:abstractNumId w:val="7"/>
  </w:num>
  <w:num w:numId="7" w16cid:durableId="644314452">
    <w:abstractNumId w:val="6"/>
  </w:num>
  <w:num w:numId="8" w16cid:durableId="2136286625">
    <w:abstractNumId w:val="6"/>
  </w:num>
  <w:num w:numId="9" w16cid:durableId="761148796">
    <w:abstractNumId w:val="2"/>
  </w:num>
  <w:num w:numId="10" w16cid:durableId="564023268">
    <w:abstractNumId w:val="4"/>
  </w:num>
  <w:num w:numId="11" w16cid:durableId="388917260">
    <w:abstractNumId w:val="5"/>
  </w:num>
  <w:num w:numId="12" w16cid:durableId="54657382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F"/>
    <w:rsid w:val="00011734"/>
    <w:rsid w:val="000258C2"/>
    <w:rsid w:val="00027A49"/>
    <w:rsid w:val="00027ECD"/>
    <w:rsid w:val="000670D2"/>
    <w:rsid w:val="00070C57"/>
    <w:rsid w:val="000740EB"/>
    <w:rsid w:val="0007532A"/>
    <w:rsid w:val="00093495"/>
    <w:rsid w:val="00094B5D"/>
    <w:rsid w:val="000A5C42"/>
    <w:rsid w:val="000B0451"/>
    <w:rsid w:val="000E1EF2"/>
    <w:rsid w:val="000E4500"/>
    <w:rsid w:val="000E4B79"/>
    <w:rsid w:val="00105FB8"/>
    <w:rsid w:val="00113465"/>
    <w:rsid w:val="001234DE"/>
    <w:rsid w:val="00126DC3"/>
    <w:rsid w:val="00126E2E"/>
    <w:rsid w:val="00133303"/>
    <w:rsid w:val="00140C45"/>
    <w:rsid w:val="001446E2"/>
    <w:rsid w:val="00147D5A"/>
    <w:rsid w:val="0016076B"/>
    <w:rsid w:val="001615FF"/>
    <w:rsid w:val="00163878"/>
    <w:rsid w:val="00166395"/>
    <w:rsid w:val="0016674F"/>
    <w:rsid w:val="00173AD3"/>
    <w:rsid w:val="0018123D"/>
    <w:rsid w:val="00182BBF"/>
    <w:rsid w:val="00187EF9"/>
    <w:rsid w:val="001911B7"/>
    <w:rsid w:val="00191B4B"/>
    <w:rsid w:val="001A4223"/>
    <w:rsid w:val="001D4612"/>
    <w:rsid w:val="00203FD3"/>
    <w:rsid w:val="00212439"/>
    <w:rsid w:val="00221625"/>
    <w:rsid w:val="0023047E"/>
    <w:rsid w:val="00235249"/>
    <w:rsid w:val="00236A5F"/>
    <w:rsid w:val="00253267"/>
    <w:rsid w:val="00276FCB"/>
    <w:rsid w:val="00283924"/>
    <w:rsid w:val="00283F03"/>
    <w:rsid w:val="00286F9F"/>
    <w:rsid w:val="002A1540"/>
    <w:rsid w:val="002A5485"/>
    <w:rsid w:val="002C2DC4"/>
    <w:rsid w:val="002D0A82"/>
    <w:rsid w:val="002D6E2E"/>
    <w:rsid w:val="002E4274"/>
    <w:rsid w:val="002E5A94"/>
    <w:rsid w:val="002F6365"/>
    <w:rsid w:val="003212F0"/>
    <w:rsid w:val="003235A7"/>
    <w:rsid w:val="00326940"/>
    <w:rsid w:val="00332375"/>
    <w:rsid w:val="0034315A"/>
    <w:rsid w:val="003465C1"/>
    <w:rsid w:val="003525C5"/>
    <w:rsid w:val="00352648"/>
    <w:rsid w:val="00353731"/>
    <w:rsid w:val="003848D6"/>
    <w:rsid w:val="003978D8"/>
    <w:rsid w:val="003C5FC8"/>
    <w:rsid w:val="003C6ADD"/>
    <w:rsid w:val="003C72C3"/>
    <w:rsid w:val="003C7381"/>
    <w:rsid w:val="003D171C"/>
    <w:rsid w:val="003D411A"/>
    <w:rsid w:val="003E65BD"/>
    <w:rsid w:val="00400ADC"/>
    <w:rsid w:val="00404284"/>
    <w:rsid w:val="00416E53"/>
    <w:rsid w:val="00421B4D"/>
    <w:rsid w:val="00430045"/>
    <w:rsid w:val="00441D78"/>
    <w:rsid w:val="00453736"/>
    <w:rsid w:val="00461FE9"/>
    <w:rsid w:val="0046465E"/>
    <w:rsid w:val="00473F43"/>
    <w:rsid w:val="00477663"/>
    <w:rsid w:val="00484BD2"/>
    <w:rsid w:val="004862E3"/>
    <w:rsid w:val="00493EDA"/>
    <w:rsid w:val="004D2005"/>
    <w:rsid w:val="004D491A"/>
    <w:rsid w:val="004E3B2A"/>
    <w:rsid w:val="0051185F"/>
    <w:rsid w:val="00514109"/>
    <w:rsid w:val="00516B86"/>
    <w:rsid w:val="00523B20"/>
    <w:rsid w:val="005346AA"/>
    <w:rsid w:val="00553C1F"/>
    <w:rsid w:val="00557A22"/>
    <w:rsid w:val="00573CAE"/>
    <w:rsid w:val="00583197"/>
    <w:rsid w:val="00583687"/>
    <w:rsid w:val="005836DF"/>
    <w:rsid w:val="00596C85"/>
    <w:rsid w:val="005A2E63"/>
    <w:rsid w:val="005B591B"/>
    <w:rsid w:val="005B5F67"/>
    <w:rsid w:val="005E0C65"/>
    <w:rsid w:val="005E12B0"/>
    <w:rsid w:val="005E24AF"/>
    <w:rsid w:val="005E60C0"/>
    <w:rsid w:val="005F6519"/>
    <w:rsid w:val="00611020"/>
    <w:rsid w:val="00623039"/>
    <w:rsid w:val="00637612"/>
    <w:rsid w:val="006617A7"/>
    <w:rsid w:val="006623F4"/>
    <w:rsid w:val="00662BD6"/>
    <w:rsid w:val="00665335"/>
    <w:rsid w:val="0067101A"/>
    <w:rsid w:val="006814E8"/>
    <w:rsid w:val="00691CEC"/>
    <w:rsid w:val="00696A63"/>
    <w:rsid w:val="006A2692"/>
    <w:rsid w:val="006A4BE8"/>
    <w:rsid w:val="006B06FE"/>
    <w:rsid w:val="006C116B"/>
    <w:rsid w:val="006C3155"/>
    <w:rsid w:val="006C7EBF"/>
    <w:rsid w:val="006E02E4"/>
    <w:rsid w:val="006F58BB"/>
    <w:rsid w:val="007003DD"/>
    <w:rsid w:val="00721E6D"/>
    <w:rsid w:val="007337C7"/>
    <w:rsid w:val="00737E85"/>
    <w:rsid w:val="007456E1"/>
    <w:rsid w:val="007509C9"/>
    <w:rsid w:val="0075376E"/>
    <w:rsid w:val="0075459E"/>
    <w:rsid w:val="0075492E"/>
    <w:rsid w:val="0075673E"/>
    <w:rsid w:val="00761B23"/>
    <w:rsid w:val="007662FE"/>
    <w:rsid w:val="007812AE"/>
    <w:rsid w:val="00790592"/>
    <w:rsid w:val="0079068C"/>
    <w:rsid w:val="007A13B0"/>
    <w:rsid w:val="007A5CE2"/>
    <w:rsid w:val="007B18FB"/>
    <w:rsid w:val="007E24CC"/>
    <w:rsid w:val="00821527"/>
    <w:rsid w:val="00821550"/>
    <w:rsid w:val="00821D0B"/>
    <w:rsid w:val="00842F65"/>
    <w:rsid w:val="00847147"/>
    <w:rsid w:val="008575A8"/>
    <w:rsid w:val="0086729D"/>
    <w:rsid w:val="008800F4"/>
    <w:rsid w:val="00890E8F"/>
    <w:rsid w:val="008A6E9D"/>
    <w:rsid w:val="008B6472"/>
    <w:rsid w:val="008E0045"/>
    <w:rsid w:val="008F6319"/>
    <w:rsid w:val="00932913"/>
    <w:rsid w:val="009333E2"/>
    <w:rsid w:val="00971CA2"/>
    <w:rsid w:val="00981DDA"/>
    <w:rsid w:val="00997BB5"/>
    <w:rsid w:val="009A35AD"/>
    <w:rsid w:val="009B0AAB"/>
    <w:rsid w:val="009B3507"/>
    <w:rsid w:val="009B5D8E"/>
    <w:rsid w:val="009B7880"/>
    <w:rsid w:val="009C5031"/>
    <w:rsid w:val="009D3BD0"/>
    <w:rsid w:val="009D7E2E"/>
    <w:rsid w:val="009D7FDD"/>
    <w:rsid w:val="009E3D08"/>
    <w:rsid w:val="009F0CED"/>
    <w:rsid w:val="00A03CCE"/>
    <w:rsid w:val="00A23279"/>
    <w:rsid w:val="00A32159"/>
    <w:rsid w:val="00A51C30"/>
    <w:rsid w:val="00A53677"/>
    <w:rsid w:val="00A62C8B"/>
    <w:rsid w:val="00A85E2C"/>
    <w:rsid w:val="00A93FC0"/>
    <w:rsid w:val="00A95D60"/>
    <w:rsid w:val="00AB49E6"/>
    <w:rsid w:val="00AB7BA9"/>
    <w:rsid w:val="00AC0C1B"/>
    <w:rsid w:val="00AC2D90"/>
    <w:rsid w:val="00AE2CB4"/>
    <w:rsid w:val="00AE46FE"/>
    <w:rsid w:val="00AF14BB"/>
    <w:rsid w:val="00AF3732"/>
    <w:rsid w:val="00B03920"/>
    <w:rsid w:val="00B05381"/>
    <w:rsid w:val="00B17B25"/>
    <w:rsid w:val="00B27CAE"/>
    <w:rsid w:val="00B40E3A"/>
    <w:rsid w:val="00B442A1"/>
    <w:rsid w:val="00B52873"/>
    <w:rsid w:val="00B61980"/>
    <w:rsid w:val="00B70F22"/>
    <w:rsid w:val="00B72446"/>
    <w:rsid w:val="00B73391"/>
    <w:rsid w:val="00B74997"/>
    <w:rsid w:val="00B74A01"/>
    <w:rsid w:val="00B82ADE"/>
    <w:rsid w:val="00B84064"/>
    <w:rsid w:val="00B91724"/>
    <w:rsid w:val="00B949AA"/>
    <w:rsid w:val="00BB2639"/>
    <w:rsid w:val="00BB2B2C"/>
    <w:rsid w:val="00BD1857"/>
    <w:rsid w:val="00BD2D49"/>
    <w:rsid w:val="00BD5A8E"/>
    <w:rsid w:val="00BE13A3"/>
    <w:rsid w:val="00BE2F73"/>
    <w:rsid w:val="00BF1F40"/>
    <w:rsid w:val="00C0260B"/>
    <w:rsid w:val="00C047B8"/>
    <w:rsid w:val="00C2203A"/>
    <w:rsid w:val="00C435DC"/>
    <w:rsid w:val="00C463C9"/>
    <w:rsid w:val="00C6267B"/>
    <w:rsid w:val="00C66C5B"/>
    <w:rsid w:val="00C71C87"/>
    <w:rsid w:val="00C74500"/>
    <w:rsid w:val="00C91488"/>
    <w:rsid w:val="00CA0322"/>
    <w:rsid w:val="00CB0462"/>
    <w:rsid w:val="00CB0794"/>
    <w:rsid w:val="00CB2961"/>
    <w:rsid w:val="00CD635B"/>
    <w:rsid w:val="00CE7123"/>
    <w:rsid w:val="00D0109D"/>
    <w:rsid w:val="00D057CF"/>
    <w:rsid w:val="00D465F1"/>
    <w:rsid w:val="00D66943"/>
    <w:rsid w:val="00D86058"/>
    <w:rsid w:val="00D93A68"/>
    <w:rsid w:val="00D96D41"/>
    <w:rsid w:val="00DB07C2"/>
    <w:rsid w:val="00DB132D"/>
    <w:rsid w:val="00DD5946"/>
    <w:rsid w:val="00DE79E0"/>
    <w:rsid w:val="00E03471"/>
    <w:rsid w:val="00E177DD"/>
    <w:rsid w:val="00E227A2"/>
    <w:rsid w:val="00E22A99"/>
    <w:rsid w:val="00E253E5"/>
    <w:rsid w:val="00E5428A"/>
    <w:rsid w:val="00E84A81"/>
    <w:rsid w:val="00E9235C"/>
    <w:rsid w:val="00ED03FB"/>
    <w:rsid w:val="00ED28EE"/>
    <w:rsid w:val="00EE0368"/>
    <w:rsid w:val="00EF0FEE"/>
    <w:rsid w:val="00F0607A"/>
    <w:rsid w:val="00F12979"/>
    <w:rsid w:val="00F13436"/>
    <w:rsid w:val="00F358F1"/>
    <w:rsid w:val="00F41B58"/>
    <w:rsid w:val="00F46CCC"/>
    <w:rsid w:val="00F51B8E"/>
    <w:rsid w:val="00F75645"/>
    <w:rsid w:val="00F77709"/>
    <w:rsid w:val="00F854F4"/>
    <w:rsid w:val="00F861BE"/>
    <w:rsid w:val="00F87FC6"/>
    <w:rsid w:val="00FB4D03"/>
    <w:rsid w:val="00FC31F0"/>
    <w:rsid w:val="00FD1A6E"/>
    <w:rsid w:val="00FD60A8"/>
    <w:rsid w:val="00FE3A0A"/>
    <w:rsid w:val="00FF4439"/>
    <w:rsid w:val="00FF6BA9"/>
    <w:rsid w:val="2A28A5C7"/>
    <w:rsid w:val="58269731"/>
    <w:rsid w:val="7137C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1F160"/>
  <w15:docId w15:val="{FF5D8547-E56C-41A7-903E-3148EEB8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67101A"/>
    <w:pPr>
      <w:keepNext/>
      <w:keepLines/>
      <w:numPr>
        <w:numId w:val="3"/>
      </w:numPr>
      <w:pBdr>
        <w:bottom w:val="single" w:sz="12" w:space="1" w:color="000000" w:themeColor="text1"/>
      </w:pBdr>
      <w:outlineLvl w:val="0"/>
    </w:pPr>
    <w:rPr>
      <w:rFonts w:ascii="Calibri Light" w:eastAsiaTheme="majorEastAsia" w:hAnsi="Calibri Light" w:cstheme="majorBidi"/>
      <w:b/>
      <w:bCs/>
      <w:sz w:val="22"/>
      <w:szCs w:val="28"/>
    </w:rPr>
  </w:style>
  <w:style w:type="paragraph" w:styleId="Ttol3">
    <w:name w:val="heading 3"/>
    <w:basedOn w:val="Normal"/>
    <w:next w:val="Normal"/>
    <w:link w:val="Ttol3Car"/>
    <w:qFormat/>
    <w:rsid w:val="005836DF"/>
    <w:pPr>
      <w:keepNext/>
      <w:outlineLvl w:val="2"/>
    </w:pPr>
    <w:rPr>
      <w:rFonts w:ascii="Helvetica*" w:hAnsi="Helvetica*"/>
      <w:b/>
      <w:bCs/>
      <w:sz w:val="16"/>
    </w:rPr>
  </w:style>
  <w:style w:type="paragraph" w:styleId="Ttol4">
    <w:name w:val="heading 4"/>
    <w:basedOn w:val="Normal"/>
    <w:next w:val="Normal"/>
    <w:link w:val="Ttol4Car"/>
    <w:qFormat/>
    <w:rsid w:val="005836DF"/>
    <w:pPr>
      <w:keepNext/>
      <w:ind w:hanging="70"/>
      <w:outlineLvl w:val="3"/>
    </w:pPr>
    <w:rPr>
      <w:rFonts w:ascii="Helvetica*" w:hAnsi="Helvetica*"/>
      <w:b/>
      <w:bCs/>
      <w:sz w:val="28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5836DF"/>
    <w:rPr>
      <w:rFonts w:ascii="Helvetica*" w:eastAsia="Times New Roman" w:hAnsi="Helvetica*" w:cs="Times New Roman"/>
      <w:b/>
      <w:bCs/>
      <w:sz w:val="16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5836DF"/>
    <w:rPr>
      <w:rFonts w:ascii="Helvetica*" w:eastAsia="Times New Roman" w:hAnsi="Helvetica*" w:cs="Times New Roman"/>
      <w:b/>
      <w:bCs/>
      <w:sz w:val="28"/>
      <w:szCs w:val="20"/>
      <w:lang w:eastAsia="es-ES"/>
    </w:rPr>
  </w:style>
  <w:style w:type="paragraph" w:styleId="Capalera">
    <w:name w:val="header"/>
    <w:basedOn w:val="Normal"/>
    <w:link w:val="CapaleraCar"/>
    <w:rsid w:val="005836DF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Lletraperdefectedelpargraf"/>
    <w:link w:val="Capalera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5836DF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Lletraperdefectedelpargraf"/>
    <w:link w:val="Peu"/>
    <w:uiPriority w:val="99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legenda">
    <w:name w:val="caption"/>
    <w:basedOn w:val="Normal"/>
    <w:next w:val="Normal"/>
    <w:qFormat/>
    <w:rsid w:val="00FF4439"/>
    <w:pPr>
      <w:numPr>
        <w:numId w:val="1"/>
      </w:numPr>
      <w:spacing w:before="120" w:after="120"/>
    </w:pPr>
    <w:rPr>
      <w:rFonts w:asciiTheme="minorHAnsi" w:hAnsiTheme="minorHAnsi"/>
      <w:b/>
      <w:bCs/>
      <w:sz w:val="22"/>
    </w:rPr>
  </w:style>
  <w:style w:type="paragraph" w:styleId="Pargrafdellista">
    <w:name w:val="List Paragraph"/>
    <w:basedOn w:val="Normal"/>
    <w:uiPriority w:val="34"/>
    <w:qFormat/>
    <w:rsid w:val="003525C5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623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623F4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unhideWhenUsed/>
    <w:rsid w:val="00CA0322"/>
    <w:rPr>
      <w:color w:val="0000FF" w:themeColor="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67101A"/>
    <w:rPr>
      <w:rFonts w:ascii="Calibri Light" w:eastAsiaTheme="majorEastAsia" w:hAnsi="Calibri Light" w:cstheme="majorBidi"/>
      <w:b/>
      <w:bCs/>
      <w:szCs w:val="28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67101A"/>
    <w:pPr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67101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67101A"/>
    <w:pPr>
      <w:tabs>
        <w:tab w:val="left" w:pos="709"/>
        <w:tab w:val="right" w:leader="dot" w:pos="9628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67101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customStyle="1" w:styleId="Pa11">
    <w:name w:val="Pa11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9">
    <w:name w:val="Pa9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styleId="Textdelcontenidor">
    <w:name w:val="Placeholder Text"/>
    <w:basedOn w:val="Lletraperdefectedelpargraf"/>
    <w:uiPriority w:val="99"/>
    <w:semiHidden/>
    <w:rsid w:val="00E22A99"/>
    <w:rPr>
      <w:color w:val="808080"/>
    </w:rPr>
  </w:style>
  <w:style w:type="paragraph" w:customStyle="1" w:styleId="Default">
    <w:name w:val="Default"/>
    <w:rsid w:val="00553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6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ractaciopublica.gencat.cat/ecofin_pscp/AppJava/perfil/ic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ctaciopublica.gencat.cat/ecofin_pscp/AppJava/perfil/ic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.gencat.cat/ca/tramits/tramits-temes/Peticio-generica?catego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actacio@vallhebron.c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u.tic@pautic.gencat.ca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tractacio@vallhebron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859CDAD5EB046B7249662F47BD287" ma:contentTypeVersion="0" ma:contentTypeDescription="Crear nuevo documento." ma:contentTypeScope="" ma:versionID="58ae9ac022c0555a8238b6adc48267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94DF-0EF2-4ED0-AE4B-391DFBE67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0897F7-AF01-4678-A2DF-94748D70C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527F8-8B65-4069-AF94-69A0CF771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87E09-9CB5-4235-9FE9-E35E317B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14</cp:revision>
  <cp:lastPrinted>2026-04-15T10:55:00Z</cp:lastPrinted>
  <dcterms:created xsi:type="dcterms:W3CDTF">2023-03-10T13:18:00Z</dcterms:created>
  <dcterms:modified xsi:type="dcterms:W3CDTF">2026-04-20T09:10:00Z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0x0101004F9859CDAD5EB046B7249662F47BD287</vt:lpwstr>
  </property>
</Properties>
</file>