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7594" w14:textId="77777777" w:rsidR="00A9534E" w:rsidRPr="00B34DA3" w:rsidRDefault="00A9534E" w:rsidP="00A9534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27047487"/>
      <w:r w:rsidRPr="00B34DA3">
        <w:rPr>
          <w:rFonts w:eastAsia="Calibri" w:cs="Arial"/>
          <w:b/>
          <w:color w:val="000000"/>
          <w:szCs w:val="22"/>
          <w:u w:val="single"/>
        </w:rPr>
        <w:t>ANNEX 2- MODEL DE CRITERIS AUTOMÀTICS</w:t>
      </w:r>
      <w:bookmarkEnd w:id="0"/>
      <w:bookmarkEnd w:id="1"/>
      <w:bookmarkEnd w:id="2"/>
    </w:p>
    <w:p w14:paraId="585A9963" w14:textId="77777777" w:rsidR="00A9534E" w:rsidRPr="00B34DA3" w:rsidRDefault="00A9534E" w:rsidP="00A9534E">
      <w:pPr>
        <w:spacing w:after="0"/>
        <w:rPr>
          <w:rFonts w:eastAsia="Calibri" w:cs="Arial"/>
          <w:color w:val="000000"/>
          <w:szCs w:val="22"/>
        </w:rPr>
      </w:pPr>
    </w:p>
    <w:p w14:paraId="26BB5703" w14:textId="5F7E4A0F" w:rsidR="00A9534E" w:rsidRPr="00E966E4" w:rsidRDefault="00A9534E" w:rsidP="00A9534E">
      <w:pPr>
        <w:spacing w:after="0"/>
        <w:rPr>
          <w:rFonts w:eastAsia="Calibri" w:cs="Arial"/>
          <w:color w:val="000000"/>
        </w:rPr>
      </w:pPr>
      <w:r w:rsidRPr="00B34DA3">
        <w:rPr>
          <w:rFonts w:eastAsia="Calibri" w:cs="Arial"/>
          <w:color w:val="000000"/>
          <w:szCs w:val="22"/>
        </w:rPr>
        <w:t>El/la Sr./</w:t>
      </w:r>
      <w:proofErr w:type="spellStart"/>
      <w:r w:rsidRPr="00B34DA3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1657518278"/>
          <w:placeholder>
            <w:docPart w:val="951F01653F1B4E47A94520A4135E01A0"/>
          </w:placeholder>
          <w:showingPlcHdr/>
        </w:sdtPr>
        <w:sdtEndPr/>
        <w:sdtContent>
          <w:r w:rsidRPr="00B34DA3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454010389"/>
          <w:placeholder>
            <w:docPart w:val="951F01653F1B4E47A94520A4135E01A0"/>
          </w:placeholder>
        </w:sdtPr>
        <w:sdtEndPr/>
        <w:sdtContent>
          <w:r w:rsidRPr="00B34DA3"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B34DA3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220514805"/>
          <w:placeholder>
            <w:docPart w:val="951F01653F1B4E47A94520A4135E01A0"/>
          </w:placeholder>
          <w:showingPlcHdr/>
        </w:sdtPr>
        <w:sdtEndPr/>
        <w:sdtContent>
          <w:r w:rsidRPr="00B34DA3">
            <w:rPr>
              <w:rStyle w:val="Textodelmarcadordeposicin"/>
            </w:rPr>
            <w:t>Haga clic aquí para escribir texto.</w:t>
          </w:r>
        </w:sdtContent>
      </w:sdt>
      <w:r w:rsidRPr="00B34DA3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-40133716"/>
          <w:placeholder>
            <w:docPart w:val="951F01653F1B4E47A94520A4135E01A0"/>
          </w:placeholder>
          <w:showingPlcHdr/>
        </w:sdtPr>
        <w:sdtEndPr/>
        <w:sdtContent>
          <w:r w:rsidRPr="00B34DA3">
            <w:rPr>
              <w:rStyle w:val="Textodelmarcadordeposicin"/>
            </w:rPr>
            <w:t>Haga clic aquí para escribir texto.</w:t>
          </w:r>
        </w:sdtContent>
      </w:sdt>
      <w:r w:rsidRPr="00B34DA3">
        <w:rPr>
          <w:rFonts w:eastAsia="Calibri" w:cs="Arial"/>
          <w:color w:val="000000"/>
          <w:szCs w:val="22"/>
        </w:rPr>
        <w:t xml:space="preserve">, i amb NIF. </w:t>
      </w:r>
      <w:sdt>
        <w:sdtPr>
          <w:rPr>
            <w:rFonts w:eastAsia="Calibri" w:cs="Arial"/>
            <w:color w:val="000000"/>
            <w:szCs w:val="22"/>
          </w:rPr>
          <w:id w:val="1057814371"/>
          <w:placeholder>
            <w:docPart w:val="951F01653F1B4E47A94520A4135E01A0"/>
          </w:placeholder>
          <w:showingPlcHdr/>
        </w:sdtPr>
        <w:sdtEndPr/>
        <w:sdtContent>
          <w:r w:rsidRPr="00B34DA3">
            <w:rPr>
              <w:rStyle w:val="Textodelmarcadordeposicin"/>
            </w:rPr>
            <w:t>Haga clic aquí para escribir texto.</w:t>
          </w:r>
        </w:sdtContent>
      </w:sdt>
      <w:r w:rsidRPr="00B34DA3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B34DA3">
        <w:rPr>
          <w:rFonts w:eastAsia="Calibri" w:cs="Arial"/>
          <w:color w:val="000000"/>
          <w:szCs w:val="22"/>
        </w:rPr>
        <w:t>ada</w:t>
      </w:r>
      <w:proofErr w:type="spellEnd"/>
      <w:r w:rsidRPr="00B34DA3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B34DA3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subministrament de </w:t>
      </w:r>
      <w:r w:rsidR="00165A26">
        <w:rPr>
          <w:rFonts w:cs="Arial"/>
          <w:bCs/>
          <w:szCs w:val="22"/>
        </w:rPr>
        <w:t xml:space="preserve">productes sanitaris i d’higiene en sec per als centres </w:t>
      </w:r>
      <w:r>
        <w:rPr>
          <w:rFonts w:cs="Arial"/>
          <w:bCs/>
          <w:szCs w:val="22"/>
        </w:rPr>
        <w:t>gestion</w:t>
      </w:r>
      <w:r w:rsidR="00165A26">
        <w:rPr>
          <w:rFonts w:cs="Arial"/>
          <w:bCs/>
          <w:szCs w:val="22"/>
        </w:rPr>
        <w:t>ats</w:t>
      </w:r>
      <w:r>
        <w:rPr>
          <w:rFonts w:cs="Arial"/>
          <w:bCs/>
          <w:szCs w:val="22"/>
        </w:rPr>
        <w:t xml:space="preserve"> per </w:t>
      </w:r>
      <w:r w:rsidRPr="00B34DA3">
        <w:rPr>
          <w:rFonts w:cs="Arial"/>
          <w:b/>
          <w:szCs w:val="22"/>
        </w:rPr>
        <w:t xml:space="preserve">SUMAR, Serveis Públics d’Acció Social de Catalunya MP, SL, </w:t>
      </w:r>
      <w:r w:rsidRPr="00B34DA3">
        <w:rPr>
          <w:rFonts w:eastAsia="Calibri" w:cs="Arial"/>
          <w:color w:val="000000"/>
          <w:szCs w:val="22"/>
        </w:rPr>
        <w:t xml:space="preserve">i </w:t>
      </w:r>
      <w:r w:rsidRPr="00B34DA3">
        <w:rPr>
          <w:rFonts w:eastAsia="Calibri" w:cs="Arial"/>
          <w:color w:val="000000"/>
        </w:rPr>
        <w:t xml:space="preserve">es compromet a executar-lo amb estricta subjecció als requisits i condicions estipulats, i amb la </w:t>
      </w:r>
      <w:r w:rsidRPr="00E966E4">
        <w:rPr>
          <w:rFonts w:eastAsia="Calibri" w:cs="Arial"/>
          <w:color w:val="000000"/>
        </w:rPr>
        <w:t xml:space="preserve">següent oferta econòmica: </w:t>
      </w:r>
    </w:p>
    <w:p w14:paraId="7C05E514" w14:textId="77777777" w:rsidR="00A9534E" w:rsidRPr="00E966E4" w:rsidRDefault="00A9534E" w:rsidP="00A9534E">
      <w:pPr>
        <w:spacing w:after="0"/>
        <w:ind w:left="567"/>
        <w:rPr>
          <w:rFonts w:cs="Arial"/>
          <w:b/>
        </w:rPr>
      </w:pPr>
    </w:p>
    <w:p w14:paraId="09322C0D" w14:textId="77777777" w:rsidR="00A9534E" w:rsidRPr="00E966E4" w:rsidRDefault="00A9534E" w:rsidP="00A9534E">
      <w:pPr>
        <w:numPr>
          <w:ilvl w:val="0"/>
          <w:numId w:val="3"/>
        </w:numPr>
        <w:spacing w:after="0"/>
      </w:pPr>
      <w:r w:rsidRPr="00E966E4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64D0A4E5" w14:textId="77777777" w:rsidR="00A9534E" w:rsidRPr="00E966E4" w:rsidRDefault="00A9534E" w:rsidP="00A9534E">
      <w:pPr>
        <w:spacing w:after="0"/>
        <w:ind w:left="567"/>
        <w:rPr>
          <w:rFonts w:cs="Arial"/>
          <w:b/>
        </w:rPr>
      </w:pPr>
    </w:p>
    <w:p w14:paraId="3352CB8B" w14:textId="3FCD034F" w:rsidR="00A9534E" w:rsidRPr="00E966E4" w:rsidRDefault="00A9534E" w:rsidP="00A9534E">
      <w:pPr>
        <w:numPr>
          <w:ilvl w:val="0"/>
          <w:numId w:val="3"/>
        </w:numPr>
        <w:spacing w:after="0"/>
      </w:pPr>
      <w:r w:rsidRPr="00E966E4">
        <w:t>Els preus s’indicaran amb un màxim de dos decimals, essent excloses les ofertes econòmiques quin percentatge contingui més de dos decimals.</w:t>
      </w:r>
    </w:p>
    <w:p w14:paraId="0A5771FC" w14:textId="77777777" w:rsidR="00A9534E" w:rsidRPr="00E966E4" w:rsidRDefault="00A9534E" w:rsidP="00A9534E">
      <w:pPr>
        <w:spacing w:after="0"/>
        <w:ind w:left="567"/>
      </w:pPr>
    </w:p>
    <w:p w14:paraId="57BC85E5" w14:textId="77777777" w:rsidR="00A9534E" w:rsidRDefault="00A9534E" w:rsidP="00A9534E">
      <w:pPr>
        <w:numPr>
          <w:ilvl w:val="0"/>
          <w:numId w:val="3"/>
        </w:numPr>
        <w:spacing w:after="0"/>
      </w:pPr>
      <w:bookmarkStart w:id="3" w:name="_Hlk114726509"/>
      <w:r w:rsidRPr="00E966E4">
        <w:t>Cal que les empreses licitadores que es presentin estiguin en condicions de prestar la totalitat dels subministraments objecte del contracte.</w:t>
      </w:r>
    </w:p>
    <w:p w14:paraId="503CC3B6" w14:textId="77777777" w:rsidR="00B41EC5" w:rsidRDefault="00B41EC5" w:rsidP="00B41EC5">
      <w:pPr>
        <w:pStyle w:val="Prrafodelista"/>
      </w:pPr>
    </w:p>
    <w:p w14:paraId="649CD5D3" w14:textId="3B86D3A7" w:rsidR="00B41EC5" w:rsidRPr="00B36FE7" w:rsidRDefault="00B41EC5" w:rsidP="00A9534E">
      <w:pPr>
        <w:numPr>
          <w:ilvl w:val="0"/>
          <w:numId w:val="3"/>
        </w:numPr>
        <w:spacing w:after="0"/>
        <w:rPr>
          <w:b/>
          <w:bCs/>
        </w:rPr>
      </w:pPr>
      <w:r w:rsidRPr="00B36FE7">
        <w:rPr>
          <w:b/>
          <w:bCs/>
        </w:rPr>
        <w:t xml:space="preserve">Cal presentar aquesta oferta en format </w:t>
      </w:r>
      <w:proofErr w:type="spellStart"/>
      <w:r w:rsidRPr="00B36FE7">
        <w:rPr>
          <w:b/>
          <w:bCs/>
        </w:rPr>
        <w:t>pdf</w:t>
      </w:r>
      <w:proofErr w:type="spellEnd"/>
      <w:r w:rsidRPr="00B36FE7">
        <w:rPr>
          <w:b/>
          <w:bCs/>
        </w:rPr>
        <w:t xml:space="preserve"> i signada digitalment. </w:t>
      </w:r>
    </w:p>
    <w:bookmarkEnd w:id="3"/>
    <w:p w14:paraId="7669889E" w14:textId="77777777" w:rsidR="00A9534E" w:rsidRDefault="00A9534E" w:rsidP="00A9534E">
      <w:pPr>
        <w:spacing w:after="0"/>
        <w:rPr>
          <w:highlight w:val="yellow"/>
        </w:rPr>
      </w:pPr>
    </w:p>
    <w:p w14:paraId="49AAFADA" w14:textId="1A369601" w:rsidR="00A9534E" w:rsidRPr="00454F97" w:rsidRDefault="00A9534E" w:rsidP="00A9534E">
      <w:pPr>
        <w:pStyle w:val="Textoindependiente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54F9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454F97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454F9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</w:t>
      </w:r>
      <w:r w:rsidR="00165A26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7</w:t>
      </w:r>
      <w:r w:rsidRPr="00454F9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54F97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3D54990" w14:textId="77777777" w:rsidR="00A9534E" w:rsidRPr="00454F97" w:rsidRDefault="00A9534E" w:rsidP="00906C11">
      <w:pPr>
        <w:tabs>
          <w:tab w:val="left" w:pos="-360"/>
        </w:tabs>
        <w:spacing w:after="0"/>
        <w:rPr>
          <w:rFonts w:cs="Calibri"/>
          <w:b/>
          <w:bCs/>
          <w:highlight w:val="yellow"/>
        </w:rPr>
      </w:pPr>
    </w:p>
    <w:p w14:paraId="7B015EE7" w14:textId="77777777" w:rsidR="00B41EC5" w:rsidRDefault="00B41EC5" w:rsidP="00B41EC5">
      <w:pPr>
        <w:tabs>
          <w:tab w:val="left" w:pos="-360"/>
        </w:tabs>
        <w:spacing w:after="0"/>
        <w:ind w:left="567"/>
        <w:rPr>
          <w:rFonts w:cs="Calibri"/>
          <w:b/>
          <w:bCs/>
        </w:rPr>
      </w:pPr>
      <w:r w:rsidRPr="00454F97">
        <w:rPr>
          <w:rFonts w:cs="Calibri"/>
          <w:b/>
          <w:bCs/>
        </w:rPr>
        <w:t xml:space="preserve">Pressupost licitació:  </w:t>
      </w:r>
    </w:p>
    <w:p w14:paraId="7EA2CB16" w14:textId="77777777" w:rsidR="00B41EC5" w:rsidRPr="00454F97" w:rsidRDefault="00B41EC5" w:rsidP="00B41EC5">
      <w:pPr>
        <w:tabs>
          <w:tab w:val="left" w:pos="-360"/>
        </w:tabs>
        <w:spacing w:after="0"/>
        <w:ind w:left="567"/>
        <w:rPr>
          <w:rFonts w:cs="Calibri"/>
          <w:b/>
          <w:bCs/>
        </w:rPr>
      </w:pPr>
    </w:p>
    <w:tbl>
      <w:tblPr>
        <w:tblStyle w:val="Tablaconcuadrcula"/>
        <w:tblW w:w="8359" w:type="dxa"/>
        <w:tblInd w:w="567" w:type="dxa"/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1559"/>
        <w:gridCol w:w="1843"/>
      </w:tblGrid>
      <w:tr w:rsidR="00B41EC5" w14:paraId="7AE3D8C9" w14:textId="77777777" w:rsidTr="005D5699">
        <w:tc>
          <w:tcPr>
            <w:tcW w:w="1980" w:type="dxa"/>
            <w:shd w:val="clear" w:color="auto" w:fill="DF7A00"/>
          </w:tcPr>
          <w:p w14:paraId="4655FEE8" w14:textId="77777777" w:rsidR="00B41EC5" w:rsidRPr="0062639C" w:rsidRDefault="00B41EC5" w:rsidP="006E25FC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39C">
              <w:rPr>
                <w:rFonts w:cs="Calibri"/>
                <w:b/>
                <w:bCs/>
              </w:rPr>
              <w:t>Descripció</w:t>
            </w:r>
          </w:p>
        </w:tc>
        <w:tc>
          <w:tcPr>
            <w:tcW w:w="1417" w:type="dxa"/>
            <w:shd w:val="clear" w:color="auto" w:fill="DF7A00"/>
          </w:tcPr>
          <w:p w14:paraId="6C20E41E" w14:textId="77777777" w:rsidR="00B41EC5" w:rsidRPr="0062639C" w:rsidRDefault="00B41EC5" w:rsidP="006E25FC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39C">
              <w:rPr>
                <w:rFonts w:cs="Calibri"/>
                <w:b/>
                <w:bCs/>
              </w:rPr>
              <w:t>Quantitat</w:t>
            </w:r>
          </w:p>
        </w:tc>
        <w:tc>
          <w:tcPr>
            <w:tcW w:w="1560" w:type="dxa"/>
            <w:shd w:val="clear" w:color="auto" w:fill="DF7A00"/>
          </w:tcPr>
          <w:p w14:paraId="44DC4AEF" w14:textId="77777777" w:rsidR="00B41EC5" w:rsidRPr="0062639C" w:rsidRDefault="00B41EC5" w:rsidP="006E25FC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39C">
              <w:rPr>
                <w:rFonts w:cs="Calibri"/>
                <w:b/>
                <w:bCs/>
              </w:rPr>
              <w:t>Import unitari</w:t>
            </w:r>
          </w:p>
        </w:tc>
        <w:tc>
          <w:tcPr>
            <w:tcW w:w="1559" w:type="dxa"/>
            <w:shd w:val="clear" w:color="auto" w:fill="DF7A00"/>
          </w:tcPr>
          <w:p w14:paraId="52338C5D" w14:textId="77777777" w:rsidR="00B41EC5" w:rsidRPr="0062639C" w:rsidRDefault="00B41EC5" w:rsidP="006E25FC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39C">
              <w:rPr>
                <w:rFonts w:cs="Calibri"/>
                <w:b/>
                <w:bCs/>
              </w:rPr>
              <w:t>Import total (sense IVA)</w:t>
            </w:r>
          </w:p>
        </w:tc>
        <w:tc>
          <w:tcPr>
            <w:tcW w:w="1843" w:type="dxa"/>
            <w:shd w:val="clear" w:color="auto" w:fill="DF7A00"/>
          </w:tcPr>
          <w:p w14:paraId="1E9CA7F3" w14:textId="4761EBFC" w:rsidR="00B41EC5" w:rsidRPr="0062639C" w:rsidRDefault="00B41EC5" w:rsidP="006E25FC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39C">
              <w:rPr>
                <w:rFonts w:cs="Calibri"/>
                <w:b/>
                <w:bCs/>
              </w:rPr>
              <w:t>Import total (IVA inclòs)</w:t>
            </w:r>
          </w:p>
        </w:tc>
      </w:tr>
      <w:tr w:rsidR="005D5699" w14:paraId="3ACEF405" w14:textId="77777777" w:rsidTr="005D5699">
        <w:tc>
          <w:tcPr>
            <w:tcW w:w="1980" w:type="dxa"/>
          </w:tcPr>
          <w:p w14:paraId="12008A1D" w14:textId="574FCFB5" w:rsidR="005D5699" w:rsidRPr="00F262CC" w:rsidRDefault="005D5699" w:rsidP="005D5699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 w:rsidRPr="009E0FFE">
              <w:rPr>
                <w:szCs w:val="22"/>
              </w:rPr>
              <w:t>Tovalloletes per higiene en sec (paquet 48 tovalloletes)</w:t>
            </w:r>
          </w:p>
        </w:tc>
        <w:tc>
          <w:tcPr>
            <w:tcW w:w="1417" w:type="dxa"/>
          </w:tcPr>
          <w:p w14:paraId="39BF2E03" w14:textId="71AAE53E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4.500 unitats</w:t>
            </w:r>
          </w:p>
        </w:tc>
        <w:tc>
          <w:tcPr>
            <w:tcW w:w="1560" w:type="dxa"/>
          </w:tcPr>
          <w:p w14:paraId="7654FAC2" w14:textId="2F777C78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1,88€</w:t>
            </w:r>
          </w:p>
        </w:tc>
        <w:tc>
          <w:tcPr>
            <w:tcW w:w="1559" w:type="dxa"/>
          </w:tcPr>
          <w:p w14:paraId="3524E43B" w14:textId="25E291ED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9E0FFE">
              <w:rPr>
                <w:szCs w:val="22"/>
              </w:rPr>
              <w:t>8.460,00€</w:t>
            </w:r>
          </w:p>
        </w:tc>
        <w:tc>
          <w:tcPr>
            <w:tcW w:w="1843" w:type="dxa"/>
          </w:tcPr>
          <w:p w14:paraId="635479BB" w14:textId="0004E8C6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9E0FFE">
              <w:rPr>
                <w:szCs w:val="22"/>
              </w:rPr>
              <w:t>10.236,60€</w:t>
            </w:r>
          </w:p>
        </w:tc>
      </w:tr>
      <w:tr w:rsidR="005D5699" w14:paraId="34D819E2" w14:textId="77777777" w:rsidTr="005D5699">
        <w:tc>
          <w:tcPr>
            <w:tcW w:w="1980" w:type="dxa"/>
          </w:tcPr>
          <w:p w14:paraId="30742BAD" w14:textId="2BE02C38" w:rsidR="005D5699" w:rsidRPr="00F262CC" w:rsidRDefault="005D5699" w:rsidP="005D5699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 w:rsidRPr="009E0FFE">
              <w:rPr>
                <w:szCs w:val="22"/>
              </w:rPr>
              <w:t>Manyoples per higiene en sec (paquet 200 manyoples)</w:t>
            </w:r>
          </w:p>
        </w:tc>
        <w:tc>
          <w:tcPr>
            <w:tcW w:w="1417" w:type="dxa"/>
          </w:tcPr>
          <w:p w14:paraId="73BC46BD" w14:textId="637D764B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1.950 unitats</w:t>
            </w:r>
          </w:p>
        </w:tc>
        <w:tc>
          <w:tcPr>
            <w:tcW w:w="1560" w:type="dxa"/>
          </w:tcPr>
          <w:p w14:paraId="18F2B806" w14:textId="44081FBC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7,60€</w:t>
            </w:r>
          </w:p>
        </w:tc>
        <w:tc>
          <w:tcPr>
            <w:tcW w:w="1559" w:type="dxa"/>
          </w:tcPr>
          <w:p w14:paraId="328A7F4B" w14:textId="5762A5D5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9E0FFE">
              <w:rPr>
                <w:szCs w:val="22"/>
              </w:rPr>
              <w:t>14.820,00€</w:t>
            </w:r>
          </w:p>
        </w:tc>
        <w:tc>
          <w:tcPr>
            <w:tcW w:w="1843" w:type="dxa"/>
          </w:tcPr>
          <w:p w14:paraId="0642342B" w14:textId="7E80B52B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9E0FFE">
              <w:rPr>
                <w:szCs w:val="22"/>
              </w:rPr>
              <w:t>17.932,20€</w:t>
            </w:r>
          </w:p>
        </w:tc>
      </w:tr>
      <w:tr w:rsidR="005D5699" w14:paraId="34755E49" w14:textId="77777777" w:rsidTr="005D5699">
        <w:tc>
          <w:tcPr>
            <w:tcW w:w="1980" w:type="dxa"/>
          </w:tcPr>
          <w:p w14:paraId="6165B8C8" w14:textId="520D3589" w:rsidR="005D5699" w:rsidRPr="00F262CC" w:rsidRDefault="005D5699" w:rsidP="005D5699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 w:rsidRPr="009E0FFE">
              <w:rPr>
                <w:szCs w:val="22"/>
              </w:rPr>
              <w:t>Sabó en crema 3 en 1 per higiene en sec (1 litre)</w:t>
            </w:r>
          </w:p>
        </w:tc>
        <w:tc>
          <w:tcPr>
            <w:tcW w:w="1417" w:type="dxa"/>
          </w:tcPr>
          <w:p w14:paraId="166ECE04" w14:textId="4500EB26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14.400 unitats</w:t>
            </w:r>
          </w:p>
        </w:tc>
        <w:tc>
          <w:tcPr>
            <w:tcW w:w="1560" w:type="dxa"/>
          </w:tcPr>
          <w:p w14:paraId="33E21E82" w14:textId="66C79C0B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4,78€</w:t>
            </w:r>
          </w:p>
        </w:tc>
        <w:tc>
          <w:tcPr>
            <w:tcW w:w="1559" w:type="dxa"/>
          </w:tcPr>
          <w:p w14:paraId="04B93DC4" w14:textId="2AB323B1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9E0FFE">
              <w:rPr>
                <w:szCs w:val="22"/>
              </w:rPr>
              <w:t>68.832,00€</w:t>
            </w:r>
          </w:p>
        </w:tc>
        <w:tc>
          <w:tcPr>
            <w:tcW w:w="1843" w:type="dxa"/>
          </w:tcPr>
          <w:p w14:paraId="51834831" w14:textId="356CF486" w:rsidR="005D5699" w:rsidRPr="00F262C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9E0FFE">
              <w:rPr>
                <w:szCs w:val="22"/>
              </w:rPr>
              <w:t>83.286,72€</w:t>
            </w:r>
          </w:p>
        </w:tc>
      </w:tr>
      <w:tr w:rsidR="005D5699" w14:paraId="5BE2FFE3" w14:textId="77777777" w:rsidTr="005D5699">
        <w:tc>
          <w:tcPr>
            <w:tcW w:w="1980" w:type="dxa"/>
          </w:tcPr>
          <w:p w14:paraId="15038EB2" w14:textId="5FCBB6C3" w:rsidR="005D5699" w:rsidRDefault="005D5699" w:rsidP="005D5699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 w:rsidRPr="009E0FFE">
              <w:rPr>
                <w:szCs w:val="22"/>
              </w:rPr>
              <w:lastRenderedPageBreak/>
              <w:t>Xampú i gel per higiene en sec (500ml.)</w:t>
            </w:r>
          </w:p>
        </w:tc>
        <w:tc>
          <w:tcPr>
            <w:tcW w:w="1417" w:type="dxa"/>
          </w:tcPr>
          <w:p w14:paraId="44860520" w14:textId="3305BA30" w:rsidR="005D5699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600 unitats</w:t>
            </w:r>
          </w:p>
        </w:tc>
        <w:tc>
          <w:tcPr>
            <w:tcW w:w="1560" w:type="dxa"/>
          </w:tcPr>
          <w:p w14:paraId="647F7AE2" w14:textId="60D3B9B8" w:rsidR="005D5699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2,76€</w:t>
            </w:r>
          </w:p>
        </w:tc>
        <w:tc>
          <w:tcPr>
            <w:tcW w:w="1559" w:type="dxa"/>
          </w:tcPr>
          <w:p w14:paraId="099A1D47" w14:textId="2FED8D80" w:rsidR="005D5699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9E0FFE">
              <w:rPr>
                <w:szCs w:val="22"/>
              </w:rPr>
              <w:t>1.656,00€</w:t>
            </w:r>
          </w:p>
        </w:tc>
        <w:tc>
          <w:tcPr>
            <w:tcW w:w="1843" w:type="dxa"/>
          </w:tcPr>
          <w:p w14:paraId="7861D2DA" w14:textId="475A32A7" w:rsidR="005D5699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9E0FFE">
              <w:rPr>
                <w:szCs w:val="22"/>
              </w:rPr>
              <w:t>2.003,76€</w:t>
            </w:r>
          </w:p>
        </w:tc>
      </w:tr>
      <w:tr w:rsidR="005D5699" w14:paraId="723C0999" w14:textId="77777777" w:rsidTr="005D5699">
        <w:tc>
          <w:tcPr>
            <w:tcW w:w="1980" w:type="dxa"/>
          </w:tcPr>
          <w:p w14:paraId="5863A1A0" w14:textId="252F498F" w:rsidR="005D5699" w:rsidRDefault="005D5699" w:rsidP="005D5699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 w:rsidRPr="009E0FFE">
              <w:rPr>
                <w:szCs w:val="22"/>
              </w:rPr>
              <w:t xml:space="preserve">Crema de zinc per higiene en sec (100 ml.) </w:t>
            </w:r>
          </w:p>
        </w:tc>
        <w:tc>
          <w:tcPr>
            <w:tcW w:w="1417" w:type="dxa"/>
          </w:tcPr>
          <w:p w14:paraId="013C6A5E" w14:textId="0904E6C3" w:rsidR="005D5699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50 unitats</w:t>
            </w:r>
          </w:p>
        </w:tc>
        <w:tc>
          <w:tcPr>
            <w:tcW w:w="1560" w:type="dxa"/>
          </w:tcPr>
          <w:p w14:paraId="05C95991" w14:textId="261F7DA5" w:rsidR="005D5699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2,12€</w:t>
            </w:r>
          </w:p>
        </w:tc>
        <w:tc>
          <w:tcPr>
            <w:tcW w:w="1559" w:type="dxa"/>
          </w:tcPr>
          <w:p w14:paraId="187DB2BF" w14:textId="6A56119F" w:rsidR="005D5699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9E0FFE">
              <w:rPr>
                <w:szCs w:val="22"/>
              </w:rPr>
              <w:t>106,00€</w:t>
            </w:r>
          </w:p>
        </w:tc>
        <w:tc>
          <w:tcPr>
            <w:tcW w:w="1843" w:type="dxa"/>
          </w:tcPr>
          <w:p w14:paraId="293F08A9" w14:textId="02EF029E" w:rsidR="005D5699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9E0FFE">
              <w:rPr>
                <w:szCs w:val="22"/>
              </w:rPr>
              <w:t>128,26€</w:t>
            </w:r>
          </w:p>
        </w:tc>
      </w:tr>
      <w:tr w:rsidR="005D5699" w14:paraId="2CA7A29E" w14:textId="77777777" w:rsidTr="005D5699">
        <w:tc>
          <w:tcPr>
            <w:tcW w:w="1980" w:type="dxa"/>
          </w:tcPr>
          <w:p w14:paraId="282833E4" w14:textId="77777777" w:rsidR="005D5699" w:rsidRPr="0062639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9E0FFE">
              <w:rPr>
                <w:szCs w:val="22"/>
              </w:rPr>
              <w:t>Loció corporal per higiene en sec (500 ml.)</w:t>
            </w:r>
          </w:p>
        </w:tc>
        <w:tc>
          <w:tcPr>
            <w:tcW w:w="1417" w:type="dxa"/>
          </w:tcPr>
          <w:p w14:paraId="295B6BE6" w14:textId="0AA068C7" w:rsidR="005D5699" w:rsidRPr="000270C1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0270C1">
              <w:rPr>
                <w:rFonts w:cs="Calibri"/>
              </w:rPr>
              <w:t>1.400 unitats</w:t>
            </w:r>
          </w:p>
        </w:tc>
        <w:tc>
          <w:tcPr>
            <w:tcW w:w="1560" w:type="dxa"/>
          </w:tcPr>
          <w:p w14:paraId="15AEF23C" w14:textId="2A74C711" w:rsidR="005D5699" w:rsidRPr="00B84F69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B84F69">
              <w:rPr>
                <w:rFonts w:cs="Calibri"/>
              </w:rPr>
              <w:t>4,03€</w:t>
            </w:r>
          </w:p>
        </w:tc>
        <w:tc>
          <w:tcPr>
            <w:tcW w:w="1559" w:type="dxa"/>
          </w:tcPr>
          <w:p w14:paraId="738FA7DC" w14:textId="2644128F" w:rsidR="005D5699" w:rsidRPr="0062639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9E0FFE">
              <w:rPr>
                <w:szCs w:val="22"/>
              </w:rPr>
              <w:t>5.642,00€</w:t>
            </w:r>
          </w:p>
        </w:tc>
        <w:tc>
          <w:tcPr>
            <w:tcW w:w="1843" w:type="dxa"/>
          </w:tcPr>
          <w:p w14:paraId="6927885F" w14:textId="1C88C368" w:rsidR="005D5699" w:rsidRPr="0062639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9E0FFE">
              <w:rPr>
                <w:szCs w:val="22"/>
              </w:rPr>
              <w:t>6.826,82€</w:t>
            </w:r>
          </w:p>
        </w:tc>
      </w:tr>
      <w:tr w:rsidR="005D5699" w14:paraId="3E48842F" w14:textId="77777777" w:rsidTr="005D5699">
        <w:tc>
          <w:tcPr>
            <w:tcW w:w="4957" w:type="dxa"/>
            <w:gridSpan w:val="3"/>
          </w:tcPr>
          <w:p w14:paraId="552C6C50" w14:textId="491BD126" w:rsidR="005D5699" w:rsidRPr="005D5699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b/>
                <w:bCs/>
                <w:szCs w:val="22"/>
              </w:rPr>
            </w:pPr>
            <w:r w:rsidRPr="005D5699">
              <w:rPr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</w:tcPr>
          <w:p w14:paraId="24441500" w14:textId="3883DE97" w:rsidR="005D5699" w:rsidRPr="0062639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99.516,00€</w:t>
            </w:r>
          </w:p>
        </w:tc>
        <w:tc>
          <w:tcPr>
            <w:tcW w:w="1843" w:type="dxa"/>
          </w:tcPr>
          <w:p w14:paraId="62E675F8" w14:textId="26C40DA0" w:rsidR="005D5699" w:rsidRPr="0062639C" w:rsidRDefault="005D5699" w:rsidP="005D5699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120.414,36€</w:t>
            </w:r>
          </w:p>
        </w:tc>
      </w:tr>
    </w:tbl>
    <w:p w14:paraId="361655C6" w14:textId="77777777" w:rsidR="00B41EC5" w:rsidRPr="00454F97" w:rsidRDefault="00B41EC5" w:rsidP="00B41EC5">
      <w:pPr>
        <w:tabs>
          <w:tab w:val="left" w:pos="-360"/>
        </w:tabs>
        <w:spacing w:after="0"/>
        <w:ind w:left="567"/>
        <w:rPr>
          <w:rFonts w:cs="Calibri"/>
          <w:highlight w:val="yellow"/>
        </w:rPr>
      </w:pPr>
    </w:p>
    <w:p w14:paraId="52DD32D3" w14:textId="77777777" w:rsidR="00A9534E" w:rsidRPr="00454F97" w:rsidRDefault="00A9534E" w:rsidP="005D5699">
      <w:pPr>
        <w:tabs>
          <w:tab w:val="left" w:pos="-360"/>
        </w:tabs>
        <w:spacing w:after="0"/>
        <w:rPr>
          <w:rFonts w:cs="Calibri"/>
          <w:highlight w:val="yellow"/>
        </w:rPr>
      </w:pPr>
    </w:p>
    <w:p w14:paraId="0AF3A9D7" w14:textId="77777777" w:rsidR="00A9534E" w:rsidRPr="00454F97" w:rsidRDefault="00A9534E" w:rsidP="00A9534E">
      <w:pPr>
        <w:tabs>
          <w:tab w:val="left" w:pos="-360"/>
        </w:tabs>
        <w:spacing w:after="0"/>
        <w:ind w:left="567"/>
        <w:rPr>
          <w:rFonts w:cs="Calibri"/>
        </w:rPr>
      </w:pPr>
      <w:r w:rsidRPr="00454F97">
        <w:rPr>
          <w:rFonts w:cs="Calibri"/>
          <w:b/>
          <w:bCs/>
        </w:rPr>
        <w:t>Pressupost ofert per part de l’empresa licitadora</w:t>
      </w:r>
      <w:r w:rsidRPr="00454F97">
        <w:rPr>
          <w:rFonts w:cs="Calibri"/>
        </w:rPr>
        <w:t xml:space="preserve">: </w:t>
      </w:r>
    </w:p>
    <w:p w14:paraId="535ADF05" w14:textId="77777777" w:rsidR="00A9534E" w:rsidRDefault="00A9534E" w:rsidP="00A9534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0DA412B1" w14:textId="77777777" w:rsidR="005D5699" w:rsidRPr="00454F97" w:rsidRDefault="005D5699" w:rsidP="005D5699">
      <w:pPr>
        <w:tabs>
          <w:tab w:val="left" w:pos="-360"/>
        </w:tabs>
        <w:spacing w:after="0"/>
        <w:ind w:left="567"/>
        <w:rPr>
          <w:rFonts w:cs="Calibri"/>
          <w:b/>
          <w:bCs/>
        </w:rPr>
      </w:pPr>
    </w:p>
    <w:tbl>
      <w:tblPr>
        <w:tblStyle w:val="Tablaconcuadrcula"/>
        <w:tblW w:w="8359" w:type="dxa"/>
        <w:tblInd w:w="567" w:type="dxa"/>
        <w:tblLook w:val="04A0" w:firstRow="1" w:lastRow="0" w:firstColumn="1" w:lastColumn="0" w:noHBand="0" w:noVBand="1"/>
      </w:tblPr>
      <w:tblGrid>
        <w:gridCol w:w="2263"/>
        <w:gridCol w:w="1134"/>
        <w:gridCol w:w="1276"/>
        <w:gridCol w:w="1701"/>
        <w:gridCol w:w="1985"/>
      </w:tblGrid>
      <w:tr w:rsidR="005D5699" w14:paraId="6DBCD7E2" w14:textId="77777777" w:rsidTr="005D5699">
        <w:tc>
          <w:tcPr>
            <w:tcW w:w="2263" w:type="dxa"/>
            <w:shd w:val="clear" w:color="auto" w:fill="D9D9D9" w:themeFill="background1" w:themeFillShade="D9"/>
          </w:tcPr>
          <w:p w14:paraId="6A6DCDAA" w14:textId="77777777" w:rsidR="005D5699" w:rsidRPr="0062639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39C">
              <w:rPr>
                <w:rFonts w:cs="Calibri"/>
                <w:b/>
                <w:bCs/>
              </w:rPr>
              <w:t>Descripció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77E9E6" w14:textId="77777777" w:rsidR="005D5699" w:rsidRPr="0062639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39C">
              <w:rPr>
                <w:rFonts w:cs="Calibri"/>
                <w:b/>
                <w:bCs/>
              </w:rPr>
              <w:t>Quantitat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054C8B0" w14:textId="77777777" w:rsidR="005D5699" w:rsidRPr="0062639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39C">
              <w:rPr>
                <w:rFonts w:cs="Calibri"/>
                <w:b/>
                <w:bCs/>
              </w:rPr>
              <w:t>Import unitari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A3E141" w14:textId="77777777" w:rsidR="005D5699" w:rsidRPr="0062639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39C">
              <w:rPr>
                <w:rFonts w:cs="Calibri"/>
                <w:b/>
                <w:bCs/>
              </w:rPr>
              <w:t>Import total (sense IVA)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D0541DF" w14:textId="77777777" w:rsidR="005D5699" w:rsidRPr="0062639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39C">
              <w:rPr>
                <w:rFonts w:cs="Calibri"/>
                <w:b/>
                <w:bCs/>
              </w:rPr>
              <w:t>Import total (IVA inclòs)</w:t>
            </w:r>
          </w:p>
        </w:tc>
      </w:tr>
      <w:tr w:rsidR="005D5699" w14:paraId="543CEC86" w14:textId="77777777" w:rsidTr="005D5699">
        <w:tc>
          <w:tcPr>
            <w:tcW w:w="2263" w:type="dxa"/>
          </w:tcPr>
          <w:p w14:paraId="00B2EB12" w14:textId="77777777" w:rsidR="005D5699" w:rsidRPr="00F262CC" w:rsidRDefault="005D5699" w:rsidP="00366C33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 w:rsidRPr="009E0FFE">
              <w:rPr>
                <w:szCs w:val="22"/>
              </w:rPr>
              <w:t>Tovalloletes per higiene en sec (paquet 48 tovalloletes)</w:t>
            </w:r>
          </w:p>
        </w:tc>
        <w:tc>
          <w:tcPr>
            <w:tcW w:w="1134" w:type="dxa"/>
          </w:tcPr>
          <w:p w14:paraId="6AF0CFA7" w14:textId="77777777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4.500 unitats</w:t>
            </w:r>
          </w:p>
        </w:tc>
        <w:tc>
          <w:tcPr>
            <w:tcW w:w="1276" w:type="dxa"/>
          </w:tcPr>
          <w:p w14:paraId="335B29C3" w14:textId="52A3C226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4B5DF907" w14:textId="5ABAFDB4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6F275D8D" w14:textId="45A80B01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</w:tr>
      <w:tr w:rsidR="005D5699" w14:paraId="498AC41F" w14:textId="77777777" w:rsidTr="005D5699">
        <w:tc>
          <w:tcPr>
            <w:tcW w:w="2263" w:type="dxa"/>
          </w:tcPr>
          <w:p w14:paraId="404AA5B9" w14:textId="77777777" w:rsidR="005D5699" w:rsidRPr="00F262CC" w:rsidRDefault="005D5699" w:rsidP="00366C33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 w:rsidRPr="009E0FFE">
              <w:rPr>
                <w:szCs w:val="22"/>
              </w:rPr>
              <w:t>Manyoples per higiene en sec (paquet 200 manyoples)</w:t>
            </w:r>
          </w:p>
        </w:tc>
        <w:tc>
          <w:tcPr>
            <w:tcW w:w="1134" w:type="dxa"/>
          </w:tcPr>
          <w:p w14:paraId="0AC48A45" w14:textId="77777777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1.950 unitats</w:t>
            </w:r>
          </w:p>
        </w:tc>
        <w:tc>
          <w:tcPr>
            <w:tcW w:w="1276" w:type="dxa"/>
          </w:tcPr>
          <w:p w14:paraId="30F9274C" w14:textId="4B9BC0C5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61656B38" w14:textId="391A9390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0ACF30AB" w14:textId="6F5C0AE3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</w:tr>
      <w:tr w:rsidR="005D5699" w14:paraId="6FA11D28" w14:textId="77777777" w:rsidTr="005D5699">
        <w:tc>
          <w:tcPr>
            <w:tcW w:w="2263" w:type="dxa"/>
          </w:tcPr>
          <w:p w14:paraId="6B92B559" w14:textId="77777777" w:rsidR="005D5699" w:rsidRPr="00F262CC" w:rsidRDefault="005D5699" w:rsidP="00366C33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 w:rsidRPr="009E0FFE">
              <w:rPr>
                <w:szCs w:val="22"/>
              </w:rPr>
              <w:t>Sabó en crema 3 en 1 per higiene en sec (1 litre)</w:t>
            </w:r>
          </w:p>
        </w:tc>
        <w:tc>
          <w:tcPr>
            <w:tcW w:w="1134" w:type="dxa"/>
          </w:tcPr>
          <w:p w14:paraId="7643FA3C" w14:textId="77777777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14.400 unitats</w:t>
            </w:r>
          </w:p>
        </w:tc>
        <w:tc>
          <w:tcPr>
            <w:tcW w:w="1276" w:type="dxa"/>
          </w:tcPr>
          <w:p w14:paraId="28E3C702" w14:textId="10CEA636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45567144" w14:textId="5FD5313C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204419DE" w14:textId="313F2E05" w:rsidR="005D5699" w:rsidRPr="00F262C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</w:tr>
      <w:tr w:rsidR="005D5699" w14:paraId="7EBCC534" w14:textId="77777777" w:rsidTr="005D5699">
        <w:tc>
          <w:tcPr>
            <w:tcW w:w="2263" w:type="dxa"/>
          </w:tcPr>
          <w:p w14:paraId="12E87AA0" w14:textId="77777777" w:rsidR="005D5699" w:rsidRDefault="005D5699" w:rsidP="00366C33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 w:rsidRPr="009E0FFE">
              <w:rPr>
                <w:szCs w:val="22"/>
              </w:rPr>
              <w:t>Xampú i gel per higiene en sec (500ml.)</w:t>
            </w:r>
          </w:p>
        </w:tc>
        <w:tc>
          <w:tcPr>
            <w:tcW w:w="1134" w:type="dxa"/>
          </w:tcPr>
          <w:p w14:paraId="7BB4FF99" w14:textId="77777777" w:rsidR="005D5699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600 unitats</w:t>
            </w:r>
          </w:p>
        </w:tc>
        <w:tc>
          <w:tcPr>
            <w:tcW w:w="1276" w:type="dxa"/>
          </w:tcPr>
          <w:p w14:paraId="69BE889D" w14:textId="36715F0B" w:rsidR="005D5699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4D8BEEF0" w14:textId="2803D78F" w:rsidR="005D5699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0C5A495A" w14:textId="62CB302B" w:rsidR="005D5699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</w:tr>
      <w:tr w:rsidR="005D5699" w14:paraId="72A91A98" w14:textId="77777777" w:rsidTr="005D5699">
        <w:tc>
          <w:tcPr>
            <w:tcW w:w="2263" w:type="dxa"/>
          </w:tcPr>
          <w:p w14:paraId="2AE64EFB" w14:textId="77777777" w:rsidR="005D5699" w:rsidRDefault="005D5699" w:rsidP="00366C33">
            <w:pPr>
              <w:tabs>
                <w:tab w:val="left" w:pos="-360"/>
              </w:tabs>
              <w:spacing w:after="0"/>
              <w:rPr>
                <w:rFonts w:cs="Calibri"/>
              </w:rPr>
            </w:pPr>
            <w:r w:rsidRPr="009E0FFE">
              <w:rPr>
                <w:szCs w:val="22"/>
              </w:rPr>
              <w:t xml:space="preserve">Crema de zinc per higiene en sec (100 ml.) </w:t>
            </w:r>
          </w:p>
        </w:tc>
        <w:tc>
          <w:tcPr>
            <w:tcW w:w="1134" w:type="dxa"/>
          </w:tcPr>
          <w:p w14:paraId="6070CD05" w14:textId="77777777" w:rsidR="005D5699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50 unitats</w:t>
            </w:r>
          </w:p>
        </w:tc>
        <w:tc>
          <w:tcPr>
            <w:tcW w:w="1276" w:type="dxa"/>
          </w:tcPr>
          <w:p w14:paraId="627630DA" w14:textId="3B284F68" w:rsidR="005D5699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6B3CF495" w14:textId="67BF90F1" w:rsidR="005D5699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1C7FECB8" w14:textId="3657F786" w:rsidR="005D5699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</w:tr>
      <w:tr w:rsidR="005D5699" w14:paraId="1055C30A" w14:textId="77777777" w:rsidTr="005D5699">
        <w:tc>
          <w:tcPr>
            <w:tcW w:w="2263" w:type="dxa"/>
          </w:tcPr>
          <w:p w14:paraId="5C6E2B8F" w14:textId="77777777" w:rsidR="005D5699" w:rsidRPr="0062639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9E0FFE">
              <w:rPr>
                <w:szCs w:val="22"/>
              </w:rPr>
              <w:t>Loció corporal per higiene en sec (500 ml.)</w:t>
            </w:r>
          </w:p>
        </w:tc>
        <w:tc>
          <w:tcPr>
            <w:tcW w:w="1134" w:type="dxa"/>
          </w:tcPr>
          <w:p w14:paraId="0989EDFC" w14:textId="77777777" w:rsidR="005D5699" w:rsidRPr="000270C1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  <w:r w:rsidRPr="000270C1">
              <w:rPr>
                <w:rFonts w:cs="Calibri"/>
              </w:rPr>
              <w:t>1.400 unitats</w:t>
            </w:r>
          </w:p>
        </w:tc>
        <w:tc>
          <w:tcPr>
            <w:tcW w:w="1276" w:type="dxa"/>
          </w:tcPr>
          <w:p w14:paraId="0B7B98A5" w14:textId="5E0E463F" w:rsidR="005D5699" w:rsidRPr="00B84F69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1F9B98FB" w14:textId="5433B0B1" w:rsidR="005D5699" w:rsidRPr="0062639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985" w:type="dxa"/>
          </w:tcPr>
          <w:p w14:paraId="2F48A103" w14:textId="147B2B2A" w:rsidR="005D5699" w:rsidRPr="0062639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5D5699" w14:paraId="1D8F860F" w14:textId="77777777" w:rsidTr="005D5699">
        <w:tc>
          <w:tcPr>
            <w:tcW w:w="4673" w:type="dxa"/>
            <w:gridSpan w:val="3"/>
          </w:tcPr>
          <w:p w14:paraId="45280D08" w14:textId="77777777" w:rsidR="005D5699" w:rsidRPr="005D5699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b/>
                <w:bCs/>
                <w:szCs w:val="22"/>
              </w:rPr>
            </w:pPr>
            <w:r w:rsidRPr="005D5699">
              <w:rPr>
                <w:b/>
                <w:bCs/>
                <w:szCs w:val="22"/>
              </w:rPr>
              <w:t>TOTAL</w:t>
            </w:r>
          </w:p>
        </w:tc>
        <w:tc>
          <w:tcPr>
            <w:tcW w:w="1701" w:type="dxa"/>
          </w:tcPr>
          <w:p w14:paraId="2C88C0CD" w14:textId="62C97392" w:rsidR="005D5699" w:rsidRPr="0062639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985" w:type="dxa"/>
          </w:tcPr>
          <w:p w14:paraId="15594A99" w14:textId="64A9D7D2" w:rsidR="005D5699" w:rsidRPr="0062639C" w:rsidRDefault="005D5699" w:rsidP="00366C33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</w:tbl>
    <w:p w14:paraId="7FD79CB7" w14:textId="77777777" w:rsidR="005D5699" w:rsidRDefault="005D5699" w:rsidP="00A9534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602A9F0D" w14:textId="77777777" w:rsidR="00A9534E" w:rsidRPr="00454F97" w:rsidRDefault="00A9534E" w:rsidP="00A9534E">
      <w:pPr>
        <w:spacing w:after="0"/>
        <w:rPr>
          <w:rFonts w:cstheme="minorHAnsi"/>
          <w:b/>
          <w:u w:val="single"/>
        </w:rPr>
      </w:pPr>
    </w:p>
    <w:p w14:paraId="5E24A690" w14:textId="77777777" w:rsidR="00A9534E" w:rsidRPr="00454F97" w:rsidRDefault="00A9534E" w:rsidP="00A9534E">
      <w:pPr>
        <w:spacing w:after="0"/>
        <w:rPr>
          <w:rFonts w:cs="Calibri"/>
        </w:rPr>
      </w:pPr>
      <w:r w:rsidRPr="00454F97">
        <w:rPr>
          <w:rFonts w:cs="Calibri"/>
          <w:b/>
        </w:rPr>
        <w:t>Els preus s’indicaran amb dos decimals</w:t>
      </w:r>
      <w:r w:rsidRPr="00454F97">
        <w:rPr>
          <w:rFonts w:cs="Calibri"/>
        </w:rPr>
        <w:t xml:space="preserve">. </w:t>
      </w:r>
    </w:p>
    <w:p w14:paraId="3F16D148" w14:textId="77777777" w:rsidR="00A9534E" w:rsidRPr="00454F97" w:rsidRDefault="00A9534E" w:rsidP="00A9534E">
      <w:pPr>
        <w:spacing w:after="0"/>
        <w:rPr>
          <w:rFonts w:cs="Calibri"/>
          <w:b/>
          <w:bCs/>
          <w:u w:val="single"/>
        </w:rPr>
      </w:pPr>
    </w:p>
    <w:p w14:paraId="6967915E" w14:textId="4A97E84E" w:rsidR="00A9534E" w:rsidRPr="00454F97" w:rsidRDefault="00A9534E" w:rsidP="00A9534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  <w:r w:rsidRPr="00454F97">
        <w:rPr>
          <w:rFonts w:cs="Calibri"/>
          <w:u w:val="single"/>
          <w:lang w:eastAsia="x-none"/>
        </w:rPr>
        <w:t>Q</w:t>
      </w:r>
      <w:r w:rsidRPr="00454F97">
        <w:rPr>
          <w:rFonts w:cs="Calibri"/>
          <w:u w:val="single"/>
        </w:rPr>
        <w:t xml:space="preserve">uedarà exclosa de la licitació l’oferta econòmica que inclogui un preu ofert superior al preu </w:t>
      </w:r>
      <w:r w:rsidRPr="00454F97">
        <w:rPr>
          <w:rFonts w:cs="Calibri"/>
          <w:u w:val="single"/>
        </w:rPr>
        <w:lastRenderedPageBreak/>
        <w:t>màxim de licitació</w:t>
      </w:r>
      <w:r w:rsidR="00B41EC5">
        <w:rPr>
          <w:rFonts w:cs="Calibri"/>
          <w:u w:val="single"/>
        </w:rPr>
        <w:t>.</w:t>
      </w:r>
    </w:p>
    <w:p w14:paraId="4540B7A9" w14:textId="77777777" w:rsidR="00A9534E" w:rsidRPr="00454F97" w:rsidRDefault="00A9534E" w:rsidP="00A9534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5ED2B98A" w14:textId="77777777" w:rsidR="00A9534E" w:rsidRPr="00454F97" w:rsidRDefault="00A9534E" w:rsidP="00A9534E">
      <w:pPr>
        <w:spacing w:after="0"/>
        <w:ind w:right="74"/>
        <w:rPr>
          <w:rFonts w:eastAsia="Times New Roman" w:cs="Calibri"/>
          <w:lang w:eastAsia="x-none"/>
        </w:rPr>
      </w:pPr>
    </w:p>
    <w:p w14:paraId="6DB5E85F" w14:textId="77777777" w:rsidR="00604C02" w:rsidRPr="00393FFE" w:rsidRDefault="00604C02" w:rsidP="00604C02">
      <w:pPr>
        <w:pStyle w:val="Textoindependiente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Sostenibilitat ambiental dels productes</w:t>
      </w:r>
      <w:r w:rsidRPr="00393FFE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. </w:t>
      </w:r>
      <w:r w:rsidRPr="00393FFE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 w:rsidRPr="00393FFE">
        <w:rPr>
          <w:rFonts w:ascii="Calibri" w:eastAsia="Times New Roman" w:hAnsi="Calibri" w:cs="Calibri"/>
          <w:sz w:val="22"/>
          <w:szCs w:val="22"/>
          <w:bdr w:val="single" w:sz="4" w:space="0" w:color="auto"/>
          <w:lang w:eastAsia="x-none"/>
        </w:rPr>
        <w:t>20 punts</w:t>
      </w:r>
      <w:r w:rsidRPr="00393FFE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76A073DA" w14:textId="77777777" w:rsidR="00604C02" w:rsidRPr="00393FFE" w:rsidRDefault="00604C02" w:rsidP="00604C02">
      <w:pPr>
        <w:pStyle w:val="Textoindependiente"/>
        <w:spacing w:after="0"/>
        <w:rPr>
          <w:rFonts w:eastAsia="Times New Roman" w:cs="Calibri"/>
          <w:sz w:val="22"/>
          <w:szCs w:val="22"/>
          <w:lang w:eastAsia="x-none"/>
        </w:rPr>
      </w:pPr>
    </w:p>
    <w:p w14:paraId="04896F68" w14:textId="77777777" w:rsidR="00604C02" w:rsidRPr="00393FFE" w:rsidRDefault="00604C02" w:rsidP="00604C02">
      <w:pPr>
        <w:spacing w:after="0"/>
        <w:ind w:right="74"/>
        <w:rPr>
          <w:rFonts w:eastAsia="Times New Roman" w:cs="Calibri"/>
          <w:lang w:eastAsia="x-none"/>
        </w:rPr>
      </w:pPr>
      <w:r w:rsidRPr="00393FFE">
        <w:rPr>
          <w:rFonts w:eastAsia="Times New Roman" w:cs="Calibri"/>
          <w:lang w:eastAsia="x-none"/>
        </w:rPr>
        <w:t>Cal marcar amb una x l’opció disponible per part de l’empresa. En cas de</w:t>
      </w:r>
      <w:r>
        <w:rPr>
          <w:rFonts w:eastAsia="Times New Roman" w:cs="Calibri"/>
          <w:lang w:eastAsia="x-none"/>
        </w:rPr>
        <w:t xml:space="preserve">l compliment de criteris ambientals en relació amb els productes i els seus envasos caldrà presentar els certificats i/o documentació tècnica acreditativa: </w:t>
      </w:r>
      <w:r w:rsidRPr="00393FFE">
        <w:rPr>
          <w:rFonts w:eastAsia="Times New Roman" w:cs="Calibri"/>
          <w:lang w:eastAsia="x-none"/>
        </w:rPr>
        <w:t xml:space="preserve">  </w:t>
      </w:r>
    </w:p>
    <w:p w14:paraId="278389FA" w14:textId="77777777" w:rsidR="00604C02" w:rsidRPr="00393FFE" w:rsidRDefault="00604C02" w:rsidP="00604C02">
      <w:pPr>
        <w:pStyle w:val="Textoindependiente"/>
        <w:spacing w:after="0"/>
        <w:rPr>
          <w:rFonts w:eastAsia="Times New Roman" w:cs="Calibri"/>
          <w:sz w:val="22"/>
          <w:szCs w:val="22"/>
          <w:lang w:eastAsia="x-none"/>
        </w:rPr>
      </w:pPr>
    </w:p>
    <w:p w14:paraId="7C510133" w14:textId="77777777" w:rsidR="00604C02" w:rsidRPr="00393FFE" w:rsidRDefault="00604C02" w:rsidP="00604C02">
      <w:pPr>
        <w:spacing w:after="0"/>
        <w:ind w:right="74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604C02" w:rsidRPr="00393FFE" w14:paraId="7C9EBAD2" w14:textId="77777777" w:rsidTr="00CE67C8">
        <w:trPr>
          <w:jc w:val="center"/>
        </w:trPr>
        <w:tc>
          <w:tcPr>
            <w:tcW w:w="6096" w:type="dxa"/>
            <w:shd w:val="clear" w:color="auto" w:fill="DF7A00"/>
          </w:tcPr>
          <w:p w14:paraId="4AA8095F" w14:textId="77777777" w:rsidR="00604C02" w:rsidRPr="00393FFE" w:rsidRDefault="00604C02" w:rsidP="00CE67C8">
            <w:pPr>
              <w:pStyle w:val="Textoindependiente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393FFE">
              <w:rPr>
                <w:rFonts w:ascii="Calibri" w:hAnsi="Calibri" w:cs="Calibri"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263" w:type="dxa"/>
            <w:shd w:val="clear" w:color="auto" w:fill="DF7A00"/>
          </w:tcPr>
          <w:p w14:paraId="2B7C677E" w14:textId="77777777" w:rsidR="00604C02" w:rsidRPr="00393FFE" w:rsidRDefault="00604C02" w:rsidP="00CE67C8">
            <w:pPr>
              <w:pStyle w:val="Textoindependiente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393FFE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35" w:type="dxa"/>
            <w:shd w:val="clear" w:color="auto" w:fill="DF7A00"/>
          </w:tcPr>
          <w:p w14:paraId="5E9B086A" w14:textId="77777777" w:rsidR="00604C02" w:rsidRPr="00393FFE" w:rsidRDefault="00604C02" w:rsidP="00CE67C8">
            <w:pPr>
              <w:pStyle w:val="Textoindependiente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393FFE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604C02" w:rsidRPr="00393FFE" w14:paraId="62A460B5" w14:textId="77777777" w:rsidTr="00CE67C8">
        <w:trPr>
          <w:jc w:val="center"/>
        </w:trPr>
        <w:tc>
          <w:tcPr>
            <w:tcW w:w="6096" w:type="dxa"/>
          </w:tcPr>
          <w:p w14:paraId="70721534" w14:textId="77777777" w:rsidR="00604C02" w:rsidRPr="00393FFE" w:rsidRDefault="00604C02" w:rsidP="00CE67C8">
            <w:pPr>
              <w:pStyle w:val="Textoindependiente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No acreditació</w:t>
            </w:r>
          </w:p>
        </w:tc>
        <w:tc>
          <w:tcPr>
            <w:tcW w:w="1263" w:type="dxa"/>
          </w:tcPr>
          <w:p w14:paraId="63A4631A" w14:textId="77777777" w:rsidR="00604C02" w:rsidRPr="00393FFE" w:rsidRDefault="00604C02" w:rsidP="00CE67C8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393FFE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347AB5FC" w14:textId="77777777" w:rsidR="00604C02" w:rsidRPr="00393FFE" w:rsidRDefault="00604C02" w:rsidP="00CE67C8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393FFE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0 punts</w:t>
            </w:r>
          </w:p>
        </w:tc>
      </w:tr>
      <w:tr w:rsidR="00604C02" w:rsidRPr="00393FFE" w14:paraId="2F830BB5" w14:textId="77777777" w:rsidTr="00CE67C8">
        <w:trPr>
          <w:cantSplit/>
          <w:jc w:val="center"/>
        </w:trPr>
        <w:tc>
          <w:tcPr>
            <w:tcW w:w="6096" w:type="dxa"/>
          </w:tcPr>
          <w:p w14:paraId="571EE9A0" w14:textId="77777777" w:rsidR="00604C02" w:rsidRPr="00393FFE" w:rsidRDefault="00604C02" w:rsidP="00CE67C8">
            <w:pPr>
              <w:pStyle w:val="Textoindependiente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Acreditació d’almenys una d’aquestes mesures: ús envasos reciclables o amb contingut reciclat, reducció de plàstics d’un sol ús, certificacions ambientals o de gestió sostenible, altres mesures que contribueixin a la sostenibilitat ambiental del producte</w:t>
            </w:r>
          </w:p>
        </w:tc>
        <w:tc>
          <w:tcPr>
            <w:tcW w:w="1263" w:type="dxa"/>
          </w:tcPr>
          <w:p w14:paraId="57F59237" w14:textId="77777777" w:rsidR="00604C02" w:rsidRPr="00393FFE" w:rsidRDefault="00604C02" w:rsidP="00CE67C8">
            <w:pPr>
              <w:pStyle w:val="Textoindependiente"/>
              <w:jc w:val="center"/>
              <w:rPr>
                <w:rFonts w:ascii="MS Gothic" w:eastAsia="MS Gothic" w:hAnsi="MS Gothic" w:cs="Calibri"/>
                <w:bCs/>
                <w:szCs w:val="22"/>
              </w:rPr>
            </w:pPr>
          </w:p>
          <w:p w14:paraId="02F721D3" w14:textId="77777777" w:rsidR="00604C02" w:rsidRPr="00393FFE" w:rsidRDefault="00604C02" w:rsidP="00CE67C8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393FFE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5DD946F6" w14:textId="77777777" w:rsidR="00604C02" w:rsidRPr="00393FFE" w:rsidRDefault="00604C02" w:rsidP="00CE67C8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</w:p>
          <w:p w14:paraId="738424C2" w14:textId="77777777" w:rsidR="00604C02" w:rsidRPr="00393FFE" w:rsidRDefault="00604C02" w:rsidP="00CE67C8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393FFE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20 punts</w:t>
            </w:r>
          </w:p>
        </w:tc>
      </w:tr>
    </w:tbl>
    <w:p w14:paraId="5164E184" w14:textId="77777777" w:rsidR="00604C02" w:rsidRPr="00393FFE" w:rsidRDefault="00604C02" w:rsidP="00604C02">
      <w:pPr>
        <w:spacing w:after="0"/>
        <w:ind w:right="74"/>
      </w:pPr>
    </w:p>
    <w:p w14:paraId="0718643D" w14:textId="77777777" w:rsidR="00A9534E" w:rsidRPr="00454F97" w:rsidRDefault="00A9534E" w:rsidP="00A9534E">
      <w:pPr>
        <w:pStyle w:val="Textoindependiente"/>
        <w:spacing w:after="0"/>
        <w:rPr>
          <w:rFonts w:eastAsia="Times New Roman" w:cs="Calibri"/>
          <w:sz w:val="22"/>
          <w:szCs w:val="22"/>
          <w:lang w:eastAsia="x-none"/>
        </w:rPr>
      </w:pPr>
    </w:p>
    <w:p w14:paraId="4DCA28A3" w14:textId="77777777" w:rsidR="00A9534E" w:rsidRPr="00454F97" w:rsidRDefault="00A9534E" w:rsidP="00A9534E">
      <w:pPr>
        <w:pStyle w:val="Textoindependiente"/>
        <w:spacing w:after="0"/>
        <w:rPr>
          <w:rFonts w:eastAsia="Times New Roman" w:cs="Calibri"/>
          <w:sz w:val="22"/>
          <w:szCs w:val="22"/>
          <w:lang w:eastAsia="x-none"/>
        </w:rPr>
      </w:pPr>
    </w:p>
    <w:p w14:paraId="5F85E30F" w14:textId="2A923A40" w:rsidR="00A9534E" w:rsidRPr="00B34DA3" w:rsidRDefault="00EF7B9C" w:rsidP="00A9534E">
      <w:pPr>
        <w:pStyle w:val="Textoindependiente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Termini de lliurament</w:t>
      </w:r>
      <w:r w:rsidR="00A9534E" w:rsidRPr="00B34DA3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="00A9534E" w:rsidRPr="00B34DA3">
        <w:rPr>
          <w:rFonts w:ascii="Calibri" w:eastAsia="Times New Roman" w:hAnsi="Calibri" w:cs="Calibri"/>
          <w:sz w:val="22"/>
          <w:szCs w:val="22"/>
          <w:bdr w:val="single" w:sz="4" w:space="0" w:color="auto"/>
          <w:lang w:eastAsia="x-none"/>
        </w:rPr>
        <w:t>10 punts.</w:t>
      </w:r>
    </w:p>
    <w:p w14:paraId="4F59D080" w14:textId="77777777" w:rsidR="0084717D" w:rsidRDefault="0084717D" w:rsidP="00A9534E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900BB40" w14:textId="4AE71719" w:rsidR="00F549E6" w:rsidRDefault="00912FCD" w:rsidP="00A9534E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Cal indicar amb una x la opció disponible per part de l’empresa. </w:t>
      </w:r>
    </w:p>
    <w:p w14:paraId="29F50921" w14:textId="77777777" w:rsidR="00F549E6" w:rsidRDefault="00F549E6" w:rsidP="00A9534E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F549E6" w:rsidRPr="00454F97" w14:paraId="54D295B7" w14:textId="77777777" w:rsidTr="00D96625">
        <w:trPr>
          <w:jc w:val="center"/>
        </w:trPr>
        <w:tc>
          <w:tcPr>
            <w:tcW w:w="6096" w:type="dxa"/>
            <w:shd w:val="clear" w:color="auto" w:fill="DF7A00"/>
          </w:tcPr>
          <w:p w14:paraId="51320E7E" w14:textId="77777777" w:rsidR="00F549E6" w:rsidRPr="00454F97" w:rsidRDefault="00F549E6" w:rsidP="00D96625">
            <w:pPr>
              <w:pStyle w:val="Textoindependiente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454F97">
              <w:rPr>
                <w:rFonts w:ascii="Calibri" w:hAnsi="Calibri" w:cs="Calibri"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263" w:type="dxa"/>
            <w:shd w:val="clear" w:color="auto" w:fill="DF7A00"/>
          </w:tcPr>
          <w:p w14:paraId="0862E519" w14:textId="77777777" w:rsidR="00F549E6" w:rsidRPr="00454F97" w:rsidRDefault="00F549E6" w:rsidP="00D96625">
            <w:pPr>
              <w:pStyle w:val="Textoindependiente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35" w:type="dxa"/>
            <w:shd w:val="clear" w:color="auto" w:fill="DF7A00"/>
          </w:tcPr>
          <w:p w14:paraId="54FBA415" w14:textId="77777777" w:rsidR="00F549E6" w:rsidRPr="00454F97" w:rsidRDefault="00F549E6" w:rsidP="00D96625">
            <w:pPr>
              <w:pStyle w:val="Textoindependiente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F549E6" w:rsidRPr="00454F97" w14:paraId="4B6D38BC" w14:textId="77777777" w:rsidTr="00D96625">
        <w:trPr>
          <w:jc w:val="center"/>
        </w:trPr>
        <w:tc>
          <w:tcPr>
            <w:tcW w:w="6096" w:type="dxa"/>
          </w:tcPr>
          <w:p w14:paraId="2DC67063" w14:textId="14575D23" w:rsidR="00F549E6" w:rsidRPr="00454F97" w:rsidRDefault="00CE2EC0" w:rsidP="00D96625">
            <w:pPr>
              <w:pStyle w:val="Textoindependiente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Termini de lliurament igual o inferior a 48 hores</w:t>
            </w:r>
          </w:p>
        </w:tc>
        <w:tc>
          <w:tcPr>
            <w:tcW w:w="1263" w:type="dxa"/>
          </w:tcPr>
          <w:p w14:paraId="30D256D0" w14:textId="77777777" w:rsidR="00F549E6" w:rsidRPr="00454F97" w:rsidRDefault="00F549E6" w:rsidP="00D96625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10594308" w14:textId="769CB4BE" w:rsidR="00F549E6" w:rsidRPr="00454F97" w:rsidRDefault="00CE2EC0" w:rsidP="00D96625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1</w:t>
            </w:r>
            <w:r w:rsidR="00F549E6" w:rsidRPr="00454F97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0 punts</w:t>
            </w:r>
          </w:p>
        </w:tc>
      </w:tr>
      <w:tr w:rsidR="00F549E6" w:rsidRPr="00454F97" w14:paraId="78411D3D" w14:textId="77777777" w:rsidTr="00D96625">
        <w:trPr>
          <w:cantSplit/>
          <w:jc w:val="center"/>
        </w:trPr>
        <w:tc>
          <w:tcPr>
            <w:tcW w:w="6096" w:type="dxa"/>
          </w:tcPr>
          <w:p w14:paraId="3826724B" w14:textId="41EA7BB1" w:rsidR="00F549E6" w:rsidRPr="00454F97" w:rsidRDefault="00CE2EC0" w:rsidP="00D96625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Termini de lliurament superior a 48 hores i igual</w:t>
            </w:r>
            <w:r w:rsidR="00504EB0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o inferior a 72 hores</w:t>
            </w:r>
          </w:p>
        </w:tc>
        <w:tc>
          <w:tcPr>
            <w:tcW w:w="1263" w:type="dxa"/>
          </w:tcPr>
          <w:p w14:paraId="35FB7399" w14:textId="77777777" w:rsidR="00F549E6" w:rsidRPr="00454F97" w:rsidRDefault="00F549E6" w:rsidP="00D96625">
            <w:pPr>
              <w:pStyle w:val="Textoindependiente"/>
              <w:jc w:val="center"/>
              <w:rPr>
                <w:rFonts w:ascii="MS Gothic" w:eastAsia="MS Gothic" w:hAnsi="MS Gothic" w:cs="Calibri"/>
                <w:bCs/>
                <w:szCs w:val="22"/>
              </w:rPr>
            </w:pPr>
          </w:p>
          <w:p w14:paraId="0A8E91F2" w14:textId="77777777" w:rsidR="00F549E6" w:rsidRPr="00454F97" w:rsidRDefault="00F549E6" w:rsidP="00D96625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1A81B0D5" w14:textId="77777777" w:rsidR="00F549E6" w:rsidRPr="00454F97" w:rsidRDefault="00F549E6" w:rsidP="00D96625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</w:p>
          <w:p w14:paraId="7C698C87" w14:textId="133B3A32" w:rsidR="00F549E6" w:rsidRPr="00454F97" w:rsidRDefault="00CE2EC0" w:rsidP="00D96625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5</w:t>
            </w:r>
            <w:r w:rsidR="00F549E6" w:rsidRPr="00454F97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punts</w:t>
            </w:r>
          </w:p>
        </w:tc>
      </w:tr>
      <w:tr w:rsidR="00CE2EC0" w:rsidRPr="00454F97" w14:paraId="3E9206EA" w14:textId="77777777" w:rsidTr="00D96625">
        <w:trPr>
          <w:cantSplit/>
          <w:jc w:val="center"/>
        </w:trPr>
        <w:tc>
          <w:tcPr>
            <w:tcW w:w="6096" w:type="dxa"/>
          </w:tcPr>
          <w:p w14:paraId="4F410498" w14:textId="5668708C" w:rsidR="00CE2EC0" w:rsidRDefault="00504EB0" w:rsidP="00504EB0">
            <w:pPr>
              <w:pStyle w:val="Textoindependiente"/>
              <w:jc w:val="lef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Termini de lliurament superior a 72 hores</w:t>
            </w:r>
          </w:p>
        </w:tc>
        <w:tc>
          <w:tcPr>
            <w:tcW w:w="1263" w:type="dxa"/>
          </w:tcPr>
          <w:p w14:paraId="0C5A1224" w14:textId="752AFF70" w:rsidR="00CE2EC0" w:rsidRPr="00454F97" w:rsidRDefault="00504EB0" w:rsidP="00504EB0">
            <w:pPr>
              <w:pStyle w:val="Textoindependiente"/>
              <w:jc w:val="center"/>
              <w:rPr>
                <w:rFonts w:ascii="MS Gothic" w:eastAsia="MS Gothic" w:hAnsi="MS Gothic" w:cs="Calibri"/>
                <w:bCs/>
                <w:szCs w:val="22"/>
              </w:rPr>
            </w:pPr>
            <w:r w:rsidRPr="00454F97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76769729" w14:textId="4E698CEC" w:rsidR="00CE2EC0" w:rsidRPr="00454F97" w:rsidRDefault="00504EB0" w:rsidP="00D96625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0 punts</w:t>
            </w:r>
          </w:p>
        </w:tc>
      </w:tr>
    </w:tbl>
    <w:p w14:paraId="2E649B3B" w14:textId="3F2BEF68" w:rsidR="00A9534E" w:rsidRPr="00B34DA3" w:rsidRDefault="00A9534E" w:rsidP="00A9534E">
      <w:pPr>
        <w:pStyle w:val="Textoindependiente"/>
        <w:tabs>
          <w:tab w:val="num" w:pos="567"/>
        </w:tabs>
        <w:spacing w:after="0"/>
        <w:rPr>
          <w:rFonts w:eastAsia="Times New Roman" w:cs="Calibri"/>
          <w:szCs w:val="22"/>
          <w:lang w:eastAsia="x-none"/>
        </w:rPr>
      </w:pPr>
    </w:p>
    <w:p w14:paraId="06FEB030" w14:textId="77777777" w:rsidR="00A9534E" w:rsidRPr="00B34DA3" w:rsidRDefault="00A9534E" w:rsidP="00A9534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B34DA3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3B9DC07" w14:textId="77777777" w:rsidR="00A9534E" w:rsidRPr="00B34DA3" w:rsidRDefault="00A9534E" w:rsidP="00A9534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C3AFA65" w14:textId="77777777" w:rsidR="00A9534E" w:rsidRPr="00B34DA3" w:rsidRDefault="00A9534E" w:rsidP="00A9534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DA4C64A" w14:textId="77777777" w:rsidR="00A9534E" w:rsidRPr="00B34DA3" w:rsidRDefault="00A9534E" w:rsidP="00A9534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B34DA3">
        <w:rPr>
          <w:rFonts w:eastAsia="Calibri" w:cs="Calibri"/>
          <w:color w:val="000000"/>
          <w:szCs w:val="22"/>
        </w:rPr>
        <w:t>(lloc i data)</w:t>
      </w:r>
    </w:p>
    <w:p w14:paraId="7557D74D" w14:textId="77777777" w:rsidR="00A9534E" w:rsidRPr="00B34DA3" w:rsidRDefault="00A9534E" w:rsidP="00A9534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5EB9DAF" w14:textId="77777777" w:rsidR="00A9534E" w:rsidRPr="00B34DA3" w:rsidRDefault="00A9534E" w:rsidP="00A9534E">
      <w:pPr>
        <w:spacing w:after="0"/>
        <w:rPr>
          <w:rFonts w:cs="Calibri"/>
          <w:szCs w:val="22"/>
        </w:rPr>
      </w:pPr>
      <w:r w:rsidRPr="00B34DA3">
        <w:rPr>
          <w:rFonts w:cs="Calibri"/>
          <w:szCs w:val="22"/>
        </w:rPr>
        <w:t>Signatura</w:t>
      </w:r>
    </w:p>
    <w:p w14:paraId="7B0D0E06" w14:textId="77777777" w:rsidR="00A9534E" w:rsidRPr="00B34DA3" w:rsidRDefault="00A9534E" w:rsidP="00A9534E">
      <w:pPr>
        <w:spacing w:after="0"/>
        <w:rPr>
          <w:rFonts w:cs="Calibri"/>
          <w:szCs w:val="22"/>
        </w:rPr>
      </w:pPr>
    </w:p>
    <w:p w14:paraId="3EDFF903" w14:textId="77777777" w:rsidR="00A9534E" w:rsidRPr="00B34DA3" w:rsidRDefault="00A9534E" w:rsidP="00A9534E">
      <w:pPr>
        <w:spacing w:after="0"/>
        <w:rPr>
          <w:rFonts w:cs="Calibri"/>
          <w:szCs w:val="22"/>
        </w:rPr>
      </w:pPr>
    </w:p>
    <w:p w14:paraId="3160B33E" w14:textId="77777777" w:rsidR="00A9534E" w:rsidRPr="00B34DA3" w:rsidRDefault="00A9534E" w:rsidP="00A9534E">
      <w:pPr>
        <w:spacing w:after="0"/>
        <w:rPr>
          <w:rFonts w:cs="Calibri"/>
          <w:szCs w:val="22"/>
        </w:rPr>
      </w:pPr>
      <w:bookmarkStart w:id="4" w:name="_Hlk114838377"/>
      <w:r w:rsidRPr="00B34DA3">
        <w:rPr>
          <w:rFonts w:cs="Calibri"/>
          <w:szCs w:val="22"/>
        </w:rPr>
        <w:t>________________________________________________________</w:t>
      </w:r>
    </w:p>
    <w:p w14:paraId="65C9327B" w14:textId="77777777" w:rsidR="00A9534E" w:rsidRPr="00B34DA3" w:rsidRDefault="00A9534E" w:rsidP="00A9534E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B34DA3">
        <w:rPr>
          <w:b/>
          <w:bCs/>
          <w:sz w:val="20"/>
          <w:szCs w:val="20"/>
        </w:rPr>
        <w:t>Informació bàsica sobre protecció de dades</w:t>
      </w:r>
    </w:p>
    <w:p w14:paraId="72A2742B" w14:textId="77777777" w:rsidR="00A9534E" w:rsidRPr="00B34DA3" w:rsidRDefault="00A9534E" w:rsidP="00A9534E">
      <w:pPr>
        <w:spacing w:before="60" w:after="60"/>
        <w:rPr>
          <w:sz w:val="20"/>
          <w:szCs w:val="20"/>
        </w:rPr>
      </w:pPr>
      <w:r w:rsidRPr="00B34DA3">
        <w:rPr>
          <w:i/>
          <w:iCs/>
          <w:sz w:val="20"/>
          <w:szCs w:val="20"/>
        </w:rPr>
        <w:t>Responsable del tractament:</w:t>
      </w:r>
      <w:r w:rsidRPr="00B34DA3">
        <w:rPr>
          <w:sz w:val="20"/>
          <w:szCs w:val="20"/>
        </w:rPr>
        <w:t xml:space="preserve"> SUMAR, Serveis públics d'acció social de Catalunya MP SL</w:t>
      </w:r>
    </w:p>
    <w:p w14:paraId="5D4F8D81" w14:textId="77777777" w:rsidR="00A9534E" w:rsidRPr="00B34DA3" w:rsidRDefault="00A9534E" w:rsidP="00A9534E">
      <w:pPr>
        <w:spacing w:before="60" w:after="60"/>
        <w:rPr>
          <w:sz w:val="20"/>
          <w:szCs w:val="20"/>
        </w:rPr>
      </w:pPr>
      <w:r w:rsidRPr="00B34DA3">
        <w:rPr>
          <w:i/>
          <w:iCs/>
          <w:sz w:val="20"/>
          <w:szCs w:val="20"/>
        </w:rPr>
        <w:t>Finalitat:</w:t>
      </w:r>
      <w:r w:rsidRPr="00B34DA3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4FF47FAE" w14:textId="77777777" w:rsidR="00A9534E" w:rsidRPr="00B34DA3" w:rsidRDefault="00A9534E" w:rsidP="00A9534E">
      <w:pPr>
        <w:spacing w:before="60" w:after="60"/>
        <w:rPr>
          <w:sz w:val="20"/>
          <w:szCs w:val="20"/>
        </w:rPr>
      </w:pPr>
      <w:r w:rsidRPr="00B34DA3">
        <w:rPr>
          <w:i/>
          <w:iCs/>
          <w:sz w:val="20"/>
          <w:szCs w:val="20"/>
        </w:rPr>
        <w:t>Legitimació:</w:t>
      </w:r>
      <w:r w:rsidRPr="00B34DA3">
        <w:rPr>
          <w:sz w:val="20"/>
          <w:szCs w:val="20"/>
        </w:rPr>
        <w:t xml:space="preserve"> Compliment d’una relació </w:t>
      </w:r>
      <w:proofErr w:type="spellStart"/>
      <w:r w:rsidRPr="00B34DA3">
        <w:rPr>
          <w:sz w:val="20"/>
          <w:szCs w:val="20"/>
        </w:rPr>
        <w:t>precontractual</w:t>
      </w:r>
      <w:proofErr w:type="spellEnd"/>
      <w:r w:rsidRPr="00B34DA3">
        <w:rPr>
          <w:sz w:val="20"/>
          <w:szCs w:val="20"/>
        </w:rPr>
        <w:t xml:space="preserve"> i contractual (art. 6.1.b RGPD).</w:t>
      </w:r>
    </w:p>
    <w:p w14:paraId="71D30CAD" w14:textId="77777777" w:rsidR="00A9534E" w:rsidRPr="00B34DA3" w:rsidRDefault="00A9534E" w:rsidP="00A9534E">
      <w:pPr>
        <w:spacing w:before="60" w:after="60"/>
        <w:rPr>
          <w:sz w:val="20"/>
          <w:szCs w:val="20"/>
        </w:rPr>
      </w:pPr>
      <w:r w:rsidRPr="00B34DA3">
        <w:rPr>
          <w:i/>
          <w:iCs/>
          <w:sz w:val="20"/>
          <w:szCs w:val="20"/>
        </w:rPr>
        <w:t>Destinataris:</w:t>
      </w:r>
      <w:r w:rsidRPr="00B34DA3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89A3A37" w14:textId="77777777" w:rsidR="00A9534E" w:rsidRPr="00B34DA3" w:rsidRDefault="00A9534E" w:rsidP="00A9534E">
      <w:pPr>
        <w:spacing w:before="60" w:after="60"/>
        <w:rPr>
          <w:sz w:val="20"/>
          <w:szCs w:val="20"/>
        </w:rPr>
      </w:pPr>
      <w:r w:rsidRPr="00B34DA3">
        <w:rPr>
          <w:i/>
          <w:iCs/>
          <w:sz w:val="20"/>
          <w:szCs w:val="20"/>
        </w:rPr>
        <w:t>Drets de les persones interessades:</w:t>
      </w:r>
      <w:r w:rsidRPr="00B34DA3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B34DA3">
          <w:rPr>
            <w:rStyle w:val="Hipervnculo"/>
            <w:sz w:val="20"/>
            <w:szCs w:val="20"/>
          </w:rPr>
          <w:t>protecciodedades@sumaracciosocial.cat</w:t>
        </w:r>
      </w:hyperlink>
      <w:r w:rsidRPr="00B34DA3">
        <w:rPr>
          <w:sz w:val="20"/>
          <w:szCs w:val="20"/>
        </w:rPr>
        <w:t xml:space="preserve">. </w:t>
      </w:r>
    </w:p>
    <w:p w14:paraId="5FB82313" w14:textId="77777777" w:rsidR="00A9534E" w:rsidRDefault="00A9534E" w:rsidP="00A9534E">
      <w:pPr>
        <w:spacing w:before="60" w:after="60"/>
        <w:rPr>
          <w:sz w:val="20"/>
          <w:szCs w:val="20"/>
        </w:rPr>
      </w:pPr>
      <w:r w:rsidRPr="00B34DA3">
        <w:rPr>
          <w:sz w:val="20"/>
          <w:szCs w:val="20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11" w:history="1">
        <w:r w:rsidRPr="00B34DA3">
          <w:rPr>
            <w:rStyle w:val="Hipervnculo"/>
            <w:sz w:val="20"/>
            <w:szCs w:val="20"/>
          </w:rPr>
          <w:t>www.sumaracciosocial.cat</w:t>
        </w:r>
      </w:hyperlink>
      <w:r w:rsidRPr="00B34DA3">
        <w:rPr>
          <w:sz w:val="20"/>
          <w:szCs w:val="20"/>
        </w:rPr>
        <w:t xml:space="preserve">.  </w:t>
      </w:r>
    </w:p>
    <w:p w14:paraId="36267A9A" w14:textId="2EF1051B" w:rsidR="00A9534E" w:rsidRDefault="00A9534E" w:rsidP="00A9534E">
      <w:pPr>
        <w:widowControl/>
        <w:suppressAutoHyphens w:val="0"/>
        <w:spacing w:after="0" w:line="240" w:lineRule="auto"/>
        <w:jc w:val="left"/>
        <w:rPr>
          <w:sz w:val="20"/>
          <w:szCs w:val="20"/>
        </w:rPr>
      </w:pPr>
    </w:p>
    <w:bookmarkEnd w:id="4"/>
    <w:p w14:paraId="3AE7F854" w14:textId="77777777" w:rsidR="00374764" w:rsidRPr="00B26D30" w:rsidRDefault="00374764" w:rsidP="00B26D30"/>
    <w:sectPr w:rsidR="00374764" w:rsidRPr="00B26D3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AA51" w14:textId="77777777" w:rsidR="00EF70DF" w:rsidRDefault="00EF70DF" w:rsidP="00AB19E6">
      <w:pPr>
        <w:spacing w:after="0" w:line="240" w:lineRule="auto"/>
      </w:pPr>
      <w:r>
        <w:separator/>
      </w:r>
    </w:p>
  </w:endnote>
  <w:endnote w:type="continuationSeparator" w:id="0">
    <w:p w14:paraId="5F1489C1" w14:textId="77777777" w:rsidR="00EF70DF" w:rsidRDefault="00EF70DF" w:rsidP="00AB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4319" w14:textId="5D7E0470" w:rsidR="00177641" w:rsidRPr="00177641" w:rsidRDefault="00177641">
    <w:pPr>
      <w:pStyle w:val="Piedepgina"/>
      <w:rPr>
        <w:sz w:val="20"/>
        <w:szCs w:val="20"/>
      </w:rPr>
    </w:pPr>
    <w:r w:rsidRPr="00177641">
      <w:rPr>
        <w:sz w:val="20"/>
        <w:szCs w:val="20"/>
      </w:rPr>
      <w:t>Exp. 12</w:t>
    </w:r>
    <w:r w:rsidR="00EF7B9C">
      <w:rPr>
        <w:sz w:val="20"/>
        <w:szCs w:val="20"/>
      </w:rPr>
      <w:t>9</w:t>
    </w:r>
    <w:r w:rsidRPr="00177641">
      <w:rPr>
        <w:sz w:val="20"/>
        <w:szCs w:val="20"/>
      </w:rPr>
      <w:t>/2026</w:t>
    </w:r>
  </w:p>
  <w:p w14:paraId="3C14F1E7" w14:textId="77777777" w:rsidR="00177641" w:rsidRPr="00177641" w:rsidRDefault="00177641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C5BF" w14:textId="77777777" w:rsidR="00EF70DF" w:rsidRDefault="00EF70DF" w:rsidP="00AB19E6">
      <w:pPr>
        <w:spacing w:after="0" w:line="240" w:lineRule="auto"/>
      </w:pPr>
      <w:r>
        <w:separator/>
      </w:r>
    </w:p>
  </w:footnote>
  <w:footnote w:type="continuationSeparator" w:id="0">
    <w:p w14:paraId="497B7AEA" w14:textId="77777777" w:rsidR="00EF70DF" w:rsidRDefault="00EF70DF" w:rsidP="00AB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5CE5" w14:textId="36AFE948" w:rsidR="00AB19E6" w:rsidRDefault="00AB19E6">
    <w:pPr>
      <w:pStyle w:val="Encabezado"/>
    </w:pPr>
  </w:p>
  <w:p w14:paraId="356DCEAD" w14:textId="2F2D7B93" w:rsidR="00AB19E6" w:rsidRDefault="00177641">
    <w:pPr>
      <w:pStyle w:val="Encabezado"/>
    </w:pPr>
    <w:r w:rsidRPr="00B34DA3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2000CB5" wp14:editId="5543E19E">
          <wp:simplePos x="0" y="0"/>
          <wp:positionH relativeFrom="margin">
            <wp:posOffset>3486150</wp:posOffset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C4A" w:rsidRPr="00B34DA3">
      <w:rPr>
        <w:noProof/>
      </w:rPr>
      <w:drawing>
        <wp:inline distT="0" distB="0" distL="0" distR="0" wp14:anchorId="1AEA42C9" wp14:editId="2810E2C0">
          <wp:extent cx="900000" cy="900000"/>
          <wp:effectExtent l="0" t="0" r="0" b="0"/>
          <wp:docPr id="393081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0C4A">
      <w:t xml:space="preserve"> </w:t>
    </w:r>
    <w:r w:rsidR="00467207" w:rsidRPr="00B34DA3">
      <w:rPr>
        <w:noProof/>
      </w:rPr>
      <w:drawing>
        <wp:inline distT="0" distB="0" distL="0" distR="0" wp14:anchorId="7E72F085" wp14:editId="1A8227F6">
          <wp:extent cx="900000" cy="900000"/>
          <wp:effectExtent l="0" t="0" r="0" b="0"/>
          <wp:docPr id="7854063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7207">
      <w:t xml:space="preserve">   </w:t>
    </w:r>
  </w:p>
  <w:p w14:paraId="60040129" w14:textId="77777777" w:rsidR="00AB19E6" w:rsidRDefault="00AB19E6">
    <w:pPr>
      <w:pStyle w:val="Encabezado"/>
    </w:pPr>
  </w:p>
  <w:p w14:paraId="6BBAF751" w14:textId="77777777" w:rsidR="00AB19E6" w:rsidRDefault="00AB19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54400475">
    <w:abstractNumId w:val="1"/>
  </w:num>
  <w:num w:numId="2" w16cid:durableId="1201825601">
    <w:abstractNumId w:val="0"/>
  </w:num>
  <w:num w:numId="3" w16cid:durableId="2101559922">
    <w:abstractNumId w:val="2"/>
  </w:num>
  <w:num w:numId="4" w16cid:durableId="37234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82"/>
    <w:rsid w:val="000270C1"/>
    <w:rsid w:val="00031F55"/>
    <w:rsid w:val="00067B13"/>
    <w:rsid w:val="00071115"/>
    <w:rsid w:val="000F3152"/>
    <w:rsid w:val="00165A26"/>
    <w:rsid w:val="00177641"/>
    <w:rsid w:val="001C4179"/>
    <w:rsid w:val="00260446"/>
    <w:rsid w:val="002939BF"/>
    <w:rsid w:val="002952C0"/>
    <w:rsid w:val="002A6632"/>
    <w:rsid w:val="002D4282"/>
    <w:rsid w:val="00374764"/>
    <w:rsid w:val="003A337F"/>
    <w:rsid w:val="0044155E"/>
    <w:rsid w:val="00442211"/>
    <w:rsid w:val="00467207"/>
    <w:rsid w:val="004820DC"/>
    <w:rsid w:val="00504EB0"/>
    <w:rsid w:val="005B0AF5"/>
    <w:rsid w:val="005D5699"/>
    <w:rsid w:val="00604C02"/>
    <w:rsid w:val="0062639C"/>
    <w:rsid w:val="00666B3E"/>
    <w:rsid w:val="00687858"/>
    <w:rsid w:val="006A53EB"/>
    <w:rsid w:val="006E7EBC"/>
    <w:rsid w:val="0073603A"/>
    <w:rsid w:val="007D661F"/>
    <w:rsid w:val="0084717D"/>
    <w:rsid w:val="00877BC0"/>
    <w:rsid w:val="00906C11"/>
    <w:rsid w:val="00912FCD"/>
    <w:rsid w:val="009D2888"/>
    <w:rsid w:val="00A47E22"/>
    <w:rsid w:val="00A60672"/>
    <w:rsid w:val="00A9534E"/>
    <w:rsid w:val="00AB19E6"/>
    <w:rsid w:val="00AE4992"/>
    <w:rsid w:val="00AE782F"/>
    <w:rsid w:val="00AF0C4A"/>
    <w:rsid w:val="00B26D30"/>
    <w:rsid w:val="00B34749"/>
    <w:rsid w:val="00B36FE7"/>
    <w:rsid w:val="00B41EC5"/>
    <w:rsid w:val="00B84F69"/>
    <w:rsid w:val="00BA52CF"/>
    <w:rsid w:val="00BC0207"/>
    <w:rsid w:val="00C11B70"/>
    <w:rsid w:val="00CD0EE8"/>
    <w:rsid w:val="00CE2EC0"/>
    <w:rsid w:val="00D25415"/>
    <w:rsid w:val="00DB2F15"/>
    <w:rsid w:val="00DC6F39"/>
    <w:rsid w:val="00E61F6D"/>
    <w:rsid w:val="00ED3FAF"/>
    <w:rsid w:val="00EF70DF"/>
    <w:rsid w:val="00EF7B9C"/>
    <w:rsid w:val="00F262CC"/>
    <w:rsid w:val="00F533A5"/>
    <w:rsid w:val="00F549E6"/>
    <w:rsid w:val="00F563A0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0CA4"/>
  <w15:chartTrackingRefBased/>
  <w15:docId w15:val="{163C14F6-D93C-4658-8DB6-8A619C3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E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28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28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28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28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28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28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28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28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28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D4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28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28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D4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28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2D42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2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28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D428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AB19E6"/>
    <w:rPr>
      <w:color w:val="000080"/>
      <w:u w:val="singl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AB19E6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B19E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B1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9E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B1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9E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extoindependiente">
    <w:name w:val="Body Text"/>
    <w:basedOn w:val="Normal"/>
    <w:link w:val="TextoindependienteCar"/>
    <w:rsid w:val="00A9534E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9534E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A9534E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A9534E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39"/>
    <w:rsid w:val="00DC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1F01653F1B4E47A94520A4135E0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337D-F134-45E3-B1CB-32F0E983301D}"/>
      </w:docPartPr>
      <w:docPartBody>
        <w:p w:rsidR="00C86AAC" w:rsidRDefault="003445FD" w:rsidP="003445FD">
          <w:pPr>
            <w:pStyle w:val="951F01653F1B4E47A94520A4135E01A0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C4"/>
    <w:rsid w:val="00067B13"/>
    <w:rsid w:val="000816D7"/>
    <w:rsid w:val="000F3152"/>
    <w:rsid w:val="00224EF6"/>
    <w:rsid w:val="003445FD"/>
    <w:rsid w:val="003A337F"/>
    <w:rsid w:val="00442211"/>
    <w:rsid w:val="00443408"/>
    <w:rsid w:val="00722940"/>
    <w:rsid w:val="00827DFD"/>
    <w:rsid w:val="00C86AAC"/>
    <w:rsid w:val="00D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45FD"/>
    <w:rPr>
      <w:color w:val="808080"/>
    </w:rPr>
  </w:style>
  <w:style w:type="paragraph" w:customStyle="1" w:styleId="951F01653F1B4E47A94520A4135E01A0">
    <w:name w:val="951F01653F1B4E47A94520A4135E01A0"/>
    <w:rsid w:val="003445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22C9C3-5715-427C-A5D3-FAD46BC3B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A0A5D-A91B-4CA6-B906-49B6C30DA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4A4D7-822C-4AC4-AAB0-289B668AFE77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745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33</cp:revision>
  <dcterms:created xsi:type="dcterms:W3CDTF">2026-04-14T06:44:00Z</dcterms:created>
  <dcterms:modified xsi:type="dcterms:W3CDTF">2026-04-16T09:57:00Z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