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F227" w14:textId="7C2E97F1" w:rsidR="00190ECC" w:rsidRPr="00DC4B6D" w:rsidRDefault="0044442C" w:rsidP="00190EC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A</w:t>
      </w:r>
      <w:r w:rsidR="00190ECC" w:rsidRPr="00DC4B6D">
        <w:rPr>
          <w:rFonts w:ascii="Arial" w:eastAsia="Calibri" w:hAnsi="Arial" w:cs="Arial"/>
          <w:b/>
          <w:bCs/>
          <w:color w:val="000000"/>
          <w:sz w:val="22"/>
          <w:szCs w:val="22"/>
        </w:rPr>
        <w:t>NNEX 2</w:t>
      </w:r>
    </w:p>
    <w:p w14:paraId="14A4AE98" w14:textId="77777777" w:rsidR="00190ECC" w:rsidRPr="00DC4B6D" w:rsidRDefault="00190ECC" w:rsidP="00190EC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CCAAA67" w14:textId="77777777" w:rsidR="00190ECC" w:rsidRPr="00DC4B6D" w:rsidRDefault="00190ECC" w:rsidP="00190EC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DC4B6D">
        <w:rPr>
          <w:rFonts w:ascii="Arial" w:eastAsia="Calibri" w:hAnsi="Arial" w:cs="Arial"/>
          <w:b/>
          <w:bCs/>
          <w:color w:val="000000"/>
          <w:sz w:val="22"/>
          <w:szCs w:val="22"/>
        </w:rPr>
        <w:t>MODEL DE PROPOSTA TÈCNICA AMB JUDICI DE VALOR</w:t>
      </w:r>
    </w:p>
    <w:p w14:paraId="55F7F933" w14:textId="77777777" w:rsidR="00190ECC" w:rsidRPr="00DC4B6D" w:rsidRDefault="00190ECC" w:rsidP="00190ECC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51FF3D1" w14:textId="77777777" w:rsidR="00190ECC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5D96E0B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 </w:t>
      </w:r>
      <w:r>
        <w:rPr>
          <w:rFonts w:ascii="Arial" w:eastAsia="Calibri" w:hAnsi="Arial" w:cs="Arial"/>
          <w:color w:val="000000"/>
          <w:sz w:val="22"/>
          <w:szCs w:val="22"/>
        </w:rPr>
        <w:t>(N</w:t>
      </w:r>
      <w:r w:rsidRPr="00DC4B6D">
        <w:rPr>
          <w:rFonts w:ascii="Arial" w:eastAsia="Calibri" w:hAnsi="Arial" w:cs="Arial"/>
          <w:color w:val="000000"/>
          <w:sz w:val="22"/>
          <w:szCs w:val="22"/>
        </w:rPr>
        <w:t>IF..................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)</w:t>
      </w:r>
      <w:r w:rsidRPr="00DC4B6D">
        <w:rPr>
          <w:rFonts w:ascii="Arial" w:eastAsia="Calibri" w:hAnsi="Arial" w:cs="Arial"/>
          <w:color w:val="000000"/>
          <w:sz w:val="22"/>
          <w:szCs w:val="22"/>
        </w:rPr>
        <w:t>, declara que, assabentat/</w:t>
      </w:r>
      <w:proofErr w:type="spellStart"/>
      <w:r w:rsidRPr="00DC4B6D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de </w:t>
      </w:r>
      <w:r w:rsidRPr="00DC4B6D">
        <w:rPr>
          <w:rFonts w:ascii="Arial" w:eastAsia="Calibri" w:hAnsi="Arial" w:cs="Arial"/>
          <w:i/>
          <w:color w:val="000000"/>
          <w:sz w:val="22"/>
          <w:szCs w:val="22"/>
        </w:rPr>
        <w:t xml:space="preserve">Serveis de realització audiovisual en </w:t>
      </w:r>
      <w:proofErr w:type="spellStart"/>
      <w:r w:rsidRPr="00DC4B6D">
        <w:rPr>
          <w:rFonts w:ascii="Arial" w:eastAsia="Calibri" w:hAnsi="Arial" w:cs="Arial"/>
          <w:i/>
          <w:color w:val="000000"/>
          <w:sz w:val="22"/>
          <w:szCs w:val="22"/>
        </w:rPr>
        <w:t>streaming</w:t>
      </w:r>
      <w:proofErr w:type="spellEnd"/>
      <w:r w:rsidRPr="00DC4B6D">
        <w:rPr>
          <w:rFonts w:ascii="Arial" w:eastAsia="Calibri" w:hAnsi="Arial" w:cs="Arial"/>
          <w:i/>
          <w:color w:val="000000"/>
          <w:sz w:val="22"/>
          <w:szCs w:val="22"/>
        </w:rPr>
        <w:t xml:space="preserve"> a internet del senyal d’àudio i vídeo dels </w:t>
      </w:r>
      <w:r>
        <w:rPr>
          <w:rFonts w:ascii="Arial" w:eastAsia="Calibri" w:hAnsi="Arial" w:cs="Arial"/>
          <w:i/>
          <w:color w:val="000000"/>
          <w:sz w:val="22"/>
          <w:szCs w:val="22"/>
        </w:rPr>
        <w:t>p</w:t>
      </w:r>
      <w:r w:rsidRPr="00DC4B6D">
        <w:rPr>
          <w:rFonts w:ascii="Arial" w:eastAsia="Calibri" w:hAnsi="Arial" w:cs="Arial"/>
          <w:i/>
          <w:color w:val="000000"/>
          <w:sz w:val="22"/>
          <w:szCs w:val="22"/>
        </w:rPr>
        <w:t>lens de la Diputació de Girona</w:t>
      </w:r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2026/4806</w:t>
      </w:r>
      <w:r w:rsidRPr="00DC4B6D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d’acord amb la següent proposta:</w:t>
      </w:r>
    </w:p>
    <w:p w14:paraId="115F8307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8324DA8" w14:textId="77777777" w:rsidR="00190ECC" w:rsidRPr="003C7765" w:rsidRDefault="00190ECC" w:rsidP="00190EC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b/>
          <w:sz w:val="22"/>
          <w:szCs w:val="22"/>
        </w:rPr>
        <w:t xml:space="preserve">Presentació d’una </w:t>
      </w:r>
      <w:r>
        <w:rPr>
          <w:rFonts w:ascii="Arial" w:hAnsi="Arial" w:cs="Arial"/>
          <w:b/>
          <w:sz w:val="22"/>
          <w:szCs w:val="22"/>
        </w:rPr>
        <w:t>p</w:t>
      </w:r>
      <w:r w:rsidRPr="00DC4B6D">
        <w:rPr>
          <w:rFonts w:ascii="Arial" w:hAnsi="Arial" w:cs="Arial"/>
          <w:b/>
          <w:sz w:val="22"/>
          <w:szCs w:val="22"/>
        </w:rPr>
        <w:t xml:space="preserve">roposta </w:t>
      </w:r>
      <w:r>
        <w:rPr>
          <w:rFonts w:ascii="Arial" w:hAnsi="Arial" w:cs="Arial"/>
          <w:b/>
          <w:sz w:val="22"/>
          <w:szCs w:val="22"/>
        </w:rPr>
        <w:t>t</w:t>
      </w:r>
      <w:r w:rsidRPr="00DC4B6D">
        <w:rPr>
          <w:rFonts w:ascii="Arial" w:hAnsi="Arial" w:cs="Arial"/>
          <w:b/>
          <w:sz w:val="22"/>
          <w:szCs w:val="22"/>
        </w:rPr>
        <w:t>ècnica</w:t>
      </w:r>
      <w:r>
        <w:rPr>
          <w:rFonts w:ascii="Arial" w:hAnsi="Arial" w:cs="Arial"/>
          <w:b/>
          <w:sz w:val="22"/>
          <w:szCs w:val="22"/>
        </w:rPr>
        <w:t xml:space="preserve"> acompanyada d’un enregistrament</w:t>
      </w:r>
    </w:p>
    <w:p w14:paraId="5CD9DCA7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548"/>
      </w:tblGrid>
      <w:tr w:rsidR="00190ECC" w:rsidRPr="00DC4B6D" w14:paraId="410733A8" w14:textId="77777777" w:rsidTr="008E3254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2DC78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AD59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DC4B6D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190ECC" w:rsidRPr="00DC4B6D" w14:paraId="64514035" w14:textId="77777777" w:rsidTr="008E3254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857A" w14:textId="77777777" w:rsidR="00190ECC" w:rsidRPr="00DC4B6D" w:rsidRDefault="00190ECC" w:rsidP="008E3254">
            <w:pPr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>Proposta tècnica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842C" w14:textId="77777777" w:rsidR="00190ECC" w:rsidRPr="00DC4B6D" w:rsidRDefault="00190ECC" w:rsidP="008E325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DC4B6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DC4B6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1C192240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</w:p>
    <w:p w14:paraId="0B43A16F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C94CAEF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proposta. </w:t>
      </w:r>
    </w:p>
    <w:p w14:paraId="333A01BA" w14:textId="77777777" w:rsidR="00190ECC" w:rsidRPr="00DC4B6D" w:rsidRDefault="00190ECC" w:rsidP="00190EC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5360FA4F" w14:textId="77777777" w:rsidR="00190ECC" w:rsidRPr="00DC4B6D" w:rsidRDefault="00190ECC" w:rsidP="00190EC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A6F9C50" w14:textId="77777777" w:rsidR="00190ECC" w:rsidRPr="00DC4B6D" w:rsidRDefault="00190ECC" w:rsidP="00190EC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36CC8D51" w14:textId="2287FAA1" w:rsidR="00190ECC" w:rsidRPr="00DC4B6D" w:rsidRDefault="00190ECC" w:rsidP="00190ECC">
      <w:pPr>
        <w:widowControl/>
        <w:suppressAutoHyphens w:val="0"/>
        <w:spacing w:after="16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sectPr w:rsidR="00190ECC" w:rsidRPr="00DC4B6D" w:rsidSect="00190ECC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7B30" w14:textId="77777777" w:rsidR="006A43D8" w:rsidRDefault="006A43D8" w:rsidP="00190ECC">
      <w:r>
        <w:separator/>
      </w:r>
    </w:p>
  </w:endnote>
  <w:endnote w:type="continuationSeparator" w:id="0">
    <w:p w14:paraId="71CFCE81" w14:textId="77777777" w:rsidR="006A43D8" w:rsidRDefault="006A43D8" w:rsidP="0019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83DF" w14:textId="77777777" w:rsidR="006A43D8" w:rsidRDefault="006A43D8" w:rsidP="00190ECC">
      <w:r>
        <w:separator/>
      </w:r>
    </w:p>
  </w:footnote>
  <w:footnote w:type="continuationSeparator" w:id="0">
    <w:p w14:paraId="681DB089" w14:textId="77777777" w:rsidR="006A43D8" w:rsidRDefault="006A43D8" w:rsidP="0019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E2A" w14:textId="067C934E" w:rsidR="00190ECC" w:rsidRDefault="00190ECC">
    <w:pPr>
      <w:pStyle w:val="Capalera"/>
    </w:pPr>
    <w:r w:rsidRPr="00387BE1"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2BDB4B" wp14:editId="23188D2B">
              <wp:simplePos x="0" y="0"/>
              <wp:positionH relativeFrom="margin">
                <wp:posOffset>3920490</wp:posOffset>
              </wp:positionH>
              <wp:positionV relativeFrom="paragraph">
                <wp:posOffset>207010</wp:posOffset>
              </wp:positionV>
              <wp:extent cx="1876425" cy="617220"/>
              <wp:effectExtent l="0" t="0" r="9525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67B82" w14:textId="77777777" w:rsidR="00190ECC" w:rsidRPr="00387BE1" w:rsidRDefault="00190ECC" w:rsidP="00190ECC">
                          <w:r w:rsidRPr="00387BE1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7422B0A" wp14:editId="3079EE6F">
                                <wp:extent cx="533400" cy="533400"/>
                                <wp:effectExtent l="0" t="0" r="0" b="0"/>
                                <wp:docPr id="814411060" name="Picture 517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6" name="Picture 517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87BE1">
                            <w:t xml:space="preserve"> </w:t>
                          </w:r>
                          <w:r w:rsidRPr="00387BE1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50BCDCF5" wp14:editId="78758B87">
                                <wp:extent cx="533400" cy="533400"/>
                                <wp:effectExtent l="0" t="0" r="0" b="0"/>
                                <wp:docPr id="24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87BE1">
                            <w:t xml:space="preserve"> </w:t>
                          </w:r>
                          <w:r w:rsidRPr="00387BE1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5076A2CB" wp14:editId="72501D2F">
                                <wp:extent cx="533400" cy="533400"/>
                                <wp:effectExtent l="0" t="0" r="0" b="0"/>
                                <wp:docPr id="26" name="Picture 53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36" name="Picture 5336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0D148D" w14:textId="77777777" w:rsidR="00190ECC" w:rsidRPr="00387BE1" w:rsidRDefault="00190ECC" w:rsidP="00190E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BDB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8.7pt;margin-top:16.3pt;width:147.75pt;height:4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" stroked="f">
              <v:textbox>
                <w:txbxContent>
                  <w:p w14:paraId="6D967B82" w14:textId="77777777" w:rsidR="00190ECC" w:rsidRPr="00387BE1" w:rsidRDefault="00190ECC" w:rsidP="00190ECC">
                    <w:r w:rsidRPr="00387BE1">
                      <w:rPr>
                        <w:noProof/>
                        <w:lang w:eastAsia="es-ES"/>
                      </w:rPr>
                      <w:drawing>
                        <wp:inline distT="0" distB="0" distL="0" distR="0" wp14:anchorId="27422B0A" wp14:editId="3079EE6F">
                          <wp:extent cx="533400" cy="533400"/>
                          <wp:effectExtent l="0" t="0" r="0" b="0"/>
                          <wp:docPr id="814411060" name="Picture 517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6" name="Picture 5176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87BE1">
                      <w:t xml:space="preserve"> </w:t>
                    </w:r>
                    <w:r w:rsidRPr="00387BE1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50BCDCF5" wp14:editId="78758B87">
                          <wp:extent cx="533400" cy="533400"/>
                          <wp:effectExtent l="0" t="0" r="0" b="0"/>
                          <wp:docPr id="24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87BE1">
                      <w:t xml:space="preserve"> </w:t>
                    </w:r>
                    <w:r w:rsidRPr="00387BE1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5076A2CB" wp14:editId="72501D2F">
                          <wp:extent cx="533400" cy="533400"/>
                          <wp:effectExtent l="0" t="0" r="0" b="0"/>
                          <wp:docPr id="26" name="Picture 53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36" name="Picture 5336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0D148D" w14:textId="77777777" w:rsidR="00190ECC" w:rsidRPr="00387BE1" w:rsidRDefault="00190ECC" w:rsidP="00190ECC"/>
                </w:txbxContent>
              </v:textbox>
              <w10:wrap type="square" anchorx="margin"/>
            </v:shape>
          </w:pict>
        </mc:Fallback>
      </mc:AlternateContent>
    </w:r>
    <w:r w:rsidRPr="00387BE1"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00C31BCF" wp14:editId="06F04681">
          <wp:simplePos x="0" y="0"/>
          <wp:positionH relativeFrom="page">
            <wp:posOffset>371475</wp:posOffset>
          </wp:positionH>
          <wp:positionV relativeFrom="paragraph">
            <wp:posOffset>-411480</wp:posOffset>
          </wp:positionV>
          <wp:extent cx="3297555" cy="1531620"/>
          <wp:effectExtent l="0" t="0" r="0" b="0"/>
          <wp:wrapThrough wrapText="bothSides">
            <wp:wrapPolygon edited="0">
              <wp:start x="0" y="0"/>
              <wp:lineTo x="0" y="21224"/>
              <wp:lineTo x="21463" y="21224"/>
              <wp:lineTo x="21463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93"/>
                  <a:stretch>
                    <a:fillRect/>
                  </a:stretch>
                </pic:blipFill>
                <pic:spPr bwMode="auto">
                  <a:xfrm>
                    <a:off x="0" y="0"/>
                    <a:ext cx="329755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7118139">
    <w:abstractNumId w:val="0"/>
  </w:num>
  <w:num w:numId="2" w16cid:durableId="192768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CC"/>
    <w:rsid w:val="00190ECC"/>
    <w:rsid w:val="003F38D8"/>
    <w:rsid w:val="0044442C"/>
    <w:rsid w:val="00446FE5"/>
    <w:rsid w:val="00477AF0"/>
    <w:rsid w:val="00505BF8"/>
    <w:rsid w:val="006A43D8"/>
    <w:rsid w:val="009F3DC6"/>
    <w:rsid w:val="00A20765"/>
    <w:rsid w:val="00C82691"/>
    <w:rsid w:val="00E51B8D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77FE9"/>
  <w15:chartTrackingRefBased/>
  <w15:docId w15:val="{3D89E848-715C-424F-8D51-28BFC60A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EC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90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19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90E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90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90E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90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90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90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90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90EC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rsid w:val="0019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90ECC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90ECC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90ECC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90EC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90ECC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90EC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90ECC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90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90EC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90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90EC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90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90ECC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190EC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90EC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90E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90ECC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190ECC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190ECC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190ECC"/>
    <w:rPr>
      <w:lang w:val="ca-ES"/>
    </w:rPr>
  </w:style>
  <w:style w:type="table" w:styleId="Taulaambquadrcula">
    <w:name w:val="Table Grid"/>
    <w:basedOn w:val="Taulanormal"/>
    <w:uiPriority w:val="59"/>
    <w:rsid w:val="00190EC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190ECC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Capalera">
    <w:name w:val="header"/>
    <w:basedOn w:val="Normal"/>
    <w:link w:val="CapaleraCar"/>
    <w:uiPriority w:val="99"/>
    <w:unhideWhenUsed/>
    <w:rsid w:val="00190ECC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190ECC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90ECC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90ECC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XALOC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2026-04-01T06:12:00Z</dcterms:created>
  <dcterms:modified xsi:type="dcterms:W3CDTF">2026-04-01T06:12:00Z</dcterms:modified>
</cp:coreProperties>
</file>