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B2" w:rsidRPr="004528EE" w:rsidRDefault="00C91BB2" w:rsidP="00C91BB2">
      <w:pPr>
        <w:keepNext/>
        <w:outlineLvl w:val="7"/>
        <w:rPr>
          <w:rFonts w:cs="Arial"/>
          <w:b/>
          <w:spacing w:val="-2"/>
          <w:szCs w:val="24"/>
          <w:u w:val="single"/>
        </w:rPr>
      </w:pPr>
      <w:bookmarkStart w:id="0" w:name="_GoBack"/>
      <w:bookmarkEnd w:id="0"/>
      <w:r w:rsidRPr="004528EE">
        <w:rPr>
          <w:rFonts w:cs="Arial"/>
          <w:b/>
          <w:spacing w:val="-2"/>
          <w:szCs w:val="24"/>
          <w:u w:val="single"/>
        </w:rPr>
        <w:t>ANNEX 4</w:t>
      </w:r>
    </w:p>
    <w:p w:rsidR="00C91BB2" w:rsidRPr="004528EE" w:rsidRDefault="00C91BB2" w:rsidP="00C91BB2">
      <w:pPr>
        <w:rPr>
          <w:rFonts w:cs="Arial"/>
          <w:b/>
          <w:color w:val="000000"/>
          <w:spacing w:val="-2"/>
          <w:szCs w:val="24"/>
          <w:u w:val="single"/>
        </w:rPr>
      </w:pPr>
    </w:p>
    <w:p w:rsidR="00C91BB2" w:rsidRPr="004528EE" w:rsidRDefault="00C91BB2" w:rsidP="00C91BB2">
      <w:pPr>
        <w:rPr>
          <w:rFonts w:cs="Arial"/>
          <w:color w:val="000000"/>
          <w:spacing w:val="-2"/>
          <w:szCs w:val="24"/>
        </w:rPr>
      </w:pPr>
    </w:p>
    <w:p w:rsidR="00C91BB2" w:rsidRPr="004528EE" w:rsidRDefault="00C91BB2" w:rsidP="00C91BB2">
      <w:pPr>
        <w:rPr>
          <w:rFonts w:cs="Arial"/>
          <w:b/>
          <w:bCs/>
          <w:color w:val="000000"/>
          <w:spacing w:val="-2"/>
          <w:sz w:val="20"/>
          <w:szCs w:val="22"/>
        </w:rPr>
      </w:pPr>
      <w:r w:rsidRPr="004528EE">
        <w:rPr>
          <w:rFonts w:cs="Arial"/>
          <w:b/>
          <w:bCs/>
          <w:color w:val="000000"/>
          <w:spacing w:val="-2"/>
          <w:sz w:val="20"/>
          <w:szCs w:val="22"/>
        </w:rPr>
        <w:t xml:space="preserve">A. MODEL D’OFERTA ECONÒMICA GENERAL </w:t>
      </w:r>
    </w:p>
    <w:p w:rsidR="00C91BB2" w:rsidRPr="00697D3C" w:rsidRDefault="00C91BB2" w:rsidP="00C91BB2">
      <w:pPr>
        <w:rPr>
          <w:rFonts w:cs="Arial"/>
          <w:color w:val="000000"/>
          <w:spacing w:val="-2"/>
          <w:szCs w:val="22"/>
        </w:rPr>
      </w:pPr>
    </w:p>
    <w:p w:rsidR="00C91BB2" w:rsidRPr="00697D3C" w:rsidRDefault="00C91BB2" w:rsidP="00C91BB2">
      <w:pPr>
        <w:autoSpaceDE w:val="0"/>
        <w:autoSpaceDN w:val="0"/>
        <w:adjustRightInd w:val="0"/>
        <w:rPr>
          <w:rFonts w:cs="Arial"/>
          <w:szCs w:val="22"/>
        </w:rPr>
      </w:pPr>
      <w:r w:rsidRPr="00697D3C">
        <w:rPr>
          <w:rFonts w:cs="Arial"/>
          <w:szCs w:val="22"/>
        </w:rPr>
        <w:t>En/na</w:t>
      </w:r>
      <w:r w:rsidRPr="00697D3C">
        <w:rPr>
          <w:rFonts w:cs="Arial"/>
          <w:szCs w:val="22"/>
        </w:rPr>
        <w:tab/>
      </w:r>
      <w:r w:rsidRPr="00697D3C">
        <w:rPr>
          <w:rFonts w:cs="Arial"/>
          <w:szCs w:val="22"/>
        </w:rPr>
        <w:tab/>
        <w:t>, amb NIF</w:t>
      </w:r>
      <w:r w:rsidRPr="00697D3C">
        <w:rPr>
          <w:rFonts w:cs="Arial"/>
          <w:szCs w:val="22"/>
        </w:rPr>
        <w:tab/>
        <w:t xml:space="preserve">, en qualitat de </w:t>
      </w:r>
      <w:r w:rsidRPr="00697D3C">
        <w:rPr>
          <w:rFonts w:cs="Arial"/>
          <w:szCs w:val="22"/>
        </w:rPr>
        <w:tab/>
      </w:r>
      <w:r w:rsidRPr="00697D3C">
        <w:rPr>
          <w:rFonts w:cs="Arial"/>
          <w:szCs w:val="22"/>
        </w:rPr>
        <w:tab/>
        <w:t>i en nom i representació de la societat</w:t>
      </w:r>
      <w:r w:rsidRPr="00697D3C">
        <w:rPr>
          <w:rFonts w:cs="Arial"/>
          <w:szCs w:val="22"/>
        </w:rPr>
        <w:tab/>
      </w:r>
      <w:r w:rsidRPr="00697D3C">
        <w:rPr>
          <w:rFonts w:cs="Arial"/>
          <w:szCs w:val="22"/>
        </w:rPr>
        <w:tab/>
      </w:r>
      <w:r w:rsidRPr="00697D3C">
        <w:rPr>
          <w:rFonts w:cs="Arial"/>
          <w:szCs w:val="22"/>
        </w:rPr>
        <w:tab/>
        <w:t xml:space="preserve">, amb CIF .................... i domiciliada a </w:t>
      </w:r>
      <w:r w:rsidRPr="00697D3C">
        <w:rPr>
          <w:rFonts w:cs="Arial"/>
          <w:szCs w:val="22"/>
        </w:rPr>
        <w:tab/>
      </w:r>
      <w:r w:rsidRPr="00697D3C">
        <w:rPr>
          <w:rFonts w:cs="Arial"/>
          <w:szCs w:val="22"/>
        </w:rPr>
        <w:tab/>
      </w:r>
      <w:r w:rsidRPr="00697D3C">
        <w:rPr>
          <w:rFonts w:cs="Arial"/>
          <w:szCs w:val="22"/>
        </w:rPr>
        <w:tab/>
      </w:r>
      <w:r w:rsidRPr="00697D3C">
        <w:rPr>
          <w:rFonts w:cs="Arial"/>
          <w:szCs w:val="22"/>
        </w:rPr>
        <w:tab/>
        <w:t>, segons escriptura pública autoritzada davant Notari/a</w:t>
      </w:r>
      <w:r w:rsidRPr="00697D3C">
        <w:rPr>
          <w:rFonts w:cs="Arial"/>
          <w:szCs w:val="22"/>
        </w:rPr>
        <w:tab/>
      </w:r>
      <w:r w:rsidRPr="00697D3C">
        <w:rPr>
          <w:rFonts w:cs="Arial"/>
          <w:szCs w:val="22"/>
        </w:rPr>
        <w:tab/>
        <w:t xml:space="preserve">, en data </w:t>
      </w:r>
      <w:r w:rsidRPr="00697D3C">
        <w:rPr>
          <w:rFonts w:cs="Arial"/>
          <w:szCs w:val="22"/>
        </w:rPr>
        <w:tab/>
        <w:t>i amb número de protocol</w:t>
      </w:r>
      <w:r w:rsidRPr="00697D3C">
        <w:rPr>
          <w:rFonts w:cs="Arial"/>
          <w:szCs w:val="22"/>
        </w:rPr>
        <w:tab/>
        <w:t>.</w:t>
      </w:r>
    </w:p>
    <w:p w:rsidR="00C91BB2" w:rsidRPr="00697D3C" w:rsidRDefault="00C91BB2" w:rsidP="00C91BB2">
      <w:pPr>
        <w:rPr>
          <w:rFonts w:cs="Arial"/>
          <w:color w:val="000000"/>
          <w:spacing w:val="-2"/>
          <w:szCs w:val="22"/>
        </w:rPr>
      </w:pPr>
      <w:r w:rsidRPr="00697D3C">
        <w:rPr>
          <w:rFonts w:cs="Arial"/>
          <w:szCs w:val="22"/>
        </w:rPr>
        <w:t xml:space="preserve">, assabentat de l’anunci publicat en data </w:t>
      </w:r>
      <w:r w:rsidRPr="00697D3C">
        <w:rPr>
          <w:rFonts w:cs="Arial"/>
          <w:szCs w:val="22"/>
        </w:rPr>
        <w:tab/>
      </w:r>
      <w:r w:rsidRPr="00697D3C">
        <w:rPr>
          <w:rFonts w:cs="Arial"/>
          <w:szCs w:val="22"/>
        </w:rPr>
        <w:tab/>
        <w:t xml:space="preserve">en el perfil del contractant de l’Ajuntament de Sabadell i de les condicions i requisits que s’exigeixen per a l’adjudicació del contracte anomenat </w:t>
      </w:r>
      <w:r w:rsidRPr="00697D3C">
        <w:rPr>
          <w:b/>
          <w:bCs/>
          <w:spacing w:val="-3"/>
          <w:szCs w:val="22"/>
        </w:rPr>
        <w:t>SERVEIS PER A L’ORGANITZACIÓ I LA REALITZACIÓ D’UN PROGRAMA D’ACTIVITATS FORMATIVES I LA DINAMITZACIÓ PER A TOTS ELS EQUIPAMENTS DE GENT GRAN I L’ATENCIÓ ALS USUARIS A L’ANTIC MERCAT DE SANT JOAN (2026-2027)</w:t>
      </w:r>
      <w:r w:rsidRPr="00697D3C">
        <w:rPr>
          <w:rFonts w:cs="Arial"/>
          <w:color w:val="000000"/>
          <w:spacing w:val="-2"/>
          <w:szCs w:val="22"/>
        </w:rPr>
        <w:t xml:space="preserve"> 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C91BB2" w:rsidRPr="00697D3C" w:rsidRDefault="00C91BB2" w:rsidP="00C91BB2">
      <w:pPr>
        <w:rPr>
          <w:rFonts w:cs="Arial"/>
          <w:color w:val="000000"/>
          <w:spacing w:val="-2"/>
          <w:szCs w:val="22"/>
        </w:rPr>
      </w:pPr>
    </w:p>
    <w:p w:rsidR="00C91BB2" w:rsidRPr="00697D3C" w:rsidRDefault="00C91BB2" w:rsidP="00C91BB2">
      <w:pPr>
        <w:rPr>
          <w:rFonts w:cs="Arial"/>
          <w:color w:val="000000"/>
          <w:spacing w:val="-2"/>
          <w:szCs w:val="22"/>
        </w:rPr>
      </w:pPr>
      <w:r w:rsidRPr="00697D3C">
        <w:rPr>
          <w:rFonts w:cs="Arial"/>
          <w:color w:val="000000"/>
          <w:spacing w:val="-2"/>
          <w:szCs w:val="22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C91BB2" w:rsidRPr="00697D3C" w:rsidRDefault="00C91BB2" w:rsidP="00C91BB2">
      <w:pPr>
        <w:rPr>
          <w:rFonts w:cs="Arial"/>
          <w:color w:val="000000"/>
          <w:spacing w:val="-2"/>
          <w:szCs w:val="22"/>
        </w:rPr>
      </w:pPr>
    </w:p>
    <w:p w:rsidR="00C91BB2" w:rsidRPr="00697D3C" w:rsidRDefault="00C91BB2" w:rsidP="00C91BB2">
      <w:pPr>
        <w:rPr>
          <w:rFonts w:cs="Arial"/>
          <w:szCs w:val="22"/>
        </w:rPr>
      </w:pPr>
      <w:r w:rsidRPr="00697D3C">
        <w:rPr>
          <w:rFonts w:cs="Arial"/>
          <w:b/>
          <w:bCs/>
          <w:color w:val="000000"/>
          <w:spacing w:val="-2"/>
          <w:szCs w:val="22"/>
          <w:u w:val="single"/>
        </w:rPr>
        <w:t>Criteri 1:</w:t>
      </w:r>
      <w:r w:rsidRPr="00697D3C">
        <w:rPr>
          <w:rFonts w:cs="Arial"/>
          <w:b/>
          <w:bCs/>
          <w:color w:val="000000"/>
          <w:spacing w:val="-2"/>
          <w:szCs w:val="22"/>
        </w:rPr>
        <w:t xml:space="preserve"> </w:t>
      </w:r>
      <w:r w:rsidRPr="00697D3C">
        <w:rPr>
          <w:rFonts w:cs="Arial"/>
          <w:b/>
          <w:bCs/>
          <w:szCs w:val="22"/>
        </w:rPr>
        <w:t>Millora econòmica.</w:t>
      </w:r>
      <w:r w:rsidRPr="00697D3C">
        <w:rPr>
          <w:rFonts w:cs="Arial"/>
          <w:szCs w:val="22"/>
        </w:rPr>
        <w:t xml:space="preserve"> S’atorgarà la major puntuació a la licitadora que proposi un preu més baix que sigui admissible, és a dir que no sigui anormalment baix i que no superi el pressupost de licitació.</w:t>
      </w:r>
    </w:p>
    <w:p w:rsidR="00C91BB2" w:rsidRPr="00697D3C" w:rsidRDefault="00C91BB2" w:rsidP="00C91BB2">
      <w:pPr>
        <w:rPr>
          <w:rFonts w:cs="Arial"/>
          <w:szCs w:val="22"/>
        </w:rPr>
      </w:pPr>
    </w:p>
    <w:p w:rsidR="00C91BB2" w:rsidRPr="00697D3C" w:rsidRDefault="00C91BB2" w:rsidP="00C91BB2">
      <w:pPr>
        <w:rPr>
          <w:rFonts w:cs="Arial"/>
          <w:szCs w:val="22"/>
        </w:rPr>
      </w:pPr>
      <w:r w:rsidRPr="00697D3C">
        <w:rPr>
          <w:rFonts w:cs="Arial"/>
          <w:szCs w:val="22"/>
        </w:rPr>
        <w:t>L’oferta més econòmica que no s’hagi declarat anormal rebrà la puntuació màxima de 49 punts. La resta d’ofertes que no s’hagin declarat anormals, rebran una puntuació inversament proporcional a la de l’oferta més econòmica, mitjançant l’aplicació de la fórmula en funció del preu total ofert (IVA inclòs):</w:t>
      </w:r>
    </w:p>
    <w:p w:rsidR="00C91BB2" w:rsidRPr="00697D3C" w:rsidRDefault="00C91BB2" w:rsidP="00C91BB2">
      <w:pPr>
        <w:rPr>
          <w:rFonts w:cs="Arial"/>
          <w:szCs w:val="22"/>
        </w:rPr>
      </w:pPr>
    </w:p>
    <w:p w:rsidR="00C91BB2" w:rsidRPr="00697D3C" w:rsidRDefault="00C91BB2" w:rsidP="00C91BB2">
      <w:pPr>
        <w:ind w:left="709"/>
        <w:rPr>
          <w:rFonts w:cs="Arial"/>
          <w:szCs w:val="22"/>
        </w:rPr>
      </w:pPr>
      <w:r w:rsidRPr="00697D3C">
        <w:rPr>
          <w:rFonts w:cs="Arial"/>
          <w:szCs w:val="22"/>
        </w:rPr>
        <w:t>P = 49 X (OM/OF)</w:t>
      </w:r>
    </w:p>
    <w:p w:rsidR="00C91BB2" w:rsidRPr="00697D3C" w:rsidRDefault="00C91BB2" w:rsidP="00C91BB2">
      <w:pPr>
        <w:ind w:left="709"/>
        <w:rPr>
          <w:rFonts w:cs="Arial"/>
          <w:szCs w:val="22"/>
        </w:rPr>
      </w:pPr>
      <w:r w:rsidRPr="00697D3C">
        <w:rPr>
          <w:rFonts w:cs="Arial"/>
          <w:szCs w:val="22"/>
        </w:rPr>
        <w:t xml:space="preserve">P: Puntuació obtinguda </w:t>
      </w:r>
    </w:p>
    <w:p w:rsidR="00C91BB2" w:rsidRPr="00697D3C" w:rsidRDefault="00C91BB2" w:rsidP="00C91BB2">
      <w:pPr>
        <w:ind w:left="709"/>
        <w:rPr>
          <w:rFonts w:cs="Arial"/>
          <w:szCs w:val="22"/>
        </w:rPr>
      </w:pPr>
      <w:r w:rsidRPr="00697D3C">
        <w:rPr>
          <w:rFonts w:cs="Arial"/>
          <w:szCs w:val="22"/>
        </w:rPr>
        <w:t xml:space="preserve">OM: Oferta més baixa </w:t>
      </w:r>
    </w:p>
    <w:p w:rsidR="00C91BB2" w:rsidRPr="00697D3C" w:rsidRDefault="00C91BB2" w:rsidP="00C91BB2">
      <w:pPr>
        <w:ind w:left="709"/>
        <w:rPr>
          <w:rFonts w:cs="Arial"/>
          <w:szCs w:val="22"/>
        </w:rPr>
      </w:pPr>
      <w:r w:rsidRPr="00697D3C">
        <w:rPr>
          <w:rFonts w:cs="Arial"/>
          <w:szCs w:val="22"/>
        </w:rPr>
        <w:t>OF: Oferta del licitador.</w:t>
      </w:r>
    </w:p>
    <w:p w:rsidR="00C91BB2" w:rsidRPr="00697D3C" w:rsidRDefault="00C91BB2" w:rsidP="00C91BB2">
      <w:pPr>
        <w:rPr>
          <w:rFonts w:cs="Arial"/>
          <w:szCs w:val="22"/>
        </w:rPr>
      </w:pPr>
    </w:p>
    <w:p w:rsidR="00C91BB2" w:rsidRPr="00697D3C" w:rsidRDefault="00C91BB2" w:rsidP="00C91BB2">
      <w:pPr>
        <w:rPr>
          <w:rFonts w:cs="Arial"/>
          <w:szCs w:val="22"/>
        </w:rPr>
      </w:pPr>
      <w:r w:rsidRPr="00697D3C">
        <w:rPr>
          <w:rFonts w:cs="Arial"/>
          <w:szCs w:val="22"/>
        </w:rPr>
        <w:t>En cas que l’oferta sigui igual al pressupost base de licitació, la puntuació serà de 0 punts.</w:t>
      </w:r>
    </w:p>
    <w:p w:rsidR="00C91BB2" w:rsidRPr="00697D3C" w:rsidRDefault="00C91BB2" w:rsidP="00C91BB2">
      <w:pPr>
        <w:ind w:left="709"/>
        <w:rPr>
          <w:rFonts w:cs="Arial"/>
          <w:szCs w:val="22"/>
        </w:rPr>
      </w:pPr>
    </w:p>
    <w:p w:rsidR="00C91BB2" w:rsidRPr="00697D3C" w:rsidRDefault="00C91BB2" w:rsidP="00C91BB2">
      <w:pPr>
        <w:ind w:left="709"/>
        <w:rPr>
          <w:rFonts w:cs="Arial"/>
          <w:szCs w:val="22"/>
        </w:rPr>
      </w:pPr>
    </w:p>
    <w:p w:rsidR="00C91BB2" w:rsidRPr="00697D3C" w:rsidRDefault="00C91BB2" w:rsidP="00C91BB2">
      <w:pPr>
        <w:ind w:left="709"/>
        <w:rPr>
          <w:rFonts w:cs="Arial"/>
          <w:b/>
          <w:bCs/>
          <w:szCs w:val="22"/>
          <w:u w:val="single"/>
        </w:rPr>
      </w:pPr>
      <w:r w:rsidRPr="00697D3C">
        <w:rPr>
          <w:rFonts w:cs="Arial"/>
          <w:b/>
          <w:bCs/>
          <w:szCs w:val="22"/>
          <w:u w:val="single"/>
        </w:rPr>
        <w:t xml:space="preserve">Import base: </w:t>
      </w:r>
    </w:p>
    <w:p w:rsidR="00C91BB2" w:rsidRPr="00697D3C" w:rsidRDefault="00C91BB2" w:rsidP="00C91BB2">
      <w:pPr>
        <w:ind w:left="709"/>
        <w:rPr>
          <w:rFonts w:cs="Arial"/>
          <w:b/>
          <w:bCs/>
          <w:szCs w:val="22"/>
          <w:u w:val="single"/>
        </w:rPr>
      </w:pPr>
      <w:r w:rsidRPr="00697D3C">
        <w:rPr>
          <w:rFonts w:cs="Arial"/>
          <w:b/>
          <w:bCs/>
          <w:szCs w:val="22"/>
          <w:u w:val="single"/>
        </w:rPr>
        <w:t>Import IVA :</w:t>
      </w:r>
      <w:r w:rsidRPr="00697D3C">
        <w:rPr>
          <w:rFonts w:eastAsia="Arial MT" w:cs="Arial"/>
          <w:szCs w:val="22"/>
          <w:lang w:eastAsia="en-US"/>
        </w:rPr>
        <w:t xml:space="preserve"> </w:t>
      </w:r>
    </w:p>
    <w:p w:rsidR="00C91BB2" w:rsidRPr="00697D3C" w:rsidRDefault="00C91BB2" w:rsidP="00C91BB2">
      <w:pPr>
        <w:ind w:left="709"/>
        <w:rPr>
          <w:rFonts w:cs="Arial"/>
          <w:b/>
          <w:bCs/>
          <w:szCs w:val="22"/>
          <w:u w:val="single"/>
        </w:rPr>
      </w:pPr>
      <w:r w:rsidRPr="00697D3C">
        <w:rPr>
          <w:rFonts w:cs="Arial"/>
          <w:b/>
          <w:bCs/>
          <w:szCs w:val="22"/>
          <w:u w:val="single"/>
        </w:rPr>
        <w:t>Import total:</w:t>
      </w:r>
      <w:r w:rsidRPr="00697D3C">
        <w:rPr>
          <w:rFonts w:eastAsia="Arial MT" w:cs="Arial"/>
          <w:szCs w:val="22"/>
          <w:lang w:eastAsia="en-US"/>
        </w:rPr>
        <w:t xml:space="preserve"> </w:t>
      </w:r>
    </w:p>
    <w:p w:rsidR="00C91BB2" w:rsidRPr="00697D3C" w:rsidRDefault="00C91BB2" w:rsidP="00C91BB2">
      <w:pPr>
        <w:spacing w:line="250" w:lineRule="atLeast"/>
        <w:rPr>
          <w:rFonts w:cs="Arial"/>
          <w:szCs w:val="22"/>
        </w:rPr>
      </w:pPr>
      <w:r w:rsidRPr="00697D3C">
        <w:rPr>
          <w:rFonts w:cs="Arial"/>
          <w:b/>
          <w:bCs/>
          <w:szCs w:val="22"/>
          <w:u w:val="single"/>
        </w:rPr>
        <w:lastRenderedPageBreak/>
        <w:t>Criteri 2:</w:t>
      </w:r>
      <w:r w:rsidRPr="00697D3C">
        <w:rPr>
          <w:rFonts w:cs="Arial"/>
          <w:b/>
          <w:bCs/>
          <w:szCs w:val="22"/>
        </w:rPr>
        <w:t xml:space="preserve"> Experiència professional de la persona adscrita al contracte com a coordinador/a de projectes en tasques dinamització sociocultural </w:t>
      </w:r>
      <w:r w:rsidRPr="00697D3C">
        <w:rPr>
          <w:rFonts w:cs="Arial"/>
          <w:bCs/>
          <w:szCs w:val="22"/>
        </w:rPr>
        <w:t>tant d’aquest equipament com de la coordinació de la programació i col·laboració amb la persona dinamitzadora o direcció existent als altres 3 complexos de gent gran, més enllà de l’experiència mínima de 4 anys exigida al PPT</w:t>
      </w:r>
    </w:p>
    <w:p w:rsidR="00C91BB2" w:rsidRPr="00697D3C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</w:p>
    <w:p w:rsidR="00C91BB2" w:rsidRPr="00697D3C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  <w:r w:rsidRPr="00697D3C">
        <w:rPr>
          <w:rFonts w:cs="Arial"/>
          <w:szCs w:val="22"/>
        </w:rPr>
        <w:t>Es requerirà la presentació de l’informe de vida laboral i contractes laborals de la persona adscrita al contracte que ocuparà la posició de coordinadora de projectes en tasques de dinamització d’equipaments de gent gran, socio cultural i gestió administrativa d’equipaments..</w:t>
      </w:r>
    </w:p>
    <w:p w:rsidR="00C91BB2" w:rsidRPr="00697D3C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</w:p>
    <w:p w:rsidR="00C91BB2" w:rsidRPr="00697D3C" w:rsidRDefault="00C91BB2" w:rsidP="00C91BB2">
      <w:pPr>
        <w:keepNext/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  <w:r w:rsidRPr="00697D3C">
        <w:rPr>
          <w:rFonts w:cs="Arial"/>
          <w:szCs w:val="22"/>
        </w:rPr>
        <w:t>Seguint el següent barem de puntuació:</w:t>
      </w:r>
    </w:p>
    <w:p w:rsidR="00C91BB2" w:rsidRPr="00697D3C" w:rsidRDefault="00C91BB2" w:rsidP="00C91BB2">
      <w:pPr>
        <w:spacing w:line="250" w:lineRule="atLeast"/>
        <w:ind w:left="709" w:right="286"/>
        <w:jc w:val="left"/>
        <w:outlineLvl w:val="7"/>
        <w:rPr>
          <w:rFonts w:cs="Arial"/>
          <w:color w:val="000000" w:themeColor="text1"/>
          <w:szCs w:val="22"/>
        </w:rPr>
      </w:pPr>
      <w:r w:rsidRPr="00697D3C">
        <w:rPr>
          <w:rFonts w:ascii="Segoe UI Symbol" w:hAnsi="Segoe UI Symbol" w:cs="Segoe UI Symbol"/>
          <w:color w:val="000000" w:themeColor="text1"/>
          <w:szCs w:val="22"/>
        </w:rPr>
        <w:t>☐</w:t>
      </w:r>
      <w:r w:rsidRPr="00697D3C">
        <w:rPr>
          <w:rFonts w:cs="Arial"/>
          <w:color w:val="000000" w:themeColor="text1"/>
          <w:szCs w:val="22"/>
        </w:rPr>
        <w:t>5 anys .................... 2 punts</w:t>
      </w:r>
    </w:p>
    <w:p w:rsidR="00C91BB2" w:rsidRPr="00697D3C" w:rsidRDefault="00C91BB2" w:rsidP="00C91BB2">
      <w:pPr>
        <w:spacing w:line="250" w:lineRule="atLeast"/>
        <w:ind w:left="709" w:right="286"/>
        <w:jc w:val="left"/>
        <w:outlineLvl w:val="7"/>
        <w:rPr>
          <w:rFonts w:cs="Arial"/>
          <w:color w:val="000000" w:themeColor="text1"/>
          <w:szCs w:val="22"/>
        </w:rPr>
      </w:pPr>
    </w:p>
    <w:p w:rsidR="00C91BB2" w:rsidRPr="00697D3C" w:rsidRDefault="00C91BB2" w:rsidP="00C91BB2">
      <w:pPr>
        <w:spacing w:line="250" w:lineRule="atLeast"/>
        <w:ind w:left="709" w:right="286"/>
        <w:jc w:val="left"/>
        <w:outlineLvl w:val="7"/>
        <w:rPr>
          <w:rFonts w:cs="Arial"/>
          <w:color w:val="000000" w:themeColor="text1"/>
          <w:szCs w:val="22"/>
        </w:rPr>
      </w:pPr>
      <w:r w:rsidRPr="00697D3C">
        <w:rPr>
          <w:rFonts w:ascii="Segoe UI Symbol" w:hAnsi="Segoe UI Symbol" w:cs="Segoe UI Symbol"/>
          <w:color w:val="000000" w:themeColor="text1"/>
          <w:szCs w:val="22"/>
        </w:rPr>
        <w:t>☐</w:t>
      </w:r>
      <w:r w:rsidRPr="00697D3C">
        <w:rPr>
          <w:rFonts w:cs="Arial"/>
          <w:color w:val="000000" w:themeColor="text1"/>
          <w:szCs w:val="22"/>
        </w:rPr>
        <w:t xml:space="preserve"> 6 anys......................4 punts</w:t>
      </w:r>
    </w:p>
    <w:p w:rsidR="00C91BB2" w:rsidRPr="00697D3C" w:rsidRDefault="00C91BB2" w:rsidP="00C91BB2">
      <w:pPr>
        <w:spacing w:line="250" w:lineRule="atLeast"/>
        <w:ind w:left="709" w:right="286"/>
        <w:jc w:val="left"/>
        <w:outlineLvl w:val="7"/>
        <w:rPr>
          <w:rFonts w:cs="Arial"/>
          <w:color w:val="000000" w:themeColor="text1"/>
          <w:szCs w:val="22"/>
        </w:rPr>
      </w:pPr>
    </w:p>
    <w:p w:rsidR="00C91BB2" w:rsidRPr="00697D3C" w:rsidRDefault="00C91BB2" w:rsidP="00C91BB2">
      <w:pPr>
        <w:spacing w:line="250" w:lineRule="atLeast"/>
        <w:ind w:left="709" w:right="286"/>
        <w:jc w:val="left"/>
        <w:outlineLvl w:val="7"/>
        <w:rPr>
          <w:rFonts w:cs="Arial"/>
          <w:color w:val="000000" w:themeColor="text1"/>
          <w:szCs w:val="22"/>
        </w:rPr>
      </w:pPr>
      <w:r w:rsidRPr="00697D3C">
        <w:rPr>
          <w:rFonts w:ascii="Segoe UI Symbol" w:hAnsi="Segoe UI Symbol" w:cs="Segoe UI Symbol"/>
          <w:color w:val="000000" w:themeColor="text1"/>
          <w:szCs w:val="22"/>
        </w:rPr>
        <w:t>☐</w:t>
      </w:r>
      <w:r w:rsidRPr="00697D3C">
        <w:rPr>
          <w:rFonts w:cs="Arial"/>
          <w:color w:val="000000" w:themeColor="text1"/>
          <w:szCs w:val="22"/>
        </w:rPr>
        <w:t xml:space="preserve"> 7 anys o més .......... 6 punts</w:t>
      </w:r>
    </w:p>
    <w:p w:rsidR="00C91BB2" w:rsidRPr="00697D3C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</w:p>
    <w:p w:rsidR="00C91BB2" w:rsidRPr="00697D3C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  <w:r w:rsidRPr="00697D3C">
        <w:rPr>
          <w:rFonts w:cs="Arial"/>
          <w:szCs w:val="22"/>
        </w:rPr>
        <w:t>Anys d’experiència: ______</w:t>
      </w:r>
    </w:p>
    <w:p w:rsidR="00C91BB2" w:rsidRDefault="00C91BB2" w:rsidP="00C91BB2">
      <w:pPr>
        <w:keepNext/>
        <w:tabs>
          <w:tab w:val="num" w:pos="180"/>
          <w:tab w:val="center" w:pos="4153"/>
          <w:tab w:val="right" w:pos="8306"/>
        </w:tabs>
        <w:rPr>
          <w:rFonts w:cs="Arial"/>
          <w:b/>
          <w:szCs w:val="22"/>
          <w:u w:val="single"/>
        </w:rPr>
      </w:pPr>
    </w:p>
    <w:p w:rsidR="00C91BB2" w:rsidRPr="00697D3C" w:rsidRDefault="00C91BB2" w:rsidP="00C91BB2">
      <w:pPr>
        <w:keepNext/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  <w:r w:rsidRPr="00697D3C">
        <w:rPr>
          <w:rFonts w:cs="Arial"/>
          <w:b/>
          <w:szCs w:val="22"/>
          <w:u w:val="single"/>
        </w:rPr>
        <w:t xml:space="preserve">Criteri 3 </w:t>
      </w:r>
      <w:r w:rsidRPr="00697D3C">
        <w:rPr>
          <w:rFonts w:cs="Arial"/>
          <w:b/>
          <w:szCs w:val="22"/>
        </w:rPr>
        <w:t xml:space="preserve">Classes gratuïtes a l’inici del trimestre: </w:t>
      </w:r>
      <w:r w:rsidRPr="00697D3C">
        <w:rPr>
          <w:rFonts w:cs="Arial"/>
          <w:szCs w:val="22"/>
        </w:rPr>
        <w:t>Classes gratuïtes a l’inici de cada trimestre per donar a conèixer les noves activitats formatives.</w:t>
      </w:r>
    </w:p>
    <w:p w:rsidR="00C91BB2" w:rsidRPr="00697D3C" w:rsidRDefault="00C91BB2" w:rsidP="00C91BB2">
      <w:pPr>
        <w:keepNext/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</w:p>
    <w:p w:rsidR="00C91BB2" w:rsidRPr="00697D3C" w:rsidRDefault="00C91BB2" w:rsidP="00C91BB2">
      <w:pPr>
        <w:keepNext/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  <w:r w:rsidRPr="00697D3C">
        <w:rPr>
          <w:rFonts w:cs="Arial"/>
          <w:szCs w:val="22"/>
        </w:rPr>
        <w:t>Es requerirà declaració responsable pel que fa a les classes gratuïtes i a la millora d’oferta en hores.</w:t>
      </w:r>
    </w:p>
    <w:p w:rsidR="00C91BB2" w:rsidRPr="00697D3C" w:rsidRDefault="00C91BB2" w:rsidP="00C91BB2">
      <w:pPr>
        <w:keepNext/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</w:p>
    <w:p w:rsidR="00C91BB2" w:rsidRPr="00697D3C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  <w:r w:rsidRPr="00697D3C">
        <w:rPr>
          <w:rFonts w:cs="Arial"/>
          <w:szCs w:val="22"/>
        </w:rPr>
        <w:t>Seguint el següent barem de puntuació:</w:t>
      </w:r>
    </w:p>
    <w:p w:rsidR="00C91BB2" w:rsidRPr="00697D3C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</w:p>
    <w:p w:rsidR="00C91BB2" w:rsidRPr="00697D3C" w:rsidRDefault="00C91BB2" w:rsidP="00C91BB2">
      <w:pPr>
        <w:spacing w:line="250" w:lineRule="atLeast"/>
        <w:ind w:left="709" w:right="286"/>
        <w:jc w:val="left"/>
        <w:outlineLvl w:val="7"/>
        <w:rPr>
          <w:rFonts w:cs="Arial"/>
          <w:color w:val="000000" w:themeColor="text1"/>
          <w:szCs w:val="22"/>
        </w:rPr>
      </w:pPr>
      <w:r w:rsidRPr="00697D3C">
        <w:rPr>
          <w:rFonts w:ascii="MS Gothic" w:eastAsia="MS Gothic" w:hAnsi="MS Gothic" w:cs="Arial" w:hint="eastAsia"/>
          <w:color w:val="000000" w:themeColor="text1"/>
          <w:szCs w:val="22"/>
        </w:rPr>
        <w:t>☐</w:t>
      </w:r>
      <w:r w:rsidRPr="00697D3C">
        <w:rPr>
          <w:rFonts w:cs="Arial"/>
          <w:color w:val="000000" w:themeColor="text1"/>
          <w:szCs w:val="22"/>
        </w:rPr>
        <w:t xml:space="preserve">1 </w:t>
      </w:r>
      <w:r>
        <w:rPr>
          <w:rFonts w:cs="Arial"/>
          <w:color w:val="000000" w:themeColor="text1"/>
          <w:szCs w:val="22"/>
        </w:rPr>
        <w:t>Classe</w:t>
      </w:r>
      <w:r w:rsidRPr="00697D3C">
        <w:rPr>
          <w:rFonts w:cs="Arial"/>
          <w:color w:val="000000" w:themeColor="text1"/>
          <w:szCs w:val="22"/>
        </w:rPr>
        <w:t xml:space="preserve"> al trimestre: 2,5 punt</w:t>
      </w:r>
      <w:r>
        <w:rPr>
          <w:rFonts w:cs="Arial"/>
          <w:color w:val="000000" w:themeColor="text1"/>
          <w:szCs w:val="22"/>
        </w:rPr>
        <w:t>s</w:t>
      </w:r>
    </w:p>
    <w:p w:rsidR="00C91BB2" w:rsidRPr="00697D3C" w:rsidRDefault="00C91BB2" w:rsidP="00C91BB2">
      <w:pPr>
        <w:spacing w:line="250" w:lineRule="atLeast"/>
        <w:ind w:left="709" w:right="286"/>
        <w:jc w:val="left"/>
        <w:rPr>
          <w:rFonts w:cs="Arial"/>
          <w:color w:val="000000" w:themeColor="text1"/>
          <w:szCs w:val="22"/>
        </w:rPr>
      </w:pPr>
    </w:p>
    <w:p w:rsidR="00C91BB2" w:rsidRPr="00697D3C" w:rsidRDefault="00C91BB2" w:rsidP="00C91BB2">
      <w:pPr>
        <w:spacing w:line="250" w:lineRule="atLeast"/>
        <w:ind w:left="709" w:right="286"/>
        <w:jc w:val="left"/>
        <w:outlineLvl w:val="7"/>
        <w:rPr>
          <w:rFonts w:cs="Arial"/>
          <w:color w:val="000000" w:themeColor="text1"/>
          <w:szCs w:val="22"/>
        </w:rPr>
      </w:pPr>
      <w:r w:rsidRPr="00697D3C">
        <w:rPr>
          <w:rFonts w:ascii="MS Gothic" w:eastAsia="MS Gothic" w:hAnsi="MS Gothic" w:cs="Arial" w:hint="eastAsia"/>
          <w:color w:val="000000" w:themeColor="text1"/>
          <w:szCs w:val="22"/>
        </w:rPr>
        <w:t>☐</w:t>
      </w:r>
      <w:r w:rsidRPr="00697D3C">
        <w:rPr>
          <w:rFonts w:cs="Arial"/>
          <w:color w:val="000000" w:themeColor="text1"/>
          <w:szCs w:val="22"/>
        </w:rPr>
        <w:t xml:space="preserve">2 </w:t>
      </w:r>
      <w:r>
        <w:rPr>
          <w:rFonts w:cs="Arial"/>
          <w:color w:val="000000" w:themeColor="text1"/>
          <w:szCs w:val="22"/>
        </w:rPr>
        <w:t>Classes</w:t>
      </w:r>
      <w:r w:rsidRPr="00697D3C">
        <w:rPr>
          <w:rFonts w:cs="Arial"/>
          <w:color w:val="000000" w:themeColor="text1"/>
          <w:szCs w:val="22"/>
        </w:rPr>
        <w:t xml:space="preserve"> al trimestre:5 punts</w:t>
      </w:r>
    </w:p>
    <w:p w:rsidR="00C91BB2" w:rsidRPr="00697D3C" w:rsidRDefault="00C91BB2" w:rsidP="00C91BB2">
      <w:pPr>
        <w:spacing w:line="250" w:lineRule="atLeast"/>
        <w:ind w:left="709" w:right="286"/>
        <w:jc w:val="left"/>
        <w:rPr>
          <w:rFonts w:cs="Arial"/>
          <w:color w:val="000000" w:themeColor="text1"/>
          <w:szCs w:val="22"/>
        </w:rPr>
      </w:pPr>
    </w:p>
    <w:p w:rsidR="00C91BB2" w:rsidRPr="00697D3C" w:rsidRDefault="00C91BB2" w:rsidP="00C91BB2">
      <w:pPr>
        <w:spacing w:line="250" w:lineRule="atLeast"/>
        <w:ind w:left="709" w:right="286"/>
        <w:jc w:val="left"/>
        <w:outlineLvl w:val="7"/>
        <w:rPr>
          <w:rFonts w:cs="Arial"/>
          <w:color w:val="000000" w:themeColor="text1"/>
          <w:szCs w:val="22"/>
        </w:rPr>
      </w:pPr>
      <w:r w:rsidRPr="00697D3C">
        <w:rPr>
          <w:rFonts w:ascii="MS Gothic" w:eastAsia="MS Gothic" w:hAnsi="MS Gothic" w:cs="Arial" w:hint="eastAsia"/>
          <w:color w:val="000000" w:themeColor="text1"/>
          <w:szCs w:val="22"/>
        </w:rPr>
        <w:t>☐</w:t>
      </w:r>
      <w:r w:rsidRPr="00697D3C">
        <w:rPr>
          <w:rFonts w:cs="Arial"/>
          <w:color w:val="000000" w:themeColor="text1"/>
          <w:szCs w:val="22"/>
        </w:rPr>
        <w:t xml:space="preserve">3 </w:t>
      </w:r>
      <w:r>
        <w:rPr>
          <w:rFonts w:cs="Arial"/>
          <w:color w:val="000000" w:themeColor="text1"/>
          <w:szCs w:val="22"/>
        </w:rPr>
        <w:t>Classes</w:t>
      </w:r>
      <w:r w:rsidRPr="00697D3C">
        <w:rPr>
          <w:rFonts w:cs="Arial"/>
          <w:color w:val="000000" w:themeColor="text1"/>
          <w:szCs w:val="22"/>
        </w:rPr>
        <w:t xml:space="preserve"> al trimestre:7,5 punts</w:t>
      </w:r>
    </w:p>
    <w:p w:rsidR="00C91BB2" w:rsidRPr="00697D3C" w:rsidRDefault="00C91BB2" w:rsidP="00C91BB2">
      <w:pPr>
        <w:spacing w:line="250" w:lineRule="atLeast"/>
        <w:ind w:left="709" w:right="286"/>
        <w:jc w:val="left"/>
        <w:rPr>
          <w:rFonts w:cs="Arial"/>
          <w:color w:val="000000" w:themeColor="text1"/>
          <w:szCs w:val="22"/>
        </w:rPr>
      </w:pPr>
    </w:p>
    <w:p w:rsidR="00C91BB2" w:rsidRPr="00697D3C" w:rsidRDefault="00C91BB2" w:rsidP="00C91BB2">
      <w:pPr>
        <w:spacing w:line="250" w:lineRule="atLeast"/>
        <w:ind w:left="709" w:right="286"/>
        <w:jc w:val="left"/>
        <w:outlineLvl w:val="7"/>
        <w:rPr>
          <w:rFonts w:cs="Arial"/>
          <w:color w:val="000000" w:themeColor="text1"/>
          <w:szCs w:val="22"/>
        </w:rPr>
      </w:pPr>
      <w:r w:rsidRPr="00697D3C">
        <w:rPr>
          <w:rFonts w:ascii="MS Gothic" w:eastAsia="MS Gothic" w:hAnsi="MS Gothic" w:cs="Arial" w:hint="eastAsia"/>
          <w:color w:val="000000" w:themeColor="text1"/>
          <w:szCs w:val="22"/>
        </w:rPr>
        <w:t>☐</w:t>
      </w:r>
      <w:r w:rsidRPr="00697D3C">
        <w:rPr>
          <w:rFonts w:cs="Arial"/>
          <w:color w:val="000000" w:themeColor="text1"/>
          <w:szCs w:val="22"/>
        </w:rPr>
        <w:t xml:space="preserve">4 </w:t>
      </w:r>
      <w:r>
        <w:rPr>
          <w:rFonts w:cs="Arial"/>
          <w:color w:val="000000" w:themeColor="text1"/>
          <w:szCs w:val="22"/>
        </w:rPr>
        <w:t>Classes</w:t>
      </w:r>
      <w:r w:rsidRPr="00697D3C">
        <w:rPr>
          <w:rFonts w:cs="Arial"/>
          <w:color w:val="000000" w:themeColor="text1"/>
          <w:szCs w:val="22"/>
        </w:rPr>
        <w:t xml:space="preserve"> al trimestre:10 punts</w:t>
      </w:r>
    </w:p>
    <w:p w:rsidR="00C91BB2" w:rsidRPr="00697D3C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color w:val="000000" w:themeColor="text1"/>
          <w:szCs w:val="22"/>
        </w:rPr>
      </w:pPr>
    </w:p>
    <w:p w:rsidR="00C91BB2" w:rsidRPr="00697D3C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color w:val="000000" w:themeColor="text1"/>
          <w:szCs w:val="22"/>
        </w:rPr>
      </w:pPr>
      <w:r w:rsidRPr="00697D3C">
        <w:rPr>
          <w:rFonts w:cs="Arial"/>
          <w:color w:val="000000" w:themeColor="text1"/>
          <w:szCs w:val="22"/>
        </w:rPr>
        <w:t>Classes gratuïtes a l’inici del trimestre:__________</w:t>
      </w:r>
    </w:p>
    <w:p w:rsidR="00C91BB2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b/>
          <w:szCs w:val="22"/>
          <w:u w:val="single"/>
        </w:rPr>
      </w:pPr>
    </w:p>
    <w:p w:rsidR="00C91BB2" w:rsidRPr="00697D3C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  <w:r w:rsidRPr="00697D3C">
        <w:rPr>
          <w:rFonts w:cs="Arial"/>
          <w:b/>
          <w:szCs w:val="22"/>
          <w:u w:val="single"/>
        </w:rPr>
        <w:t>Criteri 4.</w:t>
      </w:r>
      <w:r w:rsidRPr="00697D3C">
        <w:rPr>
          <w:rFonts w:cs="Arial"/>
          <w:szCs w:val="22"/>
        </w:rPr>
        <w:t xml:space="preserve"> </w:t>
      </w:r>
      <w:r w:rsidRPr="00697D3C">
        <w:rPr>
          <w:rFonts w:cs="Arial"/>
          <w:b/>
          <w:szCs w:val="22"/>
        </w:rPr>
        <w:t xml:space="preserve">Millora en l’oferta d’hores d’activitat per a la gent gran: </w:t>
      </w:r>
      <w:r w:rsidRPr="00697D3C">
        <w:rPr>
          <w:rFonts w:cs="Arial"/>
          <w:szCs w:val="22"/>
        </w:rPr>
        <w:t>Millora en l’oferta d’hores d’activitat per a la gent gran més enllà de les hores mínimes indicades a l’apartat 4 dels plecs tècnics.</w:t>
      </w:r>
    </w:p>
    <w:p w:rsidR="00C91BB2" w:rsidRPr="00697D3C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</w:p>
    <w:p w:rsidR="00C91BB2" w:rsidRPr="00697D3C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  <w:r w:rsidRPr="00697D3C">
        <w:rPr>
          <w:rFonts w:cs="Arial"/>
          <w:szCs w:val="22"/>
        </w:rPr>
        <w:t>Es requerirà declaració responsable pel que fa a les classes gratuïtes i a la millora d’oferta en hores.</w:t>
      </w:r>
    </w:p>
    <w:p w:rsidR="00C91BB2" w:rsidRPr="00697D3C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</w:p>
    <w:p w:rsidR="00C91BB2" w:rsidRPr="00697D3C" w:rsidRDefault="00C91BB2" w:rsidP="00C91BB2">
      <w:pPr>
        <w:tabs>
          <w:tab w:val="num" w:pos="180"/>
          <w:tab w:val="center" w:pos="4153"/>
          <w:tab w:val="right" w:pos="8306"/>
        </w:tabs>
        <w:rPr>
          <w:rFonts w:cs="Arial"/>
          <w:szCs w:val="22"/>
        </w:rPr>
      </w:pPr>
      <w:r w:rsidRPr="00697D3C">
        <w:rPr>
          <w:rFonts w:cs="Arial"/>
          <w:szCs w:val="22"/>
        </w:rPr>
        <w:t>Seguint el següent barem de puntuació:</w:t>
      </w:r>
    </w:p>
    <w:p w:rsidR="00C91BB2" w:rsidRPr="00697D3C" w:rsidRDefault="00C91BB2" w:rsidP="00C91BB2">
      <w:pPr>
        <w:spacing w:line="250" w:lineRule="atLeast"/>
        <w:ind w:left="709" w:right="286"/>
        <w:jc w:val="left"/>
        <w:outlineLvl w:val="7"/>
        <w:rPr>
          <w:rFonts w:cs="Arial"/>
          <w:color w:val="000000" w:themeColor="text1"/>
          <w:szCs w:val="22"/>
        </w:rPr>
      </w:pPr>
    </w:p>
    <w:p w:rsidR="00C91BB2" w:rsidRPr="00697D3C" w:rsidRDefault="00C91BB2" w:rsidP="00C91BB2">
      <w:pPr>
        <w:tabs>
          <w:tab w:val="left" w:pos="851"/>
        </w:tabs>
        <w:spacing w:line="250" w:lineRule="atLeast"/>
        <w:ind w:left="709" w:right="286"/>
        <w:jc w:val="left"/>
        <w:outlineLvl w:val="7"/>
        <w:rPr>
          <w:rFonts w:cs="Arial"/>
          <w:color w:val="000000" w:themeColor="text1"/>
          <w:szCs w:val="22"/>
        </w:rPr>
      </w:pPr>
      <w:r>
        <w:rPr>
          <w:rFonts w:ascii="MS Gothic" w:eastAsia="MS Gothic" w:hAnsi="MS Gothic" w:cs="Arial" w:hint="eastAsia"/>
          <w:color w:val="000000" w:themeColor="text1"/>
          <w:szCs w:val="22"/>
        </w:rPr>
        <w:t>☐</w:t>
      </w:r>
      <w:r w:rsidRPr="00697D3C">
        <w:rPr>
          <w:rFonts w:cs="Arial"/>
          <w:color w:val="000000" w:themeColor="text1"/>
          <w:szCs w:val="22"/>
        </w:rPr>
        <w:t>.</w:t>
      </w:r>
      <w:r w:rsidRPr="00697D3C">
        <w:rPr>
          <w:rFonts w:cs="Arial"/>
          <w:color w:val="000000" w:themeColor="text1"/>
          <w:szCs w:val="22"/>
        </w:rPr>
        <w:tab/>
        <w:t>10 hores més: 5 punts</w:t>
      </w:r>
    </w:p>
    <w:p w:rsidR="00C91BB2" w:rsidRPr="00697D3C" w:rsidRDefault="00C91BB2" w:rsidP="00C91BB2">
      <w:pPr>
        <w:tabs>
          <w:tab w:val="left" w:pos="851"/>
        </w:tabs>
        <w:spacing w:line="250" w:lineRule="atLeast"/>
        <w:ind w:left="709" w:right="286"/>
        <w:jc w:val="left"/>
        <w:outlineLvl w:val="7"/>
        <w:rPr>
          <w:rFonts w:cs="Arial"/>
          <w:color w:val="000000" w:themeColor="text1"/>
          <w:szCs w:val="22"/>
        </w:rPr>
      </w:pPr>
    </w:p>
    <w:p w:rsidR="00C91BB2" w:rsidRPr="00697D3C" w:rsidRDefault="00C91BB2" w:rsidP="00C91BB2">
      <w:pPr>
        <w:tabs>
          <w:tab w:val="left" w:pos="851"/>
        </w:tabs>
        <w:spacing w:line="250" w:lineRule="atLeast"/>
        <w:ind w:right="286"/>
        <w:jc w:val="left"/>
        <w:outlineLvl w:val="7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            </w:t>
      </w:r>
      <w:r>
        <w:rPr>
          <w:rFonts w:ascii="MS Gothic" w:eastAsia="MS Gothic" w:hAnsi="MS Gothic" w:cs="Arial" w:hint="eastAsia"/>
          <w:color w:val="000000" w:themeColor="text1"/>
          <w:szCs w:val="22"/>
        </w:rPr>
        <w:t>☐</w:t>
      </w:r>
      <w:r>
        <w:rPr>
          <w:rFonts w:cs="Arial"/>
          <w:color w:val="000000" w:themeColor="text1"/>
          <w:szCs w:val="22"/>
        </w:rPr>
        <w:tab/>
      </w:r>
      <w:r w:rsidRPr="00697D3C">
        <w:rPr>
          <w:rFonts w:cs="Arial"/>
          <w:color w:val="000000" w:themeColor="text1"/>
          <w:szCs w:val="22"/>
        </w:rPr>
        <w:t>20 hores més: 10 punts</w:t>
      </w:r>
    </w:p>
    <w:p w:rsidR="00C91BB2" w:rsidRPr="00697D3C" w:rsidRDefault="00C91BB2" w:rsidP="00C91BB2">
      <w:pPr>
        <w:tabs>
          <w:tab w:val="left" w:pos="-720"/>
        </w:tabs>
        <w:suppressAutoHyphens/>
        <w:outlineLvl w:val="0"/>
        <w:rPr>
          <w:rFonts w:cs="Arial"/>
          <w:szCs w:val="22"/>
        </w:rPr>
      </w:pPr>
    </w:p>
    <w:p w:rsidR="00C91BB2" w:rsidRPr="00697D3C" w:rsidRDefault="00C91BB2" w:rsidP="00C91BB2">
      <w:pPr>
        <w:tabs>
          <w:tab w:val="left" w:pos="-720"/>
        </w:tabs>
        <w:suppressAutoHyphens/>
        <w:outlineLvl w:val="0"/>
        <w:rPr>
          <w:rFonts w:cs="Arial"/>
          <w:szCs w:val="22"/>
        </w:rPr>
      </w:pPr>
      <w:r w:rsidRPr="00697D3C">
        <w:rPr>
          <w:rFonts w:cs="Arial"/>
          <w:szCs w:val="22"/>
        </w:rPr>
        <w:t>Millora en l’oferta d’hores d’activitat: _____________</w:t>
      </w:r>
    </w:p>
    <w:p w:rsidR="00C91BB2" w:rsidRPr="00697D3C" w:rsidRDefault="00C91BB2" w:rsidP="00C91BB2">
      <w:pPr>
        <w:tabs>
          <w:tab w:val="left" w:pos="-720"/>
        </w:tabs>
        <w:suppressAutoHyphens/>
        <w:outlineLvl w:val="0"/>
        <w:rPr>
          <w:rFonts w:cs="Arial"/>
          <w:szCs w:val="22"/>
        </w:rPr>
      </w:pPr>
    </w:p>
    <w:p w:rsidR="00EC099D" w:rsidRDefault="00C91BB2" w:rsidP="00C91BB2">
      <w:pPr>
        <w:tabs>
          <w:tab w:val="left" w:pos="-720"/>
        </w:tabs>
        <w:suppressAutoHyphens/>
        <w:outlineLvl w:val="0"/>
      </w:pPr>
      <w:r w:rsidRPr="00697D3C">
        <w:rPr>
          <w:rFonts w:cs="Arial"/>
          <w:szCs w:val="22"/>
        </w:rPr>
        <w:t>Signat,</w:t>
      </w:r>
    </w:p>
    <w:sectPr w:rsidR="00EC099D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14" w:rsidRDefault="007C2414">
      <w:r>
        <w:separator/>
      </w:r>
    </w:p>
  </w:endnote>
  <w:endnote w:type="continuationSeparator" w:id="0">
    <w:p w:rsidR="007C2414" w:rsidRDefault="007C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D93F6D" w:rsidRDefault="00EB64CE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A671FE" w:rsidRPr="00802E58" w:rsidRDefault="00A671FE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A671FE" w:rsidRPr="00E06890" w:rsidRDefault="00EB64CE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267908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267908">
      <w:rPr>
        <w:rFonts w:cs="Frutiger-LightCn"/>
        <w:noProof/>
        <w:sz w:val="16"/>
        <w:szCs w:val="16"/>
        <w:lang w:val="en-GB" w:eastAsia="es-ES_tradnl"/>
      </w:rPr>
      <w:t>2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7D7E4A" w:rsidRDefault="00EB64CE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7D7E4A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7D7E4A" w:rsidRDefault="00EB64C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267908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267908">
      <w:rPr>
        <w:rFonts w:cs="Frutiger-LightCn"/>
        <w:noProof/>
        <w:sz w:val="16"/>
        <w:szCs w:val="16"/>
        <w:lang w:eastAsia="es-ES_tradnl"/>
      </w:rPr>
      <w:t>2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EB64CE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7C2414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4" type="#_x0000_t202" style="position:absolute;left:0;text-align:left;margin-left:42.75pt;margin-top:762.75pt;width:510.25pt;height:14.25pt;z-index:251659264;visibility:visible;mso-position-horizontal-relative:page;mso-position-vertical-relative:page" o:allowincell="f" filled="f" stroked="f">
          <v:textbox inset="0,0,0,0">
            <w:txbxContent>
              <w:p w:rsidR="00A671FE" w:rsidRDefault="00EB64CE" w:rsidP="00C2470C">
                <w:pPr>
                  <w:pStyle w:val="Ttulo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>
        <v:line id="Line 3" o:spid="_x0000_s3075" style="position:absolute;left:0;text-align:left;z-index:251660288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14" w:rsidRDefault="007C2414">
      <w:r>
        <w:separator/>
      </w:r>
    </w:p>
  </w:footnote>
  <w:footnote w:type="continuationSeparator" w:id="0">
    <w:p w:rsidR="007C2414" w:rsidRDefault="007C2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4A" w:rsidRDefault="007D7E4A" w:rsidP="007D7E4A">
    <w:pPr>
      <w:rPr>
        <w:noProof/>
        <w:lang w:val="es-ES"/>
      </w:rPr>
    </w:pPr>
  </w:p>
  <w:p w:rsidR="00A671FE" w:rsidRDefault="00A671FE" w:rsidP="007D7E4A">
    <w:pPr>
      <w:rPr>
        <w:noProof/>
        <w:lang w:val="es-ES"/>
      </w:rPr>
    </w:pPr>
  </w:p>
  <w:p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C91BB2" w:rsidP="00005385"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5385" w:rsidRDefault="00005385" w:rsidP="00005385"/>
  <w:p w:rsidR="00005385" w:rsidRDefault="00005385" w:rsidP="00005385"/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D31997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B64CE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EB64CE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²0D6U6H0C2V16401P1D0Yi»</w:t>
          </w:r>
        </w:p>
        <w:p w:rsidR="00005385" w:rsidRPr="002627BC" w:rsidRDefault="00EB64CE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0D6U     6H0C     2V16     401P     1D0Y</w:t>
          </w:r>
        </w:p>
      </w:tc>
    </w:tr>
    <w:tr w:rsidR="00D31997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B64CE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EB64CE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CLV/2026/3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EB64CE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EB64CE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CLV1AI004J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EB64CE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EB64CE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25-02-2026</w:t>
          </w:r>
        </w:p>
      </w:tc>
    </w:tr>
    <w:tr w:rsidR="00D31997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B64CE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EB64CE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de Presidència i Serveis a les Persones</w:t>
          </w:r>
        </w:p>
      </w:tc>
    </w:tr>
    <w:tr w:rsidR="00D31997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B64CE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EB64CE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Infancia i Gent Gran</w:t>
          </w:r>
        </w:p>
      </w:tc>
    </w:tr>
    <w:tr w:rsidR="00D31997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B64CE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EB64CE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SERVEIS PER A L'ORGANITZACIÓ I LA REALITZACIÓ D'UN PROGRAMA D'ACTIVITATS FORMATIVES LA DINAMITZACIÓ PER A TOTS ELS EQUIPAMENTS DE GENT GRAN I L'ATENCIÓ ALS USUARIS A L'ANTIC MERCAT DE SANT JOAN (2026-2027)</w:t>
          </w:r>
        </w:p>
      </w:tc>
    </w:tr>
  </w:tbl>
  <w:p w:rsidR="00005385" w:rsidRDefault="00005385" w:rsidP="00005385"/>
  <w:p w:rsidR="00C2470C" w:rsidRPr="00005385" w:rsidRDefault="00C2470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67908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C2414"/>
    <w:rsid w:val="007D5FF8"/>
    <w:rsid w:val="007D7E4A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91BB2"/>
    <w:rsid w:val="00CA27EF"/>
    <w:rsid w:val="00CD2554"/>
    <w:rsid w:val="00CE06AF"/>
    <w:rsid w:val="00CE2AFF"/>
    <w:rsid w:val="00CF2658"/>
    <w:rsid w:val="00D05E8E"/>
    <w:rsid w:val="00D20644"/>
    <w:rsid w:val="00D31997"/>
    <w:rsid w:val="00D5258F"/>
    <w:rsid w:val="00D62B34"/>
    <w:rsid w:val="00D64CDE"/>
    <w:rsid w:val="00D70759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64CE"/>
    <w:rsid w:val="00EB7916"/>
    <w:rsid w:val="00EC099D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357E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F5EB6-CD34-4A4C-BD3D-A0E00730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2</Pages>
  <Words>573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Mangas S Ivan SECRETARIA GENERAL</dc:creator>
  <cp:lastModifiedBy>Mangas S Ivan SECRETARIA GENERAL</cp:lastModifiedBy>
  <cp:revision>2</cp:revision>
  <cp:lastPrinted>2015-04-24T12:36:00Z</cp:lastPrinted>
  <dcterms:created xsi:type="dcterms:W3CDTF">2026-04-13T07:56:00Z</dcterms:created>
  <dcterms:modified xsi:type="dcterms:W3CDTF">2026-04-13T07:56:00Z</dcterms:modified>
</cp:coreProperties>
</file>