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F3" w:rsidRPr="00901C69" w:rsidRDefault="002278F3">
      <w:pPr>
        <w:rPr>
          <w:lang w:val="es-ES"/>
        </w:rPr>
      </w:pPr>
    </w:p>
    <w:p w:rsidR="00D3144E" w:rsidRPr="00901C69" w:rsidRDefault="00D3144E" w:rsidP="00D3144E">
      <w:pPr>
        <w:pStyle w:val="Ttulo1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</w:pPr>
      <w:bookmarkStart w:id="0" w:name="_Toc73431556"/>
      <w:r w:rsidRPr="00901C69"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  <w:t>ANEXO II: CONTENIDO DEL SOBRE C: DOCUMENTACIÓN A VALORAR MEDIANTE CRITERIOS OBJETIVOS</w:t>
      </w:r>
      <w:bookmarkEnd w:id="0"/>
    </w:p>
    <w:p w:rsidR="00D3144E" w:rsidRPr="00901C69" w:rsidRDefault="00D3144E" w:rsidP="00D3144E">
      <w:pPr>
        <w:tabs>
          <w:tab w:val="left" w:pos="9639"/>
        </w:tabs>
        <w:rPr>
          <w:rFonts w:ascii="Arial" w:hAnsi="Arial" w:cs="Arial"/>
          <w:color w:val="000000" w:themeColor="text1"/>
          <w:sz w:val="22"/>
          <w:szCs w:val="22"/>
          <w:lang w:val="es-ES"/>
        </w:rPr>
      </w:pPr>
      <w:r w:rsidRPr="00901C69">
        <w:rPr>
          <w:rFonts w:ascii="Arial" w:hAnsi="Arial" w:cs="Arial"/>
          <w:color w:val="000000" w:themeColor="text1"/>
          <w:sz w:val="22"/>
          <w:szCs w:val="22"/>
          <w:lang w:val="es-ES"/>
        </w:rPr>
        <w:t>________________________________ mayor de edad, con DNI núm. ______________________ y ​​domicilio en______________________________ (calle, número y localidad), en nombre propio o en representación de__________________________, con domicilio en______________________________ (calle, número y localidad), y con NIF______________________ tomo parte en la licitación por la contratación del servicio de limpieza viaria (lote 1), enterado de las condiciones técnicas, económicas y generales que rigen</w:t>
      </w:r>
      <w:r w:rsidR="00901C69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la contratación y hago la siguiente oferta:</w:t>
      </w:r>
    </w:p>
    <w:p w:rsidR="00D3144E" w:rsidRPr="00901C69" w:rsidRDefault="00D3144E" w:rsidP="00D3144E">
      <w:pPr>
        <w:tabs>
          <w:tab w:val="left" w:pos="9639"/>
        </w:tabs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</w:pPr>
    </w:p>
    <w:p w:rsidR="002710A2" w:rsidRPr="00901C69" w:rsidRDefault="002710A2" w:rsidP="002710A2">
      <w:pPr>
        <w:rPr>
          <w:rFonts w:ascii="Arial" w:hAnsi="Arial" w:cs="Arial"/>
          <w:b/>
          <w:bCs/>
          <w:color w:val="000000" w:themeColor="text1"/>
          <w:lang w:val="es-ES"/>
        </w:rPr>
      </w:pPr>
      <w:r w:rsidRPr="00901C69">
        <w:rPr>
          <w:rFonts w:ascii="Arial" w:hAnsi="Arial" w:cs="Arial"/>
          <w:b/>
          <w:bCs/>
          <w:color w:val="000000" w:themeColor="text1"/>
          <w:lang w:val="es-ES"/>
        </w:rPr>
        <w:t>Criterio 2.1 - Rebaja del presupuesto base de licitación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2972"/>
        <w:gridCol w:w="2836"/>
      </w:tblGrid>
      <w:tr w:rsidR="002710A2" w:rsidRPr="00901C69" w:rsidTr="001134D8">
        <w:trPr>
          <w:trHeight w:val="574"/>
          <w:jc w:val="center"/>
        </w:trPr>
        <w:tc>
          <w:tcPr>
            <w:tcW w:w="5808" w:type="dxa"/>
            <w:gridSpan w:val="2"/>
            <w:shd w:val="clear" w:color="auto" w:fill="D9D9D9" w:themeFill="background1" w:themeFillShade="D9"/>
            <w:vAlign w:val="center"/>
          </w:tcPr>
          <w:p w:rsidR="002710A2" w:rsidRPr="00901C69" w:rsidRDefault="002710A2" w:rsidP="001134D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  <w:r w:rsidRPr="00901C69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PROPUESTA ECONÓMICA</w:t>
            </w:r>
          </w:p>
        </w:tc>
      </w:tr>
      <w:tr w:rsidR="002710A2" w:rsidRPr="00901C69" w:rsidTr="001134D8">
        <w:trPr>
          <w:trHeight w:val="284"/>
          <w:jc w:val="center"/>
        </w:trPr>
        <w:tc>
          <w:tcPr>
            <w:tcW w:w="2972" w:type="dxa"/>
            <w:vAlign w:val="center"/>
          </w:tcPr>
          <w:p w:rsidR="002710A2" w:rsidRPr="00901C69" w:rsidRDefault="002710A2" w:rsidP="001134D8">
            <w:pPr>
              <w:spacing w:line="276" w:lineRule="auto"/>
              <w:ind w:left="-142" w:right="-41"/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901C69">
              <w:rPr>
                <w:rFonts w:ascii="Arial" w:hAnsi="Arial" w:cs="Arial"/>
                <w:b/>
                <w:color w:val="000000" w:themeColor="text1"/>
                <w:lang w:val="es-ES"/>
              </w:rPr>
              <w:t>Precio €*</w:t>
            </w:r>
          </w:p>
          <w:p w:rsidR="002710A2" w:rsidRPr="00901C69" w:rsidRDefault="002710A2" w:rsidP="001134D8">
            <w:pPr>
              <w:spacing w:line="276" w:lineRule="auto"/>
              <w:ind w:left="-142" w:right="-41"/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901C69">
              <w:rPr>
                <w:rFonts w:ascii="Arial" w:hAnsi="Arial" w:cs="Arial"/>
                <w:b/>
                <w:color w:val="000000" w:themeColor="text1"/>
                <w:lang w:val="es-ES"/>
              </w:rPr>
              <w:t>(sin 10% IVA)</w:t>
            </w:r>
          </w:p>
        </w:tc>
        <w:tc>
          <w:tcPr>
            <w:tcW w:w="2836" w:type="dxa"/>
            <w:vAlign w:val="center"/>
          </w:tcPr>
          <w:p w:rsidR="002710A2" w:rsidRPr="00901C69" w:rsidRDefault="002710A2" w:rsidP="001134D8">
            <w:pPr>
              <w:spacing w:line="276" w:lineRule="auto"/>
              <w:ind w:left="-142" w:right="-41"/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901C69">
              <w:rPr>
                <w:rFonts w:ascii="Arial" w:hAnsi="Arial" w:cs="Arial"/>
                <w:b/>
                <w:color w:val="000000" w:themeColor="text1"/>
                <w:lang w:val="es-ES"/>
              </w:rPr>
              <w:t>Precio €*</w:t>
            </w:r>
          </w:p>
          <w:p w:rsidR="002710A2" w:rsidRPr="00901C69" w:rsidRDefault="002710A2" w:rsidP="001134D8">
            <w:pPr>
              <w:spacing w:line="276" w:lineRule="auto"/>
              <w:ind w:left="-142" w:right="-41"/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901C69">
              <w:rPr>
                <w:rFonts w:ascii="Arial" w:hAnsi="Arial" w:cs="Arial"/>
                <w:b/>
                <w:color w:val="000000" w:themeColor="text1"/>
                <w:lang w:val="es-ES"/>
              </w:rPr>
              <w:t>(con 10% IVA)</w:t>
            </w:r>
          </w:p>
        </w:tc>
      </w:tr>
      <w:tr w:rsidR="002710A2" w:rsidRPr="00901C69" w:rsidTr="001134D8">
        <w:tblPrEx>
          <w:tblCellMar>
            <w:top w:w="0" w:type="dxa"/>
            <w:bottom w:w="0" w:type="dxa"/>
          </w:tblCellMar>
        </w:tblPrEx>
        <w:trPr>
          <w:trHeight w:val="665"/>
          <w:jc w:val="center"/>
        </w:trPr>
        <w:tc>
          <w:tcPr>
            <w:tcW w:w="2972" w:type="dxa"/>
            <w:vAlign w:val="center"/>
          </w:tcPr>
          <w:p w:rsidR="002710A2" w:rsidRPr="00901C69" w:rsidRDefault="002710A2" w:rsidP="001134D8">
            <w:pPr>
              <w:spacing w:line="276" w:lineRule="auto"/>
              <w:ind w:right="-41"/>
              <w:rPr>
                <w:rFonts w:ascii="Arial" w:hAnsi="Arial" w:cs="Arial"/>
                <w:color w:val="000000" w:themeColor="text1"/>
                <w:lang w:val="es-ES"/>
              </w:rPr>
            </w:pPr>
          </w:p>
          <w:p w:rsidR="002710A2" w:rsidRPr="00901C69" w:rsidRDefault="002710A2" w:rsidP="001134D8">
            <w:pPr>
              <w:spacing w:line="276" w:lineRule="auto"/>
              <w:ind w:left="-142" w:right="-41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  <w:tc>
          <w:tcPr>
            <w:tcW w:w="2836" w:type="dxa"/>
            <w:vAlign w:val="center"/>
          </w:tcPr>
          <w:p w:rsidR="002710A2" w:rsidRPr="00901C69" w:rsidRDefault="002710A2" w:rsidP="001134D8">
            <w:pPr>
              <w:spacing w:line="276" w:lineRule="auto"/>
              <w:ind w:right="-41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</w:tr>
    </w:tbl>
    <w:p w:rsidR="002710A2" w:rsidRPr="00901C69" w:rsidRDefault="002710A2" w:rsidP="002710A2">
      <w:pPr>
        <w:spacing w:before="240"/>
        <w:jc w:val="left"/>
        <w:rPr>
          <w:rFonts w:ascii="Arial" w:hAnsi="Arial" w:cs="Arial"/>
          <w:bCs/>
          <w:i/>
          <w:color w:val="000000" w:themeColor="text1"/>
          <w:szCs w:val="20"/>
          <w:lang w:val="es-ES"/>
        </w:rPr>
      </w:pPr>
      <w:r w:rsidRPr="00901C69">
        <w:rPr>
          <w:rFonts w:ascii="Arial" w:hAnsi="Arial" w:cs="Arial"/>
          <w:i/>
          <w:color w:val="000000" w:themeColor="text1"/>
          <w:szCs w:val="20"/>
          <w:lang w:val="es-ES"/>
        </w:rPr>
        <w:t>* El precio debe estar expresado en euros y contener dos decimales. El precio ofertado no podrá superar el presupuesto base de licitación.</w:t>
      </w:r>
    </w:p>
    <w:p w:rsidR="002710A2" w:rsidRPr="00901C69" w:rsidRDefault="002710A2" w:rsidP="002710A2">
      <w:pPr>
        <w:spacing w:before="240"/>
        <w:jc w:val="left"/>
        <w:rPr>
          <w:rFonts w:ascii="Arial" w:hAnsi="Arial" w:cs="Arial"/>
          <w:b/>
          <w:bCs/>
          <w:color w:val="000000" w:themeColor="text1"/>
          <w:lang w:val="es-ES"/>
        </w:rPr>
      </w:pPr>
      <w:r w:rsidRPr="00901C69">
        <w:rPr>
          <w:rFonts w:ascii="Arial" w:hAnsi="Arial" w:cs="Arial"/>
          <w:b/>
          <w:bCs/>
          <w:color w:val="000000" w:themeColor="text1"/>
          <w:lang w:val="es-ES"/>
        </w:rPr>
        <w:t>Criterio 2.2 - Bolsa de horas extraordinarias</w:t>
      </w:r>
    </w:p>
    <w:p w:rsidR="00CD0CB7" w:rsidRPr="00901C69" w:rsidRDefault="00CD0CB7" w:rsidP="002710A2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CD0CB7" w:rsidRPr="00901C69" w:rsidRDefault="00CD0CB7" w:rsidP="00CD0CB7">
      <w:pPr>
        <w:pStyle w:val="Standard"/>
        <w:ind w:right="-1"/>
        <w:rPr>
          <w:rFonts w:ascii="Arial" w:eastAsia="Times New Roman" w:hAnsi="Arial" w:cs="Arial"/>
          <w:color w:val="000000" w:themeColor="text1"/>
          <w:sz w:val="18"/>
          <w:szCs w:val="18"/>
          <w:lang w:val="es-ES" w:eastAsia="ca-ES"/>
        </w:rPr>
      </w:pPr>
      <w:r w:rsidRPr="00901C69">
        <w:rPr>
          <w:rFonts w:ascii="Arial" w:eastAsia="Times New Roman" w:hAnsi="Arial" w:cs="Arial"/>
          <w:color w:val="000000" w:themeColor="text1"/>
          <w:sz w:val="18"/>
          <w:szCs w:val="18"/>
          <w:lang w:val="es-ES" w:eastAsia="ca-ES"/>
        </w:rPr>
        <w:t>Bolsa de horas extraordinarias sin coste para el Ayuntamiento (operario y conductor con barredora).</w:t>
      </w:r>
    </w:p>
    <w:p w:rsidR="00CD0CB7" w:rsidRPr="00901C69" w:rsidRDefault="002278F3" w:rsidP="002710A2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901C69"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pict>
          <v:rect id="Rectángulo 3" o:spid="_x0000_s1026" style="position:absolute;left:0;text-align:left;margin-left:0;margin-top:11.15pt;width:13.5pt;height:11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">
            <w10:wrap type="square"/>
          </v:rect>
        </w:pict>
      </w:r>
    </w:p>
    <w:p w:rsidR="00CD0CB7" w:rsidRPr="00901C69" w:rsidRDefault="00CD0CB7" w:rsidP="002710A2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901C69">
        <w:rPr>
          <w:rFonts w:ascii="Arial" w:hAnsi="Arial" w:cs="Arial"/>
          <w:color w:val="000000" w:themeColor="text1"/>
          <w:sz w:val="20"/>
          <w:szCs w:val="20"/>
          <w:lang w:val="es-ES"/>
        </w:rPr>
        <w:t>10 horas anuales (2 puntos)</w:t>
      </w:r>
    </w:p>
    <w:p w:rsidR="00CD0CB7" w:rsidRPr="00901C69" w:rsidRDefault="00CD0CB7" w:rsidP="002710A2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CD0CB7" w:rsidRPr="00901C69" w:rsidRDefault="002278F3" w:rsidP="002710A2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901C69"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pict>
          <v:rect id="_x0000_s1031" style="position:absolute;left:0;text-align:left;margin-left:.15pt;margin-top:.7pt;width:13.5pt;height:11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">
            <w10:wrap type="square"/>
          </v:rect>
        </w:pict>
      </w:r>
      <w:r w:rsidR="00CD0CB7" w:rsidRPr="00901C69">
        <w:rPr>
          <w:rFonts w:ascii="Arial" w:hAnsi="Arial" w:cs="Arial"/>
          <w:color w:val="000000" w:themeColor="text1"/>
          <w:sz w:val="20"/>
          <w:szCs w:val="20"/>
          <w:lang w:val="es-ES"/>
        </w:rPr>
        <w:t>15 horas anuales (4 puntos)</w:t>
      </w:r>
    </w:p>
    <w:p w:rsidR="002710A2" w:rsidRPr="00901C69" w:rsidRDefault="002278F3" w:rsidP="002710A2">
      <w:pPr>
        <w:spacing w:before="240" w:line="240" w:lineRule="auto"/>
        <w:jc w:val="left"/>
        <w:rPr>
          <w:rFonts w:ascii="Arial" w:hAnsi="Arial" w:cs="Arial"/>
          <w:color w:val="000000" w:themeColor="text1"/>
          <w:lang w:val="es-ES"/>
        </w:rPr>
      </w:pPr>
      <w:r w:rsidRPr="00901C69">
        <w:rPr>
          <w:rFonts w:ascii="Arial" w:hAnsi="Arial" w:cs="Arial"/>
          <w:noProof/>
          <w:color w:val="000000" w:themeColor="text1"/>
          <w:szCs w:val="20"/>
          <w:lang w:val="es-ES"/>
        </w:rPr>
        <w:pict>
          <v:rect id="_x0000_s1030" style="position:absolute;margin-left:-23.25pt;margin-top:9.9pt;width:13.5pt;height:11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">
            <w10:wrap type="square"/>
          </v:rect>
        </w:pict>
      </w:r>
      <w:r w:rsidR="00CD0CB7" w:rsidRPr="00901C69">
        <w:rPr>
          <w:rFonts w:ascii="Arial" w:hAnsi="Arial" w:cs="Arial"/>
          <w:color w:val="000000" w:themeColor="text1"/>
          <w:lang w:val="es-ES"/>
        </w:rPr>
        <w:t>20 horas anuales (6 puntos)</w:t>
      </w:r>
    </w:p>
    <w:p w:rsidR="00CD0CB7" w:rsidRPr="00901C69" w:rsidRDefault="00CD0CB7" w:rsidP="00CD0CB7">
      <w:pPr>
        <w:spacing w:before="240"/>
        <w:jc w:val="left"/>
        <w:rPr>
          <w:rFonts w:ascii="Arial" w:hAnsi="Arial" w:cs="Arial"/>
          <w:b/>
          <w:bCs/>
          <w:color w:val="000000" w:themeColor="text1"/>
          <w:lang w:val="es-ES"/>
        </w:rPr>
      </w:pPr>
      <w:r w:rsidRPr="00901C69">
        <w:rPr>
          <w:rFonts w:ascii="Arial" w:hAnsi="Arial" w:cs="Arial"/>
          <w:b/>
          <w:bCs/>
          <w:color w:val="000000" w:themeColor="text1"/>
          <w:lang w:val="es-ES"/>
        </w:rPr>
        <w:t>Criterio 2.3 - Tareas de apoyo por fenómenos excepcionales</w:t>
      </w:r>
    </w:p>
    <w:p w:rsidR="00CD0CB7" w:rsidRPr="00901C69" w:rsidRDefault="00CD0CB7" w:rsidP="00CD0CB7">
      <w:pPr>
        <w:pStyle w:val="Standard"/>
        <w:ind w:right="-1"/>
        <w:rPr>
          <w:rFonts w:ascii="Arial" w:eastAsia="Times New Roman" w:hAnsi="Arial" w:cs="Arial"/>
          <w:sz w:val="18"/>
          <w:szCs w:val="18"/>
          <w:lang w:val="es-ES" w:eastAsia="ca-ES"/>
        </w:rPr>
      </w:pPr>
      <w:r w:rsidRPr="00901C69">
        <w:rPr>
          <w:rFonts w:ascii="Arial" w:eastAsia="Times New Roman" w:hAnsi="Arial" w:cs="Arial"/>
          <w:sz w:val="18"/>
          <w:szCs w:val="18"/>
          <w:lang w:val="es-ES" w:eastAsia="ca-ES"/>
        </w:rPr>
        <w:t>Puesta a disposición de maquinaria (retro) y operario para paliar los efectos de eventos por fenómenos excepcionales.</w:t>
      </w:r>
    </w:p>
    <w:p w:rsidR="00CD0CB7" w:rsidRPr="00901C69" w:rsidRDefault="002278F3" w:rsidP="00CD0CB7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901C69"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pict>
          <v:rect id="_x0000_s1029" style="position:absolute;left:0;text-align:left;margin-left:0;margin-top:11.45pt;width:13.5pt;height:11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">
            <w10:wrap type="square"/>
          </v:rect>
        </w:pict>
      </w:r>
    </w:p>
    <w:p w:rsidR="00CD0CB7" w:rsidRPr="00901C69" w:rsidRDefault="00CD0CB7" w:rsidP="00CD0CB7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901C69">
        <w:rPr>
          <w:rFonts w:ascii="Arial" w:hAnsi="Arial" w:cs="Arial"/>
          <w:color w:val="000000" w:themeColor="text1"/>
          <w:sz w:val="20"/>
          <w:szCs w:val="20"/>
          <w:lang w:val="es-ES"/>
        </w:rPr>
        <w:t>10 horas anuales (2 puntos)</w:t>
      </w:r>
    </w:p>
    <w:p w:rsidR="00CD0CB7" w:rsidRPr="00901C69" w:rsidRDefault="00CD0CB7" w:rsidP="00CD0CB7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CD0CB7" w:rsidRPr="00901C69" w:rsidRDefault="002278F3" w:rsidP="00CD0CB7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901C69"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pict>
          <v:rect id="_x0000_s1028" style="position:absolute;left:0;text-align:left;margin-left:.15pt;margin-top:.7pt;width:13.5pt;height:11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">
            <w10:wrap type="square"/>
          </v:rect>
        </w:pict>
      </w:r>
      <w:r w:rsidR="00CD0CB7" w:rsidRPr="00901C69">
        <w:rPr>
          <w:rFonts w:ascii="Arial" w:hAnsi="Arial" w:cs="Arial"/>
          <w:color w:val="000000" w:themeColor="text1"/>
          <w:sz w:val="20"/>
          <w:szCs w:val="20"/>
          <w:lang w:val="es-ES"/>
        </w:rPr>
        <w:t>15 horas anuales (4 puntos)</w:t>
      </w:r>
    </w:p>
    <w:p w:rsidR="00CD0CB7" w:rsidRPr="00901C69" w:rsidRDefault="002278F3" w:rsidP="00CD0CB7">
      <w:pPr>
        <w:spacing w:before="240" w:line="240" w:lineRule="auto"/>
        <w:jc w:val="left"/>
        <w:rPr>
          <w:rFonts w:ascii="Arial" w:hAnsi="Arial" w:cs="Arial"/>
          <w:color w:val="000000" w:themeColor="text1"/>
          <w:lang w:val="es-ES"/>
        </w:rPr>
      </w:pPr>
      <w:r w:rsidRPr="00901C69">
        <w:rPr>
          <w:rFonts w:ascii="Arial" w:hAnsi="Arial" w:cs="Arial"/>
          <w:noProof/>
          <w:color w:val="000000" w:themeColor="text1"/>
          <w:szCs w:val="20"/>
          <w:lang w:val="es-ES"/>
        </w:rPr>
        <w:pict>
          <v:rect id="_x0000_s1027" style="position:absolute;margin-left:-23.1pt;margin-top:9.9pt;width:13.5pt;height:11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">
            <w10:wrap type="square"/>
          </v:rect>
        </w:pict>
      </w:r>
      <w:r w:rsidR="00CD0CB7" w:rsidRPr="00901C69">
        <w:rPr>
          <w:rFonts w:ascii="Arial" w:hAnsi="Arial" w:cs="Arial"/>
          <w:color w:val="000000" w:themeColor="text1"/>
          <w:lang w:val="es-ES"/>
        </w:rPr>
        <w:t>20 horas anuales (6 puntos)</w:t>
      </w:r>
    </w:p>
    <w:p w:rsidR="00CD0CB7" w:rsidRPr="00901C69" w:rsidRDefault="00CD0CB7" w:rsidP="002710A2">
      <w:pPr>
        <w:spacing w:before="240" w:line="240" w:lineRule="auto"/>
        <w:jc w:val="left"/>
        <w:rPr>
          <w:rFonts w:ascii="Arial" w:hAnsi="Arial" w:cs="Arial"/>
          <w:color w:val="000000" w:themeColor="text1"/>
          <w:lang w:val="es-ES"/>
        </w:rPr>
      </w:pPr>
    </w:p>
    <w:p w:rsidR="002710A2" w:rsidRPr="00901C69" w:rsidRDefault="002710A2" w:rsidP="002710A2">
      <w:pPr>
        <w:spacing w:after="200"/>
        <w:rPr>
          <w:rFonts w:ascii="Arial" w:hAnsi="Arial" w:cs="Arial"/>
          <w:color w:val="000000" w:themeColor="text1"/>
          <w:lang w:val="es-ES"/>
        </w:rPr>
      </w:pPr>
      <w:r w:rsidRPr="00901C69">
        <w:rPr>
          <w:rFonts w:ascii="Arial" w:hAnsi="Arial" w:cs="Arial"/>
          <w:color w:val="000000" w:themeColor="text1"/>
          <w:lang w:val="es-ES"/>
        </w:rPr>
        <w:t>Y para que conste, firmo electrónicamente esta oferta.</w:t>
      </w:r>
    </w:p>
    <w:p w:rsidR="00B35ECF" w:rsidRPr="00901C69" w:rsidRDefault="002710A2" w:rsidP="00CD0CB7">
      <w:pPr>
        <w:spacing w:after="200"/>
        <w:rPr>
          <w:rFonts w:ascii="Arial" w:hAnsi="Arial" w:cs="Arial"/>
          <w:lang w:val="es-ES"/>
        </w:rPr>
      </w:pPr>
      <w:r w:rsidRPr="00901C69">
        <w:rPr>
          <w:rFonts w:ascii="Arial" w:hAnsi="Arial" w:cs="Arial"/>
          <w:color w:val="000000" w:themeColor="text1"/>
          <w:lang w:val="es-ES"/>
        </w:rPr>
        <w:t>Firma</w:t>
      </w:r>
    </w:p>
    <w:sectPr w:rsidR="00B35ECF" w:rsidRPr="00901C69" w:rsidSect="003A7A8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1418" w:left="1418" w:header="964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505" w:rsidRDefault="00387505">
      <w:pPr>
        <w:spacing w:line="240" w:lineRule="auto"/>
      </w:pPr>
      <w:r>
        <w:separator/>
      </w:r>
    </w:p>
  </w:endnote>
  <w:endnote w:type="continuationSeparator" w:id="1">
    <w:p w:rsidR="00387505" w:rsidRDefault="003875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A87" w:rsidRDefault="002278F3" w:rsidP="008B462B">
    <w:pPr>
      <w:pStyle w:val="Piedepgina"/>
      <w:framePr w:wrap="around" w:vAnchor="text" w:hAnchor="margin" w:xAlign="center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 w:rsidR="003A7A87"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:rsidR="003A7A87" w:rsidRDefault="003A7A8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1E0"/>
    </w:tblPr>
    <w:tblGrid>
      <w:gridCol w:w="3779"/>
      <w:gridCol w:w="1440"/>
      <w:gridCol w:w="3851"/>
    </w:tblGrid>
    <w:tr w:rsidR="001144ED" w:rsidTr="00876E24">
      <w:tc>
        <w:tcPr>
          <w:tcW w:w="3780" w:type="dxa"/>
          <w:vAlign w:val="bottom"/>
        </w:tcPr>
        <w:p w:rsidR="003A7A87" w:rsidRPr="009C4088" w:rsidRDefault="003A7A87" w:rsidP="009C4088">
          <w:pPr>
            <w:pStyle w:val="Piedepgina"/>
            <w:spacing w:before="60"/>
            <w:rPr>
              <w:b/>
              <w:sz w:val="16"/>
            </w:rPr>
          </w:pPr>
          <w:r>
            <w:rPr>
              <w:rFonts w:cs="Tahoma"/>
              <w:noProof/>
              <w:color w:val="333333"/>
              <w:szCs w:val="20"/>
              <w:lang w:val="es-ES"/>
            </w:rPr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-635</wp:posOffset>
                </wp:positionV>
                <wp:extent cx="1774190" cy="484505"/>
                <wp:effectExtent l="0" t="0" r="0" b="0"/>
                <wp:wrapNone/>
                <wp:docPr id="736803039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014742" name="Imagen 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419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40" w:type="dxa"/>
          <w:vAlign w:val="bottom"/>
        </w:tcPr>
        <w:p w:rsidR="003A7A87" w:rsidRPr="00464205" w:rsidRDefault="002278F3" w:rsidP="009C4088">
          <w:pPr>
            <w:pStyle w:val="Piedepgina"/>
            <w:spacing w:before="60"/>
            <w:jc w:val="center"/>
            <w:rPr>
              <w:sz w:val="16"/>
            </w:rPr>
          </w:pPr>
          <w:r w:rsidRPr="00464205">
            <w:rPr>
              <w:rStyle w:val="Nmerodepgina"/>
              <w:rFonts w:eastAsiaTheme="majorEastAsia"/>
              <w:sz w:val="16"/>
            </w:rPr>
            <w:fldChar w:fldCharType="begin"/>
          </w:r>
          <w:r w:rsidR="003A7A87" w:rsidRPr="00464205">
            <w:rPr>
              <w:rStyle w:val="Nmerodepgina"/>
              <w:rFonts w:eastAsiaTheme="majorEastAsia"/>
              <w:sz w:val="16"/>
            </w:rPr>
            <w:instrText xml:space="preserve">PAGE  </w:instrText>
          </w:r>
          <w:r w:rsidRPr="00464205">
            <w:rPr>
              <w:rStyle w:val="Nmerodepgina"/>
              <w:rFonts w:eastAsiaTheme="majorEastAsia"/>
              <w:sz w:val="16"/>
            </w:rPr>
            <w:fldChar w:fldCharType="separate"/>
          </w:r>
          <w:r w:rsidR="00901C69">
            <w:rPr>
              <w:rStyle w:val="Nmerodepgina"/>
              <w:rFonts w:eastAsiaTheme="majorEastAsia"/>
              <w:noProof/>
              <w:sz w:val="16"/>
            </w:rPr>
            <w:t>2</w:t>
          </w:r>
          <w:r w:rsidRPr="00464205">
            <w:rPr>
              <w:rStyle w:val="Nmerodepgina"/>
              <w:rFonts w:eastAsiaTheme="majorEastAsia"/>
              <w:sz w:val="16"/>
            </w:rPr>
            <w:fldChar w:fldCharType="end"/>
          </w:r>
          <w:r w:rsidR="003A7A87" w:rsidRPr="00464205">
            <w:rPr>
              <w:rStyle w:val="Nmerodepgina"/>
              <w:rFonts w:eastAsiaTheme="majorEastAsia"/>
              <w:sz w:val="16"/>
            </w:rPr>
            <w:t>/</w:t>
          </w:r>
          <w:fldSimple w:instr=" NUMPAGES   \* MERGEFORMAT ">
            <w:r w:rsidR="00901C69" w:rsidRPr="00901C69">
              <w:rPr>
                <w:rStyle w:val="Nmerodepgina"/>
                <w:rFonts w:eastAsiaTheme="majorEastAsia"/>
                <w:noProof/>
                <w:sz w:val="16"/>
              </w:rPr>
              <w:t>2</w:t>
            </w:r>
          </w:fldSimple>
        </w:p>
      </w:tc>
      <w:tc>
        <w:tcPr>
          <w:tcW w:w="3851" w:type="dxa"/>
          <w:vAlign w:val="bottom"/>
        </w:tcPr>
        <w:p w:rsidR="003A7A87" w:rsidRPr="009C4088" w:rsidRDefault="003A7A87" w:rsidP="009C4088">
          <w:pPr>
            <w:pStyle w:val="Piedepgina"/>
            <w:spacing w:before="60"/>
            <w:jc w:val="right"/>
            <w:rPr>
              <w:b/>
              <w:sz w:val="16"/>
            </w:rPr>
          </w:pPr>
        </w:p>
      </w:tc>
    </w:tr>
  </w:tbl>
  <w:p w:rsidR="003A7A87" w:rsidRPr="009D57BE" w:rsidRDefault="003A7A87">
    <w:pPr>
      <w:pStyle w:val="Piedepgina"/>
      <w:rPr>
        <w:sz w:val="4"/>
        <w:szCs w:val="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A87" w:rsidRDefault="003A7A87">
    <w:pPr>
      <w:pStyle w:val="Piedepgina"/>
    </w:pPr>
    <w:r>
      <w:rPr>
        <w:rFonts w:cs="Tahoma"/>
        <w:noProof/>
        <w:color w:val="333333"/>
        <w:szCs w:val="20"/>
        <w:lang w:val="es-ES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9992995</wp:posOffset>
          </wp:positionV>
          <wp:extent cx="1774190" cy="484505"/>
          <wp:effectExtent l="0" t="0" r="0" b="0"/>
          <wp:wrapNone/>
          <wp:docPr id="342959143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14742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505" w:rsidRDefault="00387505">
      <w:pPr>
        <w:spacing w:line="240" w:lineRule="auto"/>
      </w:pPr>
      <w:r>
        <w:separator/>
      </w:r>
    </w:p>
  </w:footnote>
  <w:footnote w:type="continuationSeparator" w:id="1">
    <w:p w:rsidR="00387505" w:rsidRDefault="0038750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07" w:type="pct"/>
      <w:tblCellMar>
        <w:left w:w="0" w:type="dxa"/>
        <w:right w:w="0" w:type="dxa"/>
      </w:tblCellMar>
      <w:tblLook w:val="01E0"/>
    </w:tblPr>
    <w:tblGrid>
      <w:gridCol w:w="2552"/>
    </w:tblGrid>
    <w:tr w:rsidR="00CA2D3B" w:rsidRPr="009C4088" w:rsidTr="00CA2D3B">
      <w:tc>
        <w:tcPr>
          <w:tcW w:w="5000" w:type="pct"/>
          <w:vAlign w:val="bottom"/>
        </w:tcPr>
        <w:p w:rsidR="003A7A87" w:rsidRPr="009C4088" w:rsidRDefault="003A7A87" w:rsidP="009C4088">
          <w:pPr>
            <w:pStyle w:val="Encabezado"/>
            <w:spacing w:before="60"/>
            <w:rPr>
              <w:b/>
              <w:sz w:val="22"/>
            </w:rPr>
          </w:pPr>
        </w:p>
      </w:tc>
    </w:tr>
  </w:tbl>
  <w:p w:rsidR="003A7A87" w:rsidRDefault="003A7A87" w:rsidP="00876E24">
    <w:r>
      <w:rPr>
        <w:b/>
        <w:bCs/>
        <w:noProof/>
        <w:sz w:val="28"/>
        <w:szCs w:val="28"/>
        <w:lang w:val="es-ES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354330</wp:posOffset>
          </wp:positionV>
          <wp:extent cx="1980565" cy="657225"/>
          <wp:effectExtent l="0" t="0" r="635" b="9525"/>
          <wp:wrapNone/>
          <wp:docPr id="429890165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945006" name="Imagen 1" descr="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A7A87" w:rsidRPr="00B67B4E" w:rsidRDefault="003A7A87" w:rsidP="00BC265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A87" w:rsidRDefault="003A7A87">
    <w:pPr>
      <w:pStyle w:val="Encabezado"/>
    </w:pPr>
    <w:r>
      <w:rPr>
        <w:b/>
        <w:bCs/>
        <w:noProof/>
        <w:sz w:val="28"/>
        <w:szCs w:val="28"/>
        <w:lang w:val="es-ES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614680</wp:posOffset>
          </wp:positionH>
          <wp:positionV relativeFrom="page">
            <wp:posOffset>354330</wp:posOffset>
          </wp:positionV>
          <wp:extent cx="1980565" cy="657225"/>
          <wp:effectExtent l="0" t="0" r="635" b="9525"/>
          <wp:wrapNone/>
          <wp:docPr id="1976151089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945006" name="Imagen 1" descr="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60920"/>
    <w:multiLevelType w:val="hybridMultilevel"/>
    <w:tmpl w:val="C88E93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A87"/>
    <w:rsid w:val="000F689A"/>
    <w:rsid w:val="002278F3"/>
    <w:rsid w:val="002710A2"/>
    <w:rsid w:val="002A365C"/>
    <w:rsid w:val="002A4ED2"/>
    <w:rsid w:val="002E2847"/>
    <w:rsid w:val="00387505"/>
    <w:rsid w:val="003A7A87"/>
    <w:rsid w:val="003D40A3"/>
    <w:rsid w:val="004F6644"/>
    <w:rsid w:val="00503FA5"/>
    <w:rsid w:val="007D647F"/>
    <w:rsid w:val="008452D5"/>
    <w:rsid w:val="008F675E"/>
    <w:rsid w:val="00901C69"/>
    <w:rsid w:val="009D62DE"/>
    <w:rsid w:val="00A96F1E"/>
    <w:rsid w:val="00B35ECF"/>
    <w:rsid w:val="00BB0336"/>
    <w:rsid w:val="00C3762B"/>
    <w:rsid w:val="00CD0CB7"/>
    <w:rsid w:val="00D3144E"/>
    <w:rsid w:val="00DF0F21"/>
    <w:rsid w:val="00EA6E09"/>
    <w:rsid w:val="00F75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A87"/>
    <w:pPr>
      <w:spacing w:after="0" w:line="320" w:lineRule="auto"/>
      <w:jc w:val="both"/>
    </w:pPr>
    <w:rPr>
      <w:rFonts w:ascii="Open Sans" w:eastAsia="Times New Roman" w:hAnsi="Open Sans" w:cs="Times New Roman"/>
      <w:kern w:val="0"/>
      <w:sz w:val="20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3A7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3A7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3A7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unhideWhenUsed/>
    <w:qFormat/>
    <w:rsid w:val="003A7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9"/>
    <w:unhideWhenUsed/>
    <w:qFormat/>
    <w:rsid w:val="003A7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9"/>
    <w:unhideWhenUsed/>
    <w:qFormat/>
    <w:rsid w:val="003A7A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9"/>
    <w:unhideWhenUsed/>
    <w:qFormat/>
    <w:rsid w:val="003A7A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3A7A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9"/>
    <w:unhideWhenUsed/>
    <w:qFormat/>
    <w:rsid w:val="003A7A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3A7A8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7A8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7A8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7A8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7A87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7A8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7A87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7A8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7A87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3A7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7A8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A7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7A8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A7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7A87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Párrafo Numerado,Lista sin Numerar"/>
    <w:basedOn w:val="Normal"/>
    <w:link w:val="PrrafodelistaCar"/>
    <w:uiPriority w:val="1"/>
    <w:qFormat/>
    <w:rsid w:val="003A7A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7A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7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7A87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3A7A8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3A7A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A7A87"/>
    <w:rPr>
      <w:rFonts w:ascii="Open Sans" w:eastAsia="Times New Roman" w:hAnsi="Open Sans" w:cs="Times New Roman"/>
      <w:kern w:val="0"/>
      <w:sz w:val="20"/>
      <w:szCs w:val="24"/>
      <w:lang w:val="ca-ES" w:eastAsia="es-ES"/>
    </w:rPr>
  </w:style>
  <w:style w:type="paragraph" w:styleId="Piedepgina">
    <w:name w:val="footer"/>
    <w:aliases w:val=" Car, Car Car Car Car, Car Car,Car, Car Car Car Car Car Car Car"/>
    <w:basedOn w:val="Normal"/>
    <w:link w:val="PiedepginaCar"/>
    <w:uiPriority w:val="99"/>
    <w:rsid w:val="003A7A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 Car Car1, Car Car Car Car Car, Car Car Car,Car Car, Car Car Car Car Car Car Car Car"/>
    <w:basedOn w:val="Fuentedeprrafopredeter"/>
    <w:link w:val="Piedepgina"/>
    <w:uiPriority w:val="99"/>
    <w:rsid w:val="003A7A87"/>
    <w:rPr>
      <w:rFonts w:ascii="Open Sans" w:eastAsia="Times New Roman" w:hAnsi="Open Sans" w:cs="Times New Roman"/>
      <w:kern w:val="0"/>
      <w:sz w:val="20"/>
      <w:szCs w:val="24"/>
      <w:lang w:val="ca-ES" w:eastAsia="es-ES"/>
    </w:rPr>
  </w:style>
  <w:style w:type="character" w:styleId="Nmerodepgina">
    <w:name w:val="page number"/>
    <w:basedOn w:val="Fuentedeprrafopredeter"/>
    <w:uiPriority w:val="99"/>
    <w:rsid w:val="003A7A87"/>
  </w:style>
  <w:style w:type="paragraph" w:styleId="Textoindependiente">
    <w:name w:val="Body Text"/>
    <w:basedOn w:val="Normal"/>
    <w:link w:val="TextoindependienteCar"/>
    <w:uiPriority w:val="1"/>
    <w:unhideWhenUsed/>
    <w:qFormat/>
    <w:rsid w:val="003A7A87"/>
    <w:pPr>
      <w:spacing w:after="120" w:line="360" w:lineRule="auto"/>
      <w:ind w:right="284"/>
    </w:pPr>
    <w:rPr>
      <w:rFonts w:ascii="Tahoma" w:eastAsiaTheme="minorHAnsi" w:hAnsi="Tahoma" w:cs="Arial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A7A87"/>
    <w:rPr>
      <w:rFonts w:ascii="Tahoma" w:hAnsi="Tahoma" w:cs="Arial"/>
      <w:kern w:val="0"/>
      <w:sz w:val="20"/>
      <w:lang w:val="ca-ES"/>
    </w:rPr>
  </w:style>
  <w:style w:type="character" w:customStyle="1" w:styleId="PrrafodelistaCar">
    <w:name w:val="Párrafo de lista Car"/>
    <w:aliases w:val="Párrafo Numerado Car,Lista sin Numerar Car"/>
    <w:basedOn w:val="Fuentedeprrafopredeter"/>
    <w:link w:val="Prrafodelista"/>
    <w:uiPriority w:val="1"/>
    <w:rsid w:val="003A7A87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8452D5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452D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4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D3144E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val="en-U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1C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C69"/>
    <w:rPr>
      <w:rFonts w:ascii="Tahoma" w:eastAsia="Times New Roman" w:hAnsi="Tahoma" w:cs="Tahoma"/>
      <w:kern w:val="0"/>
      <w:sz w:val="16"/>
      <w:szCs w:val="16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Arasa Martí</dc:creator>
  <cp:lastModifiedBy>OLIVIA ARASA</cp:lastModifiedBy>
  <cp:revision>2</cp:revision>
  <dcterms:created xsi:type="dcterms:W3CDTF">2026-04-11T09:46:00Z</dcterms:created>
  <dcterms:modified xsi:type="dcterms:W3CDTF">2026-04-11T09:46:00Z</dcterms:modified>
</cp:coreProperties>
</file>