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tbl>
      <w:tblPr>
        <w:tblW w:w="8568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68"/>
      </w:tblGrid>
      <w:tr>
        <w:trPr>
          <w:trHeight w:val="565" w:hRule="atLeast"/>
        </w:trPr>
        <w:tc>
          <w:tcPr>
            <w:tcW w:w="8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Annex V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PROPOSTA LLICENCIA VENDA PRODUCTES EMBLEMÀTICS - SANTES 2026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En/Na ……………..........................................……...........…..amb NIF núm. .....………....…..,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en representació de l’entitat ………......................................................……., amb CIF núm.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............, domicili a ………...........………., carrer……….............……………….., núm.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</w:t>
      </w:r>
      <w:r>
        <w:rPr>
          <w:rFonts w:ascii="Arial" w:hAnsi="Arial"/>
          <w:sz w:val="20"/>
          <w:szCs w:val="20"/>
        </w:rPr>
        <w:t xml:space="preserve">, amb capacitat jurídica i d’obrar, i telèfon de contacte............... assabentat/da de les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condicions exigides per optar a l’atorgament de la Llicència d’ocupació del domini públic per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exercir l’activitat de venda de productes emblemàtics de Les Santes 2026, presento proposta per </w:t>
      </w:r>
    </w:p>
    <w:p>
      <w:pPr>
        <w:pStyle w:val="Normal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mc:AlternateContent>
          <mc:Choice Requires="wps">
            <w:drawing>
              <wp:anchor behindDoc="0" distT="5715" distB="4445" distL="5715" distR="4445" simplePos="0" locked="0" layoutInCell="0" allowOverlap="1" relativeHeight="20">
                <wp:simplePos x="0" y="0"/>
                <wp:positionH relativeFrom="column">
                  <wp:posOffset>190500</wp:posOffset>
                </wp:positionH>
                <wp:positionV relativeFrom="paragraph">
                  <wp:posOffset>29845</wp:posOffset>
                </wp:positionV>
                <wp:extent cx="123825" cy="147955"/>
                <wp:effectExtent l="5715" t="5715" r="4445" b="4445"/>
                <wp:wrapNone/>
                <wp:docPr id="1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4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fillcolor="white" stroked="t" o:allowincell="f" style="position:absolute;margin-left:15pt;margin-top:2.35pt;width:9.7pt;height:11.6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/>
          <w:bCs/>
          <w:sz w:val="20"/>
          <w:szCs w:val="20"/>
        </w:rPr>
        <w:tab/>
        <w:t>Lot 1. Rom cremat</w:t>
      </w:r>
    </w:p>
    <w:p>
      <w:pPr>
        <w:pStyle w:val="Normal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mc:AlternateContent>
          <mc:Choice Requires="wps">
            <w:drawing>
              <wp:anchor behindDoc="0" distT="5715" distB="4445" distL="5715" distR="4445" simplePos="0" locked="0" layoutInCell="0" allowOverlap="1" relativeHeight="21">
                <wp:simplePos x="0" y="0"/>
                <wp:positionH relativeFrom="column">
                  <wp:posOffset>190500</wp:posOffset>
                </wp:positionH>
                <wp:positionV relativeFrom="paragraph">
                  <wp:posOffset>5715</wp:posOffset>
                </wp:positionV>
                <wp:extent cx="123825" cy="147955"/>
                <wp:effectExtent l="5715" t="5715" r="4445" b="4445"/>
                <wp:wrapNone/>
                <wp:docPr id="2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4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fillcolor="white" stroked="t" o:allowincell="f" style="position:absolute;margin-left:15pt;margin-top:0.45pt;width:9.7pt;height:11.6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/>
          <w:bCs/>
          <w:sz w:val="20"/>
          <w:szCs w:val="20"/>
        </w:rPr>
        <w:t xml:space="preserve"> </w:t>
      </w:r>
      <w:r>
        <w:rPr>
          <w:rFonts w:ascii="Arial" w:hAnsi="Arial"/>
          <w:bCs/>
          <w:sz w:val="20"/>
          <w:szCs w:val="20"/>
        </w:rPr>
        <w:tab/>
        <w:t>Lot 2. Xíndria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mc:AlternateContent>
          <mc:Choice Requires="wps">
            <w:drawing>
              <wp:anchor behindDoc="0" distT="5715" distB="4445" distL="5715" distR="4445" simplePos="0" locked="0" layoutInCell="0" allowOverlap="1" relativeHeight="22">
                <wp:simplePos x="0" y="0"/>
                <wp:positionH relativeFrom="column">
                  <wp:posOffset>190500</wp:posOffset>
                </wp:positionH>
                <wp:positionV relativeFrom="paragraph">
                  <wp:posOffset>29845</wp:posOffset>
                </wp:positionV>
                <wp:extent cx="123825" cy="147955"/>
                <wp:effectExtent l="5715" t="5715" r="4445" b="4445"/>
                <wp:wrapNone/>
                <wp:docPr id="3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4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" path="m0,0l-2147483645,0l-2147483645,-2147483646l0,-2147483646xe" fillcolor="white" stroked="t" o:allowincell="f" style="position:absolute;margin-left:15pt;margin-top:2.35pt;width:9.7pt;height:11.6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/>
          <w:bCs/>
          <w:sz w:val="20"/>
          <w:szCs w:val="20"/>
        </w:rPr>
        <w:t>Lot 3. Juliana</w:t>
      </w:r>
    </w:p>
    <w:p>
      <w:pPr>
        <w:pStyle w:val="Cosdetext"/>
        <w:jc w:val="both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Cosdetext"/>
        <w:jc w:val="both"/>
        <w:rPr>
          <w:rFonts w:ascii="Arial" w:hAnsi="Arial"/>
          <w:b/>
          <w:b/>
          <w:bCs/>
          <w:color w:val="FF0000"/>
          <w:sz w:val="20"/>
          <w:szCs w:val="20"/>
        </w:rPr>
      </w:pPr>
      <w:r>
        <w:rPr>
          <w:rFonts w:ascii="Arial" w:hAnsi="Arial"/>
          <w:b/>
          <w:bCs/>
          <w:color w:val="FF0000"/>
          <w:sz w:val="20"/>
          <w:szCs w:val="20"/>
        </w:rPr>
      </w:r>
    </w:p>
    <w:p>
      <w:pPr>
        <w:pStyle w:val="Cosde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color w:val="FF0000"/>
          <w:sz w:val="20"/>
          <w:szCs w:val="20"/>
        </w:rPr>
        <w:t>Marcar NOMÉS un lot</w:t>
      </w:r>
    </w:p>
    <w:p>
      <w:pPr>
        <w:pStyle w:val="Cosde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color w:val="FF0000"/>
          <w:sz w:val="20"/>
          <w:szCs w:val="20"/>
        </w:rPr>
        <w:t>Cal presentar un document PROPOSTA per a cadascun dels lots en que sol.liciti participar</w:t>
      </w:r>
    </w:p>
    <w:p>
      <w:pPr>
        <w:pStyle w:val="Cosdetext"/>
        <w:jc w:val="both"/>
        <w:rPr>
          <w:rFonts w:ascii="Arial" w:hAnsi="Arial"/>
          <w:b/>
          <w:b/>
          <w:bCs/>
          <w:color w:val="FF0000"/>
          <w:sz w:val="20"/>
          <w:szCs w:val="20"/>
        </w:rPr>
      </w:pPr>
      <w:r>
        <w:rPr>
          <w:rFonts w:ascii="Arial" w:hAnsi="Arial"/>
          <w:b/>
          <w:bCs/>
          <w:color w:val="FF0000"/>
          <w:sz w:val="20"/>
          <w:szCs w:val="20"/>
        </w:rPr>
      </w:r>
    </w:p>
    <w:p>
      <w:pPr>
        <w:pStyle w:val="Normal"/>
        <w:jc w:val="both"/>
        <w:rPr>
          <w:rFonts w:ascii="Arial" w:hAnsi="Arial"/>
          <w:b/>
          <w:b/>
          <w:bCs/>
          <w:color w:val="FF0000"/>
          <w:sz w:val="20"/>
          <w:szCs w:val="20"/>
        </w:rPr>
      </w:pPr>
      <w:r>
        <w:rPr>
          <w:rFonts w:ascii="Arial" w:hAnsi="Arial"/>
          <w:b/>
          <w:bCs/>
          <w:color w:val="FF0000"/>
          <w:sz w:val="20"/>
          <w:szCs w:val="20"/>
        </w:rPr>
      </w:r>
    </w:p>
    <w:p>
      <w:pPr>
        <w:pStyle w:val="Normal"/>
        <w:jc w:val="both"/>
        <w:rPr>
          <w:rFonts w:ascii="Arial" w:hAnsi="Arial"/>
          <w:b/>
          <w:b/>
          <w:bCs/>
          <w:color w:val="FF0000"/>
          <w:sz w:val="20"/>
          <w:szCs w:val="20"/>
        </w:rPr>
      </w:pPr>
      <w:r>
        <w:rPr>
          <w:rFonts w:ascii="Arial" w:hAnsi="Arial"/>
          <w:b/>
          <w:bCs/>
          <w:color w:val="FF0000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DESIGNO</w:t>
      </w:r>
      <w:r>
        <w:rPr>
          <w:rFonts w:ascii="Arial" w:hAnsi="Arial"/>
          <w:sz w:val="20"/>
          <w:szCs w:val="20"/>
        </w:rPr>
        <w:t xml:space="preserve"> responsable de l’activitat  ................................................................................ amb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telèfon ............................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INFORMO que la persona de contacte PRL </w:t>
      </w:r>
      <w:r>
        <w:rPr>
          <w:rFonts w:ascii="Arial" w:hAnsi="Arial"/>
          <w:sz w:val="20"/>
          <w:szCs w:val="20"/>
        </w:rPr>
        <w:t xml:space="preserve">de l’activitat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és  ....................................................... amb telèfon ............................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OFEREIXO</w:t>
      </w:r>
    </w:p>
    <w:p>
      <w:pPr>
        <w:pStyle w:val="Textindependent2"/>
        <w:tabs>
          <w:tab w:val="clear" w:pos="851"/>
          <w:tab w:val="left" w:pos="567" w:leader="none"/>
        </w:tabs>
        <w:rPr>
          <w:rFonts w:ascii="Arial" w:hAnsi="Arial"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1. Preu de venda al públic : .........................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LOT 1. ROM CREMAT</w:t>
      </w:r>
    </w:p>
    <w:p>
      <w:pPr>
        <w:pStyle w:val="Normal"/>
        <w:rPr>
          <w:rFonts w:ascii="Arial" w:hAnsi="Arial" w:cs="Arial"/>
          <w:b w:val="false"/>
          <w:b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El preu s’ha d’indicar amb IVA inclòs amb got de terrissa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El preu s’ha d’indicar amb IVA inclòs sense got de terrissa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LOT 2. DE SÍNDRIA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El preu s’han d’indicar amb IVA inclòs.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LOT 3. JULIANA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 preu s’han d’indicar amb IVA inclòs i sense got de Les Santes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2. Capacitat de servei i gestió de cues</w:t>
      </w:r>
    </w:p>
    <w:p>
      <w:pPr>
        <w:pStyle w:val="Normal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Expliqueu com realitzareu la venda de tiquets, 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el cobrament, la gestió de les cues, les mesures per reduir el temps d’espera..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3. Proposta d’execució: planificació, organització i funcionament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Cal explicar com s’organitzarà el funcionament de les barres, la preparació dels productes, com es serviran, conservaran... el nombre de persones que s’hi preu assignar i la seva experiència en serveis similars</w:t>
      </w:r>
    </w:p>
    <w:p>
      <w:pPr>
        <w:pStyle w:val="Normal"/>
        <w:rPr>
          <w:rFonts w:ascii="Arial" w:hAnsi="Arial" w:cs="Arial"/>
          <w:sz w:val="20"/>
          <w:szCs w:val="20"/>
          <w:lang w:val="es-ES" w:eastAsia="ca-ES"/>
        </w:rPr>
      </w:pPr>
      <w:r>
        <w:rPr>
          <w:rFonts w:cs="Arial" w:ascii="Arial" w:hAnsi="Arial"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  <mc:AlternateContent>
          <mc:Choice Requires="wps">
            <w:drawing>
              <wp:anchor behindDoc="0" distT="5080" distB="5080" distL="5080" distR="5080" simplePos="0" locked="0" layoutInCell="0" allowOverlap="1" relativeHeight="17">
                <wp:simplePos x="0" y="0"/>
                <wp:positionH relativeFrom="column">
                  <wp:posOffset>81280</wp:posOffset>
                </wp:positionH>
                <wp:positionV relativeFrom="paragraph">
                  <wp:posOffset>68580</wp:posOffset>
                </wp:positionV>
                <wp:extent cx="5257800" cy="2148840"/>
                <wp:effectExtent l="5080" t="5080" r="5080" b="5080"/>
                <wp:wrapNone/>
                <wp:docPr id="4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fillcolor="white" stroked="t" o:allowincell="f" style="position:absolute;margin-left:6.4pt;margin-top:5.4pt;width:413.95pt;height:169.1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4. Infraestructures, instal·lacions maquinària, vehicles, neveres.....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Cal indicar el conjunt d’infraestructures que es poden posar a disposició del servei: càmeres frigorífiques, neveres, vehicles frigorífics, taules, estris i qualsevol instal·lació o maquinària que pugui afavorir el bon funcionament del servei. No cal que siguin de propietat, es poden llogar.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  <w:lang w:val="es-ES" w:eastAsia="ca-ES"/>
        </w:rPr>
      </w:pPr>
      <w:r>
        <w:rPr>
          <w:rFonts w:cs="Arial" w:ascii="Arial" w:hAnsi="Arial"/>
          <w:sz w:val="20"/>
          <w:szCs w:val="20"/>
          <w:lang w:val="es-ES" w:eastAsia="ca-ES"/>
        </w:rPr>
        <mc:AlternateContent>
          <mc:Choice Requires="wps">
            <w:drawing>
              <wp:anchor behindDoc="0" distT="5080" distB="5080" distL="5080" distR="5080" simplePos="0" locked="0" layoutInCell="0" allowOverlap="1" relativeHeight="18">
                <wp:simplePos x="0" y="0"/>
                <wp:positionH relativeFrom="column">
                  <wp:posOffset>-49530</wp:posOffset>
                </wp:positionH>
                <wp:positionV relativeFrom="paragraph">
                  <wp:posOffset>26670</wp:posOffset>
                </wp:positionV>
                <wp:extent cx="5115560" cy="2391410"/>
                <wp:effectExtent l="5080" t="5080" r="5080" b="5080"/>
                <wp:wrapNone/>
                <wp:docPr id="5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5600" cy="239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path="m0,0l-2147483645,0l-2147483645,-2147483646l0,-2147483646xe" fillcolor="white" stroked="t" o:allowincell="f" style="position:absolute;margin-left:-3.9pt;margin-top:2.1pt;width:402.75pt;height:188.2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5. Proposta de decoració, ambientació i vestuari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Cal indicar com es decorarà i ambientarà l’espai, i el vestuari que lluirà el personal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Es demana aportar fotografies, croquis, simulacions....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  <mc:AlternateContent>
          <mc:Choice Requires="wps">
            <w:drawing>
              <wp:anchor behindDoc="0" distT="5715" distB="4445" distL="5715" distR="4445" simplePos="0" locked="0" layoutInCell="0" allowOverlap="1" relativeHeight="19">
                <wp:simplePos x="0" y="0"/>
                <wp:positionH relativeFrom="column">
                  <wp:posOffset>-68580</wp:posOffset>
                </wp:positionH>
                <wp:positionV relativeFrom="paragraph">
                  <wp:posOffset>60960</wp:posOffset>
                </wp:positionV>
                <wp:extent cx="5301615" cy="2182495"/>
                <wp:effectExtent l="5715" t="5715" r="4445" b="4445"/>
                <wp:wrapNone/>
                <wp:docPr id="6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1720" cy="21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path="m0,0l-2147483645,0l-2147483645,-2147483646l0,-2147483646xe" fillcolor="white" stroked="t" o:allowincell="f" style="position:absolute;margin-left:-5.4pt;margin-top:4.8pt;width:417.4pt;height:171.8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ES" w:eastAsia="ca-ES"/>
        </w:rPr>
      </w:pPr>
      <w:r>
        <w:rPr>
          <w:rFonts w:cs="Arial" w:ascii="Arial" w:hAnsi="Arial"/>
          <w:b/>
          <w:sz w:val="20"/>
          <w:szCs w:val="20"/>
          <w:lang w:val="es-ES" w:eastAsia="ca-ES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NOTA: es pot ampliar la superfície dels requadres d’explicació si es considera convenient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sz w:val="20"/>
          <w:szCs w:val="20"/>
          <w:shd w:fill="auto" w:val="clear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sz w:val="20"/>
          <w:szCs w:val="20"/>
          <w:shd w:fill="auto" w:val="clear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sz w:val="20"/>
          <w:szCs w:val="20"/>
          <w:shd w:fill="auto" w:val="clear"/>
        </w:rPr>
      </w:r>
    </w:p>
    <w:p>
      <w:pPr>
        <w:pStyle w:val="Normal"/>
        <w:widowControl w:val="false"/>
        <w:suppressAutoHyphens w:val="true"/>
        <w:bidi w:val="0"/>
        <w:ind w:start="0" w:end="113" w:hanging="0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shd w:fill="auto" w:val="clear"/>
          <w:lang w:val="ca-ES" w:eastAsia="zh-CN" w:bidi="ar-SA"/>
        </w:rPr>
        <w:t xml:space="preserve">6. Llistat de tots els aparells receptors d’electricitat indicant el consum de cada aparell, i un croquis de la instal·lació general del recinte de la barra.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268" w:right="1134" w:gutter="0" w:header="0" w:top="3261" w:footer="544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TradeGothic-BoldTwo">
    <w:altName w:val="Times New Roman"/>
    <w:charset w:val="00" w:characterSet="windows-1252"/>
    <w:family w:val="roman"/>
    <w:pitch w:val="variable"/>
  </w:font>
  <w:font w:name="TradeGothic">
    <w:charset w:val="00" w:characterSet="windows-1252"/>
    <w:family w:val="roman"/>
    <w:pitch w:val="variable"/>
  </w:font>
  <w:font w:name="Univer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/>
    </w:pPr>
    <w:r>
      <mc:AlternateContent>
        <mc:Choice Requires="wps">
          <w:drawing>
            <wp:anchor behindDoc="1" distT="1905" distB="1905" distL="0" distR="635" simplePos="0" locked="0" layoutInCell="0" allowOverlap="1" relativeHeight="4">
              <wp:simplePos x="0" y="0"/>
              <wp:positionH relativeFrom="page">
                <wp:posOffset>274955</wp:posOffset>
              </wp:positionH>
              <wp:positionV relativeFrom="page">
                <wp:posOffset>9874885</wp:posOffset>
              </wp:positionV>
              <wp:extent cx="6840220" cy="635"/>
              <wp:effectExtent l="0" t="1905" r="635" b="1905"/>
              <wp:wrapNone/>
              <wp:docPr id="11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39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1.65pt,777.55pt" to="560.2pt,777.55pt" ID="Forma2" stroked="t" o:allowincell="f" style="position:absolute;mso-position-horizontal-relative:page;mso-position-vertical-relative:page">
              <v:stroke color="black" weight="3960" joinstyle="miter" endcap="flat"/>
              <v:fill o:detectmouseclick="t" on="false"/>
              <w10:wrap type="none"/>
            </v:line>
          </w:pict>
        </mc:Fallback>
      </mc:AlternateContent>
    </w:r>
    <w:r>
      <w:rPr>
        <w:b/>
        <w:i/>
      </w:rPr>
      <w:t>Adreça:</w:t>
    </w:r>
    <w:r>
      <w:rPr/>
      <w:t xml:space="preserve"> C. Sant Josep, 9  08302  Mataró</w:t>
    </w:r>
  </w:p>
  <w:p>
    <w:pPr>
      <w:pStyle w:val="Peudepginainformacions"/>
      <w:rPr/>
    </w:pPr>
    <w:r>
      <w:rPr>
        <w:b/>
        <w:i/>
      </w:rPr>
      <w:t>Telèfon:</w:t>
    </w:r>
    <w:r>
      <w:rPr/>
      <w:t xml:space="preserve"> 93 758 23 61</w:t>
    </w:r>
  </w:p>
  <w:p>
    <w:pPr>
      <w:pStyle w:val="Peudepginainformacions"/>
      <w:rPr/>
    </w:pPr>
    <w:r>
      <w:rPr>
        <w:b/>
        <w:i/>
      </w:rPr>
      <w:t>E-mail:</w:t>
    </w:r>
    <w:r>
      <w:rPr/>
      <w:t xml:space="preserve"> cultura@ajmataro.cat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alera"/>
      <w:rPr>
        <w:lang w:val="ca-ES" w:eastAsia="ca-ES"/>
      </w:rPr>
    </w:pPr>
    <w:r>
      <w:rPr>
        <w:lang w:val="ca-ES" w:eastAsia="ca-ES"/>
      </w:rPr>
      <mc:AlternateContent>
        <mc:Choice Requires="wps">
          <w:drawing>
            <wp:anchor behindDoc="1" distT="43180" distB="42545" distL="0" distR="635" simplePos="0" locked="0" layoutInCell="0" allowOverlap="1" relativeHeight="7">
              <wp:simplePos x="0" y="0"/>
              <wp:positionH relativeFrom="page">
                <wp:posOffset>393700</wp:posOffset>
              </wp:positionH>
              <wp:positionV relativeFrom="page">
                <wp:posOffset>1602105</wp:posOffset>
              </wp:positionV>
              <wp:extent cx="6840220" cy="635"/>
              <wp:effectExtent l="0" t="43180" r="635" b="42545"/>
              <wp:wrapNone/>
              <wp:docPr id="7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1pt,126.15pt" to="569.55pt,126.15pt" ID="Forma1" stroked="t" o:allowincell="f" style="position:absolute;mso-position-horizontal-relative:page;mso-position-vertical-relative:page">
              <v:stroke color="black" weight="84960" joinstyle="miter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360045</wp:posOffset>
          </wp:positionH>
          <wp:positionV relativeFrom="page">
            <wp:posOffset>504190</wp:posOffset>
          </wp:positionV>
          <wp:extent cx="828040" cy="876935"/>
          <wp:effectExtent l="0" t="0" r="0" b="0"/>
          <wp:wrapNone/>
          <wp:docPr id="8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-166" t="-157" r="-166" b="-157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394335</wp:posOffset>
              </wp:positionH>
              <wp:positionV relativeFrom="page">
                <wp:posOffset>1717040</wp:posOffset>
              </wp:positionV>
              <wp:extent cx="2053590" cy="339090"/>
              <wp:effectExtent l="0" t="0" r="0" b="0"/>
              <wp:wrapNone/>
              <wp:docPr id="9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3440" cy="33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Ajuntament de Mataró</w:t>
                          </w:r>
                        </w:p>
                        <w:p>
                          <w:pPr>
                            <w:pStyle w:val="Logoti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Servei de Cultura</w:t>
                          </w:r>
                        </w:p>
                      </w:txbxContent>
                    </wps:txbx>
                    <wps:bodyPr lIns="4320" rIns="4320" t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stroked="f" o:allowincell="f" style="position:absolute;margin-left:31.05pt;margin-top:135.2pt;width:161.65pt;height:2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Ajuntament de Mataró</w:t>
                    </w:r>
                  </w:p>
                  <w:p>
                    <w:pPr>
                      <w:pStyle w:val="Logoti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Servei de Cultura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rPr>
        <w:lang w:val="ca-ES" w:eastAsia="ca-ES"/>
      </w:rPr>
    </w:pPr>
    <w:r>
      <w:rPr>
        <w:lang w:val="ca-ES" w:eastAsia="ca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zh-CN" w:bidi="ar-SA"/>
    </w:rPr>
  </w:style>
  <w:style w:type="paragraph" w:styleId="Encapalament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Verdana" w:hAnsi="Verdana" w:cs="Verdana"/>
      <w:smallCaps/>
      <w:sz w:val="32"/>
    </w:rPr>
  </w:style>
  <w:style w:type="paragraph" w:styleId="Encapalament2">
    <w:name w:val="Heading 2"/>
    <w:basedOn w:val="Normal"/>
    <w:next w:val="Normal"/>
    <w:qFormat/>
    <w:pPr>
      <w:keepNext w:val="true"/>
      <w:numPr>
        <w:ilvl w:val="1"/>
        <w:numId w:val="1"/>
      </w:numPr>
      <w:ind w:start="0" w:end="140" w:hanging="0"/>
      <w:outlineLvl w:val="1"/>
    </w:pPr>
    <w:rPr>
      <w:sz w:val="26"/>
    </w:rPr>
  </w:style>
  <w:style w:type="paragraph" w:styleId="Encapalament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Arial" w:hAnsi="Arial" w:cs="Arial"/>
      <w:b/>
      <w:spacing w:val="24"/>
      <w:sz w:val="24"/>
    </w:rPr>
  </w:style>
  <w:style w:type="paragraph" w:styleId="Encapalament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Encapalamen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Encapalamen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>
      <w:b w:val="false"/>
    </w:rPr>
  </w:style>
  <w:style w:type="character" w:styleId="WW8Num3z0">
    <w:name w:val="WW8Num3z0"/>
    <w:qFormat/>
    <w:rPr>
      <w:b/>
    </w:rPr>
  </w:style>
  <w:style w:type="character" w:styleId="WW8Num4z0">
    <w:name w:val="WW8Num4z0"/>
    <w:qFormat/>
    <w:rPr/>
  </w:style>
  <w:style w:type="character" w:styleId="Tipusdelletraperdefectedelpargraf">
    <w:name w:val="Tipus de lletra per defecte del paràgraf"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sdeltext">
    <w:name w:val="Body Text"/>
    <w:basedOn w:val="Normal"/>
    <w:pPr>
      <w:spacing w:before="0" w:after="120"/>
    </w:pPr>
    <w:rPr/>
  </w:style>
  <w:style w:type="paragraph" w:styleId="Llista">
    <w:name w:val="List"/>
    <w:basedOn w:val="Normal"/>
    <w:pPr>
      <w:ind w:start="283" w:end="0" w:hanging="283"/>
    </w:pPr>
    <w:rPr/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alutaci1">
    <w:name w:val="Salutació1"/>
    <w:qFormat/>
    <w:pPr>
      <w:widowControl/>
      <w:suppressAutoHyphens w:val="true"/>
      <w:overflowPunct w:val="true"/>
      <w:bidi w:val="0"/>
      <w:spacing w:lineRule="exact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Capaleraipeu">
    <w:name w:val="Capçalera i peu"/>
    <w:basedOn w:val="Normal"/>
    <w:qFormat/>
    <w:pPr>
      <w:suppressLineNumbers/>
      <w:tabs>
        <w:tab w:val="clear" w:pos="851"/>
        <w:tab w:val="center" w:pos="4819" w:leader="none"/>
        <w:tab w:val="right" w:pos="9638" w:leader="none"/>
      </w:tabs>
    </w:pPr>
    <w:rPr/>
  </w:style>
  <w:style w:type="paragraph" w:styleId="Capalera">
    <w:name w:val="Header"/>
    <w:basedOn w:val="Normal"/>
    <w:pPr>
      <w:tabs>
        <w:tab w:val="clear" w:pos="851"/>
        <w:tab w:val="center" w:pos="4419" w:leader="none"/>
        <w:tab w:val="right" w:pos="8838" w:leader="none"/>
      </w:tabs>
    </w:pPr>
    <w:rPr/>
  </w:style>
  <w:style w:type="paragraph" w:styleId="Peudepgina">
    <w:name w:val="Footer"/>
    <w:basedOn w:val="Normal"/>
    <w:pPr>
      <w:tabs>
        <w:tab w:val="clear" w:pos="851"/>
        <w:tab w:val="center" w:pos="4419" w:leader="none"/>
        <w:tab w:val="right" w:pos="8838" w:leader="none"/>
      </w:tabs>
    </w:pPr>
    <w:rPr/>
  </w:style>
  <w:style w:type="paragraph" w:styleId="Salutaci">
    <w:name w:val="Salutació"/>
    <w:basedOn w:val="Normal"/>
    <w:next w:val="Normal"/>
    <w:qFormat/>
    <w:pPr/>
    <w:rPr/>
  </w:style>
  <w:style w:type="paragraph" w:styleId="Textindependent2">
    <w:name w:val="Text independent 2"/>
    <w:basedOn w:val="Normal"/>
    <w:qFormat/>
    <w:pPr>
      <w:jc w:val="both"/>
    </w:pPr>
    <w:rPr>
      <w:rFonts w:ascii="Arial" w:hAnsi="Arial" w:cs="Arial"/>
    </w:rPr>
  </w:style>
  <w:style w:type="paragraph" w:styleId="Cosdetext">
    <w:name w:val="Cos de tex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zh-CN" w:bidi="ar-SA"/>
    </w:rPr>
  </w:style>
  <w:style w:type="paragraph" w:styleId="Logotip">
    <w:name w:val="Logotip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radeGothic-BoldTwo;Times New Roman" w:hAnsi="TradeGothic-BoldTwo;Times New Roman" w:eastAsia="Times New Roman" w:cs="TradeGothic-BoldTwo;Times New Roman"/>
      <w:color w:val="auto"/>
      <w:kern w:val="0"/>
      <w:sz w:val="16"/>
      <w:szCs w:val="20"/>
      <w:lang w:val="ca-ES" w:eastAsia="zh-CN" w:bidi="ar-SA"/>
    </w:rPr>
  </w:style>
  <w:style w:type="paragraph" w:styleId="Peudepginainformacions">
    <w:name w:val="peu de pàgina (informacions)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radeGothic" w:hAnsi="TradeGothic" w:eastAsia="Times New Roman" w:cs="TradeGothic"/>
      <w:color w:val="auto"/>
      <w:kern w:val="0"/>
      <w:sz w:val="14"/>
      <w:szCs w:val="20"/>
      <w:lang w:val="ca-ES" w:eastAsia="zh-CN" w:bidi="ar-SA"/>
    </w:rPr>
  </w:style>
  <w:style w:type="paragraph" w:styleId="Peudepginattol">
    <w:name w:val="peu de pàgina (títol)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radeGothic-BoldTwo;Times New Roman" w:hAnsi="TradeGothic-BoldTwo;Times New Roman" w:eastAsia="Times New Roman" w:cs="TradeGothic-BoldTwo;Times New Roman"/>
      <w:color w:val="auto"/>
      <w:kern w:val="0"/>
      <w:sz w:val="14"/>
      <w:szCs w:val="20"/>
      <w:lang w:val="ca-ES" w:eastAsia="zh-CN" w:bidi="ar-SA"/>
    </w:rPr>
  </w:style>
  <w:style w:type="paragraph" w:styleId="Comiat1">
    <w:name w:val="Comiat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zh-CN" w:bidi="ar-SA"/>
    </w:rPr>
  </w:style>
  <w:style w:type="paragraph" w:styleId="Textindependent3">
    <w:name w:val="Text independent 3"/>
    <w:basedOn w:val="Normal"/>
    <w:qFormat/>
    <w:pPr>
      <w:spacing w:before="0" w:after="120"/>
      <w:jc w:val="both"/>
    </w:pPr>
    <w:rPr>
      <w:rFonts w:ascii="Verdana" w:hAnsi="Verdana" w:cs="Verdana"/>
      <w:sz w:val="20"/>
    </w:rPr>
  </w:style>
  <w:style w:type="paragraph" w:styleId="Sagnatdelcosdeltext">
    <w:name w:val="Body Text Indent"/>
    <w:basedOn w:val="Normal"/>
    <w:pPr>
      <w:tabs>
        <w:tab w:val="clear" w:pos="851"/>
        <w:tab w:val="left" w:pos="1134" w:leader="none"/>
        <w:tab w:val="left" w:pos="1701" w:leader="none"/>
        <w:tab w:val="left" w:pos="2552" w:leader="none"/>
        <w:tab w:val="decimal" w:pos="6521" w:leader="none"/>
      </w:tabs>
      <w:ind w:start="425" w:end="0" w:hanging="0"/>
      <w:jc w:val="both"/>
    </w:pPr>
    <w:rPr>
      <w:rFonts w:ascii="Verdana" w:hAnsi="Verdana" w:cs="Verdana"/>
      <w:sz w:val="20"/>
    </w:rPr>
  </w:style>
  <w:style w:type="paragraph" w:styleId="Textdebloc">
    <w:name w:val="Text de bloc"/>
    <w:basedOn w:val="Normal"/>
    <w:qFormat/>
    <w:pPr>
      <w:ind w:start="1134" w:end="-2" w:hanging="0"/>
    </w:pPr>
    <w:rPr>
      <w:i/>
      <w:sz w:val="26"/>
    </w:rPr>
  </w:style>
  <w:style w:type="paragraph" w:styleId="Sagniadetextindependent2">
    <w:name w:val="Sagnia de text independent 2"/>
    <w:basedOn w:val="Normal"/>
    <w:qFormat/>
    <w:pPr>
      <w:spacing w:lineRule="auto" w:line="480" w:before="0" w:after="120"/>
      <w:ind w:start="283" w:end="0" w:hanging="0"/>
    </w:pPr>
    <w:rPr/>
  </w:style>
  <w:style w:type="paragraph" w:styleId="Sagniadetextindependent3">
    <w:name w:val="Sagnia de text independent 3"/>
    <w:basedOn w:val="Normal"/>
    <w:qFormat/>
    <w:pPr>
      <w:spacing w:before="0" w:after="120"/>
      <w:ind w:start="283" w:end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widowControl w:val="false"/>
      <w:pBdr>
        <w:bottom w:val="single" w:sz="6" w:space="1" w:color="000000"/>
      </w:pBdr>
      <w:tabs>
        <w:tab w:val="clear" w:pos="851"/>
        <w:tab w:val="left" w:pos="0" w:leader="none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7920" w:leader="none"/>
      </w:tabs>
      <w:suppressAutoHyphens w:val="true"/>
      <w:jc w:val="center"/>
    </w:pPr>
    <w:rPr>
      <w:rFonts w:ascii="Univers;Arial" w:hAnsi="Univers;Arial" w:cs="Univers;Arial"/>
      <w:b/>
      <w:spacing w:val="-3"/>
      <w:sz w:val="20"/>
    </w:rPr>
  </w:style>
  <w:style w:type="paragraph" w:styleId="Textdeglobus">
    <w:name w:val="Text de globus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  <w:lang w:val="es-ES"/>
    </w:rPr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Contingutdelmarc">
    <w:name w:val="Contingut del marc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8513B9E1E094489561DCE6A1E008B" ma:contentTypeVersion="10" ma:contentTypeDescription="Crea un document nou" ma:contentTypeScope="" ma:versionID="60be06b256ebfb59c9bfb6a108731153">
  <xsd:schema xmlns:xsd="http://www.w3.org/2001/XMLSchema" xmlns:xs="http://www.w3.org/2001/XMLSchema" xmlns:p="http://schemas.microsoft.com/office/2006/metadata/properties" xmlns:ns2="471f15b1-35c5-4e10-8098-eab0bdfe9763" xmlns:ns3="73cad595-af6e-4a3d-9338-6433163cde0e" targetNamespace="http://schemas.microsoft.com/office/2006/metadata/properties" ma:root="true" ma:fieldsID="2840f2463ae8e3c2074587ee3431761b" ns2:_="" ns3:_="">
    <xsd:import namespace="471f15b1-35c5-4e10-8098-eab0bdfe9763"/>
    <xsd:import namespace="73cad595-af6e-4a3d-9338-6433163cd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15b1-35c5-4e10-8098-eab0bdfe9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d595-af6e-4a3d-9338-6433163cde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c178b1-c13d-4eab-ace0-12850589cbfb}" ma:internalName="TaxCatchAll" ma:showField="CatchAllData" ma:web="73cad595-af6e-4a3d-9338-6433163cd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ad595-af6e-4a3d-9338-6433163cde0e" xsi:nil="true"/>
    <lcf76f155ced4ddcb4097134ff3c332f xmlns="471f15b1-35c5-4e10-8098-eab0bdfe97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766551-C4CE-4135-89A4-F4C606E89ABE}"/>
</file>

<file path=customXml/itemProps2.xml><?xml version="1.0" encoding="utf-8"?>
<ds:datastoreItem xmlns:ds="http://schemas.openxmlformats.org/officeDocument/2006/customXml" ds:itemID="{21799610-506B-4748-BCC3-DEA370094A07}"/>
</file>

<file path=customXml/itemProps3.xml><?xml version="1.0" encoding="utf-8"?>
<ds:datastoreItem xmlns:ds="http://schemas.openxmlformats.org/officeDocument/2006/customXml" ds:itemID="{32C0378C-5E3C-4E31-9DE5-0641EEBF2F38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LibreOffice/7.4.0.3$Windows_X86_64 LibreOffice_project/f85e47c08ddd19c015c0114a68350214f7066f5a</Application>
  <AppVersion>15.0000</AppVersion>
  <Pages>3</Pages>
  <Words>385</Words>
  <Characters>2441</Characters>
  <CharactersWithSpaces>2802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2019-06-14T10:59:00Z</dcterms:created>
  <dc:creator>Manel</dc:creator>
  <dc:description/>
  <dc:language>ca-ES</dc:language>
  <cp:lastModifiedBy/>
  <cp:lastPrinted>2023-04-13T12:03:00Z</cp:lastPrinted>
  <dcterms:modified xsi:type="dcterms:W3CDTF">2026-03-19T10:18:28Z</dcterms:modified>
  <cp:revision>18</cp:revision>
  <dc:subject>plantilla</dc:subject>
  <dc:title>Sol·licitut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0x01010045E8513B9E1E094489561DCE6A1E008B</vt:lpwstr>
  </property>
</Properties>
</file>