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>
      <w:pPr>
        <w:autoSpaceDE w:val="0"/>
        <w:jc w:val="both"/>
        <w:rPr>
          <w:rFonts w:ascii="Arial" w:hAnsi="Arial" w:cs="OFJBG F+ Univers LT Std"/>
          <w:b/>
          <w:i/>
          <w:iCs/>
        </w:rPr>
      </w:pPr>
      <w:bookmarkStart w:id="0" w:name="_GoBack"/>
      <w:bookmarkEnd w:id="0"/>
      <w:r>
        <w:rPr>
          <w:rFonts w:ascii="Arial" w:hAnsi="Arial" w:cs="OFJBG F+ Univers LT Std"/>
          <w:b/>
          <w:i/>
          <w:iCs/>
        </w:rPr>
        <w:t>ANNEX V MODEL CAUCIÓ</w:t>
      </w:r>
    </w:p>
    <w:p w:rsidR="00816E27" w:rsidRDefault="00816E27">
      <w:pPr>
        <w:autoSpaceDE w:val="0"/>
        <w:jc w:val="both"/>
        <w:rPr>
          <w:rFonts w:ascii="Arial" w:hAnsi="Arial" w:cs="OFJBG F+ Univers LT Std"/>
          <w:b/>
          <w:i/>
          <w:iCs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hAnsi="Arial" w:cs="OFJBG F+ Univers LT Std"/>
          <w:b/>
          <w:i/>
          <w:iCs/>
        </w:rPr>
        <w:t>ASSEGURANÇA DE CAUCIÓ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L’entitat (1)______________________, (d'ara endavant assegurador),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ASSEGURA: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(4)__________________________, NIF/CIF ______________, en concepte de prenedor de l'assegurança, davant (5)_______________,d'ara endavant assegurat, fins a l'import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____________________(7) per respondre de les obligacions, responsabilitats, penalitzacions i altres despeses que es puguin derivar d’acord amb les normes i les altres condicions administratives precitades davant l'assegurat.</w:t>
      </w:r>
    </w:p>
    <w:p w:rsidR="00816E27" w:rsidRDefault="00816E2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L’assegurat declara sota la seva responsabilitat que compleix els requisits previstos a l’article 57.1 del Real Decret 1098/2001, de 12 d’octubre, pel qual s’aprova el Reglament General de Llei de Contractes de les Administracions Públiques.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falta de pagament de la prima, sigui única, primera o següents, no donarà dret a l'assegurador a resoldre el contracte, ni quedarà extingit, ni la cobertura de l'assegurador suspesa, ni aquest alliberat de la seva obligació, en el cas que l'assegurador hagi de fer efectiva la garantia.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no podrà oposar a l'assegurat les excepcions que puguin correspondre-li contra el prenedor de l'assegurança.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L'assegurador assumeix el compromís d'indemnitzar l'assegurat al primer requeriment de la Caixa General de Dipòsits, en els termes establerts en la Llei de Contractes del Sector Públic i normes de desenvolupament.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La present assegurança de caució continuarà vigent fins que (6) autoritzi la cancel·lació o devolució, d'acord amb el que estableix el text refós de la Llei de Contractes del Sector Públic i legislació complementària.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(Lloc i data)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(Raó social de l’Entitat)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(Signatura dels apoderats i segell de l’entitat)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(1) Raó social completa de l'entitat asseguradora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(2) Població, província, carrer o plaça, número i districte postal.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(3) Nom, cognoms i DNI de l’apoderat o apoderats.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(4) Raó social, o nom i cognoms del contractista assegurat.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(5) Òrgan de contractació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(6) Identificació individualitzada del contracte en virtut del qual es presta l’assegurança i del número d’expedient de l’Ajuntament.</w:t>
      </w:r>
    </w:p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OFJBG F+ Univers LT Std"/>
          <w:i/>
          <w:iCs/>
          <w:sz w:val="20"/>
          <w:szCs w:val="20"/>
        </w:rPr>
        <w:t>(7) Expressió de la modalitat de garantia de què es tracta: provisional, definitiva, complementària, per provisió de materials, etc.</w:t>
      </w:r>
    </w:p>
    <w:p w:rsidR="00816E27" w:rsidRDefault="00816E2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E5" w:rsidRDefault="00D41DE5">
      <w:r>
        <w:separator/>
      </w:r>
    </w:p>
  </w:endnote>
  <w:endnote w:type="continuationSeparator" w:id="0">
    <w:p w:rsidR="00D41DE5" w:rsidRDefault="00D4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236753" w:rsidRPr="00236753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D41DE5" w:rsidRDefault="00D41DE5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41DE5" w:rsidRDefault="00D41DE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E5" w:rsidRDefault="00D41DE5">
      <w:r>
        <w:separator/>
      </w:r>
    </w:p>
  </w:footnote>
  <w:footnote w:type="continuationSeparator" w:id="0">
    <w:p w:rsidR="00D41DE5" w:rsidRDefault="00D4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  <w:p w:rsidR="00D41DE5" w:rsidRDefault="00D41DE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1DE5" w:rsidRDefault="00D41DE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5096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127B"/>
    <w:rsid w:val="00113314"/>
    <w:rsid w:val="00113709"/>
    <w:rsid w:val="00113F9B"/>
    <w:rsid w:val="001166C8"/>
    <w:rsid w:val="00116B75"/>
    <w:rsid w:val="00120BB8"/>
    <w:rsid w:val="001230E2"/>
    <w:rsid w:val="00123B89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1ABF"/>
    <w:rsid w:val="001C26BB"/>
    <w:rsid w:val="001C3095"/>
    <w:rsid w:val="001C387A"/>
    <w:rsid w:val="001C629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134"/>
    <w:rsid w:val="00231EAD"/>
    <w:rsid w:val="00232D88"/>
    <w:rsid w:val="0023372B"/>
    <w:rsid w:val="0023564E"/>
    <w:rsid w:val="00235927"/>
    <w:rsid w:val="00235A51"/>
    <w:rsid w:val="00235C98"/>
    <w:rsid w:val="00236753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4AA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6EC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2CA8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05E8"/>
    <w:rsid w:val="0041344E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5C2"/>
    <w:rsid w:val="00434BA5"/>
    <w:rsid w:val="00434C75"/>
    <w:rsid w:val="00436B84"/>
    <w:rsid w:val="004377A8"/>
    <w:rsid w:val="00437842"/>
    <w:rsid w:val="0044569E"/>
    <w:rsid w:val="00447B17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6FE9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5E3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1DAF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0E61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2827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1A0C"/>
    <w:rsid w:val="00654E79"/>
    <w:rsid w:val="006600AC"/>
    <w:rsid w:val="006603F8"/>
    <w:rsid w:val="00661E83"/>
    <w:rsid w:val="006700CB"/>
    <w:rsid w:val="00670FCC"/>
    <w:rsid w:val="006739C4"/>
    <w:rsid w:val="00673D34"/>
    <w:rsid w:val="00684E5B"/>
    <w:rsid w:val="00685278"/>
    <w:rsid w:val="0068551D"/>
    <w:rsid w:val="00685847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3F36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77DB7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C5DCE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170E8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0561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511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431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5D9B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124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402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2DB4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62B9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1DE5"/>
    <w:rsid w:val="00D4275A"/>
    <w:rsid w:val="00D42D66"/>
    <w:rsid w:val="00D44E84"/>
    <w:rsid w:val="00D47482"/>
    <w:rsid w:val="00D50A53"/>
    <w:rsid w:val="00D520A5"/>
    <w:rsid w:val="00D5419B"/>
    <w:rsid w:val="00D54947"/>
    <w:rsid w:val="00D54DD2"/>
    <w:rsid w:val="00D55500"/>
    <w:rsid w:val="00D575AA"/>
    <w:rsid w:val="00D6047F"/>
    <w:rsid w:val="00D60DBD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8E4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4F6"/>
    <w:rsid w:val="00E56907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2966"/>
    <w:rsid w:val="00ED38E5"/>
    <w:rsid w:val="00EE116D"/>
    <w:rsid w:val="00EE17B5"/>
    <w:rsid w:val="00EE4F84"/>
    <w:rsid w:val="00EE55F0"/>
    <w:rsid w:val="00EE60FC"/>
    <w:rsid w:val="00EE6161"/>
    <w:rsid w:val="00EE74C8"/>
    <w:rsid w:val="00EF1763"/>
    <w:rsid w:val="00EF1A1E"/>
    <w:rsid w:val="00EF201F"/>
    <w:rsid w:val="00EF21F5"/>
    <w:rsid w:val="00EF2B4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6E86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C6FFC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12C31B-44A0-4ED3-8CF5-44845DB5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2</TotalTime>
  <Pages>1</Pages>
  <Words>395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4</cp:revision>
  <cp:lastPrinted>2026-01-29T10:17:00Z</cp:lastPrinted>
  <dcterms:created xsi:type="dcterms:W3CDTF">2026-01-29T13:32:00Z</dcterms:created>
  <dcterms:modified xsi:type="dcterms:W3CDTF">2026-04-10T06:51:00Z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