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822643" w:rsidRPr="00822643" w14:paraId="6584892E" w14:textId="77777777" w:rsidTr="00B44F3C">
        <w:tc>
          <w:tcPr>
            <w:tcW w:w="1555" w:type="dxa"/>
          </w:tcPr>
          <w:p w14:paraId="6D5D9513" w14:textId="77777777" w:rsidR="00822643" w:rsidRPr="00822643" w:rsidRDefault="00822643" w:rsidP="00B44F3C">
            <w:pPr>
              <w:tabs>
                <w:tab w:val="left" w:pos="1583"/>
              </w:tabs>
              <w:rPr>
                <w:bCs/>
                <w:sz w:val="20"/>
                <w:szCs w:val="18"/>
                <w:lang w:val="ca-ES"/>
              </w:rPr>
            </w:pPr>
            <w:r w:rsidRPr="00822643">
              <w:rPr>
                <w:bCs/>
                <w:sz w:val="20"/>
                <w:szCs w:val="18"/>
                <w:lang w:val="ca-ES"/>
              </w:rPr>
              <w:t>Exp. núm.:</w:t>
            </w:r>
          </w:p>
        </w:tc>
        <w:tc>
          <w:tcPr>
            <w:tcW w:w="6939" w:type="dxa"/>
          </w:tcPr>
          <w:p w14:paraId="3A2CD8C3" w14:textId="77777777" w:rsidR="00822643" w:rsidRPr="00822643" w:rsidRDefault="00822643" w:rsidP="00B44F3C">
            <w:pPr>
              <w:tabs>
                <w:tab w:val="left" w:pos="1583"/>
              </w:tabs>
              <w:rPr>
                <w:bCs/>
                <w:sz w:val="20"/>
                <w:szCs w:val="18"/>
                <w:lang w:val="ca-ES"/>
              </w:rPr>
            </w:pPr>
            <w:r w:rsidRPr="00822643">
              <w:rPr>
                <w:bCs/>
                <w:sz w:val="20"/>
                <w:szCs w:val="18"/>
                <w:lang w:val="ca-ES"/>
              </w:rPr>
              <w:t>799/2026</w:t>
            </w:r>
          </w:p>
        </w:tc>
      </w:tr>
      <w:tr w:rsidR="00822643" w:rsidRPr="00822643" w14:paraId="118F9CF2" w14:textId="77777777" w:rsidTr="00B44F3C">
        <w:tc>
          <w:tcPr>
            <w:tcW w:w="1555" w:type="dxa"/>
          </w:tcPr>
          <w:p w14:paraId="288F8979" w14:textId="77777777" w:rsidR="00822643" w:rsidRPr="00822643" w:rsidRDefault="00822643" w:rsidP="00B44F3C">
            <w:pPr>
              <w:tabs>
                <w:tab w:val="left" w:pos="1583"/>
              </w:tabs>
              <w:rPr>
                <w:bCs/>
                <w:sz w:val="20"/>
                <w:szCs w:val="18"/>
                <w:lang w:val="ca-ES"/>
              </w:rPr>
            </w:pPr>
            <w:r w:rsidRPr="00822643">
              <w:rPr>
                <w:bCs/>
                <w:sz w:val="20"/>
                <w:szCs w:val="18"/>
                <w:lang w:val="ca-ES"/>
              </w:rPr>
              <w:t xml:space="preserve">Procediment: </w:t>
            </w:r>
          </w:p>
        </w:tc>
        <w:tc>
          <w:tcPr>
            <w:tcW w:w="6939" w:type="dxa"/>
          </w:tcPr>
          <w:p w14:paraId="25999FAE" w14:textId="77777777" w:rsidR="00822643" w:rsidRPr="00822643" w:rsidRDefault="00822643" w:rsidP="00B44F3C">
            <w:pPr>
              <w:tabs>
                <w:tab w:val="left" w:pos="1583"/>
              </w:tabs>
              <w:rPr>
                <w:bCs/>
                <w:sz w:val="20"/>
                <w:szCs w:val="18"/>
                <w:lang w:val="ca-ES"/>
              </w:rPr>
            </w:pPr>
            <w:r w:rsidRPr="00822643">
              <w:rPr>
                <w:bCs/>
                <w:sz w:val="20"/>
                <w:szCs w:val="18"/>
                <w:lang w:val="ca-ES"/>
              </w:rPr>
              <w:t xml:space="preserve">Contracte d’obres </w:t>
            </w:r>
          </w:p>
        </w:tc>
      </w:tr>
      <w:tr w:rsidR="00822643" w:rsidRPr="00822643" w14:paraId="5D38F026" w14:textId="77777777" w:rsidTr="00B44F3C">
        <w:tc>
          <w:tcPr>
            <w:tcW w:w="1555" w:type="dxa"/>
          </w:tcPr>
          <w:p w14:paraId="4D84B55F" w14:textId="77777777" w:rsidR="00822643" w:rsidRPr="00822643" w:rsidRDefault="00822643" w:rsidP="00B44F3C">
            <w:pPr>
              <w:tabs>
                <w:tab w:val="left" w:pos="1583"/>
              </w:tabs>
              <w:rPr>
                <w:bCs/>
                <w:sz w:val="20"/>
                <w:szCs w:val="18"/>
                <w:lang w:val="ca-ES"/>
              </w:rPr>
            </w:pPr>
            <w:r w:rsidRPr="00822643">
              <w:rPr>
                <w:bCs/>
                <w:sz w:val="20"/>
                <w:szCs w:val="18"/>
                <w:lang w:val="ca-ES"/>
              </w:rPr>
              <w:t>Assumpte:</w:t>
            </w:r>
          </w:p>
        </w:tc>
        <w:tc>
          <w:tcPr>
            <w:tcW w:w="6939" w:type="dxa"/>
          </w:tcPr>
          <w:p w14:paraId="772EE5F5" w14:textId="77777777" w:rsidR="00822643" w:rsidRPr="00822643" w:rsidRDefault="00822643" w:rsidP="00B44F3C">
            <w:pPr>
              <w:tabs>
                <w:tab w:val="left" w:pos="1583"/>
              </w:tabs>
              <w:jc w:val="both"/>
              <w:rPr>
                <w:bCs/>
                <w:sz w:val="20"/>
                <w:szCs w:val="18"/>
                <w:lang w:val="ca-ES"/>
              </w:rPr>
            </w:pPr>
            <w:r w:rsidRPr="00822643">
              <w:rPr>
                <w:bCs/>
                <w:sz w:val="20"/>
                <w:szCs w:val="18"/>
                <w:lang w:val="ca-ES"/>
              </w:rPr>
              <w:t>Actuació en el llit del riu Garona en el tram urbà de Vielha</w:t>
            </w:r>
          </w:p>
        </w:tc>
      </w:tr>
    </w:tbl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2C69BFEF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E</w:t>
      </w:r>
      <w:r w:rsidR="000536D8">
        <w:rPr>
          <w:sz w:val="22"/>
          <w:lang w:val="ca-ES"/>
        </w:rPr>
        <w:t>n/Na</w:t>
      </w:r>
      <w:r w:rsidRPr="002863AF">
        <w:rPr>
          <w:sz w:val="22"/>
          <w:lang w:val="ca-ES"/>
        </w:rPr>
        <w:t xml:space="preserve">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0536D8">
        <w:rPr>
          <w:sz w:val="22"/>
          <w:lang w:val="ca-ES"/>
        </w:rPr>
        <w:t xml:space="preserve">amb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6FF5026C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  <w:r w:rsidR="00604A0E">
              <w:rPr>
                <w:sz w:val="22"/>
                <w:lang w:val="ca-ES"/>
              </w:rPr>
              <w:t>C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057C8E6E" w14:textId="7F648227" w:rsidR="00604A0E" w:rsidRPr="00604A0E" w:rsidRDefault="00604A0E" w:rsidP="00604A0E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604A0E">
        <w:rPr>
          <w:sz w:val="22"/>
        </w:rPr>
        <w:t xml:space="preserve">Que disposa de l’habilitació empresarial o professional exigida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</w:t>
      </w:r>
      <w:r w:rsidRPr="002863AF">
        <w:rPr>
          <w:sz w:val="22"/>
          <w:lang w:val="ca-ES"/>
        </w:rPr>
        <w:lastRenderedPageBreak/>
        <w:t>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B6E3" w14:textId="77777777" w:rsidR="00D06B61" w:rsidRDefault="00D06B61" w:rsidP="00133803">
      <w:r>
        <w:separator/>
      </w:r>
    </w:p>
  </w:endnote>
  <w:endnote w:type="continuationSeparator" w:id="0">
    <w:p w14:paraId="4852E262" w14:textId="77777777" w:rsidR="00D06B61" w:rsidRDefault="00D06B61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371E" w14:textId="77777777" w:rsidR="00D06B61" w:rsidRDefault="00D06B61" w:rsidP="00133803">
      <w:r>
        <w:separator/>
      </w:r>
    </w:p>
  </w:footnote>
  <w:footnote w:type="continuationSeparator" w:id="0">
    <w:p w14:paraId="02FCD52A" w14:textId="77777777" w:rsidR="00D06B61" w:rsidRDefault="00D06B61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6D8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22AE0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B3CF4"/>
    <w:rsid w:val="005C1D26"/>
    <w:rsid w:val="005D3FF8"/>
    <w:rsid w:val="005F333A"/>
    <w:rsid w:val="00604A0E"/>
    <w:rsid w:val="006230F7"/>
    <w:rsid w:val="0067074A"/>
    <w:rsid w:val="00685FB8"/>
    <w:rsid w:val="00786DF5"/>
    <w:rsid w:val="007A4CF1"/>
    <w:rsid w:val="007C6DC9"/>
    <w:rsid w:val="00822643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06B61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56</cp:revision>
  <dcterms:created xsi:type="dcterms:W3CDTF">2020-03-05T12:43:00Z</dcterms:created>
  <dcterms:modified xsi:type="dcterms:W3CDTF">2026-04-09T10:33:00Z</dcterms:modified>
</cp:coreProperties>
</file>