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E68B" w14:textId="131D1C12" w:rsidR="00CB773F" w:rsidRPr="00CB773F" w:rsidRDefault="00BD2076" w:rsidP="00CB773F">
      <w:pPr>
        <w:pStyle w:val="Ttulo8"/>
        <w:jc w:val="center"/>
        <w:rPr>
          <w:szCs w:val="22"/>
        </w:rPr>
      </w:pPr>
      <w:r w:rsidRPr="00CB773F">
        <w:rPr>
          <w:szCs w:val="22"/>
        </w:rPr>
        <w:t xml:space="preserve">ANNEX </w:t>
      </w:r>
      <w:r w:rsidR="00A87792">
        <w:rPr>
          <w:szCs w:val="22"/>
        </w:rPr>
        <w:t>5</w:t>
      </w:r>
    </w:p>
    <w:p w14:paraId="20992FC0" w14:textId="3568E373" w:rsidR="00BD2076" w:rsidRPr="00CB773F" w:rsidRDefault="006F57AC" w:rsidP="00CB773F">
      <w:pPr>
        <w:pStyle w:val="Ttulo8"/>
        <w:pBdr>
          <w:bottom w:val="single" w:sz="4" w:space="1" w:color="auto"/>
        </w:pBdr>
        <w:jc w:val="center"/>
        <w:rPr>
          <w:bCs w:val="0"/>
          <w:szCs w:val="22"/>
        </w:rPr>
      </w:pPr>
      <w:r>
        <w:rPr>
          <w:bCs w:val="0"/>
          <w:szCs w:val="22"/>
        </w:rPr>
        <w:t>Model oferta econòmica</w:t>
      </w:r>
      <w:r w:rsidR="008E3ED8">
        <w:rPr>
          <w:bCs w:val="0"/>
          <w:szCs w:val="22"/>
        </w:rPr>
        <w:t xml:space="preserve"> (</w:t>
      </w:r>
      <w:r w:rsidR="008E3ED8" w:rsidRPr="00A87792">
        <w:rPr>
          <w:bCs w:val="0"/>
          <w:szCs w:val="22"/>
          <w:shd w:val="clear" w:color="auto" w:fill="F2F2F2" w:themeFill="background1" w:themeFillShade="F2"/>
        </w:rPr>
        <w:t xml:space="preserve">SOBRE </w:t>
      </w:r>
      <w:r w:rsidR="00D45B91">
        <w:rPr>
          <w:bCs w:val="0"/>
          <w:szCs w:val="22"/>
          <w:shd w:val="clear" w:color="auto" w:fill="F2F2F2" w:themeFill="background1" w:themeFillShade="F2"/>
        </w:rPr>
        <w:t>C</w:t>
      </w:r>
      <w:r w:rsidR="008E3ED8">
        <w:rPr>
          <w:bCs w:val="0"/>
          <w:szCs w:val="22"/>
        </w:rPr>
        <w:t>)</w:t>
      </w:r>
    </w:p>
    <w:p w14:paraId="2FC9ADA5" w14:textId="77777777" w:rsidR="00BD2076" w:rsidRPr="00CB773F" w:rsidRDefault="00BD2076" w:rsidP="00BD2076">
      <w:pPr>
        <w:rPr>
          <w:rFonts w:cs="Arial"/>
          <w:spacing w:val="-2"/>
          <w:szCs w:val="22"/>
        </w:rPr>
      </w:pPr>
    </w:p>
    <w:p w14:paraId="1FA3B466" w14:textId="77777777" w:rsidR="002B2E52" w:rsidRDefault="002B2E52" w:rsidP="00627451">
      <w:pPr>
        <w:autoSpaceDE w:val="0"/>
        <w:autoSpaceDN w:val="0"/>
        <w:adjustRightInd w:val="0"/>
        <w:spacing w:after="240"/>
        <w:rPr>
          <w:rFonts w:cs="Arial"/>
          <w:szCs w:val="22"/>
        </w:rPr>
      </w:pPr>
    </w:p>
    <w:p w14:paraId="73213F88" w14:textId="63CB95EF" w:rsidR="00360251" w:rsidRDefault="00B102BF" w:rsidP="00360251">
      <w:pPr>
        <w:autoSpaceDE w:val="0"/>
        <w:autoSpaceDN w:val="0"/>
        <w:adjustRightInd w:val="0"/>
        <w:rPr>
          <w:b/>
          <w:bCs/>
          <w:szCs w:val="22"/>
        </w:rPr>
      </w:pPr>
      <w:r w:rsidRPr="00820C5B">
        <w:rPr>
          <w:rFonts w:cs="Arial"/>
          <w:szCs w:val="22"/>
        </w:rPr>
        <w:t>En/</w:t>
      </w:r>
      <w:r w:rsidR="00CB773F" w:rsidRPr="00820C5B">
        <w:rPr>
          <w:rFonts w:cs="Arial"/>
          <w:szCs w:val="22"/>
        </w:rPr>
        <w:t>N</w:t>
      </w:r>
      <w:r w:rsidRPr="00820C5B">
        <w:rPr>
          <w:rFonts w:cs="Arial"/>
          <w:szCs w:val="22"/>
        </w:rPr>
        <w:t xml:space="preserve">a .... amb </w:t>
      </w:r>
      <w:r w:rsidR="00CB773F" w:rsidRPr="00820C5B">
        <w:rPr>
          <w:rFonts w:cs="Arial"/>
          <w:szCs w:val="22"/>
        </w:rPr>
        <w:t>DNI/</w:t>
      </w:r>
      <w:r w:rsidRPr="00820C5B">
        <w:rPr>
          <w:rFonts w:cs="Arial"/>
          <w:szCs w:val="22"/>
        </w:rPr>
        <w:t>NIF</w:t>
      </w:r>
      <w:r w:rsidR="00CB773F" w:rsidRPr="00820C5B">
        <w:rPr>
          <w:rFonts w:cs="Arial"/>
          <w:szCs w:val="22"/>
        </w:rPr>
        <w:t>/NIE</w:t>
      </w:r>
      <w:r w:rsidRPr="00820C5B">
        <w:rPr>
          <w:rFonts w:cs="Arial"/>
          <w:szCs w:val="22"/>
        </w:rPr>
        <w:t xml:space="preserve"> ....., </w:t>
      </w:r>
      <w:r w:rsidR="00CB773F" w:rsidRPr="00820C5B">
        <w:rPr>
          <w:rFonts w:cs="Arial"/>
          <w:szCs w:val="22"/>
        </w:rPr>
        <w:t xml:space="preserve">en nom propi o / </w:t>
      </w:r>
      <w:r w:rsidRPr="00820C5B">
        <w:rPr>
          <w:rFonts w:cs="Arial"/>
          <w:szCs w:val="22"/>
        </w:rPr>
        <w:t>en qualitat de ......</w:t>
      </w:r>
      <w:r w:rsidR="00CB773F" w:rsidRPr="00820C5B">
        <w:rPr>
          <w:rFonts w:cs="Arial"/>
          <w:szCs w:val="22"/>
        </w:rPr>
        <w:t xml:space="preserve"> (</w:t>
      </w:r>
      <w:r w:rsidR="00CB773F" w:rsidRPr="00820C5B">
        <w:rPr>
          <w:rFonts w:cs="Arial"/>
          <w:i/>
          <w:iCs/>
          <w:szCs w:val="22"/>
        </w:rPr>
        <w:t xml:space="preserve">administrador, apoderat, </w:t>
      </w:r>
      <w:proofErr w:type="spellStart"/>
      <w:r w:rsidR="00CB773F" w:rsidRPr="00820C5B">
        <w:rPr>
          <w:rFonts w:cs="Arial"/>
          <w:i/>
          <w:iCs/>
          <w:szCs w:val="22"/>
        </w:rPr>
        <w:t>etc</w:t>
      </w:r>
      <w:proofErr w:type="spellEnd"/>
      <w:r w:rsidR="00CB773F" w:rsidRPr="00820C5B">
        <w:rPr>
          <w:rFonts w:cs="Arial"/>
          <w:i/>
          <w:iCs/>
          <w:szCs w:val="22"/>
        </w:rPr>
        <w:t xml:space="preserve">) </w:t>
      </w:r>
      <w:r w:rsidRPr="00820C5B">
        <w:rPr>
          <w:rFonts w:cs="Arial"/>
          <w:szCs w:val="22"/>
        </w:rPr>
        <w:t xml:space="preserve"> en nom i representació de la societat</w:t>
      </w:r>
      <w:r w:rsidRPr="00820C5B">
        <w:rPr>
          <w:rFonts w:cs="Arial"/>
          <w:szCs w:val="22"/>
        </w:rPr>
        <w:tab/>
        <w:t xml:space="preserve">..........., amb CIF .................... i domiciliada a </w:t>
      </w:r>
      <w:r w:rsidR="00CB773F" w:rsidRPr="00820C5B">
        <w:rPr>
          <w:rFonts w:cs="Arial"/>
          <w:szCs w:val="22"/>
        </w:rPr>
        <w:t xml:space="preserve">efectes de notificacions a </w:t>
      </w:r>
      <w:r w:rsidRPr="00820C5B">
        <w:rPr>
          <w:rFonts w:cs="Arial"/>
          <w:szCs w:val="22"/>
        </w:rPr>
        <w:t>...................., segons escriptura pública autoritzada davant Notari/a ....,  en data ...i amb número de protocol ....,</w:t>
      </w:r>
      <w:r w:rsidR="00CB773F" w:rsidRPr="00820C5B">
        <w:rPr>
          <w:rFonts w:cs="Arial"/>
          <w:szCs w:val="22"/>
        </w:rPr>
        <w:t xml:space="preserve"> </w:t>
      </w:r>
      <w:r w:rsidRPr="00820C5B">
        <w:rPr>
          <w:rFonts w:cs="Arial"/>
          <w:szCs w:val="22"/>
        </w:rPr>
        <w:t>assabentat de l</w:t>
      </w:r>
      <w:r w:rsidR="00CB773F" w:rsidRPr="00820C5B">
        <w:rPr>
          <w:rFonts w:cs="Arial"/>
          <w:szCs w:val="22"/>
        </w:rPr>
        <w:t>a licitació publicada al Perfil del Contractant de l</w:t>
      </w:r>
      <w:r w:rsidR="00166025">
        <w:rPr>
          <w:rFonts w:cs="Arial"/>
          <w:szCs w:val="22"/>
        </w:rPr>
        <w:t>’Ajuntament de Muntanyola</w:t>
      </w:r>
      <w:r w:rsidR="00CB773F" w:rsidRPr="00820C5B">
        <w:rPr>
          <w:rFonts w:cs="Arial"/>
          <w:szCs w:val="22"/>
        </w:rPr>
        <w:t xml:space="preserve">, </w:t>
      </w:r>
      <w:r w:rsidRPr="00820C5B">
        <w:rPr>
          <w:rFonts w:cs="Arial"/>
          <w:szCs w:val="22"/>
        </w:rPr>
        <w:t xml:space="preserve">i de les condicions i requisits que s’exigeixen per a l’adjudicació del </w:t>
      </w:r>
      <w:r w:rsidR="00360251" w:rsidRPr="008924BA">
        <w:rPr>
          <w:rFonts w:cs="Arial"/>
          <w:b/>
          <w:bCs/>
          <w:szCs w:val="22"/>
        </w:rPr>
        <w:t>contracte de concessió de serveis per a l’explotació del bar – restaurant de la piscina municipal de Muntanyol</w:t>
      </w:r>
      <w:r w:rsidR="00360251" w:rsidRPr="008924BA">
        <w:rPr>
          <w:b/>
          <w:bCs/>
          <w:szCs w:val="22"/>
        </w:rPr>
        <w:t>a (Exp:2026_144),</w:t>
      </w:r>
      <w:r w:rsidR="005A2AE2">
        <w:rPr>
          <w:rFonts w:cs="Arial"/>
          <w:szCs w:val="22"/>
        </w:rPr>
        <w:t xml:space="preserve">es compromet </w:t>
      </w:r>
      <w:r w:rsidR="00DA4637" w:rsidRPr="00DA4637">
        <w:rPr>
          <w:rFonts w:cs="Arial"/>
          <w:i/>
          <w:iCs/>
          <w:szCs w:val="22"/>
        </w:rPr>
        <w:t>(*indicar si “en nom propi” o “en nom i representació de l’empresa a qui representa”</w:t>
      </w:r>
      <w:r w:rsidR="00DA4637">
        <w:rPr>
          <w:rFonts w:cs="Arial"/>
          <w:szCs w:val="22"/>
        </w:rPr>
        <w:t xml:space="preserve">) </w:t>
      </w:r>
      <w:r w:rsidR="00924952" w:rsidRPr="00924952">
        <w:rPr>
          <w:rFonts w:cs="Arial"/>
          <w:szCs w:val="22"/>
          <w:u w:val="single"/>
        </w:rPr>
        <w:t>a executar-lo amb estricta subjecció als requisits i condicions esmentats</w:t>
      </w:r>
      <w:r w:rsidR="00A87792">
        <w:rPr>
          <w:rFonts w:cs="Arial"/>
          <w:szCs w:val="22"/>
          <w:u w:val="single"/>
        </w:rPr>
        <w:t xml:space="preserve"> i al P</w:t>
      </w:r>
      <w:r w:rsidR="00F05097">
        <w:rPr>
          <w:rFonts w:cs="Arial"/>
          <w:szCs w:val="22"/>
          <w:u w:val="single"/>
        </w:rPr>
        <w:t>PT</w:t>
      </w:r>
      <w:r w:rsidR="00924952" w:rsidRPr="00924952">
        <w:rPr>
          <w:rFonts w:cs="Arial"/>
          <w:szCs w:val="22"/>
          <w:u w:val="single"/>
        </w:rPr>
        <w:t xml:space="preserve">, </w:t>
      </w:r>
      <w:r w:rsidR="00360251">
        <w:rPr>
          <w:b/>
          <w:bCs/>
          <w:szCs w:val="22"/>
          <w:u w:val="single"/>
        </w:rPr>
        <w:t>amb aplicació, per a tota la durada del contracte, de</w:t>
      </w:r>
      <w:r w:rsidR="00627451" w:rsidRPr="00627451">
        <w:rPr>
          <w:b/>
          <w:bCs/>
          <w:szCs w:val="22"/>
        </w:rPr>
        <w:t>:</w:t>
      </w:r>
    </w:p>
    <w:p w14:paraId="5928CA5F" w14:textId="77777777" w:rsidR="00360251" w:rsidRDefault="00360251" w:rsidP="00360251">
      <w:pPr>
        <w:autoSpaceDE w:val="0"/>
        <w:autoSpaceDN w:val="0"/>
        <w:adjustRightInd w:val="0"/>
        <w:rPr>
          <w:b/>
          <w:bCs/>
          <w:szCs w:val="22"/>
        </w:rPr>
      </w:pPr>
    </w:p>
    <w:p w14:paraId="263559E1" w14:textId="62F490B3" w:rsidR="00360251" w:rsidRPr="00360251" w:rsidRDefault="00360251" w:rsidP="0058758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240"/>
        <w:rPr>
          <w:rFonts w:cs="Arial"/>
          <w:szCs w:val="22"/>
        </w:rPr>
      </w:pPr>
      <w:r w:rsidRPr="00360251">
        <w:rPr>
          <w:b/>
          <w:bCs/>
          <w:szCs w:val="22"/>
        </w:rPr>
        <w:t>Un cànon fix per import de: ....................</w:t>
      </w:r>
      <w:r w:rsidR="00627451" w:rsidRPr="00360251">
        <w:rPr>
          <w:b/>
          <w:bCs/>
          <w:szCs w:val="22"/>
        </w:rPr>
        <w:t xml:space="preserve">€) </w:t>
      </w:r>
      <w:r w:rsidR="00627451" w:rsidRPr="00360251">
        <w:rPr>
          <w:i/>
          <w:iCs/>
          <w:szCs w:val="22"/>
        </w:rPr>
        <w:t>(</w:t>
      </w:r>
      <w:r>
        <w:rPr>
          <w:i/>
          <w:iCs/>
          <w:szCs w:val="22"/>
        </w:rPr>
        <w:t xml:space="preserve">expressar import </w:t>
      </w:r>
      <w:r w:rsidR="00627451" w:rsidRPr="00360251">
        <w:rPr>
          <w:i/>
          <w:iCs/>
          <w:szCs w:val="22"/>
        </w:rPr>
        <w:t>en lletres i en números</w:t>
      </w:r>
      <w:r>
        <w:rPr>
          <w:i/>
          <w:iCs/>
          <w:szCs w:val="22"/>
        </w:rPr>
        <w:t>, IVA exclòs</w:t>
      </w:r>
      <w:r w:rsidR="00627451" w:rsidRPr="00360251">
        <w:rPr>
          <w:i/>
          <w:iCs/>
          <w:szCs w:val="22"/>
        </w:rPr>
        <w:t>)</w:t>
      </w:r>
    </w:p>
    <w:p w14:paraId="685BA140" w14:textId="77777777" w:rsidR="00360251" w:rsidRPr="00360251" w:rsidRDefault="00360251" w:rsidP="00360251">
      <w:pPr>
        <w:pStyle w:val="Prrafodelista"/>
        <w:autoSpaceDE w:val="0"/>
        <w:autoSpaceDN w:val="0"/>
        <w:adjustRightInd w:val="0"/>
        <w:spacing w:after="240"/>
        <w:rPr>
          <w:rFonts w:cs="Arial"/>
          <w:szCs w:val="22"/>
        </w:rPr>
      </w:pPr>
    </w:p>
    <w:p w14:paraId="64A73F18" w14:textId="5BE9CB51" w:rsidR="00360251" w:rsidRPr="00360251" w:rsidRDefault="00360251" w:rsidP="0058758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240"/>
        <w:rPr>
          <w:rFonts w:cs="Arial"/>
          <w:i/>
          <w:iCs/>
          <w:szCs w:val="22"/>
        </w:rPr>
      </w:pPr>
      <w:r>
        <w:rPr>
          <w:b/>
          <w:bCs/>
          <w:szCs w:val="22"/>
        </w:rPr>
        <w:t xml:space="preserve">Un cànon variable de: ................. % </w:t>
      </w:r>
      <w:r w:rsidRPr="00360251">
        <w:rPr>
          <w:i/>
          <w:iCs/>
          <w:szCs w:val="22"/>
        </w:rPr>
        <w:t>(expressar l’import en lletres i en números)</w:t>
      </w:r>
    </w:p>
    <w:p w14:paraId="5B2EEC40" w14:textId="77777777" w:rsidR="00360251" w:rsidRPr="00360251" w:rsidRDefault="00360251" w:rsidP="00360251">
      <w:pPr>
        <w:pStyle w:val="Prrafodelista"/>
        <w:rPr>
          <w:rFonts w:cs="Arial"/>
          <w:i/>
          <w:iCs/>
          <w:szCs w:val="22"/>
        </w:rPr>
      </w:pPr>
    </w:p>
    <w:p w14:paraId="0C4962A0" w14:textId="77777777" w:rsidR="00360251" w:rsidRDefault="00360251" w:rsidP="00360251">
      <w:pPr>
        <w:autoSpaceDE w:val="0"/>
        <w:autoSpaceDN w:val="0"/>
        <w:adjustRightInd w:val="0"/>
        <w:spacing w:after="240"/>
        <w:rPr>
          <w:rFonts w:cs="Arial"/>
          <w:szCs w:val="22"/>
        </w:rPr>
      </w:pPr>
    </w:p>
    <w:p w14:paraId="7DD122BF" w14:textId="7A7A0597" w:rsidR="00360251" w:rsidRPr="00360251" w:rsidRDefault="00360251" w:rsidP="00360251">
      <w:pPr>
        <w:autoSpaceDE w:val="0"/>
        <w:autoSpaceDN w:val="0"/>
        <w:adjustRightInd w:val="0"/>
        <w:spacing w:after="240"/>
        <w:rPr>
          <w:rFonts w:cs="Arial"/>
          <w:i/>
          <w:iCs/>
          <w:szCs w:val="22"/>
        </w:rPr>
      </w:pPr>
      <w:r w:rsidRPr="00360251">
        <w:rPr>
          <w:rFonts w:cs="Arial"/>
          <w:i/>
          <w:iCs/>
          <w:szCs w:val="22"/>
        </w:rPr>
        <w:t xml:space="preserve">*L’oferta haurà </w:t>
      </w:r>
      <w:r w:rsidRPr="00360251">
        <w:rPr>
          <w:rFonts w:cs="Arial"/>
          <w:i/>
          <w:iCs/>
          <w:szCs w:val="22"/>
          <w:u w:val="single"/>
        </w:rPr>
        <w:t>d’igualar o millorar</w:t>
      </w:r>
      <w:r w:rsidRPr="00360251">
        <w:rPr>
          <w:rFonts w:cs="Arial"/>
          <w:i/>
          <w:iCs/>
          <w:szCs w:val="22"/>
        </w:rPr>
        <w:t xml:space="preserve"> l’establerta en el PCAP (cànon fix: 250 € i cànon variable: 1%)</w:t>
      </w:r>
      <w:r>
        <w:rPr>
          <w:rFonts w:cs="Arial"/>
          <w:i/>
          <w:iCs/>
          <w:szCs w:val="22"/>
        </w:rPr>
        <w:t xml:space="preserve">. En cas que superi aquests imports, serà </w:t>
      </w:r>
      <w:r w:rsidRPr="00360251">
        <w:rPr>
          <w:rFonts w:cs="Arial"/>
          <w:b/>
          <w:bCs/>
          <w:i/>
          <w:iCs/>
          <w:szCs w:val="22"/>
        </w:rPr>
        <w:t>exclosa</w:t>
      </w:r>
      <w:r>
        <w:rPr>
          <w:rFonts w:cs="Arial"/>
          <w:i/>
          <w:iCs/>
          <w:szCs w:val="22"/>
        </w:rPr>
        <w:t xml:space="preserve"> de la licitació. </w:t>
      </w:r>
      <w:r w:rsidRPr="00360251">
        <w:rPr>
          <w:rFonts w:cs="Arial"/>
          <w:i/>
          <w:iCs/>
          <w:szCs w:val="22"/>
        </w:rPr>
        <w:t xml:space="preserve"> </w:t>
      </w:r>
    </w:p>
    <w:p w14:paraId="7269CE59" w14:textId="77777777" w:rsidR="00360251" w:rsidRPr="00360251" w:rsidRDefault="00360251" w:rsidP="00360251">
      <w:pPr>
        <w:autoSpaceDE w:val="0"/>
        <w:autoSpaceDN w:val="0"/>
        <w:adjustRightInd w:val="0"/>
        <w:spacing w:after="240"/>
        <w:rPr>
          <w:rFonts w:cs="Arial"/>
          <w:szCs w:val="22"/>
        </w:rPr>
      </w:pPr>
    </w:p>
    <w:p w14:paraId="0006C699" w14:textId="68F82C5D" w:rsidR="00924952" w:rsidRPr="00924952" w:rsidRDefault="00166025" w:rsidP="00924952">
      <w:pPr>
        <w:tabs>
          <w:tab w:val="left" w:pos="540"/>
        </w:tabs>
        <w:spacing w:after="240"/>
        <w:rPr>
          <w:rFonts w:cs="Arial"/>
          <w:sz w:val="20"/>
          <w:lang w:eastAsia="en-US"/>
        </w:rPr>
      </w:pPr>
      <w:r>
        <w:rPr>
          <w:rFonts w:cs="Arial"/>
          <w:sz w:val="20"/>
          <w:lang w:eastAsia="en-US"/>
        </w:rPr>
        <w:t>Data i s</w:t>
      </w:r>
      <w:r w:rsidR="00924952" w:rsidRPr="00924952">
        <w:rPr>
          <w:rFonts w:cs="Arial"/>
          <w:sz w:val="20"/>
          <w:lang w:eastAsia="en-US"/>
        </w:rPr>
        <w:t>ignatura:</w:t>
      </w:r>
    </w:p>
    <w:p w14:paraId="57FE3F83" w14:textId="77777777" w:rsidR="009F0E33" w:rsidRDefault="009F0E33" w:rsidP="009F0E33">
      <w:pPr>
        <w:autoSpaceDE w:val="0"/>
        <w:autoSpaceDN w:val="0"/>
        <w:adjustRightInd w:val="0"/>
        <w:rPr>
          <w:rFonts w:cs="Arial"/>
          <w:szCs w:val="22"/>
        </w:rPr>
      </w:pPr>
    </w:p>
    <w:sectPr w:rsidR="009F0E33" w:rsidSect="00655269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0782D" w14:textId="77777777" w:rsidR="00604766" w:rsidRDefault="00604766" w:rsidP="004C1444">
      <w:r>
        <w:separator/>
      </w:r>
    </w:p>
  </w:endnote>
  <w:endnote w:type="continuationSeparator" w:id="0">
    <w:p w14:paraId="7DB31F31" w14:textId="77777777" w:rsidR="00604766" w:rsidRDefault="00604766" w:rsidP="004C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D3C9B" w14:textId="77777777" w:rsidR="00604766" w:rsidRDefault="00604766" w:rsidP="004C1444">
      <w:r>
        <w:separator/>
      </w:r>
    </w:p>
  </w:footnote>
  <w:footnote w:type="continuationSeparator" w:id="0">
    <w:p w14:paraId="59E8F31B" w14:textId="77777777" w:rsidR="00604766" w:rsidRDefault="00604766" w:rsidP="004C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6A42" w14:textId="77777777" w:rsidR="004C1444" w:rsidRDefault="004C14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07FE2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CD182B"/>
    <w:multiLevelType w:val="hybridMultilevel"/>
    <w:tmpl w:val="A42A8464"/>
    <w:lvl w:ilvl="0" w:tplc="D4E633F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D1368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60F38"/>
    <w:multiLevelType w:val="hybridMultilevel"/>
    <w:tmpl w:val="61625662"/>
    <w:lvl w:ilvl="0" w:tplc="791227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1422E"/>
    <w:multiLevelType w:val="hybridMultilevel"/>
    <w:tmpl w:val="FFFFFFFF"/>
    <w:lvl w:ilvl="0" w:tplc="7542086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3327F"/>
    <w:multiLevelType w:val="hybridMultilevel"/>
    <w:tmpl w:val="FFFFFFFF"/>
    <w:lvl w:ilvl="0" w:tplc="420081B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C56E90"/>
    <w:multiLevelType w:val="hybridMultilevel"/>
    <w:tmpl w:val="16E4AC0C"/>
    <w:lvl w:ilvl="0" w:tplc="8A64A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929121">
    <w:abstractNumId w:val="0"/>
  </w:num>
  <w:num w:numId="2" w16cid:durableId="2038239596">
    <w:abstractNumId w:val="2"/>
  </w:num>
  <w:num w:numId="3" w16cid:durableId="100999374">
    <w:abstractNumId w:val="4"/>
  </w:num>
  <w:num w:numId="4" w16cid:durableId="969433542">
    <w:abstractNumId w:val="5"/>
  </w:num>
  <w:num w:numId="5" w16cid:durableId="1132864839">
    <w:abstractNumId w:val="6"/>
  </w:num>
  <w:num w:numId="6" w16cid:durableId="963392165">
    <w:abstractNumId w:val="1"/>
  </w:num>
  <w:num w:numId="7" w16cid:durableId="539511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09"/>
    <w:rsid w:val="00040D2E"/>
    <w:rsid w:val="000445C7"/>
    <w:rsid w:val="00085D10"/>
    <w:rsid w:val="00144299"/>
    <w:rsid w:val="00166025"/>
    <w:rsid w:val="00266109"/>
    <w:rsid w:val="002B2E52"/>
    <w:rsid w:val="002B63EF"/>
    <w:rsid w:val="00305761"/>
    <w:rsid w:val="00360251"/>
    <w:rsid w:val="0038227E"/>
    <w:rsid w:val="003D3DE8"/>
    <w:rsid w:val="00404C62"/>
    <w:rsid w:val="00415C36"/>
    <w:rsid w:val="00472B83"/>
    <w:rsid w:val="004C1444"/>
    <w:rsid w:val="005327B6"/>
    <w:rsid w:val="0053749D"/>
    <w:rsid w:val="00576F94"/>
    <w:rsid w:val="005A2AE2"/>
    <w:rsid w:val="005B5CD3"/>
    <w:rsid w:val="00604766"/>
    <w:rsid w:val="00627451"/>
    <w:rsid w:val="00642E1F"/>
    <w:rsid w:val="00655269"/>
    <w:rsid w:val="00667FEF"/>
    <w:rsid w:val="006F57AC"/>
    <w:rsid w:val="00820C5B"/>
    <w:rsid w:val="00885059"/>
    <w:rsid w:val="008E3ED8"/>
    <w:rsid w:val="0090712B"/>
    <w:rsid w:val="00912EA3"/>
    <w:rsid w:val="009230EC"/>
    <w:rsid w:val="00924952"/>
    <w:rsid w:val="00961836"/>
    <w:rsid w:val="009B5104"/>
    <w:rsid w:val="009F0E33"/>
    <w:rsid w:val="00A80227"/>
    <w:rsid w:val="00A80563"/>
    <w:rsid w:val="00A87792"/>
    <w:rsid w:val="00AE42FC"/>
    <w:rsid w:val="00B102BF"/>
    <w:rsid w:val="00B575D7"/>
    <w:rsid w:val="00BA244F"/>
    <w:rsid w:val="00BB2BAD"/>
    <w:rsid w:val="00BD2076"/>
    <w:rsid w:val="00C23262"/>
    <w:rsid w:val="00CB773F"/>
    <w:rsid w:val="00D26C20"/>
    <w:rsid w:val="00D45B91"/>
    <w:rsid w:val="00D634F0"/>
    <w:rsid w:val="00D82A8A"/>
    <w:rsid w:val="00DA4637"/>
    <w:rsid w:val="00EE58BA"/>
    <w:rsid w:val="00F05097"/>
    <w:rsid w:val="00F054DA"/>
    <w:rsid w:val="00F11DDE"/>
    <w:rsid w:val="00F214D0"/>
    <w:rsid w:val="00F56604"/>
    <w:rsid w:val="00FD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BA97C"/>
  <w14:defaultImageDpi w14:val="0"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76"/>
    <w:pPr>
      <w:spacing w:after="0" w:line="240" w:lineRule="auto"/>
      <w:jc w:val="both"/>
    </w:pPr>
    <w:rPr>
      <w:rFonts w:ascii="Arial" w:hAnsi="Arial" w:cs="Times New Roman"/>
      <w:szCs w:val="24"/>
      <w:lang w:eastAsia="es-ES"/>
    </w:rPr>
  </w:style>
  <w:style w:type="paragraph" w:styleId="Ttulo8">
    <w:name w:val="heading 8"/>
    <w:basedOn w:val="Normal"/>
    <w:next w:val="Normal"/>
    <w:link w:val="Ttulo8Car"/>
    <w:uiPriority w:val="9"/>
    <w:qFormat/>
    <w:rsid w:val="00BD2076"/>
    <w:pPr>
      <w:keepNext/>
      <w:outlineLvl w:val="7"/>
    </w:pPr>
    <w:rPr>
      <w:rFonts w:cs="Arial"/>
      <w:b/>
      <w:bCs/>
      <w:spacing w:val="-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basedOn w:val="Fuentedeprrafopredeter"/>
    <w:link w:val="Ttulo8"/>
    <w:uiPriority w:val="9"/>
    <w:locked/>
    <w:rsid w:val="00BD2076"/>
    <w:rPr>
      <w:rFonts w:ascii="Arial" w:hAnsi="Arial" w:cs="Arial"/>
      <w:b/>
      <w:bCs/>
      <w:spacing w:val="-2"/>
      <w:sz w:val="24"/>
      <w:szCs w:val="24"/>
      <w:lang w:val="x-none" w:eastAsia="es-ES"/>
    </w:rPr>
  </w:style>
  <w:style w:type="paragraph" w:styleId="NormalWeb">
    <w:name w:val="Normal (Web)"/>
    <w:basedOn w:val="Normal"/>
    <w:uiPriority w:val="99"/>
    <w:rsid w:val="00266109"/>
    <w:pPr>
      <w:spacing w:before="100" w:beforeAutospacing="1" w:after="119"/>
    </w:pPr>
    <w:rPr>
      <w:rFonts w:ascii="Times New Roman" w:hAnsi="Times New Roman"/>
      <w:sz w:val="24"/>
      <w:u w:color="000000"/>
      <w:lang w:val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BD2076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BD2076"/>
    <w:rPr>
      <w:rFonts w:ascii="Times New Roman" w:hAnsi="Times New Roman" w:cs="Times New Roman"/>
      <w:b/>
      <w:spacing w:val="-3"/>
      <w:sz w:val="20"/>
      <w:szCs w:val="20"/>
      <w:u w:val="single"/>
      <w:lang w:val="x-none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rrafodelista">
    <w:name w:val="List Paragraph"/>
    <w:basedOn w:val="Normal"/>
    <w:uiPriority w:val="34"/>
    <w:qFormat/>
    <w:rsid w:val="00576F94"/>
    <w:pPr>
      <w:ind w:left="720"/>
      <w:contextualSpacing/>
    </w:pPr>
  </w:style>
  <w:style w:type="table" w:styleId="Tablaconcuadrcula">
    <w:name w:val="Table Grid"/>
    <w:basedOn w:val="Tablanormal"/>
    <w:uiPriority w:val="59"/>
    <w:rsid w:val="0088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924952"/>
    <w:pPr>
      <w:spacing w:after="240" w:line="240" w:lineRule="auto"/>
      <w:jc w:val="both"/>
    </w:pPr>
    <w:rPr>
      <w:rFonts w:ascii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909b5-492b-47ac-af88-438b475b3aaa" xsi:nil="true"/>
    <lcf76f155ced4ddcb4097134ff3c332f xmlns="b0a9e230-4443-4017-8472-2c9a955ac9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E4C6A11E36484EA2561B2D3E3FFD6C" ma:contentTypeVersion="12" ma:contentTypeDescription="Crear nuevo documento." ma:contentTypeScope="" ma:versionID="5d703045f854835f0f11e15eb7502264">
  <xsd:schema xmlns:xsd="http://www.w3.org/2001/XMLSchema" xmlns:xs="http://www.w3.org/2001/XMLSchema" xmlns:p="http://schemas.microsoft.com/office/2006/metadata/properties" xmlns:ns2="b0a9e230-4443-4017-8472-2c9a955ac9a7" xmlns:ns3="30f909b5-492b-47ac-af88-438b475b3aaa" targetNamespace="http://schemas.microsoft.com/office/2006/metadata/properties" ma:root="true" ma:fieldsID="99efbb6daaf7b84cd866be1d1c0d3e4b" ns2:_="" ns3:_="">
    <xsd:import namespace="b0a9e230-4443-4017-8472-2c9a955ac9a7"/>
    <xsd:import namespace="30f909b5-492b-47ac-af88-438b475b3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9e230-4443-4017-8472-2c9a955ac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51c17c9-22bf-4739-a0bf-79b4a009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09b5-492b-47ac-af88-438b475b3a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03365e-5821-4c06-975f-e9cc06a94988}" ma:internalName="TaxCatchAll" ma:showField="CatchAllData" ma:web="30f909b5-492b-47ac-af88-438b475b3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1FF264-56EB-4AB2-83AF-7463C34D458F}">
  <ds:schemaRefs>
    <ds:schemaRef ds:uri="http://schemas.microsoft.com/office/2006/metadata/properties"/>
    <ds:schemaRef ds:uri="http://schemas.microsoft.com/office/infopath/2007/PartnerControls"/>
    <ds:schemaRef ds:uri="30f909b5-492b-47ac-af88-438b475b3aaa"/>
    <ds:schemaRef ds:uri="b0a9e230-4443-4017-8472-2c9a955ac9a7"/>
  </ds:schemaRefs>
</ds:datastoreItem>
</file>

<file path=customXml/itemProps2.xml><?xml version="1.0" encoding="utf-8"?>
<ds:datastoreItem xmlns:ds="http://schemas.openxmlformats.org/officeDocument/2006/customXml" ds:itemID="{1EFF5F2C-C864-42BD-AAC8-5894CA10D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94D9CF-FC7D-4CEE-8D99-62A5BBE84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9e230-4443-4017-8472-2c9a955ac9a7"/>
    <ds:schemaRef ds:uri="30f909b5-492b-47ac-af88-438b475b3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Girona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bgratacos</dc:creator>
  <cp:keywords/>
  <dc:description/>
  <cp:lastModifiedBy>ALVAREZ SEREROLS, ROSA MARIA</cp:lastModifiedBy>
  <cp:revision>2</cp:revision>
  <dcterms:created xsi:type="dcterms:W3CDTF">2026-04-09T10:32:00Z</dcterms:created>
  <dcterms:modified xsi:type="dcterms:W3CDTF">2026-04-09T10:32:00Z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0x01010098E4C6A11E36484EA2561B2D3E3FFD6C</vt:lpwstr>
  </property>
  <property fmtid="{D5CDD505-2E9C-101B-9397-08002B2CF9AE}" pid="3" name="MediaServiceImageTags">
    <vt:lpwstr/>
  </property>
</Properties>
</file>