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283852249"/>
        <w:docPartObj>
          <w:docPartGallery w:val="Cover Pages"/>
          <w:docPartUnique/>
        </w:docPartObj>
      </w:sdtPr>
      <w:sdtEndPr/>
      <w:sdtContent>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jc w:val="center"/>
          </w:pPr>
          <w:r w:rsidRPr="00B4693F">
            <w:rPr>
              <w:noProof/>
              <w:lang w:val="es-ES" w:eastAsia="es-ES"/>
            </w:rPr>
            <w:drawing>
              <wp:inline distT="0" distB="0" distL="0" distR="0" wp14:anchorId="2B278260" wp14:editId="25C168EE">
                <wp:extent cx="3249521" cy="1447008"/>
                <wp:effectExtent l="0" t="0" r="8255" b="127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14261" cy="1475837"/>
                        </a:xfrm>
                        <a:prstGeom prst="rect">
                          <a:avLst/>
                        </a:prstGeom>
                        <a:noFill/>
                        <a:ln>
                          <a:noFill/>
                        </a:ln>
                      </pic:spPr>
                    </pic:pic>
                  </a:graphicData>
                </a:graphic>
              </wp:inline>
            </w:drawing>
          </w:r>
        </w:p>
        <w:p w:rsidR="008149C2" w:rsidRPr="00B4693F" w:rsidRDefault="008149C2" w:rsidP="008149C2">
          <w:pPr>
            <w:spacing w:line="240" w:lineRule="auto"/>
            <w:rPr>
              <w:rFonts w:ascii="Helvetica" w:hAnsi="Helvetica"/>
              <w:sz w:val="32"/>
            </w:rPr>
          </w:pP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jc w:val="center"/>
            <w:rPr>
              <w:rFonts w:cs="Arial"/>
              <w:b/>
              <w:bCs/>
              <w:color w:val="1F497D" w:themeColor="text2"/>
              <w:sz w:val="36"/>
              <w:szCs w:val="36"/>
              <w:lang w:eastAsia="es-ES"/>
            </w:rPr>
          </w:pPr>
          <w:r w:rsidRPr="00B4693F">
            <w:rPr>
              <w:rFonts w:cs="Arial"/>
              <w:b/>
              <w:bCs/>
              <w:sz w:val="36"/>
              <w:szCs w:val="36"/>
            </w:rPr>
            <w:t>PLA D’EXECUCIÓ BIM - PEB</w:t>
          </w:r>
          <w:r w:rsidRPr="00B4693F">
            <w:rPr>
              <w:rFonts w:cs="Arial"/>
              <w:b/>
              <w:bCs/>
              <w:color w:val="1F497D" w:themeColor="text2"/>
              <w:sz w:val="36"/>
              <w:szCs w:val="36"/>
              <w:lang w:eastAsia="es-ES"/>
            </w:rPr>
            <w:t xml:space="preserve">  </w:t>
          </w:r>
        </w:p>
        <w:p w:rsidR="008149C2" w:rsidRPr="00B4693F" w:rsidRDefault="008149C2" w:rsidP="008149C2">
          <w:pPr>
            <w:spacing w:line="240" w:lineRule="auto"/>
            <w:jc w:val="center"/>
            <w:rPr>
              <w:rFonts w:cs="Arial"/>
              <w:b/>
              <w:bCs/>
              <w:spacing w:val="0"/>
              <w:sz w:val="36"/>
              <w:szCs w:val="36"/>
            </w:rPr>
          </w:pPr>
          <w:r w:rsidRPr="00B4693F">
            <w:rPr>
              <w:rFonts w:cs="Arial"/>
              <w:b/>
              <w:bCs/>
              <w:color w:val="1F497D" w:themeColor="text2"/>
              <w:sz w:val="36"/>
              <w:szCs w:val="36"/>
              <w:lang w:eastAsia="es-ES"/>
            </w:rPr>
            <w:t xml:space="preserve">   </w:t>
          </w:r>
        </w:p>
      </w:sdtContent>
    </w:sdt>
    <w:tbl>
      <w:tblPr>
        <w:tblStyle w:val="Tablanormal1"/>
        <w:tblW w:w="9210" w:type="dxa"/>
        <w:tblInd w:w="0" w:type="dxa"/>
        <w:tblBorders>
          <w:top w:val="single" w:sz="4" w:space="0" w:color="00000A"/>
          <w:left w:val="single" w:sz="4" w:space="0" w:color="00000A"/>
        </w:tblBorders>
        <w:tblCellMar>
          <w:left w:w="70" w:type="dxa"/>
          <w:right w:w="70" w:type="dxa"/>
        </w:tblCellMar>
        <w:tblLook w:val="04A0" w:firstRow="1" w:lastRow="0" w:firstColumn="1" w:lastColumn="0" w:noHBand="0" w:noVBand="1"/>
      </w:tblPr>
      <w:tblGrid>
        <w:gridCol w:w="4604"/>
        <w:gridCol w:w="4606"/>
      </w:tblGrid>
      <w:tr w:rsidR="008149C2" w:rsidRPr="00B4693F" w:rsidTr="00F4387E">
        <w:trPr>
          <w:cantSplit/>
          <w:trHeight w:val="260"/>
        </w:trPr>
        <w:tc>
          <w:tcPr>
            <w:tcW w:w="9210" w:type="dxa"/>
            <w:gridSpan w:val="2"/>
            <w:tcBorders>
              <w:top w:val="single" w:sz="4" w:space="0" w:color="00000A"/>
              <w:left w:val="single" w:sz="4" w:space="0" w:color="00000A"/>
              <w:right w:val="single" w:sz="4" w:space="0" w:color="00000A"/>
            </w:tcBorders>
            <w:shd w:val="clear" w:color="auto" w:fill="auto"/>
            <w:tcMar>
              <w:left w:w="70" w:type="dxa"/>
            </w:tcMar>
            <w:vAlign w:val="center"/>
          </w:tcPr>
          <w:p w:rsidR="008149C2" w:rsidRPr="00B4693F" w:rsidRDefault="008149C2" w:rsidP="00F4387E">
            <w:pPr>
              <w:spacing w:line="240" w:lineRule="auto"/>
              <w:jc w:val="left"/>
              <w:rPr>
                <w:rFonts w:eastAsia="Times New Roman" w:cs="Arial"/>
                <w:szCs w:val="20"/>
              </w:rPr>
            </w:pPr>
          </w:p>
          <w:p w:rsidR="008149C2" w:rsidRPr="00B4693F" w:rsidRDefault="008149C2" w:rsidP="00F4387E">
            <w:pPr>
              <w:spacing w:line="240" w:lineRule="auto"/>
              <w:jc w:val="left"/>
              <w:rPr>
                <w:rFonts w:eastAsia="Times New Roman" w:cs="Arial"/>
                <w:szCs w:val="20"/>
              </w:rPr>
            </w:pPr>
            <w:r w:rsidRPr="00B4693F">
              <w:rPr>
                <w:rFonts w:eastAsia="Times New Roman" w:cs="Arial"/>
                <w:szCs w:val="20"/>
              </w:rPr>
              <w:t>ACTUACIÓ: ...................</w:t>
            </w:r>
          </w:p>
        </w:tc>
      </w:tr>
      <w:tr w:rsidR="008149C2" w:rsidRPr="00B4693F" w:rsidTr="00F4387E">
        <w:trPr>
          <w:cantSplit/>
          <w:trHeight w:hRule="exact" w:val="408"/>
        </w:trPr>
        <w:tc>
          <w:tcPr>
            <w:tcW w:w="9210" w:type="dxa"/>
            <w:gridSpan w:val="2"/>
            <w:tcBorders>
              <w:left w:val="single" w:sz="4" w:space="0" w:color="00000A"/>
              <w:right w:val="single" w:sz="4" w:space="0" w:color="00000A"/>
            </w:tcBorders>
            <w:shd w:val="clear" w:color="auto" w:fill="auto"/>
            <w:tcMar>
              <w:left w:w="70" w:type="dxa"/>
            </w:tcMar>
            <w:vAlign w:val="center"/>
          </w:tcPr>
          <w:p w:rsidR="008149C2" w:rsidRPr="00B4693F" w:rsidRDefault="008149C2" w:rsidP="00F4387E">
            <w:pPr>
              <w:spacing w:line="240" w:lineRule="auto"/>
              <w:jc w:val="left"/>
              <w:rPr>
                <w:rFonts w:eastAsia="Times New Roman" w:cs="Arial"/>
                <w:szCs w:val="20"/>
              </w:rPr>
            </w:pPr>
          </w:p>
        </w:tc>
      </w:tr>
      <w:tr w:rsidR="008149C2" w:rsidRPr="00B4693F" w:rsidTr="00F4387E">
        <w:trPr>
          <w:cantSplit/>
          <w:trHeight w:val="87"/>
        </w:trPr>
        <w:tc>
          <w:tcPr>
            <w:tcW w:w="4604" w:type="dxa"/>
            <w:tcBorders>
              <w:left w:val="single" w:sz="4" w:space="0" w:color="00000A"/>
              <w:bottom w:val="single" w:sz="4" w:space="0" w:color="00000A"/>
            </w:tcBorders>
            <w:shd w:val="clear" w:color="auto" w:fill="auto"/>
            <w:tcMar>
              <w:left w:w="70" w:type="dxa"/>
            </w:tcMar>
          </w:tcPr>
          <w:p w:rsidR="008149C2" w:rsidRPr="00B4693F" w:rsidRDefault="008149C2" w:rsidP="00F4387E">
            <w:pPr>
              <w:spacing w:line="240" w:lineRule="auto"/>
              <w:rPr>
                <w:rFonts w:eastAsia="Times New Roman" w:cs="Arial"/>
                <w:b/>
                <w:bCs/>
                <w:szCs w:val="20"/>
              </w:rPr>
            </w:pPr>
            <w:r w:rsidRPr="00B4693F">
              <w:rPr>
                <w:rFonts w:eastAsia="Times New Roman" w:cs="Arial"/>
                <w:szCs w:val="22"/>
              </w:rPr>
              <w:t xml:space="preserve">CODI ACTUACIÓ: </w:t>
            </w:r>
            <w:r w:rsidRPr="00B4693F">
              <w:rPr>
                <w:rFonts w:eastAsia="Times New Roman" w:cs="Arial"/>
                <w:b/>
                <w:bCs/>
                <w:szCs w:val="20"/>
              </w:rPr>
              <w:t>ID_PLA ..............</w:t>
            </w:r>
          </w:p>
          <w:p w:rsidR="008149C2" w:rsidRPr="00B4693F" w:rsidRDefault="008149C2" w:rsidP="00F4387E">
            <w:pPr>
              <w:spacing w:line="240" w:lineRule="auto"/>
              <w:rPr>
                <w:rFonts w:cs="Arial"/>
                <w:szCs w:val="22"/>
              </w:rPr>
            </w:pPr>
          </w:p>
        </w:tc>
        <w:tc>
          <w:tcPr>
            <w:tcW w:w="4606" w:type="dxa"/>
            <w:tcBorders>
              <w:bottom w:val="single" w:sz="4" w:space="0" w:color="00000A"/>
              <w:right w:val="single" w:sz="4" w:space="0" w:color="00000A"/>
            </w:tcBorders>
            <w:shd w:val="clear" w:color="auto" w:fill="auto"/>
          </w:tcPr>
          <w:p w:rsidR="008149C2" w:rsidRPr="00B4693F" w:rsidRDefault="008149C2" w:rsidP="00F4387E">
            <w:pPr>
              <w:spacing w:line="240" w:lineRule="auto"/>
              <w:rPr>
                <w:rFonts w:ascii="Times New Roman" w:eastAsia="Times New Roman" w:hAnsi="Times New Roman" w:cs="Times New Roman"/>
                <w:szCs w:val="20"/>
              </w:rPr>
            </w:pPr>
          </w:p>
        </w:tc>
      </w:tr>
    </w:tbl>
    <w:p w:rsidR="008149C2" w:rsidRPr="00B4693F" w:rsidRDefault="008149C2" w:rsidP="008149C2">
      <w:pPr>
        <w:spacing w:line="240" w:lineRule="auto"/>
      </w:pPr>
      <w:r w:rsidRPr="00B4693F">
        <w:rPr>
          <w:rFonts w:cs="Arial"/>
          <w:b/>
          <w:bCs/>
          <w:color w:val="1F497D" w:themeColor="text2"/>
          <w:sz w:val="36"/>
          <w:szCs w:val="36"/>
          <w:lang w:eastAsia="es-ES"/>
        </w:rPr>
        <w:t xml:space="preserve">   </w:t>
      </w:r>
    </w:p>
    <w:p w:rsidR="008149C2" w:rsidRPr="00B4693F" w:rsidRDefault="008149C2" w:rsidP="008149C2">
      <w:pPr>
        <w:spacing w:line="240" w:lineRule="auto"/>
      </w:pPr>
    </w:p>
    <w:tbl>
      <w:tblPr>
        <w:tblStyle w:val="Tablanormal1"/>
        <w:tblW w:w="9142" w:type="dxa"/>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0" w:type="dxa"/>
          <w:right w:w="70" w:type="dxa"/>
        </w:tblCellMar>
        <w:tblLook w:val="04A0" w:firstRow="1" w:lastRow="0" w:firstColumn="1" w:lastColumn="0" w:noHBand="0" w:noVBand="1"/>
      </w:tblPr>
      <w:tblGrid>
        <w:gridCol w:w="3047"/>
        <w:gridCol w:w="3119"/>
        <w:gridCol w:w="2976"/>
      </w:tblGrid>
      <w:tr w:rsidR="008149C2" w:rsidRPr="00B4693F" w:rsidTr="00F4387E">
        <w:trPr>
          <w:cantSplit/>
          <w:trHeight w:val="416"/>
        </w:trPr>
        <w:tc>
          <w:tcPr>
            <w:tcW w:w="3047"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149C2" w:rsidRPr="00B4693F" w:rsidRDefault="008149C2" w:rsidP="00F4387E">
            <w:pPr>
              <w:keepNext/>
              <w:spacing w:line="240" w:lineRule="auto"/>
              <w:jc w:val="center"/>
              <w:outlineLvl w:val="6"/>
              <w:rPr>
                <w:rFonts w:eastAsia="Times New Roman" w:cs="Arial"/>
                <w:b/>
                <w:szCs w:val="20"/>
              </w:rPr>
            </w:pPr>
            <w:r w:rsidRPr="00B4693F">
              <w:rPr>
                <w:rFonts w:eastAsia="Times New Roman" w:cs="Arial"/>
                <w:b/>
                <w:szCs w:val="20"/>
              </w:rPr>
              <w:t>V1</w:t>
            </w:r>
          </w:p>
        </w:tc>
        <w:tc>
          <w:tcPr>
            <w:tcW w:w="3119"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149C2" w:rsidRPr="00B4693F" w:rsidRDefault="008149C2" w:rsidP="00F4387E">
            <w:pPr>
              <w:keepNext/>
              <w:spacing w:line="240" w:lineRule="auto"/>
              <w:jc w:val="center"/>
              <w:outlineLvl w:val="6"/>
              <w:rPr>
                <w:rFonts w:ascii="Times New Roman" w:eastAsia="Times New Roman" w:hAnsi="Times New Roman" w:cs="Times New Roman"/>
                <w:szCs w:val="20"/>
              </w:rPr>
            </w:pPr>
            <w:r w:rsidRPr="00B4693F">
              <w:rPr>
                <w:rFonts w:eastAsia="Times New Roman" w:cs="Arial"/>
                <w:b/>
                <w:szCs w:val="20"/>
              </w:rPr>
              <w:t>V2</w:t>
            </w: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149C2" w:rsidRPr="00B4693F" w:rsidRDefault="008149C2" w:rsidP="00F4387E">
            <w:pPr>
              <w:keepNext/>
              <w:spacing w:line="240" w:lineRule="auto"/>
              <w:jc w:val="center"/>
              <w:outlineLvl w:val="6"/>
              <w:rPr>
                <w:rFonts w:ascii="Times New Roman" w:eastAsia="Times New Roman" w:hAnsi="Times New Roman" w:cs="Times New Roman"/>
                <w:b/>
                <w:bCs/>
                <w:szCs w:val="20"/>
              </w:rPr>
            </w:pPr>
            <w:r w:rsidRPr="00B4693F">
              <w:rPr>
                <w:rFonts w:ascii="Times New Roman" w:eastAsia="Times New Roman" w:hAnsi="Times New Roman" w:cs="Times New Roman"/>
                <w:b/>
                <w:bCs/>
                <w:szCs w:val="20"/>
              </w:rPr>
              <w:t>V3</w:t>
            </w:r>
          </w:p>
        </w:tc>
      </w:tr>
      <w:tr w:rsidR="008149C2" w:rsidRPr="00B4693F" w:rsidTr="00F4387E">
        <w:trPr>
          <w:cantSplit/>
          <w:trHeight w:val="989"/>
        </w:trPr>
        <w:tc>
          <w:tcPr>
            <w:tcW w:w="3047"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149C2" w:rsidRPr="00B4693F" w:rsidRDefault="008149C2" w:rsidP="00F4387E">
            <w:pPr>
              <w:keepNext/>
              <w:spacing w:line="240" w:lineRule="auto"/>
              <w:jc w:val="center"/>
              <w:outlineLvl w:val="6"/>
              <w:rPr>
                <w:rFonts w:ascii="Times New Roman" w:eastAsia="Times New Roman" w:hAnsi="Times New Roman" w:cs="Times New Roman"/>
                <w:szCs w:val="20"/>
              </w:rPr>
            </w:pPr>
            <w:r w:rsidRPr="00B4693F">
              <w:rPr>
                <w:rFonts w:ascii="Times New Roman" w:eastAsia="Times New Roman" w:hAnsi="Times New Roman" w:cs="Times New Roman"/>
                <w:szCs w:val="20"/>
              </w:rPr>
              <w:t>Primera entrega del PEB</w:t>
            </w:r>
          </w:p>
          <w:p w:rsidR="008149C2" w:rsidRPr="00B4693F" w:rsidRDefault="008149C2" w:rsidP="00F4387E">
            <w:pPr>
              <w:keepNext/>
              <w:spacing w:line="240" w:lineRule="auto"/>
              <w:jc w:val="center"/>
              <w:outlineLvl w:val="6"/>
              <w:rPr>
                <w:rFonts w:ascii="Times New Roman" w:eastAsia="Times New Roman" w:hAnsi="Times New Roman" w:cs="Times New Roman"/>
                <w:szCs w:val="20"/>
              </w:rPr>
            </w:pPr>
          </w:p>
        </w:tc>
        <w:tc>
          <w:tcPr>
            <w:tcW w:w="3119"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8149C2" w:rsidRPr="00B4693F" w:rsidRDefault="008149C2" w:rsidP="00F4387E">
            <w:pPr>
              <w:keepNext/>
              <w:spacing w:line="240" w:lineRule="auto"/>
              <w:jc w:val="center"/>
              <w:outlineLvl w:val="6"/>
              <w:rPr>
                <w:rFonts w:ascii="Times New Roman" w:eastAsia="Times New Roman" w:hAnsi="Times New Roman" w:cs="Times New Roman"/>
                <w:szCs w:val="20"/>
              </w:rPr>
            </w:pPr>
            <w:r w:rsidRPr="00B4693F">
              <w:rPr>
                <w:rFonts w:ascii="Times New Roman" w:eastAsia="Times New Roman" w:hAnsi="Times New Roman" w:cs="Times New Roman"/>
                <w:szCs w:val="20"/>
              </w:rPr>
              <w:t xml:space="preserve">Revisió general del document </w:t>
            </w:r>
          </w:p>
          <w:p w:rsidR="008149C2" w:rsidRPr="00B4693F" w:rsidRDefault="008149C2" w:rsidP="00F4387E">
            <w:pPr>
              <w:keepNext/>
              <w:spacing w:line="240" w:lineRule="auto"/>
              <w:outlineLvl w:val="6"/>
              <w:rPr>
                <w:rFonts w:ascii="Times New Roman" w:eastAsia="Times New Roman" w:hAnsi="Times New Roman" w:cs="Times New Roman"/>
                <w:szCs w:val="20"/>
              </w:rPr>
            </w:pP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8149C2" w:rsidRPr="00B4693F" w:rsidRDefault="008149C2" w:rsidP="00F4387E">
            <w:pPr>
              <w:keepNext/>
              <w:spacing w:line="240" w:lineRule="auto"/>
              <w:outlineLvl w:val="6"/>
              <w:rPr>
                <w:rFonts w:ascii="Times New Roman" w:eastAsia="Times New Roman" w:hAnsi="Times New Roman" w:cs="Times New Roman"/>
                <w:szCs w:val="20"/>
              </w:rPr>
            </w:pPr>
          </w:p>
          <w:p w:rsidR="008149C2" w:rsidRPr="00B4693F" w:rsidRDefault="008149C2" w:rsidP="00F4387E">
            <w:pPr>
              <w:keepNext/>
              <w:spacing w:line="240" w:lineRule="auto"/>
              <w:outlineLvl w:val="6"/>
              <w:rPr>
                <w:rFonts w:ascii="Times New Roman" w:eastAsia="Times New Roman" w:hAnsi="Times New Roman" w:cs="Times New Roman"/>
                <w:szCs w:val="20"/>
              </w:rPr>
            </w:pPr>
            <w:r w:rsidRPr="00B4693F">
              <w:rPr>
                <w:rFonts w:ascii="Times New Roman" w:eastAsia="Times New Roman" w:hAnsi="Times New Roman" w:cs="Times New Roman"/>
                <w:szCs w:val="20"/>
              </w:rPr>
              <w:t>.........................</w:t>
            </w:r>
          </w:p>
        </w:tc>
      </w:tr>
      <w:tr w:rsidR="008149C2" w:rsidRPr="00B4693F" w:rsidTr="00F4387E">
        <w:trPr>
          <w:cantSplit/>
          <w:trHeight w:val="416"/>
        </w:trPr>
        <w:tc>
          <w:tcPr>
            <w:tcW w:w="304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8149C2" w:rsidRPr="00B4693F" w:rsidRDefault="008149C2" w:rsidP="00F4387E">
            <w:pPr>
              <w:keepNext/>
              <w:spacing w:line="240" w:lineRule="auto"/>
              <w:jc w:val="center"/>
              <w:outlineLvl w:val="6"/>
              <w:rPr>
                <w:rFonts w:ascii="Times New Roman" w:eastAsia="Times New Roman" w:hAnsi="Times New Roman" w:cs="Times New Roman"/>
                <w:szCs w:val="20"/>
              </w:rPr>
            </w:pPr>
          </w:p>
        </w:tc>
        <w:tc>
          <w:tcPr>
            <w:tcW w:w="3119"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8149C2" w:rsidRPr="00B4693F" w:rsidRDefault="008149C2" w:rsidP="00F4387E">
            <w:pPr>
              <w:keepNext/>
              <w:spacing w:line="240" w:lineRule="auto"/>
              <w:jc w:val="center"/>
              <w:outlineLvl w:val="6"/>
              <w:rPr>
                <w:rFonts w:ascii="Times New Roman" w:eastAsia="Times New Roman" w:hAnsi="Times New Roman" w:cs="Times New Roman"/>
                <w:szCs w:val="20"/>
              </w:rPr>
            </w:pP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8149C2" w:rsidRPr="00B4693F" w:rsidRDefault="008149C2" w:rsidP="00F4387E">
            <w:pPr>
              <w:keepNext/>
              <w:spacing w:line="240" w:lineRule="auto"/>
              <w:jc w:val="center"/>
              <w:outlineLvl w:val="6"/>
              <w:rPr>
                <w:rFonts w:ascii="Times New Roman" w:eastAsia="Times New Roman" w:hAnsi="Times New Roman" w:cs="Times New Roman"/>
                <w:szCs w:val="20"/>
              </w:rPr>
            </w:pPr>
          </w:p>
        </w:tc>
      </w:tr>
      <w:tr w:rsidR="008149C2" w:rsidRPr="00B4693F" w:rsidTr="00F4387E">
        <w:trPr>
          <w:trHeight w:val="1114"/>
        </w:trPr>
        <w:tc>
          <w:tcPr>
            <w:tcW w:w="3047" w:type="dxa"/>
            <w:tcBorders>
              <w:left w:val="single" w:sz="4" w:space="0" w:color="00000A"/>
              <w:bottom w:val="single" w:sz="4" w:space="0" w:color="00000A"/>
            </w:tcBorders>
            <w:shd w:val="clear" w:color="auto" w:fill="auto"/>
            <w:tcMar>
              <w:left w:w="70" w:type="dxa"/>
            </w:tcMar>
          </w:tcPr>
          <w:p w:rsidR="008149C2" w:rsidRPr="00B4693F" w:rsidRDefault="008149C2" w:rsidP="00F4387E">
            <w:pPr>
              <w:spacing w:line="240" w:lineRule="auto"/>
              <w:rPr>
                <w:rFonts w:ascii="Times New Roman" w:eastAsia="Times New Roman" w:hAnsi="Times New Roman" w:cs="Times New Roman"/>
                <w:szCs w:val="20"/>
              </w:rPr>
            </w:pPr>
          </w:p>
        </w:tc>
        <w:tc>
          <w:tcPr>
            <w:tcW w:w="3119" w:type="dxa"/>
            <w:tcBorders>
              <w:bottom w:val="single" w:sz="4" w:space="0" w:color="00000A"/>
            </w:tcBorders>
            <w:shd w:val="clear" w:color="auto" w:fill="auto"/>
          </w:tcPr>
          <w:p w:rsidR="008149C2" w:rsidRPr="00B4693F" w:rsidRDefault="008149C2" w:rsidP="00F4387E">
            <w:pPr>
              <w:spacing w:line="240" w:lineRule="auto"/>
              <w:rPr>
                <w:rFonts w:ascii="Times New Roman" w:eastAsia="Times New Roman" w:hAnsi="Times New Roman" w:cs="Times New Roman"/>
                <w:szCs w:val="20"/>
              </w:rPr>
            </w:pPr>
          </w:p>
        </w:tc>
        <w:tc>
          <w:tcPr>
            <w:tcW w:w="2976" w:type="dxa"/>
            <w:tcBorders>
              <w:bottom w:val="single" w:sz="4" w:space="0" w:color="00000A"/>
              <w:right w:val="single" w:sz="4" w:space="0" w:color="00000A"/>
            </w:tcBorders>
            <w:shd w:val="clear" w:color="auto" w:fill="auto"/>
          </w:tcPr>
          <w:p w:rsidR="008149C2" w:rsidRPr="00B4693F" w:rsidRDefault="008149C2" w:rsidP="00F4387E">
            <w:pPr>
              <w:spacing w:line="240" w:lineRule="auto"/>
              <w:jc w:val="left"/>
              <w:rPr>
                <w:rFonts w:ascii="Times New Roman" w:eastAsia="Times New Roman" w:hAnsi="Times New Roman" w:cs="Times New Roman"/>
                <w:szCs w:val="20"/>
              </w:rPr>
            </w:pPr>
          </w:p>
        </w:tc>
      </w:tr>
    </w:tbl>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sectPr w:rsidR="008149C2" w:rsidRPr="00B4693F">
          <w:footerReference w:type="default" r:id="rId13"/>
          <w:pgSz w:w="11906" w:h="16838"/>
          <w:pgMar w:top="1417" w:right="1701" w:bottom="1417" w:left="1701" w:header="0" w:footer="708" w:gutter="0"/>
          <w:pgNumType w:start="0"/>
          <w:cols w:space="720"/>
          <w:formProt w:val="0"/>
          <w:docGrid w:linePitch="360" w:charSpace="-2049"/>
        </w:sectPr>
      </w:pPr>
    </w:p>
    <w:sdt>
      <w:sdtPr>
        <w:rPr>
          <w:rFonts w:asciiTheme="minorHAnsi" w:eastAsiaTheme="minorHAnsi" w:hAnsiTheme="minorHAnsi" w:cstheme="minorHAnsi"/>
          <w:color w:val="auto"/>
          <w:spacing w:val="4"/>
          <w:sz w:val="22"/>
          <w:szCs w:val="16"/>
          <w:lang w:val="ca-ES" w:eastAsia="en-US"/>
        </w:rPr>
        <w:id w:val="1456507617"/>
        <w:docPartObj>
          <w:docPartGallery w:val="Table of Contents"/>
          <w:docPartUnique/>
        </w:docPartObj>
      </w:sdtPr>
      <w:sdtEndPr/>
      <w:sdtContent>
        <w:p w:rsidR="008149C2" w:rsidRPr="00452E16" w:rsidRDefault="008149C2" w:rsidP="008149C2">
          <w:pPr>
            <w:pStyle w:val="Sinespaciado"/>
            <w:rPr>
              <w:rFonts w:asciiTheme="minorHAnsi" w:hAnsiTheme="minorHAnsi" w:cstheme="minorHAnsi"/>
            </w:rPr>
          </w:pPr>
        </w:p>
        <w:p w:rsidR="00E5023B" w:rsidRDefault="008149C2">
          <w:pPr>
            <w:pStyle w:val="TDC1"/>
            <w:rPr>
              <w:noProof/>
            </w:rPr>
          </w:pPr>
          <w:r w:rsidRPr="00452E16">
            <w:rPr>
              <w:rFonts w:cstheme="minorHAnsi"/>
              <w:lang w:val="ca-ES"/>
            </w:rPr>
            <w:fldChar w:fldCharType="begin"/>
          </w:r>
          <w:r w:rsidRPr="00452E16">
            <w:rPr>
              <w:rFonts w:cstheme="minorHAnsi"/>
              <w:lang w:val="ca-ES"/>
            </w:rPr>
            <w:instrText>TOC \z \o "1-3" \u \h</w:instrText>
          </w:r>
          <w:r w:rsidRPr="00452E16">
            <w:rPr>
              <w:rFonts w:cstheme="minorHAnsi"/>
              <w:lang w:val="ca-ES"/>
            </w:rPr>
            <w:fldChar w:fldCharType="separate"/>
          </w:r>
          <w:hyperlink w:anchor="_Toc140484673" w:history="1">
            <w:r w:rsidR="00E5023B" w:rsidRPr="00AC4558">
              <w:rPr>
                <w:rStyle w:val="Hipervnculo"/>
                <w:noProof/>
                <w:lang w:val="ca-ES"/>
              </w:rPr>
              <w:t>1.</w:t>
            </w:r>
            <w:r w:rsidR="00E5023B">
              <w:rPr>
                <w:noProof/>
              </w:rPr>
              <w:tab/>
            </w:r>
            <w:r w:rsidR="00E5023B" w:rsidRPr="00AC4558">
              <w:rPr>
                <w:rStyle w:val="Hipervnculo"/>
                <w:noProof/>
                <w:lang w:val="ca-ES"/>
              </w:rPr>
              <w:t>INFORMACIÓ GENERAL DE L´ACTUACIÓ</w:t>
            </w:r>
            <w:r w:rsidR="00E5023B">
              <w:rPr>
                <w:noProof/>
                <w:webHidden/>
              </w:rPr>
              <w:tab/>
            </w:r>
            <w:r w:rsidR="00E5023B">
              <w:rPr>
                <w:noProof/>
                <w:webHidden/>
              </w:rPr>
              <w:fldChar w:fldCharType="begin"/>
            </w:r>
            <w:r w:rsidR="00E5023B">
              <w:rPr>
                <w:noProof/>
                <w:webHidden/>
              </w:rPr>
              <w:instrText xml:space="preserve"> PAGEREF _Toc140484673 \h </w:instrText>
            </w:r>
            <w:r w:rsidR="00E5023B">
              <w:rPr>
                <w:noProof/>
                <w:webHidden/>
              </w:rPr>
            </w:r>
            <w:r w:rsidR="00E5023B">
              <w:rPr>
                <w:noProof/>
                <w:webHidden/>
              </w:rPr>
              <w:fldChar w:fldCharType="separate"/>
            </w:r>
            <w:r w:rsidR="00A67181">
              <w:rPr>
                <w:noProof/>
                <w:webHidden/>
              </w:rPr>
              <w:t>3</w:t>
            </w:r>
            <w:r w:rsidR="00E5023B">
              <w:rPr>
                <w:noProof/>
                <w:webHidden/>
              </w:rPr>
              <w:fldChar w:fldCharType="end"/>
            </w:r>
          </w:hyperlink>
        </w:p>
        <w:p w:rsidR="00E5023B" w:rsidRDefault="00B31CC5">
          <w:pPr>
            <w:pStyle w:val="TDC2"/>
            <w:rPr>
              <w:noProof/>
            </w:rPr>
          </w:pPr>
          <w:hyperlink w:anchor="_Toc140484674" w:history="1">
            <w:r w:rsidR="00E5023B" w:rsidRPr="00AC4558">
              <w:rPr>
                <w:rStyle w:val="Hipervnculo"/>
                <w:noProof/>
                <w:lang w:val="ca-ES" w:bidi="ne-IN"/>
              </w:rPr>
              <w:t>1.1</w:t>
            </w:r>
            <w:r w:rsidR="00E5023B">
              <w:rPr>
                <w:noProof/>
              </w:rPr>
              <w:tab/>
            </w:r>
            <w:r w:rsidR="00E5023B" w:rsidRPr="00AC4558">
              <w:rPr>
                <w:rStyle w:val="Hipervnculo"/>
                <w:noProof/>
                <w:lang w:val="ca-ES" w:bidi="ne-IN"/>
              </w:rPr>
              <w:t>DADES GENERALS DE L´ACTUACIÓ</w:t>
            </w:r>
            <w:r w:rsidR="00E5023B">
              <w:rPr>
                <w:noProof/>
                <w:webHidden/>
              </w:rPr>
              <w:tab/>
            </w:r>
            <w:r w:rsidR="00E5023B">
              <w:rPr>
                <w:noProof/>
                <w:webHidden/>
              </w:rPr>
              <w:fldChar w:fldCharType="begin"/>
            </w:r>
            <w:r w:rsidR="00E5023B">
              <w:rPr>
                <w:noProof/>
                <w:webHidden/>
              </w:rPr>
              <w:instrText xml:space="preserve"> PAGEREF _Toc140484674 \h </w:instrText>
            </w:r>
            <w:r w:rsidR="00E5023B">
              <w:rPr>
                <w:noProof/>
                <w:webHidden/>
              </w:rPr>
            </w:r>
            <w:r w:rsidR="00E5023B">
              <w:rPr>
                <w:noProof/>
                <w:webHidden/>
              </w:rPr>
              <w:fldChar w:fldCharType="separate"/>
            </w:r>
            <w:r w:rsidR="00A67181">
              <w:rPr>
                <w:noProof/>
                <w:webHidden/>
              </w:rPr>
              <w:t>3</w:t>
            </w:r>
            <w:r w:rsidR="00E5023B">
              <w:rPr>
                <w:noProof/>
                <w:webHidden/>
              </w:rPr>
              <w:fldChar w:fldCharType="end"/>
            </w:r>
          </w:hyperlink>
        </w:p>
        <w:p w:rsidR="00E5023B" w:rsidRDefault="00B31CC5">
          <w:pPr>
            <w:pStyle w:val="TDC2"/>
            <w:rPr>
              <w:noProof/>
            </w:rPr>
          </w:pPr>
          <w:hyperlink w:anchor="_Toc140484675" w:history="1">
            <w:r w:rsidR="00E5023B" w:rsidRPr="00AC4558">
              <w:rPr>
                <w:rStyle w:val="Hipervnculo"/>
                <w:noProof/>
                <w:lang w:val="ca-ES" w:bidi="ne-IN"/>
              </w:rPr>
              <w:t>1.2</w:t>
            </w:r>
            <w:r w:rsidR="00E5023B">
              <w:rPr>
                <w:noProof/>
              </w:rPr>
              <w:tab/>
            </w:r>
            <w:r w:rsidR="00E5023B" w:rsidRPr="00AC4558">
              <w:rPr>
                <w:rStyle w:val="Hipervnculo"/>
                <w:noProof/>
                <w:lang w:val="ca-ES" w:bidi="ne-IN"/>
              </w:rPr>
              <w:t>DESCRIPCIÓ DE L´ACTUACIÓ</w:t>
            </w:r>
            <w:r w:rsidR="00E5023B">
              <w:rPr>
                <w:noProof/>
                <w:webHidden/>
              </w:rPr>
              <w:tab/>
            </w:r>
            <w:r w:rsidR="00E5023B">
              <w:rPr>
                <w:noProof/>
                <w:webHidden/>
              </w:rPr>
              <w:fldChar w:fldCharType="begin"/>
            </w:r>
            <w:r w:rsidR="00E5023B">
              <w:rPr>
                <w:noProof/>
                <w:webHidden/>
              </w:rPr>
              <w:instrText xml:space="preserve"> PAGEREF _Toc140484675 \h </w:instrText>
            </w:r>
            <w:r w:rsidR="00E5023B">
              <w:rPr>
                <w:noProof/>
                <w:webHidden/>
              </w:rPr>
            </w:r>
            <w:r w:rsidR="00E5023B">
              <w:rPr>
                <w:noProof/>
                <w:webHidden/>
              </w:rPr>
              <w:fldChar w:fldCharType="separate"/>
            </w:r>
            <w:r w:rsidR="00A67181">
              <w:rPr>
                <w:noProof/>
                <w:webHidden/>
              </w:rPr>
              <w:t>3</w:t>
            </w:r>
            <w:r w:rsidR="00E5023B">
              <w:rPr>
                <w:noProof/>
                <w:webHidden/>
              </w:rPr>
              <w:fldChar w:fldCharType="end"/>
            </w:r>
          </w:hyperlink>
        </w:p>
        <w:p w:rsidR="00E5023B" w:rsidRDefault="00B31CC5">
          <w:pPr>
            <w:pStyle w:val="TDC2"/>
            <w:rPr>
              <w:noProof/>
            </w:rPr>
          </w:pPr>
          <w:hyperlink w:anchor="_Toc140484676" w:history="1">
            <w:r w:rsidR="00E5023B" w:rsidRPr="00AC4558">
              <w:rPr>
                <w:rStyle w:val="Hipervnculo"/>
                <w:noProof/>
                <w:lang w:val="ca-ES" w:bidi="ne-IN"/>
              </w:rPr>
              <w:t>1.3</w:t>
            </w:r>
            <w:r w:rsidR="00E5023B">
              <w:rPr>
                <w:noProof/>
              </w:rPr>
              <w:tab/>
            </w:r>
            <w:r w:rsidR="00E5023B" w:rsidRPr="00AC4558">
              <w:rPr>
                <w:rStyle w:val="Hipervnculo"/>
                <w:noProof/>
                <w:lang w:val="ca-ES" w:bidi="ne-IN"/>
              </w:rPr>
              <w:t>AGENTS DE L´ACTUACIÓ</w:t>
            </w:r>
            <w:r w:rsidR="00E5023B">
              <w:rPr>
                <w:noProof/>
                <w:webHidden/>
              </w:rPr>
              <w:tab/>
            </w:r>
            <w:r w:rsidR="00E5023B">
              <w:rPr>
                <w:noProof/>
                <w:webHidden/>
              </w:rPr>
              <w:fldChar w:fldCharType="begin"/>
            </w:r>
            <w:r w:rsidR="00E5023B">
              <w:rPr>
                <w:noProof/>
                <w:webHidden/>
              </w:rPr>
              <w:instrText xml:space="preserve"> PAGEREF _Toc140484676 \h </w:instrText>
            </w:r>
            <w:r w:rsidR="00E5023B">
              <w:rPr>
                <w:noProof/>
                <w:webHidden/>
              </w:rPr>
            </w:r>
            <w:r w:rsidR="00E5023B">
              <w:rPr>
                <w:noProof/>
                <w:webHidden/>
              </w:rPr>
              <w:fldChar w:fldCharType="separate"/>
            </w:r>
            <w:r w:rsidR="00A67181">
              <w:rPr>
                <w:noProof/>
                <w:webHidden/>
              </w:rPr>
              <w:t>3</w:t>
            </w:r>
            <w:r w:rsidR="00E5023B">
              <w:rPr>
                <w:noProof/>
                <w:webHidden/>
              </w:rPr>
              <w:fldChar w:fldCharType="end"/>
            </w:r>
          </w:hyperlink>
        </w:p>
        <w:p w:rsidR="00E5023B" w:rsidRDefault="00B31CC5">
          <w:pPr>
            <w:pStyle w:val="TDC2"/>
            <w:rPr>
              <w:noProof/>
            </w:rPr>
          </w:pPr>
          <w:hyperlink w:anchor="_Toc140484677" w:history="1">
            <w:r w:rsidR="00E5023B" w:rsidRPr="00AC4558">
              <w:rPr>
                <w:rStyle w:val="Hipervnculo"/>
                <w:noProof/>
                <w:lang w:val="ca-ES" w:bidi="ne-IN"/>
              </w:rPr>
              <w:t>1.4</w:t>
            </w:r>
            <w:r w:rsidR="00E5023B">
              <w:rPr>
                <w:noProof/>
              </w:rPr>
              <w:tab/>
            </w:r>
            <w:r w:rsidR="00E5023B" w:rsidRPr="00AC4558">
              <w:rPr>
                <w:rStyle w:val="Hipervnculo"/>
                <w:noProof/>
                <w:lang w:val="ca-ES" w:bidi="ne-IN"/>
              </w:rPr>
              <w:t>DESCRIPCIÓ DE LES RESPONSABILITATS DEL AGENTS I ELS SEUS ROLS</w:t>
            </w:r>
            <w:r w:rsidR="00E5023B">
              <w:rPr>
                <w:noProof/>
                <w:webHidden/>
              </w:rPr>
              <w:tab/>
            </w:r>
            <w:r w:rsidR="00E5023B">
              <w:rPr>
                <w:noProof/>
                <w:webHidden/>
              </w:rPr>
              <w:fldChar w:fldCharType="begin"/>
            </w:r>
            <w:r w:rsidR="00E5023B">
              <w:rPr>
                <w:noProof/>
                <w:webHidden/>
              </w:rPr>
              <w:instrText xml:space="preserve"> PAGEREF _Toc140484677 \h </w:instrText>
            </w:r>
            <w:r w:rsidR="00E5023B">
              <w:rPr>
                <w:noProof/>
                <w:webHidden/>
              </w:rPr>
            </w:r>
            <w:r w:rsidR="00E5023B">
              <w:rPr>
                <w:noProof/>
                <w:webHidden/>
              </w:rPr>
              <w:fldChar w:fldCharType="separate"/>
            </w:r>
            <w:r w:rsidR="00A67181">
              <w:rPr>
                <w:b/>
                <w:bCs/>
                <w:noProof/>
                <w:webHidden/>
              </w:rPr>
              <w:t>¡Error! Marcador no definido.</w:t>
            </w:r>
            <w:r w:rsidR="00E5023B">
              <w:rPr>
                <w:noProof/>
                <w:webHidden/>
              </w:rPr>
              <w:fldChar w:fldCharType="end"/>
            </w:r>
          </w:hyperlink>
        </w:p>
        <w:p w:rsidR="00E5023B" w:rsidRDefault="00B31CC5">
          <w:pPr>
            <w:pStyle w:val="TDC1"/>
            <w:rPr>
              <w:noProof/>
            </w:rPr>
          </w:pPr>
          <w:hyperlink w:anchor="_Toc140484678" w:history="1">
            <w:r w:rsidR="00E5023B" w:rsidRPr="00AC4558">
              <w:rPr>
                <w:rStyle w:val="Hipervnculo"/>
                <w:noProof/>
                <w:lang w:val="ca-ES"/>
              </w:rPr>
              <w:t>2.</w:t>
            </w:r>
            <w:r w:rsidR="00E5023B">
              <w:rPr>
                <w:noProof/>
              </w:rPr>
              <w:tab/>
            </w:r>
            <w:r w:rsidR="00E5023B" w:rsidRPr="00AC4558">
              <w:rPr>
                <w:rStyle w:val="Hipervnculo"/>
                <w:noProof/>
                <w:lang w:val="ca-ES"/>
              </w:rPr>
              <w:t>BASES DE PARTIDA/ANTECEDENTS</w:t>
            </w:r>
            <w:r w:rsidR="00E5023B">
              <w:rPr>
                <w:noProof/>
                <w:webHidden/>
              </w:rPr>
              <w:tab/>
            </w:r>
            <w:r w:rsidR="00E5023B">
              <w:rPr>
                <w:noProof/>
                <w:webHidden/>
              </w:rPr>
              <w:fldChar w:fldCharType="begin"/>
            </w:r>
            <w:r w:rsidR="00E5023B">
              <w:rPr>
                <w:noProof/>
                <w:webHidden/>
              </w:rPr>
              <w:instrText xml:space="preserve"> PAGEREF _Toc140484678 \h </w:instrText>
            </w:r>
            <w:r w:rsidR="00E5023B">
              <w:rPr>
                <w:noProof/>
                <w:webHidden/>
              </w:rPr>
            </w:r>
            <w:r w:rsidR="00E5023B">
              <w:rPr>
                <w:noProof/>
                <w:webHidden/>
              </w:rPr>
              <w:fldChar w:fldCharType="separate"/>
            </w:r>
            <w:r w:rsidR="00A67181">
              <w:rPr>
                <w:noProof/>
                <w:webHidden/>
              </w:rPr>
              <w:t>7</w:t>
            </w:r>
            <w:r w:rsidR="00E5023B">
              <w:rPr>
                <w:noProof/>
                <w:webHidden/>
              </w:rPr>
              <w:fldChar w:fldCharType="end"/>
            </w:r>
          </w:hyperlink>
        </w:p>
        <w:p w:rsidR="00E5023B" w:rsidRDefault="00B31CC5">
          <w:pPr>
            <w:pStyle w:val="TDC1"/>
            <w:rPr>
              <w:noProof/>
            </w:rPr>
          </w:pPr>
          <w:hyperlink w:anchor="_Toc140484679" w:history="1">
            <w:r w:rsidR="00E5023B" w:rsidRPr="00AC4558">
              <w:rPr>
                <w:rStyle w:val="Hipervnculo"/>
                <w:noProof/>
                <w:lang w:val="ca-ES"/>
              </w:rPr>
              <w:t>3.</w:t>
            </w:r>
            <w:r w:rsidR="00E5023B">
              <w:rPr>
                <w:noProof/>
              </w:rPr>
              <w:tab/>
            </w:r>
            <w:r w:rsidR="00E5023B" w:rsidRPr="00AC4558">
              <w:rPr>
                <w:rStyle w:val="Hipervnculo"/>
                <w:noProof/>
                <w:lang w:val="ca-ES"/>
              </w:rPr>
              <w:t>OBJECTIUS BIM DE L´ACTUACIÓ</w:t>
            </w:r>
            <w:r w:rsidR="00E5023B">
              <w:rPr>
                <w:noProof/>
                <w:webHidden/>
              </w:rPr>
              <w:tab/>
            </w:r>
            <w:r w:rsidR="00E5023B">
              <w:rPr>
                <w:noProof/>
                <w:webHidden/>
              </w:rPr>
              <w:fldChar w:fldCharType="begin"/>
            </w:r>
            <w:r w:rsidR="00E5023B">
              <w:rPr>
                <w:noProof/>
                <w:webHidden/>
              </w:rPr>
              <w:instrText xml:space="preserve"> PAGEREF _Toc140484679 \h </w:instrText>
            </w:r>
            <w:r w:rsidR="00E5023B">
              <w:rPr>
                <w:noProof/>
                <w:webHidden/>
              </w:rPr>
            </w:r>
            <w:r w:rsidR="00E5023B">
              <w:rPr>
                <w:noProof/>
                <w:webHidden/>
              </w:rPr>
              <w:fldChar w:fldCharType="separate"/>
            </w:r>
            <w:r w:rsidR="00A67181">
              <w:rPr>
                <w:noProof/>
                <w:webHidden/>
              </w:rPr>
              <w:t>8</w:t>
            </w:r>
            <w:r w:rsidR="00E5023B">
              <w:rPr>
                <w:noProof/>
                <w:webHidden/>
              </w:rPr>
              <w:fldChar w:fldCharType="end"/>
            </w:r>
          </w:hyperlink>
        </w:p>
        <w:p w:rsidR="00E5023B" w:rsidRDefault="00B31CC5">
          <w:pPr>
            <w:pStyle w:val="TDC2"/>
            <w:rPr>
              <w:noProof/>
            </w:rPr>
          </w:pPr>
          <w:hyperlink w:anchor="_Toc140484680" w:history="1">
            <w:r w:rsidR="00E5023B" w:rsidRPr="00AC4558">
              <w:rPr>
                <w:rStyle w:val="Hipervnculo"/>
                <w:noProof/>
                <w:lang w:val="ca-ES" w:bidi="ne-IN"/>
              </w:rPr>
              <w:t>3.1</w:t>
            </w:r>
            <w:r w:rsidR="00E5023B">
              <w:rPr>
                <w:noProof/>
              </w:rPr>
              <w:tab/>
            </w:r>
            <w:r w:rsidR="00E5023B" w:rsidRPr="00AC4558">
              <w:rPr>
                <w:rStyle w:val="Hipervnculo"/>
                <w:noProof/>
                <w:lang w:val="ca-ES" w:bidi="ne-IN"/>
              </w:rPr>
              <w:t>DESCRIPCIÓ DELS OBJECTIUS BIM DE L´ACTUACIÓ</w:t>
            </w:r>
            <w:r w:rsidR="00E5023B">
              <w:rPr>
                <w:noProof/>
                <w:webHidden/>
              </w:rPr>
              <w:tab/>
            </w:r>
            <w:r w:rsidR="00E5023B">
              <w:rPr>
                <w:noProof/>
                <w:webHidden/>
              </w:rPr>
              <w:fldChar w:fldCharType="begin"/>
            </w:r>
            <w:r w:rsidR="00E5023B">
              <w:rPr>
                <w:noProof/>
                <w:webHidden/>
              </w:rPr>
              <w:instrText xml:space="preserve"> PAGEREF _Toc140484680 \h </w:instrText>
            </w:r>
            <w:r w:rsidR="00E5023B">
              <w:rPr>
                <w:noProof/>
                <w:webHidden/>
              </w:rPr>
            </w:r>
            <w:r w:rsidR="00E5023B">
              <w:rPr>
                <w:noProof/>
                <w:webHidden/>
              </w:rPr>
              <w:fldChar w:fldCharType="separate"/>
            </w:r>
            <w:r w:rsidR="00A67181">
              <w:rPr>
                <w:noProof/>
                <w:webHidden/>
              </w:rPr>
              <w:t>8</w:t>
            </w:r>
            <w:r w:rsidR="00E5023B">
              <w:rPr>
                <w:noProof/>
                <w:webHidden/>
              </w:rPr>
              <w:fldChar w:fldCharType="end"/>
            </w:r>
          </w:hyperlink>
        </w:p>
        <w:p w:rsidR="00E5023B" w:rsidRDefault="00B31CC5">
          <w:pPr>
            <w:pStyle w:val="TDC2"/>
            <w:rPr>
              <w:noProof/>
            </w:rPr>
          </w:pPr>
          <w:hyperlink w:anchor="_Toc140484681" w:history="1">
            <w:r w:rsidR="00E5023B" w:rsidRPr="00AC4558">
              <w:rPr>
                <w:rStyle w:val="Hipervnculo"/>
                <w:noProof/>
                <w:lang w:val="ca-ES" w:bidi="ne-IN"/>
              </w:rPr>
              <w:t>3.2</w:t>
            </w:r>
            <w:r w:rsidR="00E5023B">
              <w:rPr>
                <w:noProof/>
              </w:rPr>
              <w:tab/>
            </w:r>
            <w:r w:rsidR="00E5023B" w:rsidRPr="00AC4558">
              <w:rPr>
                <w:rStyle w:val="Hipervnculo"/>
                <w:noProof/>
                <w:lang w:val="ca-ES" w:bidi="ne-IN"/>
              </w:rPr>
              <w:t>USOS BIM DE L’ACTUACIÓ</w:t>
            </w:r>
            <w:r w:rsidR="00E5023B">
              <w:rPr>
                <w:noProof/>
                <w:webHidden/>
              </w:rPr>
              <w:tab/>
            </w:r>
            <w:r w:rsidR="00E5023B">
              <w:rPr>
                <w:noProof/>
                <w:webHidden/>
              </w:rPr>
              <w:fldChar w:fldCharType="begin"/>
            </w:r>
            <w:r w:rsidR="00E5023B">
              <w:rPr>
                <w:noProof/>
                <w:webHidden/>
              </w:rPr>
              <w:instrText xml:space="preserve"> PAGEREF _Toc140484681 \h </w:instrText>
            </w:r>
            <w:r w:rsidR="00E5023B">
              <w:rPr>
                <w:noProof/>
                <w:webHidden/>
              </w:rPr>
            </w:r>
            <w:r w:rsidR="00E5023B">
              <w:rPr>
                <w:noProof/>
                <w:webHidden/>
              </w:rPr>
              <w:fldChar w:fldCharType="separate"/>
            </w:r>
            <w:r w:rsidR="00A67181">
              <w:rPr>
                <w:noProof/>
                <w:webHidden/>
              </w:rPr>
              <w:t>10</w:t>
            </w:r>
            <w:r w:rsidR="00E5023B">
              <w:rPr>
                <w:noProof/>
                <w:webHidden/>
              </w:rPr>
              <w:fldChar w:fldCharType="end"/>
            </w:r>
          </w:hyperlink>
        </w:p>
        <w:p w:rsidR="00E5023B" w:rsidRDefault="00B31CC5">
          <w:pPr>
            <w:pStyle w:val="TDC1"/>
            <w:rPr>
              <w:noProof/>
            </w:rPr>
          </w:pPr>
          <w:hyperlink w:anchor="_Toc140484682" w:history="1">
            <w:r w:rsidR="00E5023B" w:rsidRPr="00AC4558">
              <w:rPr>
                <w:rStyle w:val="Hipervnculo"/>
                <w:noProof/>
                <w:lang w:val="ca-ES"/>
              </w:rPr>
              <w:t>4.</w:t>
            </w:r>
            <w:r w:rsidR="00E5023B">
              <w:rPr>
                <w:noProof/>
              </w:rPr>
              <w:tab/>
            </w:r>
            <w:r w:rsidR="00E5023B" w:rsidRPr="00AC4558">
              <w:rPr>
                <w:rStyle w:val="Hipervnculo"/>
                <w:noProof/>
                <w:lang w:val="ca-ES"/>
              </w:rPr>
              <w:t>PROCESSOS DE L´ACTUACIÓ</w:t>
            </w:r>
            <w:r w:rsidR="00E5023B">
              <w:rPr>
                <w:noProof/>
                <w:webHidden/>
              </w:rPr>
              <w:tab/>
            </w:r>
            <w:r w:rsidR="00E5023B">
              <w:rPr>
                <w:noProof/>
                <w:webHidden/>
              </w:rPr>
              <w:fldChar w:fldCharType="begin"/>
            </w:r>
            <w:r w:rsidR="00E5023B">
              <w:rPr>
                <w:noProof/>
                <w:webHidden/>
              </w:rPr>
              <w:instrText xml:space="preserve"> PAGEREF _Toc140484682 \h </w:instrText>
            </w:r>
            <w:r w:rsidR="00E5023B">
              <w:rPr>
                <w:noProof/>
                <w:webHidden/>
              </w:rPr>
            </w:r>
            <w:r w:rsidR="00E5023B">
              <w:rPr>
                <w:noProof/>
                <w:webHidden/>
              </w:rPr>
              <w:fldChar w:fldCharType="separate"/>
            </w:r>
            <w:r w:rsidR="00A67181">
              <w:rPr>
                <w:noProof/>
                <w:webHidden/>
              </w:rPr>
              <w:t>15</w:t>
            </w:r>
            <w:r w:rsidR="00E5023B">
              <w:rPr>
                <w:noProof/>
                <w:webHidden/>
              </w:rPr>
              <w:fldChar w:fldCharType="end"/>
            </w:r>
          </w:hyperlink>
        </w:p>
        <w:p w:rsidR="00E5023B" w:rsidRDefault="00B31CC5">
          <w:pPr>
            <w:pStyle w:val="TDC2"/>
            <w:rPr>
              <w:noProof/>
            </w:rPr>
          </w:pPr>
          <w:hyperlink w:anchor="_Toc140484683" w:history="1">
            <w:r w:rsidR="00E5023B" w:rsidRPr="00AC4558">
              <w:rPr>
                <w:rStyle w:val="Hipervnculo"/>
                <w:noProof/>
                <w:lang w:val="ca-ES" w:bidi="ne-IN"/>
              </w:rPr>
              <w:t>4.1</w:t>
            </w:r>
            <w:r w:rsidR="00E5023B">
              <w:rPr>
                <w:noProof/>
              </w:rPr>
              <w:tab/>
            </w:r>
            <w:r w:rsidR="00E5023B" w:rsidRPr="00AC4558">
              <w:rPr>
                <w:rStyle w:val="Hipervnculo"/>
                <w:noProof/>
                <w:lang w:val="ca-ES" w:bidi="ne-IN"/>
              </w:rPr>
              <w:t>PROCÉS GENERAL</w:t>
            </w:r>
            <w:r w:rsidR="00E5023B">
              <w:rPr>
                <w:noProof/>
                <w:webHidden/>
              </w:rPr>
              <w:tab/>
            </w:r>
            <w:r w:rsidR="00E5023B">
              <w:rPr>
                <w:noProof/>
                <w:webHidden/>
              </w:rPr>
              <w:fldChar w:fldCharType="begin"/>
            </w:r>
            <w:r w:rsidR="00E5023B">
              <w:rPr>
                <w:noProof/>
                <w:webHidden/>
              </w:rPr>
              <w:instrText xml:space="preserve"> PAGEREF _Toc140484683 \h </w:instrText>
            </w:r>
            <w:r w:rsidR="00E5023B">
              <w:rPr>
                <w:noProof/>
                <w:webHidden/>
              </w:rPr>
            </w:r>
            <w:r w:rsidR="00E5023B">
              <w:rPr>
                <w:noProof/>
                <w:webHidden/>
              </w:rPr>
              <w:fldChar w:fldCharType="separate"/>
            </w:r>
            <w:r w:rsidR="00A67181">
              <w:rPr>
                <w:noProof/>
                <w:webHidden/>
              </w:rPr>
              <w:t>15</w:t>
            </w:r>
            <w:r w:rsidR="00E5023B">
              <w:rPr>
                <w:noProof/>
                <w:webHidden/>
              </w:rPr>
              <w:fldChar w:fldCharType="end"/>
            </w:r>
          </w:hyperlink>
        </w:p>
        <w:p w:rsidR="00E5023B" w:rsidRDefault="00B31CC5">
          <w:pPr>
            <w:pStyle w:val="TDC2"/>
            <w:rPr>
              <w:noProof/>
            </w:rPr>
          </w:pPr>
          <w:hyperlink w:anchor="_Toc140484684" w:history="1">
            <w:r w:rsidR="00E5023B" w:rsidRPr="00AC4558">
              <w:rPr>
                <w:rStyle w:val="Hipervnculo"/>
                <w:noProof/>
                <w:lang w:val="ca-ES" w:bidi="ne-IN"/>
              </w:rPr>
              <w:t>4.2</w:t>
            </w:r>
            <w:r w:rsidR="00E5023B">
              <w:rPr>
                <w:noProof/>
              </w:rPr>
              <w:tab/>
            </w:r>
            <w:r w:rsidR="00E5023B" w:rsidRPr="00AC4558">
              <w:rPr>
                <w:rStyle w:val="Hipervnculo"/>
                <w:noProof/>
                <w:lang w:val="ca-ES" w:bidi="ne-IN"/>
              </w:rPr>
              <w:t>RELACIÓ D’INTERCANVIS D’INFORMACIÓ</w:t>
            </w:r>
            <w:r w:rsidR="00E5023B">
              <w:rPr>
                <w:noProof/>
                <w:webHidden/>
              </w:rPr>
              <w:tab/>
            </w:r>
            <w:r w:rsidR="00E5023B">
              <w:rPr>
                <w:noProof/>
                <w:webHidden/>
              </w:rPr>
              <w:fldChar w:fldCharType="begin"/>
            </w:r>
            <w:r w:rsidR="00E5023B">
              <w:rPr>
                <w:noProof/>
                <w:webHidden/>
              </w:rPr>
              <w:instrText xml:space="preserve"> PAGEREF _Toc140484684 \h </w:instrText>
            </w:r>
            <w:r w:rsidR="00E5023B">
              <w:rPr>
                <w:noProof/>
                <w:webHidden/>
              </w:rPr>
            </w:r>
            <w:r w:rsidR="00E5023B">
              <w:rPr>
                <w:noProof/>
                <w:webHidden/>
              </w:rPr>
              <w:fldChar w:fldCharType="separate"/>
            </w:r>
            <w:r w:rsidR="00A67181">
              <w:rPr>
                <w:noProof/>
                <w:webHidden/>
              </w:rPr>
              <w:t>15</w:t>
            </w:r>
            <w:r w:rsidR="00E5023B">
              <w:rPr>
                <w:noProof/>
                <w:webHidden/>
              </w:rPr>
              <w:fldChar w:fldCharType="end"/>
            </w:r>
          </w:hyperlink>
        </w:p>
        <w:p w:rsidR="00E5023B" w:rsidRDefault="00B31CC5">
          <w:pPr>
            <w:pStyle w:val="TDC2"/>
            <w:rPr>
              <w:noProof/>
            </w:rPr>
          </w:pPr>
          <w:hyperlink w:anchor="_Toc140484685" w:history="1">
            <w:r w:rsidR="00E5023B" w:rsidRPr="00AC4558">
              <w:rPr>
                <w:rStyle w:val="Hipervnculo"/>
                <w:noProof/>
                <w:lang w:val="ca-ES" w:bidi="ne-IN"/>
              </w:rPr>
              <w:t>4.3</w:t>
            </w:r>
            <w:r w:rsidR="00E5023B">
              <w:rPr>
                <w:noProof/>
              </w:rPr>
              <w:tab/>
            </w:r>
            <w:r w:rsidR="00E5023B" w:rsidRPr="00AC4558">
              <w:rPr>
                <w:rStyle w:val="Hipervnculo"/>
                <w:noProof/>
                <w:lang w:val="ca-ES" w:bidi="ne-IN"/>
              </w:rPr>
              <w:t>PLANIFICACIÓ I FITES DE L´ACTUACIÓ</w:t>
            </w:r>
            <w:r w:rsidR="00E5023B">
              <w:rPr>
                <w:noProof/>
                <w:webHidden/>
              </w:rPr>
              <w:tab/>
            </w:r>
            <w:r w:rsidR="00E5023B">
              <w:rPr>
                <w:noProof/>
                <w:webHidden/>
              </w:rPr>
              <w:fldChar w:fldCharType="begin"/>
            </w:r>
            <w:r w:rsidR="00E5023B">
              <w:rPr>
                <w:noProof/>
                <w:webHidden/>
              </w:rPr>
              <w:instrText xml:space="preserve"> PAGEREF _Toc140484685 \h </w:instrText>
            </w:r>
            <w:r w:rsidR="00E5023B">
              <w:rPr>
                <w:noProof/>
                <w:webHidden/>
              </w:rPr>
            </w:r>
            <w:r w:rsidR="00E5023B">
              <w:rPr>
                <w:noProof/>
                <w:webHidden/>
              </w:rPr>
              <w:fldChar w:fldCharType="separate"/>
            </w:r>
            <w:r w:rsidR="00A67181">
              <w:rPr>
                <w:noProof/>
                <w:webHidden/>
              </w:rPr>
              <w:t>15</w:t>
            </w:r>
            <w:r w:rsidR="00E5023B">
              <w:rPr>
                <w:noProof/>
                <w:webHidden/>
              </w:rPr>
              <w:fldChar w:fldCharType="end"/>
            </w:r>
          </w:hyperlink>
        </w:p>
        <w:p w:rsidR="00E5023B" w:rsidRDefault="00B31CC5">
          <w:pPr>
            <w:pStyle w:val="TDC1"/>
            <w:rPr>
              <w:noProof/>
            </w:rPr>
          </w:pPr>
          <w:hyperlink w:anchor="_Toc140484686" w:history="1">
            <w:r w:rsidR="00E5023B" w:rsidRPr="00AC4558">
              <w:rPr>
                <w:rStyle w:val="Hipervnculo"/>
                <w:noProof/>
                <w:lang w:val="ca-ES"/>
              </w:rPr>
              <w:t>5.</w:t>
            </w:r>
            <w:r w:rsidR="00E5023B">
              <w:rPr>
                <w:noProof/>
              </w:rPr>
              <w:tab/>
            </w:r>
            <w:r w:rsidR="00E5023B" w:rsidRPr="00AC4558">
              <w:rPr>
                <w:rStyle w:val="Hipervnculo"/>
                <w:noProof/>
                <w:lang w:val="ca-ES"/>
              </w:rPr>
              <w:t>LLIURABLES</w:t>
            </w:r>
            <w:r w:rsidR="00E5023B">
              <w:rPr>
                <w:noProof/>
                <w:webHidden/>
              </w:rPr>
              <w:tab/>
            </w:r>
            <w:r w:rsidR="00E5023B">
              <w:rPr>
                <w:noProof/>
                <w:webHidden/>
              </w:rPr>
              <w:fldChar w:fldCharType="begin"/>
            </w:r>
            <w:r w:rsidR="00E5023B">
              <w:rPr>
                <w:noProof/>
                <w:webHidden/>
              </w:rPr>
              <w:instrText xml:space="preserve"> PAGEREF _Toc140484686 \h </w:instrText>
            </w:r>
            <w:r w:rsidR="00E5023B">
              <w:rPr>
                <w:noProof/>
                <w:webHidden/>
              </w:rPr>
            </w:r>
            <w:r w:rsidR="00E5023B">
              <w:rPr>
                <w:noProof/>
                <w:webHidden/>
              </w:rPr>
              <w:fldChar w:fldCharType="separate"/>
            </w:r>
            <w:r w:rsidR="00A67181">
              <w:rPr>
                <w:noProof/>
                <w:webHidden/>
              </w:rPr>
              <w:t>16</w:t>
            </w:r>
            <w:r w:rsidR="00E5023B">
              <w:rPr>
                <w:noProof/>
                <w:webHidden/>
              </w:rPr>
              <w:fldChar w:fldCharType="end"/>
            </w:r>
          </w:hyperlink>
        </w:p>
        <w:p w:rsidR="00E5023B" w:rsidRDefault="00B31CC5">
          <w:pPr>
            <w:pStyle w:val="TDC2"/>
            <w:rPr>
              <w:noProof/>
            </w:rPr>
          </w:pPr>
          <w:hyperlink w:anchor="_Toc140484687" w:history="1">
            <w:r w:rsidR="00E5023B" w:rsidRPr="00AC4558">
              <w:rPr>
                <w:rStyle w:val="Hipervnculo"/>
                <w:noProof/>
                <w:lang w:val="ca-ES" w:bidi="ne-IN"/>
              </w:rPr>
              <w:t>5.1</w:t>
            </w:r>
            <w:r w:rsidR="00E5023B">
              <w:rPr>
                <w:noProof/>
              </w:rPr>
              <w:tab/>
            </w:r>
            <w:r w:rsidR="00E5023B" w:rsidRPr="00AC4558">
              <w:rPr>
                <w:rStyle w:val="Hipervnculo"/>
                <w:noProof/>
                <w:lang w:val="ca-ES" w:bidi="ne-IN"/>
              </w:rPr>
              <w:t>RELACIÓ DE LLIURABLES DE L´ACTUACIÓ</w:t>
            </w:r>
            <w:r w:rsidR="00E5023B">
              <w:rPr>
                <w:noProof/>
                <w:webHidden/>
              </w:rPr>
              <w:tab/>
            </w:r>
            <w:r w:rsidR="00E5023B">
              <w:rPr>
                <w:noProof/>
                <w:webHidden/>
              </w:rPr>
              <w:fldChar w:fldCharType="begin"/>
            </w:r>
            <w:r w:rsidR="00E5023B">
              <w:rPr>
                <w:noProof/>
                <w:webHidden/>
              </w:rPr>
              <w:instrText xml:space="preserve"> PAGEREF _Toc140484687 \h </w:instrText>
            </w:r>
            <w:r w:rsidR="00E5023B">
              <w:rPr>
                <w:noProof/>
                <w:webHidden/>
              </w:rPr>
            </w:r>
            <w:r w:rsidR="00E5023B">
              <w:rPr>
                <w:noProof/>
                <w:webHidden/>
              </w:rPr>
              <w:fldChar w:fldCharType="separate"/>
            </w:r>
            <w:r w:rsidR="00A67181">
              <w:rPr>
                <w:noProof/>
                <w:webHidden/>
              </w:rPr>
              <w:t>16</w:t>
            </w:r>
            <w:r w:rsidR="00E5023B">
              <w:rPr>
                <w:noProof/>
                <w:webHidden/>
              </w:rPr>
              <w:fldChar w:fldCharType="end"/>
            </w:r>
          </w:hyperlink>
        </w:p>
        <w:p w:rsidR="00E5023B" w:rsidRDefault="00B31CC5">
          <w:pPr>
            <w:pStyle w:val="TDC1"/>
            <w:rPr>
              <w:noProof/>
            </w:rPr>
          </w:pPr>
          <w:hyperlink w:anchor="_Toc140484688" w:history="1">
            <w:r w:rsidR="00E5023B" w:rsidRPr="00AC4558">
              <w:rPr>
                <w:rStyle w:val="Hipervnculo"/>
                <w:noProof/>
                <w:lang w:val="ca-ES"/>
              </w:rPr>
              <w:t>6.</w:t>
            </w:r>
            <w:r w:rsidR="00E5023B">
              <w:rPr>
                <w:noProof/>
              </w:rPr>
              <w:tab/>
            </w:r>
            <w:r w:rsidR="00E5023B" w:rsidRPr="00AC4558">
              <w:rPr>
                <w:rStyle w:val="Hipervnculo"/>
                <w:noProof/>
                <w:lang w:val="ca-ES"/>
              </w:rPr>
              <w:t>ESTRUCTURA D’INFORMACIÓ DELS MODELS</w:t>
            </w:r>
            <w:r w:rsidR="00E5023B">
              <w:rPr>
                <w:noProof/>
                <w:webHidden/>
              </w:rPr>
              <w:tab/>
            </w:r>
            <w:r w:rsidR="00E5023B">
              <w:rPr>
                <w:noProof/>
                <w:webHidden/>
              </w:rPr>
              <w:fldChar w:fldCharType="begin"/>
            </w:r>
            <w:r w:rsidR="00E5023B">
              <w:rPr>
                <w:noProof/>
                <w:webHidden/>
              </w:rPr>
              <w:instrText xml:space="preserve"> PAGEREF _Toc140484688 \h </w:instrText>
            </w:r>
            <w:r w:rsidR="00E5023B">
              <w:rPr>
                <w:noProof/>
                <w:webHidden/>
              </w:rPr>
            </w:r>
            <w:r w:rsidR="00E5023B">
              <w:rPr>
                <w:noProof/>
                <w:webHidden/>
              </w:rPr>
              <w:fldChar w:fldCharType="separate"/>
            </w:r>
            <w:r w:rsidR="00A67181">
              <w:rPr>
                <w:noProof/>
                <w:webHidden/>
              </w:rPr>
              <w:t>19</w:t>
            </w:r>
            <w:r w:rsidR="00E5023B">
              <w:rPr>
                <w:noProof/>
                <w:webHidden/>
              </w:rPr>
              <w:fldChar w:fldCharType="end"/>
            </w:r>
          </w:hyperlink>
        </w:p>
        <w:p w:rsidR="00E5023B" w:rsidRDefault="00B31CC5">
          <w:pPr>
            <w:pStyle w:val="TDC2"/>
            <w:rPr>
              <w:noProof/>
            </w:rPr>
          </w:pPr>
          <w:hyperlink w:anchor="_Toc140484689" w:history="1">
            <w:r w:rsidR="00E5023B" w:rsidRPr="00AC4558">
              <w:rPr>
                <w:rStyle w:val="Hipervnculo"/>
                <w:noProof/>
                <w:lang w:val="ca-ES" w:bidi="ne-IN"/>
              </w:rPr>
              <w:t>6.1</w:t>
            </w:r>
            <w:r w:rsidR="00E5023B">
              <w:rPr>
                <w:noProof/>
              </w:rPr>
              <w:tab/>
            </w:r>
            <w:r w:rsidR="00E5023B" w:rsidRPr="00AC4558">
              <w:rPr>
                <w:rStyle w:val="Hipervnculo"/>
                <w:noProof/>
                <w:lang w:val="ca-ES" w:bidi="ne-IN"/>
              </w:rPr>
              <w:t>ORGANITZACIÓ I TIPUS DE MODELS</w:t>
            </w:r>
            <w:r w:rsidR="00E5023B">
              <w:rPr>
                <w:noProof/>
                <w:webHidden/>
              </w:rPr>
              <w:tab/>
            </w:r>
            <w:r w:rsidR="00E5023B">
              <w:rPr>
                <w:noProof/>
                <w:webHidden/>
              </w:rPr>
              <w:fldChar w:fldCharType="begin"/>
            </w:r>
            <w:r w:rsidR="00E5023B">
              <w:rPr>
                <w:noProof/>
                <w:webHidden/>
              </w:rPr>
              <w:instrText xml:space="preserve"> PAGEREF _Toc140484689 \h </w:instrText>
            </w:r>
            <w:r w:rsidR="00E5023B">
              <w:rPr>
                <w:noProof/>
                <w:webHidden/>
              </w:rPr>
            </w:r>
            <w:r w:rsidR="00E5023B">
              <w:rPr>
                <w:noProof/>
                <w:webHidden/>
              </w:rPr>
              <w:fldChar w:fldCharType="separate"/>
            </w:r>
            <w:r w:rsidR="00A67181">
              <w:rPr>
                <w:noProof/>
                <w:webHidden/>
              </w:rPr>
              <w:t>20</w:t>
            </w:r>
            <w:r w:rsidR="00E5023B">
              <w:rPr>
                <w:noProof/>
                <w:webHidden/>
              </w:rPr>
              <w:fldChar w:fldCharType="end"/>
            </w:r>
          </w:hyperlink>
        </w:p>
        <w:p w:rsidR="00E5023B" w:rsidRDefault="00B31CC5">
          <w:pPr>
            <w:pStyle w:val="TDC2"/>
            <w:rPr>
              <w:noProof/>
            </w:rPr>
          </w:pPr>
          <w:hyperlink w:anchor="_Toc140484690" w:history="1">
            <w:r w:rsidR="00E5023B" w:rsidRPr="00AC4558">
              <w:rPr>
                <w:rStyle w:val="Hipervnculo"/>
                <w:noProof/>
                <w:lang w:val="ca-ES" w:bidi="ne-IN"/>
              </w:rPr>
              <w:t>6.2</w:t>
            </w:r>
            <w:r w:rsidR="00E5023B">
              <w:rPr>
                <w:noProof/>
              </w:rPr>
              <w:tab/>
            </w:r>
            <w:r w:rsidR="00E5023B" w:rsidRPr="00AC4558">
              <w:rPr>
                <w:rStyle w:val="Hipervnculo"/>
                <w:noProof/>
                <w:lang w:val="ca-ES" w:bidi="ne-IN"/>
              </w:rPr>
              <w:t>COORDENADES I SISTEMES DE REFERENCIA EMPRATS</w:t>
            </w:r>
            <w:r w:rsidR="00E5023B">
              <w:rPr>
                <w:noProof/>
                <w:webHidden/>
              </w:rPr>
              <w:tab/>
            </w:r>
            <w:r w:rsidR="00E5023B">
              <w:rPr>
                <w:noProof/>
                <w:webHidden/>
              </w:rPr>
              <w:fldChar w:fldCharType="begin"/>
            </w:r>
            <w:r w:rsidR="00E5023B">
              <w:rPr>
                <w:noProof/>
                <w:webHidden/>
              </w:rPr>
              <w:instrText xml:space="preserve"> PAGEREF _Toc140484690 \h </w:instrText>
            </w:r>
            <w:r w:rsidR="00E5023B">
              <w:rPr>
                <w:noProof/>
                <w:webHidden/>
              </w:rPr>
            </w:r>
            <w:r w:rsidR="00E5023B">
              <w:rPr>
                <w:noProof/>
                <w:webHidden/>
              </w:rPr>
              <w:fldChar w:fldCharType="separate"/>
            </w:r>
            <w:r w:rsidR="00A67181">
              <w:rPr>
                <w:noProof/>
                <w:webHidden/>
              </w:rPr>
              <w:t>22</w:t>
            </w:r>
            <w:r w:rsidR="00E5023B">
              <w:rPr>
                <w:noProof/>
                <w:webHidden/>
              </w:rPr>
              <w:fldChar w:fldCharType="end"/>
            </w:r>
          </w:hyperlink>
        </w:p>
        <w:p w:rsidR="00E5023B" w:rsidRDefault="00B31CC5">
          <w:pPr>
            <w:pStyle w:val="TDC2"/>
            <w:rPr>
              <w:noProof/>
            </w:rPr>
          </w:pPr>
          <w:hyperlink w:anchor="_Toc140484691" w:history="1">
            <w:r w:rsidR="00E5023B" w:rsidRPr="00AC4558">
              <w:rPr>
                <w:rStyle w:val="Hipervnculo"/>
                <w:noProof/>
                <w:lang w:val="ca-ES" w:bidi="ne-IN"/>
              </w:rPr>
              <w:t>6.3</w:t>
            </w:r>
            <w:r w:rsidR="00E5023B">
              <w:rPr>
                <w:noProof/>
              </w:rPr>
              <w:tab/>
            </w:r>
            <w:r w:rsidR="00E5023B" w:rsidRPr="00AC4558">
              <w:rPr>
                <w:rStyle w:val="Hipervnculo"/>
                <w:noProof/>
                <w:lang w:val="ca-ES" w:bidi="ne-IN"/>
              </w:rPr>
              <w:t>NIVELLS I EIXOS DEL MODEL</w:t>
            </w:r>
            <w:r w:rsidR="00E5023B">
              <w:rPr>
                <w:noProof/>
                <w:webHidden/>
              </w:rPr>
              <w:tab/>
            </w:r>
            <w:r w:rsidR="00E5023B">
              <w:rPr>
                <w:noProof/>
                <w:webHidden/>
              </w:rPr>
              <w:fldChar w:fldCharType="begin"/>
            </w:r>
            <w:r w:rsidR="00E5023B">
              <w:rPr>
                <w:noProof/>
                <w:webHidden/>
              </w:rPr>
              <w:instrText xml:space="preserve"> PAGEREF _Toc140484691 \h </w:instrText>
            </w:r>
            <w:r w:rsidR="00E5023B">
              <w:rPr>
                <w:noProof/>
                <w:webHidden/>
              </w:rPr>
            </w:r>
            <w:r w:rsidR="00E5023B">
              <w:rPr>
                <w:noProof/>
                <w:webHidden/>
              </w:rPr>
              <w:fldChar w:fldCharType="separate"/>
            </w:r>
            <w:r w:rsidR="00A67181">
              <w:rPr>
                <w:noProof/>
                <w:webHidden/>
              </w:rPr>
              <w:t>24</w:t>
            </w:r>
            <w:r w:rsidR="00E5023B">
              <w:rPr>
                <w:noProof/>
                <w:webHidden/>
              </w:rPr>
              <w:fldChar w:fldCharType="end"/>
            </w:r>
          </w:hyperlink>
        </w:p>
        <w:p w:rsidR="00E5023B" w:rsidRDefault="00B31CC5">
          <w:pPr>
            <w:pStyle w:val="TDC2"/>
            <w:rPr>
              <w:noProof/>
            </w:rPr>
          </w:pPr>
          <w:hyperlink w:anchor="_Toc140484692" w:history="1">
            <w:r w:rsidR="00E5023B" w:rsidRPr="00AC4558">
              <w:rPr>
                <w:rStyle w:val="Hipervnculo"/>
                <w:noProof/>
                <w:lang w:val="ca-ES" w:bidi="ne-IN"/>
              </w:rPr>
              <w:t>6.4</w:t>
            </w:r>
            <w:r w:rsidR="00E5023B">
              <w:rPr>
                <w:noProof/>
              </w:rPr>
              <w:tab/>
            </w:r>
            <w:r w:rsidR="00E5023B" w:rsidRPr="00AC4558">
              <w:rPr>
                <w:rStyle w:val="Hipervnculo"/>
                <w:noProof/>
                <w:lang w:val="ca-ES" w:bidi="ne-IN"/>
              </w:rPr>
              <w:t>ZONES D’UBICACIÓ DELS ELEMENTS</w:t>
            </w:r>
            <w:r w:rsidR="00E5023B">
              <w:rPr>
                <w:noProof/>
                <w:webHidden/>
              </w:rPr>
              <w:tab/>
            </w:r>
            <w:r w:rsidR="00E5023B">
              <w:rPr>
                <w:noProof/>
                <w:webHidden/>
              </w:rPr>
              <w:fldChar w:fldCharType="begin"/>
            </w:r>
            <w:r w:rsidR="00E5023B">
              <w:rPr>
                <w:noProof/>
                <w:webHidden/>
              </w:rPr>
              <w:instrText xml:space="preserve"> PAGEREF _Toc140484692 \h </w:instrText>
            </w:r>
            <w:r w:rsidR="00E5023B">
              <w:rPr>
                <w:noProof/>
                <w:webHidden/>
              </w:rPr>
            </w:r>
            <w:r w:rsidR="00E5023B">
              <w:rPr>
                <w:noProof/>
                <w:webHidden/>
              </w:rPr>
              <w:fldChar w:fldCharType="separate"/>
            </w:r>
            <w:r w:rsidR="00A67181">
              <w:rPr>
                <w:noProof/>
                <w:webHidden/>
              </w:rPr>
              <w:t>25</w:t>
            </w:r>
            <w:r w:rsidR="00E5023B">
              <w:rPr>
                <w:noProof/>
                <w:webHidden/>
              </w:rPr>
              <w:fldChar w:fldCharType="end"/>
            </w:r>
          </w:hyperlink>
        </w:p>
        <w:p w:rsidR="00E5023B" w:rsidRDefault="00B31CC5">
          <w:pPr>
            <w:pStyle w:val="TDC2"/>
            <w:rPr>
              <w:noProof/>
            </w:rPr>
          </w:pPr>
          <w:hyperlink w:anchor="_Toc140484693" w:history="1">
            <w:r w:rsidR="00E5023B" w:rsidRPr="00AC4558">
              <w:rPr>
                <w:rStyle w:val="Hipervnculo"/>
                <w:noProof/>
                <w:lang w:val="ca-ES" w:bidi="ne-IN"/>
              </w:rPr>
              <w:t>6.5</w:t>
            </w:r>
            <w:r w:rsidR="00E5023B">
              <w:rPr>
                <w:noProof/>
              </w:rPr>
              <w:tab/>
            </w:r>
            <w:r w:rsidR="00E5023B" w:rsidRPr="00AC4558">
              <w:rPr>
                <w:rStyle w:val="Hipervnculo"/>
                <w:noProof/>
                <w:lang w:val="ca-ES" w:bidi="ne-IN"/>
              </w:rPr>
              <w:t>NIVELL DE DESENVOLUPAMENT DELS OBJECTES DEL MODEL</w:t>
            </w:r>
            <w:r w:rsidR="00E5023B">
              <w:rPr>
                <w:noProof/>
                <w:webHidden/>
              </w:rPr>
              <w:tab/>
            </w:r>
            <w:r w:rsidR="00E5023B">
              <w:rPr>
                <w:noProof/>
                <w:webHidden/>
              </w:rPr>
              <w:fldChar w:fldCharType="begin"/>
            </w:r>
            <w:r w:rsidR="00E5023B">
              <w:rPr>
                <w:noProof/>
                <w:webHidden/>
              </w:rPr>
              <w:instrText xml:space="preserve"> PAGEREF _Toc140484693 \h </w:instrText>
            </w:r>
            <w:r w:rsidR="00E5023B">
              <w:rPr>
                <w:noProof/>
                <w:webHidden/>
              </w:rPr>
            </w:r>
            <w:r w:rsidR="00E5023B">
              <w:rPr>
                <w:noProof/>
                <w:webHidden/>
              </w:rPr>
              <w:fldChar w:fldCharType="separate"/>
            </w:r>
            <w:r w:rsidR="00A67181">
              <w:rPr>
                <w:noProof/>
                <w:webHidden/>
              </w:rPr>
              <w:t>26</w:t>
            </w:r>
            <w:r w:rsidR="00E5023B">
              <w:rPr>
                <w:noProof/>
                <w:webHidden/>
              </w:rPr>
              <w:fldChar w:fldCharType="end"/>
            </w:r>
          </w:hyperlink>
        </w:p>
        <w:p w:rsidR="00E5023B" w:rsidRDefault="00B31CC5">
          <w:pPr>
            <w:pStyle w:val="TDC3"/>
            <w:tabs>
              <w:tab w:val="right" w:leader="dot" w:pos="8494"/>
            </w:tabs>
            <w:rPr>
              <w:noProof/>
            </w:rPr>
          </w:pPr>
          <w:hyperlink w:anchor="_Toc140484694" w:history="1">
            <w:r w:rsidR="00E5023B" w:rsidRPr="00AC4558">
              <w:rPr>
                <w:rStyle w:val="Hipervnculo"/>
                <w:rFonts w:ascii="Arial" w:hAnsi="Arial" w:cs="Arial"/>
                <w:noProof/>
              </w:rPr>
              <w:t>6.5.1 NIVELLS DE GEOMETRIA DELS OBJECTES BIM</w:t>
            </w:r>
            <w:r w:rsidR="00E5023B">
              <w:rPr>
                <w:noProof/>
                <w:webHidden/>
              </w:rPr>
              <w:tab/>
            </w:r>
            <w:r w:rsidR="00E5023B">
              <w:rPr>
                <w:noProof/>
                <w:webHidden/>
              </w:rPr>
              <w:fldChar w:fldCharType="begin"/>
            </w:r>
            <w:r w:rsidR="00E5023B">
              <w:rPr>
                <w:noProof/>
                <w:webHidden/>
              </w:rPr>
              <w:instrText xml:space="preserve"> PAGEREF _Toc140484694 \h </w:instrText>
            </w:r>
            <w:r w:rsidR="00E5023B">
              <w:rPr>
                <w:noProof/>
                <w:webHidden/>
              </w:rPr>
            </w:r>
            <w:r w:rsidR="00E5023B">
              <w:rPr>
                <w:noProof/>
                <w:webHidden/>
              </w:rPr>
              <w:fldChar w:fldCharType="separate"/>
            </w:r>
            <w:r w:rsidR="00A67181">
              <w:rPr>
                <w:noProof/>
                <w:webHidden/>
              </w:rPr>
              <w:t>26</w:t>
            </w:r>
            <w:r w:rsidR="00E5023B">
              <w:rPr>
                <w:noProof/>
                <w:webHidden/>
              </w:rPr>
              <w:fldChar w:fldCharType="end"/>
            </w:r>
          </w:hyperlink>
        </w:p>
        <w:p w:rsidR="00E5023B" w:rsidRDefault="00B31CC5">
          <w:pPr>
            <w:pStyle w:val="TDC3"/>
            <w:tabs>
              <w:tab w:val="right" w:leader="dot" w:pos="8494"/>
            </w:tabs>
            <w:rPr>
              <w:noProof/>
            </w:rPr>
          </w:pPr>
          <w:hyperlink w:anchor="_Toc140484695" w:history="1">
            <w:r w:rsidR="00E5023B" w:rsidRPr="00AC4558">
              <w:rPr>
                <w:rStyle w:val="Hipervnculo"/>
                <w:rFonts w:ascii="Arial" w:hAnsi="Arial" w:cs="Arial"/>
                <w:noProof/>
              </w:rPr>
              <w:t>6.5.2 NIVELLS D’INFORMACIÓ DELS OBJECTES BIM</w:t>
            </w:r>
            <w:r w:rsidR="00E5023B">
              <w:rPr>
                <w:noProof/>
                <w:webHidden/>
              </w:rPr>
              <w:tab/>
            </w:r>
            <w:r w:rsidR="00E5023B">
              <w:rPr>
                <w:noProof/>
                <w:webHidden/>
              </w:rPr>
              <w:fldChar w:fldCharType="begin"/>
            </w:r>
            <w:r w:rsidR="00E5023B">
              <w:rPr>
                <w:noProof/>
                <w:webHidden/>
              </w:rPr>
              <w:instrText xml:space="preserve"> PAGEREF _Toc140484695 \h </w:instrText>
            </w:r>
            <w:r w:rsidR="00E5023B">
              <w:rPr>
                <w:noProof/>
                <w:webHidden/>
              </w:rPr>
            </w:r>
            <w:r w:rsidR="00E5023B">
              <w:rPr>
                <w:noProof/>
                <w:webHidden/>
              </w:rPr>
              <w:fldChar w:fldCharType="separate"/>
            </w:r>
            <w:r w:rsidR="00A67181">
              <w:rPr>
                <w:noProof/>
                <w:webHidden/>
              </w:rPr>
              <w:t>29</w:t>
            </w:r>
            <w:r w:rsidR="00E5023B">
              <w:rPr>
                <w:noProof/>
                <w:webHidden/>
              </w:rPr>
              <w:fldChar w:fldCharType="end"/>
            </w:r>
          </w:hyperlink>
        </w:p>
        <w:p w:rsidR="00E5023B" w:rsidRDefault="00B31CC5">
          <w:pPr>
            <w:pStyle w:val="TDC3"/>
            <w:tabs>
              <w:tab w:val="right" w:leader="dot" w:pos="8494"/>
            </w:tabs>
            <w:rPr>
              <w:noProof/>
            </w:rPr>
          </w:pPr>
          <w:hyperlink w:anchor="_Toc140484696" w:history="1">
            <w:r w:rsidR="00E5023B" w:rsidRPr="00AC4558">
              <w:rPr>
                <w:rStyle w:val="Hipervnculo"/>
                <w:rFonts w:ascii="Arial" w:hAnsi="Arial" w:cs="Arial"/>
                <w:noProof/>
              </w:rPr>
              <w:t>6.5.3 ENLLAÇOS A DOCUMENTS I FITXES TÈCNIQUES</w:t>
            </w:r>
            <w:r w:rsidR="00E5023B">
              <w:rPr>
                <w:noProof/>
                <w:webHidden/>
              </w:rPr>
              <w:tab/>
            </w:r>
            <w:r w:rsidR="00E5023B">
              <w:rPr>
                <w:noProof/>
                <w:webHidden/>
              </w:rPr>
              <w:fldChar w:fldCharType="begin"/>
            </w:r>
            <w:r w:rsidR="00E5023B">
              <w:rPr>
                <w:noProof/>
                <w:webHidden/>
              </w:rPr>
              <w:instrText xml:space="preserve"> PAGEREF _Toc140484696 \h </w:instrText>
            </w:r>
            <w:r w:rsidR="00E5023B">
              <w:rPr>
                <w:noProof/>
                <w:webHidden/>
              </w:rPr>
            </w:r>
            <w:r w:rsidR="00E5023B">
              <w:rPr>
                <w:noProof/>
                <w:webHidden/>
              </w:rPr>
              <w:fldChar w:fldCharType="separate"/>
            </w:r>
            <w:r w:rsidR="00A67181">
              <w:rPr>
                <w:noProof/>
                <w:webHidden/>
              </w:rPr>
              <w:t>33</w:t>
            </w:r>
            <w:r w:rsidR="00E5023B">
              <w:rPr>
                <w:noProof/>
                <w:webHidden/>
              </w:rPr>
              <w:fldChar w:fldCharType="end"/>
            </w:r>
          </w:hyperlink>
        </w:p>
        <w:p w:rsidR="00E5023B" w:rsidRDefault="00B31CC5">
          <w:pPr>
            <w:pStyle w:val="TDC1"/>
            <w:rPr>
              <w:noProof/>
            </w:rPr>
          </w:pPr>
          <w:hyperlink w:anchor="_Toc140484697" w:history="1">
            <w:r w:rsidR="00E5023B" w:rsidRPr="00AC4558">
              <w:rPr>
                <w:rStyle w:val="Hipervnculo"/>
                <w:noProof/>
                <w:lang w:val="ca-ES"/>
              </w:rPr>
              <w:t>7.</w:t>
            </w:r>
            <w:r w:rsidR="00E5023B">
              <w:rPr>
                <w:noProof/>
              </w:rPr>
              <w:tab/>
            </w:r>
            <w:r w:rsidR="00E5023B" w:rsidRPr="00AC4558">
              <w:rPr>
                <w:rStyle w:val="Hipervnculo"/>
                <w:noProof/>
                <w:lang w:val="ca-ES"/>
              </w:rPr>
              <w:t>TREBALL COL·LABORATIU I GESTIÓ DE LA INFORMACIÓ</w:t>
            </w:r>
            <w:r w:rsidR="00E5023B">
              <w:rPr>
                <w:noProof/>
                <w:webHidden/>
              </w:rPr>
              <w:tab/>
            </w:r>
            <w:r w:rsidR="00E5023B">
              <w:rPr>
                <w:noProof/>
                <w:webHidden/>
              </w:rPr>
              <w:fldChar w:fldCharType="begin"/>
            </w:r>
            <w:r w:rsidR="00E5023B">
              <w:rPr>
                <w:noProof/>
                <w:webHidden/>
              </w:rPr>
              <w:instrText xml:space="preserve"> PAGEREF _Toc140484697 \h </w:instrText>
            </w:r>
            <w:r w:rsidR="00E5023B">
              <w:rPr>
                <w:noProof/>
                <w:webHidden/>
              </w:rPr>
            </w:r>
            <w:r w:rsidR="00E5023B">
              <w:rPr>
                <w:noProof/>
                <w:webHidden/>
              </w:rPr>
              <w:fldChar w:fldCharType="separate"/>
            </w:r>
            <w:r w:rsidR="00A67181">
              <w:rPr>
                <w:noProof/>
                <w:webHidden/>
              </w:rPr>
              <w:t>34</w:t>
            </w:r>
            <w:r w:rsidR="00E5023B">
              <w:rPr>
                <w:noProof/>
                <w:webHidden/>
              </w:rPr>
              <w:fldChar w:fldCharType="end"/>
            </w:r>
          </w:hyperlink>
        </w:p>
        <w:p w:rsidR="00E5023B" w:rsidRDefault="00B31CC5">
          <w:pPr>
            <w:pStyle w:val="TDC2"/>
            <w:rPr>
              <w:noProof/>
            </w:rPr>
          </w:pPr>
          <w:hyperlink w:anchor="_Toc140484698" w:history="1">
            <w:r w:rsidR="00E5023B" w:rsidRPr="00AC4558">
              <w:rPr>
                <w:rStyle w:val="Hipervnculo"/>
                <w:noProof/>
                <w:lang w:val="ca-ES" w:bidi="ne-IN"/>
              </w:rPr>
              <w:t>7.1</w:t>
            </w:r>
            <w:r w:rsidR="00E5023B">
              <w:rPr>
                <w:noProof/>
              </w:rPr>
              <w:tab/>
            </w:r>
            <w:r w:rsidR="00E5023B" w:rsidRPr="00AC4558">
              <w:rPr>
                <w:rStyle w:val="Hipervnculo"/>
                <w:noProof/>
                <w:lang w:val="ca-ES" w:bidi="ne-IN"/>
              </w:rPr>
              <w:t>ENTORN TECNOLÒGIC DE L’ESPAI COMÚ DE DADES</w:t>
            </w:r>
            <w:r w:rsidR="00E5023B">
              <w:rPr>
                <w:noProof/>
                <w:webHidden/>
              </w:rPr>
              <w:tab/>
            </w:r>
            <w:r w:rsidR="00E5023B">
              <w:rPr>
                <w:noProof/>
                <w:webHidden/>
              </w:rPr>
              <w:fldChar w:fldCharType="begin"/>
            </w:r>
            <w:r w:rsidR="00E5023B">
              <w:rPr>
                <w:noProof/>
                <w:webHidden/>
              </w:rPr>
              <w:instrText xml:space="preserve"> PAGEREF _Toc140484698 \h </w:instrText>
            </w:r>
            <w:r w:rsidR="00E5023B">
              <w:rPr>
                <w:noProof/>
                <w:webHidden/>
              </w:rPr>
            </w:r>
            <w:r w:rsidR="00E5023B">
              <w:rPr>
                <w:noProof/>
                <w:webHidden/>
              </w:rPr>
              <w:fldChar w:fldCharType="separate"/>
            </w:r>
            <w:r w:rsidR="00A67181">
              <w:rPr>
                <w:noProof/>
                <w:webHidden/>
              </w:rPr>
              <w:t>34</w:t>
            </w:r>
            <w:r w:rsidR="00E5023B">
              <w:rPr>
                <w:noProof/>
                <w:webHidden/>
              </w:rPr>
              <w:fldChar w:fldCharType="end"/>
            </w:r>
          </w:hyperlink>
        </w:p>
        <w:p w:rsidR="00E5023B" w:rsidRDefault="00B31CC5">
          <w:pPr>
            <w:pStyle w:val="TDC2"/>
            <w:rPr>
              <w:noProof/>
            </w:rPr>
          </w:pPr>
          <w:hyperlink w:anchor="_Toc140484699" w:history="1">
            <w:r w:rsidR="00E5023B" w:rsidRPr="00AC4558">
              <w:rPr>
                <w:rStyle w:val="Hipervnculo"/>
                <w:noProof/>
                <w:lang w:val="ca-ES" w:bidi="ne-IN"/>
              </w:rPr>
              <w:t>7.2</w:t>
            </w:r>
            <w:r w:rsidR="00E5023B">
              <w:rPr>
                <w:noProof/>
              </w:rPr>
              <w:tab/>
            </w:r>
            <w:r w:rsidR="00E5023B" w:rsidRPr="00AC4558">
              <w:rPr>
                <w:rStyle w:val="Hipervnculo"/>
                <w:noProof/>
                <w:lang w:val="ca-ES" w:bidi="ne-IN"/>
              </w:rPr>
              <w:t>ETAPES DE LA INFORMACIÓ COMPARTIDA</w:t>
            </w:r>
            <w:r w:rsidR="00E5023B">
              <w:rPr>
                <w:noProof/>
                <w:webHidden/>
              </w:rPr>
              <w:tab/>
            </w:r>
            <w:r w:rsidR="00E5023B">
              <w:rPr>
                <w:noProof/>
                <w:webHidden/>
              </w:rPr>
              <w:fldChar w:fldCharType="begin"/>
            </w:r>
            <w:r w:rsidR="00E5023B">
              <w:rPr>
                <w:noProof/>
                <w:webHidden/>
              </w:rPr>
              <w:instrText xml:space="preserve"> PAGEREF _Toc140484699 \h </w:instrText>
            </w:r>
            <w:r w:rsidR="00E5023B">
              <w:rPr>
                <w:noProof/>
                <w:webHidden/>
              </w:rPr>
            </w:r>
            <w:r w:rsidR="00E5023B">
              <w:rPr>
                <w:noProof/>
                <w:webHidden/>
              </w:rPr>
              <w:fldChar w:fldCharType="separate"/>
            </w:r>
            <w:r w:rsidR="00A67181">
              <w:rPr>
                <w:noProof/>
                <w:webHidden/>
              </w:rPr>
              <w:t>35</w:t>
            </w:r>
            <w:r w:rsidR="00E5023B">
              <w:rPr>
                <w:noProof/>
                <w:webHidden/>
              </w:rPr>
              <w:fldChar w:fldCharType="end"/>
            </w:r>
          </w:hyperlink>
        </w:p>
        <w:p w:rsidR="00E5023B" w:rsidRDefault="00B31CC5">
          <w:pPr>
            <w:pStyle w:val="TDC2"/>
            <w:rPr>
              <w:noProof/>
            </w:rPr>
          </w:pPr>
          <w:hyperlink w:anchor="_Toc140484700" w:history="1">
            <w:r w:rsidR="00E5023B" w:rsidRPr="00AC4558">
              <w:rPr>
                <w:rStyle w:val="Hipervnculo"/>
                <w:noProof/>
                <w:lang w:val="ca-ES" w:bidi="ne-IN"/>
              </w:rPr>
              <w:t>7.3</w:t>
            </w:r>
            <w:r w:rsidR="00E5023B">
              <w:rPr>
                <w:noProof/>
              </w:rPr>
              <w:tab/>
            </w:r>
            <w:r w:rsidR="00E5023B" w:rsidRPr="00AC4558">
              <w:rPr>
                <w:rStyle w:val="Hipervnculo"/>
                <w:noProof/>
                <w:lang w:val="ca-ES" w:bidi="ne-IN"/>
              </w:rPr>
              <w:t>ESQUEMA DE CARPETES I NOMENCLATURA</w:t>
            </w:r>
            <w:r w:rsidR="00E5023B">
              <w:rPr>
                <w:noProof/>
                <w:webHidden/>
              </w:rPr>
              <w:tab/>
            </w:r>
            <w:r w:rsidR="00E5023B">
              <w:rPr>
                <w:noProof/>
                <w:webHidden/>
              </w:rPr>
              <w:fldChar w:fldCharType="begin"/>
            </w:r>
            <w:r w:rsidR="00E5023B">
              <w:rPr>
                <w:noProof/>
                <w:webHidden/>
              </w:rPr>
              <w:instrText xml:space="preserve"> PAGEREF _Toc140484700 \h </w:instrText>
            </w:r>
            <w:r w:rsidR="00E5023B">
              <w:rPr>
                <w:noProof/>
                <w:webHidden/>
              </w:rPr>
            </w:r>
            <w:r w:rsidR="00E5023B">
              <w:rPr>
                <w:noProof/>
                <w:webHidden/>
              </w:rPr>
              <w:fldChar w:fldCharType="separate"/>
            </w:r>
            <w:r w:rsidR="00A67181">
              <w:rPr>
                <w:noProof/>
                <w:webHidden/>
              </w:rPr>
              <w:t>38</w:t>
            </w:r>
            <w:r w:rsidR="00E5023B">
              <w:rPr>
                <w:noProof/>
                <w:webHidden/>
              </w:rPr>
              <w:fldChar w:fldCharType="end"/>
            </w:r>
          </w:hyperlink>
        </w:p>
        <w:p w:rsidR="00E5023B" w:rsidRDefault="00B31CC5">
          <w:pPr>
            <w:pStyle w:val="TDC2"/>
            <w:rPr>
              <w:noProof/>
            </w:rPr>
          </w:pPr>
          <w:hyperlink w:anchor="_Toc140484701" w:history="1">
            <w:r w:rsidR="00E5023B" w:rsidRPr="00AC4558">
              <w:rPr>
                <w:rStyle w:val="Hipervnculo"/>
                <w:noProof/>
                <w:lang w:val="ca-ES" w:bidi="ne-IN"/>
              </w:rPr>
              <w:t>7.4</w:t>
            </w:r>
            <w:r w:rsidR="00E5023B">
              <w:rPr>
                <w:noProof/>
              </w:rPr>
              <w:tab/>
            </w:r>
            <w:r w:rsidR="00E5023B" w:rsidRPr="00AC4558">
              <w:rPr>
                <w:rStyle w:val="Hipervnculo"/>
                <w:noProof/>
                <w:lang w:val="ca-ES" w:bidi="ne-IN"/>
              </w:rPr>
              <w:t>CRITERIS DE NOMENCLATURA DELS ELEMENTS BIM</w:t>
            </w:r>
            <w:r w:rsidR="00E5023B">
              <w:rPr>
                <w:noProof/>
                <w:webHidden/>
              </w:rPr>
              <w:tab/>
            </w:r>
            <w:r w:rsidR="00E5023B">
              <w:rPr>
                <w:noProof/>
                <w:webHidden/>
              </w:rPr>
              <w:fldChar w:fldCharType="begin"/>
            </w:r>
            <w:r w:rsidR="00E5023B">
              <w:rPr>
                <w:noProof/>
                <w:webHidden/>
              </w:rPr>
              <w:instrText xml:space="preserve"> PAGEREF _Toc140484701 \h </w:instrText>
            </w:r>
            <w:r w:rsidR="00E5023B">
              <w:rPr>
                <w:noProof/>
                <w:webHidden/>
              </w:rPr>
            </w:r>
            <w:r w:rsidR="00E5023B">
              <w:rPr>
                <w:noProof/>
                <w:webHidden/>
              </w:rPr>
              <w:fldChar w:fldCharType="separate"/>
            </w:r>
            <w:r w:rsidR="00A67181">
              <w:rPr>
                <w:noProof/>
                <w:webHidden/>
              </w:rPr>
              <w:t>41</w:t>
            </w:r>
            <w:r w:rsidR="00E5023B">
              <w:rPr>
                <w:noProof/>
                <w:webHidden/>
              </w:rPr>
              <w:fldChar w:fldCharType="end"/>
            </w:r>
          </w:hyperlink>
        </w:p>
        <w:p w:rsidR="00E5023B" w:rsidRDefault="00B31CC5">
          <w:pPr>
            <w:pStyle w:val="TDC2"/>
            <w:rPr>
              <w:noProof/>
            </w:rPr>
          </w:pPr>
          <w:hyperlink w:anchor="_Toc140484702" w:history="1">
            <w:r w:rsidR="00E5023B" w:rsidRPr="00AC4558">
              <w:rPr>
                <w:rStyle w:val="Hipervnculo"/>
                <w:noProof/>
                <w:lang w:val="ca-ES" w:bidi="ne-IN"/>
              </w:rPr>
              <w:t>7.5</w:t>
            </w:r>
            <w:r w:rsidR="00E5023B">
              <w:rPr>
                <w:noProof/>
              </w:rPr>
              <w:tab/>
            </w:r>
            <w:r w:rsidR="00E5023B" w:rsidRPr="00AC4558">
              <w:rPr>
                <w:rStyle w:val="Hipervnculo"/>
                <w:noProof/>
                <w:lang w:val="ca-ES" w:bidi="ne-IN"/>
              </w:rPr>
              <w:t>INTERCANVIS D’INFORMACIÓ</w:t>
            </w:r>
            <w:r w:rsidR="00E5023B">
              <w:rPr>
                <w:noProof/>
                <w:webHidden/>
              </w:rPr>
              <w:tab/>
            </w:r>
            <w:r w:rsidR="00E5023B">
              <w:rPr>
                <w:noProof/>
                <w:webHidden/>
              </w:rPr>
              <w:fldChar w:fldCharType="begin"/>
            </w:r>
            <w:r w:rsidR="00E5023B">
              <w:rPr>
                <w:noProof/>
                <w:webHidden/>
              </w:rPr>
              <w:instrText xml:space="preserve"> PAGEREF _Toc140484702 \h </w:instrText>
            </w:r>
            <w:r w:rsidR="00E5023B">
              <w:rPr>
                <w:noProof/>
                <w:webHidden/>
              </w:rPr>
            </w:r>
            <w:r w:rsidR="00E5023B">
              <w:rPr>
                <w:noProof/>
                <w:webHidden/>
              </w:rPr>
              <w:fldChar w:fldCharType="separate"/>
            </w:r>
            <w:r w:rsidR="00A67181">
              <w:rPr>
                <w:noProof/>
                <w:webHidden/>
              </w:rPr>
              <w:t>42</w:t>
            </w:r>
            <w:r w:rsidR="00E5023B">
              <w:rPr>
                <w:noProof/>
                <w:webHidden/>
              </w:rPr>
              <w:fldChar w:fldCharType="end"/>
            </w:r>
          </w:hyperlink>
        </w:p>
        <w:p w:rsidR="00E5023B" w:rsidRDefault="00B31CC5">
          <w:pPr>
            <w:pStyle w:val="TDC1"/>
            <w:rPr>
              <w:noProof/>
            </w:rPr>
          </w:pPr>
          <w:hyperlink w:anchor="_Toc140484703" w:history="1">
            <w:r w:rsidR="00E5023B" w:rsidRPr="00AC4558">
              <w:rPr>
                <w:rStyle w:val="Hipervnculo"/>
                <w:noProof/>
                <w:lang w:val="ca-ES"/>
              </w:rPr>
              <w:t>8.</w:t>
            </w:r>
            <w:r w:rsidR="00E5023B">
              <w:rPr>
                <w:noProof/>
              </w:rPr>
              <w:tab/>
            </w:r>
            <w:r w:rsidR="00E5023B" w:rsidRPr="00AC4558">
              <w:rPr>
                <w:rStyle w:val="Hipervnculo"/>
                <w:noProof/>
                <w:lang w:val="ca-ES"/>
              </w:rPr>
              <w:t>PROCEDIMENTS DE CONTROL DE QUALITAT</w:t>
            </w:r>
            <w:r w:rsidR="00E5023B">
              <w:rPr>
                <w:noProof/>
                <w:webHidden/>
              </w:rPr>
              <w:tab/>
            </w:r>
            <w:r w:rsidR="00E5023B">
              <w:rPr>
                <w:noProof/>
                <w:webHidden/>
              </w:rPr>
              <w:fldChar w:fldCharType="begin"/>
            </w:r>
            <w:r w:rsidR="00E5023B">
              <w:rPr>
                <w:noProof/>
                <w:webHidden/>
              </w:rPr>
              <w:instrText xml:space="preserve"> PAGEREF _Toc140484703 \h </w:instrText>
            </w:r>
            <w:r w:rsidR="00E5023B">
              <w:rPr>
                <w:noProof/>
                <w:webHidden/>
              </w:rPr>
            </w:r>
            <w:r w:rsidR="00E5023B">
              <w:rPr>
                <w:noProof/>
                <w:webHidden/>
              </w:rPr>
              <w:fldChar w:fldCharType="separate"/>
            </w:r>
            <w:r w:rsidR="00A67181">
              <w:rPr>
                <w:noProof/>
                <w:webHidden/>
              </w:rPr>
              <w:t>43</w:t>
            </w:r>
            <w:r w:rsidR="00E5023B">
              <w:rPr>
                <w:noProof/>
                <w:webHidden/>
              </w:rPr>
              <w:fldChar w:fldCharType="end"/>
            </w:r>
          </w:hyperlink>
        </w:p>
        <w:p w:rsidR="00E5023B" w:rsidRDefault="00B31CC5">
          <w:pPr>
            <w:pStyle w:val="TDC2"/>
            <w:rPr>
              <w:noProof/>
            </w:rPr>
          </w:pPr>
          <w:hyperlink w:anchor="_Toc140484704" w:history="1">
            <w:r w:rsidR="00E5023B" w:rsidRPr="00AC4558">
              <w:rPr>
                <w:rStyle w:val="Hipervnculo"/>
                <w:noProof/>
                <w:lang w:val="ca-ES" w:bidi="ne-IN"/>
              </w:rPr>
              <w:t>8.1</w:t>
            </w:r>
            <w:r w:rsidR="00E5023B">
              <w:rPr>
                <w:noProof/>
              </w:rPr>
              <w:tab/>
            </w:r>
            <w:r w:rsidR="00E5023B" w:rsidRPr="00AC4558">
              <w:rPr>
                <w:rStyle w:val="Hipervnculo"/>
                <w:noProof/>
                <w:lang w:val="ca-ES" w:bidi="ne-IN"/>
              </w:rPr>
              <w:t>PROCEDIMENT D’AUDITORIA DE QUALITAT DE L’ENTORN COMÚ DE DADES: REVISIÓ D’ACCÉS I ORGANITZACIÓ DELS MODELS</w:t>
            </w:r>
            <w:r w:rsidR="00E5023B">
              <w:rPr>
                <w:noProof/>
                <w:webHidden/>
              </w:rPr>
              <w:tab/>
            </w:r>
            <w:r w:rsidR="00E5023B">
              <w:rPr>
                <w:noProof/>
                <w:webHidden/>
              </w:rPr>
              <w:fldChar w:fldCharType="begin"/>
            </w:r>
            <w:r w:rsidR="00E5023B">
              <w:rPr>
                <w:noProof/>
                <w:webHidden/>
              </w:rPr>
              <w:instrText xml:space="preserve"> PAGEREF _Toc140484704 \h </w:instrText>
            </w:r>
            <w:r w:rsidR="00E5023B">
              <w:rPr>
                <w:noProof/>
                <w:webHidden/>
              </w:rPr>
            </w:r>
            <w:r w:rsidR="00E5023B">
              <w:rPr>
                <w:noProof/>
                <w:webHidden/>
              </w:rPr>
              <w:fldChar w:fldCharType="separate"/>
            </w:r>
            <w:r w:rsidR="00A67181">
              <w:rPr>
                <w:noProof/>
                <w:webHidden/>
              </w:rPr>
              <w:t>43</w:t>
            </w:r>
            <w:r w:rsidR="00E5023B">
              <w:rPr>
                <w:noProof/>
                <w:webHidden/>
              </w:rPr>
              <w:fldChar w:fldCharType="end"/>
            </w:r>
          </w:hyperlink>
        </w:p>
        <w:p w:rsidR="00E5023B" w:rsidRDefault="00B31CC5">
          <w:pPr>
            <w:pStyle w:val="TDC2"/>
            <w:rPr>
              <w:noProof/>
            </w:rPr>
          </w:pPr>
          <w:hyperlink w:anchor="_Toc140484705" w:history="1">
            <w:r w:rsidR="00E5023B" w:rsidRPr="00AC4558">
              <w:rPr>
                <w:rStyle w:val="Hipervnculo"/>
                <w:noProof/>
                <w:lang w:val="ca-ES" w:bidi="ne-IN"/>
              </w:rPr>
              <w:t>8.2</w:t>
            </w:r>
            <w:r w:rsidR="00E5023B">
              <w:rPr>
                <w:noProof/>
              </w:rPr>
              <w:tab/>
            </w:r>
            <w:r w:rsidR="00E5023B" w:rsidRPr="00AC4558">
              <w:rPr>
                <w:rStyle w:val="Hipervnculo"/>
                <w:noProof/>
                <w:lang w:val="ca-ES" w:bidi="ne-IN"/>
              </w:rPr>
              <w:t>PROCEDIMENT D’AUDITORIA DE QUALITAT DELS MODELS BIM “IFC SCHEMA COMPLIANT”. CONTROL DE QUALITAT I ASSEGURAMENT DE LA QUALITAT (QC/QA)</w:t>
            </w:r>
            <w:r w:rsidR="00E5023B">
              <w:rPr>
                <w:noProof/>
                <w:webHidden/>
              </w:rPr>
              <w:tab/>
            </w:r>
            <w:r w:rsidR="00E5023B">
              <w:rPr>
                <w:noProof/>
                <w:webHidden/>
              </w:rPr>
              <w:fldChar w:fldCharType="begin"/>
            </w:r>
            <w:r w:rsidR="00E5023B">
              <w:rPr>
                <w:noProof/>
                <w:webHidden/>
              </w:rPr>
              <w:instrText xml:space="preserve"> PAGEREF _Toc140484705 \h </w:instrText>
            </w:r>
            <w:r w:rsidR="00E5023B">
              <w:rPr>
                <w:noProof/>
                <w:webHidden/>
              </w:rPr>
            </w:r>
            <w:r w:rsidR="00E5023B">
              <w:rPr>
                <w:noProof/>
                <w:webHidden/>
              </w:rPr>
              <w:fldChar w:fldCharType="separate"/>
            </w:r>
            <w:r w:rsidR="00A67181">
              <w:rPr>
                <w:noProof/>
                <w:webHidden/>
              </w:rPr>
              <w:t>44</w:t>
            </w:r>
            <w:r w:rsidR="00E5023B">
              <w:rPr>
                <w:noProof/>
                <w:webHidden/>
              </w:rPr>
              <w:fldChar w:fldCharType="end"/>
            </w:r>
          </w:hyperlink>
        </w:p>
        <w:p w:rsidR="00E5023B" w:rsidRDefault="00B31CC5">
          <w:pPr>
            <w:pStyle w:val="TDC2"/>
            <w:rPr>
              <w:noProof/>
            </w:rPr>
          </w:pPr>
          <w:hyperlink w:anchor="_Toc140484706" w:history="1">
            <w:r w:rsidR="00E5023B" w:rsidRPr="00AC4558">
              <w:rPr>
                <w:rStyle w:val="Hipervnculo"/>
                <w:noProof/>
                <w:lang w:val="ca-ES" w:bidi="ne-IN"/>
              </w:rPr>
              <w:t>8.3</w:t>
            </w:r>
            <w:r w:rsidR="00E5023B">
              <w:rPr>
                <w:noProof/>
              </w:rPr>
              <w:tab/>
            </w:r>
            <w:r w:rsidR="00E5023B" w:rsidRPr="00AC4558">
              <w:rPr>
                <w:rStyle w:val="Hipervnculo"/>
                <w:noProof/>
                <w:lang w:val="ca-ES" w:bidi="ne-IN"/>
              </w:rPr>
              <w:t>PROCEDIMENT D’AUDITORIA DE QUALITAT DELS MODELS BIM IFC –COORDINACIÓ DE MODELS</w:t>
            </w:r>
            <w:r w:rsidR="00E5023B">
              <w:rPr>
                <w:noProof/>
                <w:webHidden/>
              </w:rPr>
              <w:tab/>
            </w:r>
            <w:r w:rsidR="00E5023B">
              <w:rPr>
                <w:noProof/>
                <w:webHidden/>
              </w:rPr>
              <w:fldChar w:fldCharType="begin"/>
            </w:r>
            <w:r w:rsidR="00E5023B">
              <w:rPr>
                <w:noProof/>
                <w:webHidden/>
              </w:rPr>
              <w:instrText xml:space="preserve"> PAGEREF _Toc140484706 \h </w:instrText>
            </w:r>
            <w:r w:rsidR="00E5023B">
              <w:rPr>
                <w:noProof/>
                <w:webHidden/>
              </w:rPr>
            </w:r>
            <w:r w:rsidR="00E5023B">
              <w:rPr>
                <w:noProof/>
                <w:webHidden/>
              </w:rPr>
              <w:fldChar w:fldCharType="separate"/>
            </w:r>
            <w:r w:rsidR="00A67181">
              <w:rPr>
                <w:noProof/>
                <w:webHidden/>
              </w:rPr>
              <w:t>46</w:t>
            </w:r>
            <w:r w:rsidR="00E5023B">
              <w:rPr>
                <w:noProof/>
                <w:webHidden/>
              </w:rPr>
              <w:fldChar w:fldCharType="end"/>
            </w:r>
          </w:hyperlink>
        </w:p>
        <w:p w:rsidR="00E5023B" w:rsidRDefault="00B31CC5">
          <w:pPr>
            <w:pStyle w:val="TDC2"/>
            <w:rPr>
              <w:noProof/>
            </w:rPr>
          </w:pPr>
          <w:hyperlink w:anchor="_Toc140484707" w:history="1">
            <w:r w:rsidR="00E5023B" w:rsidRPr="00AC4558">
              <w:rPr>
                <w:rStyle w:val="Hipervnculo"/>
                <w:noProof/>
                <w:lang w:val="ca-ES" w:bidi="ne-IN"/>
              </w:rPr>
              <w:t>8.4</w:t>
            </w:r>
            <w:r w:rsidR="00E5023B">
              <w:rPr>
                <w:noProof/>
              </w:rPr>
              <w:tab/>
            </w:r>
            <w:r w:rsidR="00E5023B" w:rsidRPr="00AC4558">
              <w:rPr>
                <w:rStyle w:val="Hipervnculo"/>
                <w:noProof/>
                <w:lang w:val="ca-ES" w:bidi="ne-IN"/>
              </w:rPr>
              <w:t>PROCEDIMENT D’AUDITORIA DE CONTROL DE QUALITAT DELS MODELS BIM PROPIETARIS</w:t>
            </w:r>
            <w:r w:rsidR="00E5023B">
              <w:rPr>
                <w:noProof/>
                <w:webHidden/>
              </w:rPr>
              <w:tab/>
            </w:r>
            <w:r w:rsidR="00E5023B">
              <w:rPr>
                <w:noProof/>
                <w:webHidden/>
              </w:rPr>
              <w:fldChar w:fldCharType="begin"/>
            </w:r>
            <w:r w:rsidR="00E5023B">
              <w:rPr>
                <w:noProof/>
                <w:webHidden/>
              </w:rPr>
              <w:instrText xml:space="preserve"> PAGEREF _Toc140484707 \h </w:instrText>
            </w:r>
            <w:r w:rsidR="00E5023B">
              <w:rPr>
                <w:noProof/>
                <w:webHidden/>
              </w:rPr>
            </w:r>
            <w:r w:rsidR="00E5023B">
              <w:rPr>
                <w:noProof/>
                <w:webHidden/>
              </w:rPr>
              <w:fldChar w:fldCharType="separate"/>
            </w:r>
            <w:r w:rsidR="00A67181">
              <w:rPr>
                <w:noProof/>
                <w:webHidden/>
              </w:rPr>
              <w:t>48</w:t>
            </w:r>
            <w:r w:rsidR="00E5023B">
              <w:rPr>
                <w:noProof/>
                <w:webHidden/>
              </w:rPr>
              <w:fldChar w:fldCharType="end"/>
            </w:r>
          </w:hyperlink>
        </w:p>
        <w:p w:rsidR="00E5023B" w:rsidRDefault="00B31CC5">
          <w:pPr>
            <w:pStyle w:val="TDC3"/>
            <w:tabs>
              <w:tab w:val="left" w:pos="1320"/>
              <w:tab w:val="right" w:leader="dot" w:pos="8494"/>
            </w:tabs>
            <w:rPr>
              <w:noProof/>
            </w:rPr>
          </w:pPr>
          <w:hyperlink w:anchor="_Toc140484708" w:history="1">
            <w:r w:rsidR="00E5023B" w:rsidRPr="00AC4558">
              <w:rPr>
                <w:rStyle w:val="Hipervnculo"/>
                <w:rFonts w:ascii="Arial" w:hAnsi="Arial" w:cs="Arial"/>
                <w:noProof/>
              </w:rPr>
              <w:t>8.4.1</w:t>
            </w:r>
            <w:r w:rsidR="00E5023B">
              <w:rPr>
                <w:noProof/>
              </w:rPr>
              <w:tab/>
            </w:r>
            <w:r w:rsidR="00E5023B" w:rsidRPr="00AC4558">
              <w:rPr>
                <w:rStyle w:val="Hipervnculo"/>
                <w:rFonts w:ascii="Arial" w:hAnsi="Arial" w:cs="Arial"/>
                <w:noProof/>
              </w:rPr>
              <w:t>REVISIÓ DE COORDENADES</w:t>
            </w:r>
            <w:r w:rsidR="00E5023B">
              <w:rPr>
                <w:noProof/>
                <w:webHidden/>
              </w:rPr>
              <w:tab/>
            </w:r>
            <w:r w:rsidR="00E5023B">
              <w:rPr>
                <w:noProof/>
                <w:webHidden/>
              </w:rPr>
              <w:fldChar w:fldCharType="begin"/>
            </w:r>
            <w:r w:rsidR="00E5023B">
              <w:rPr>
                <w:noProof/>
                <w:webHidden/>
              </w:rPr>
              <w:instrText xml:space="preserve"> PAGEREF _Toc140484708 \h </w:instrText>
            </w:r>
            <w:r w:rsidR="00E5023B">
              <w:rPr>
                <w:noProof/>
                <w:webHidden/>
              </w:rPr>
            </w:r>
            <w:r w:rsidR="00E5023B">
              <w:rPr>
                <w:noProof/>
                <w:webHidden/>
              </w:rPr>
              <w:fldChar w:fldCharType="separate"/>
            </w:r>
            <w:r w:rsidR="00A67181">
              <w:rPr>
                <w:noProof/>
                <w:webHidden/>
              </w:rPr>
              <w:t>48</w:t>
            </w:r>
            <w:r w:rsidR="00E5023B">
              <w:rPr>
                <w:noProof/>
                <w:webHidden/>
              </w:rPr>
              <w:fldChar w:fldCharType="end"/>
            </w:r>
          </w:hyperlink>
        </w:p>
        <w:p w:rsidR="00E5023B" w:rsidRDefault="00B31CC5">
          <w:pPr>
            <w:pStyle w:val="TDC3"/>
            <w:tabs>
              <w:tab w:val="left" w:pos="1320"/>
              <w:tab w:val="right" w:leader="dot" w:pos="8494"/>
            </w:tabs>
            <w:rPr>
              <w:noProof/>
            </w:rPr>
          </w:pPr>
          <w:hyperlink w:anchor="_Toc140484709" w:history="1">
            <w:r w:rsidR="00E5023B" w:rsidRPr="00AC4558">
              <w:rPr>
                <w:rStyle w:val="Hipervnculo"/>
                <w:rFonts w:ascii="Arial" w:hAnsi="Arial" w:cs="Arial"/>
                <w:noProof/>
              </w:rPr>
              <w:t>8.4.2</w:t>
            </w:r>
            <w:r w:rsidR="00E5023B">
              <w:rPr>
                <w:noProof/>
              </w:rPr>
              <w:tab/>
            </w:r>
            <w:r w:rsidR="00E5023B" w:rsidRPr="00AC4558">
              <w:rPr>
                <w:rStyle w:val="Hipervnculo"/>
                <w:rFonts w:ascii="Arial" w:hAnsi="Arial" w:cs="Arial"/>
                <w:noProof/>
              </w:rPr>
              <w:t>CONTROL DE NIVELLS I EIXOS</w:t>
            </w:r>
            <w:r w:rsidR="00E5023B">
              <w:rPr>
                <w:noProof/>
                <w:webHidden/>
              </w:rPr>
              <w:tab/>
            </w:r>
            <w:r w:rsidR="00E5023B">
              <w:rPr>
                <w:noProof/>
                <w:webHidden/>
              </w:rPr>
              <w:fldChar w:fldCharType="begin"/>
            </w:r>
            <w:r w:rsidR="00E5023B">
              <w:rPr>
                <w:noProof/>
                <w:webHidden/>
              </w:rPr>
              <w:instrText xml:space="preserve"> PAGEREF _Toc140484709 \h </w:instrText>
            </w:r>
            <w:r w:rsidR="00E5023B">
              <w:rPr>
                <w:noProof/>
                <w:webHidden/>
              </w:rPr>
            </w:r>
            <w:r w:rsidR="00E5023B">
              <w:rPr>
                <w:noProof/>
                <w:webHidden/>
              </w:rPr>
              <w:fldChar w:fldCharType="separate"/>
            </w:r>
            <w:r w:rsidR="00A67181">
              <w:rPr>
                <w:noProof/>
                <w:webHidden/>
              </w:rPr>
              <w:t>48</w:t>
            </w:r>
            <w:r w:rsidR="00E5023B">
              <w:rPr>
                <w:noProof/>
                <w:webHidden/>
              </w:rPr>
              <w:fldChar w:fldCharType="end"/>
            </w:r>
          </w:hyperlink>
        </w:p>
        <w:p w:rsidR="00E5023B" w:rsidRDefault="00B31CC5">
          <w:pPr>
            <w:pStyle w:val="TDC3"/>
            <w:tabs>
              <w:tab w:val="left" w:pos="1320"/>
              <w:tab w:val="right" w:leader="dot" w:pos="8494"/>
            </w:tabs>
            <w:rPr>
              <w:noProof/>
            </w:rPr>
          </w:pPr>
          <w:hyperlink w:anchor="_Toc140484710" w:history="1">
            <w:r w:rsidR="00E5023B" w:rsidRPr="00AC4558">
              <w:rPr>
                <w:rStyle w:val="Hipervnculo"/>
                <w:rFonts w:ascii="Arial" w:hAnsi="Arial" w:cs="Arial"/>
                <w:noProof/>
              </w:rPr>
              <w:t>8.4.3</w:t>
            </w:r>
            <w:r w:rsidR="00E5023B">
              <w:rPr>
                <w:noProof/>
              </w:rPr>
              <w:tab/>
            </w:r>
            <w:r w:rsidR="00E5023B" w:rsidRPr="00AC4558">
              <w:rPr>
                <w:rStyle w:val="Hipervnculo"/>
                <w:rFonts w:ascii="Arial" w:hAnsi="Arial" w:cs="Arial"/>
                <w:noProof/>
              </w:rPr>
              <w:t>IDENTIFICACIÓ I CLASSIFICACIÓ DELS ELEMENTS</w:t>
            </w:r>
            <w:r w:rsidR="00E5023B">
              <w:rPr>
                <w:noProof/>
                <w:webHidden/>
              </w:rPr>
              <w:tab/>
            </w:r>
            <w:r w:rsidR="00E5023B">
              <w:rPr>
                <w:noProof/>
                <w:webHidden/>
              </w:rPr>
              <w:fldChar w:fldCharType="begin"/>
            </w:r>
            <w:r w:rsidR="00E5023B">
              <w:rPr>
                <w:noProof/>
                <w:webHidden/>
              </w:rPr>
              <w:instrText xml:space="preserve"> PAGEREF _Toc140484710 \h </w:instrText>
            </w:r>
            <w:r w:rsidR="00E5023B">
              <w:rPr>
                <w:noProof/>
                <w:webHidden/>
              </w:rPr>
            </w:r>
            <w:r w:rsidR="00E5023B">
              <w:rPr>
                <w:noProof/>
                <w:webHidden/>
              </w:rPr>
              <w:fldChar w:fldCharType="separate"/>
            </w:r>
            <w:r w:rsidR="00A67181">
              <w:rPr>
                <w:noProof/>
                <w:webHidden/>
              </w:rPr>
              <w:t>49</w:t>
            </w:r>
            <w:r w:rsidR="00E5023B">
              <w:rPr>
                <w:noProof/>
                <w:webHidden/>
              </w:rPr>
              <w:fldChar w:fldCharType="end"/>
            </w:r>
          </w:hyperlink>
        </w:p>
        <w:p w:rsidR="00E5023B" w:rsidRDefault="00B31CC5">
          <w:pPr>
            <w:pStyle w:val="TDC3"/>
            <w:tabs>
              <w:tab w:val="left" w:pos="1320"/>
              <w:tab w:val="right" w:leader="dot" w:pos="8494"/>
            </w:tabs>
            <w:rPr>
              <w:noProof/>
            </w:rPr>
          </w:pPr>
          <w:hyperlink w:anchor="_Toc140484711" w:history="1">
            <w:r w:rsidR="00E5023B" w:rsidRPr="00AC4558">
              <w:rPr>
                <w:rStyle w:val="Hipervnculo"/>
                <w:rFonts w:ascii="Arial" w:hAnsi="Arial" w:cs="Arial"/>
                <w:noProof/>
              </w:rPr>
              <w:t>8.4.4</w:t>
            </w:r>
            <w:r w:rsidR="00E5023B">
              <w:rPr>
                <w:noProof/>
              </w:rPr>
              <w:tab/>
            </w:r>
            <w:r w:rsidR="00E5023B" w:rsidRPr="00AC4558">
              <w:rPr>
                <w:rStyle w:val="Hipervnculo"/>
                <w:rFonts w:ascii="Arial" w:hAnsi="Arial" w:cs="Arial"/>
                <w:noProof/>
              </w:rPr>
              <w:t>NIVELLS DE DETALL GEOMETRIC DELS ELEMENTS</w:t>
            </w:r>
            <w:r w:rsidR="00E5023B">
              <w:rPr>
                <w:noProof/>
                <w:webHidden/>
              </w:rPr>
              <w:tab/>
            </w:r>
            <w:r w:rsidR="00E5023B">
              <w:rPr>
                <w:noProof/>
                <w:webHidden/>
              </w:rPr>
              <w:fldChar w:fldCharType="begin"/>
            </w:r>
            <w:r w:rsidR="00E5023B">
              <w:rPr>
                <w:noProof/>
                <w:webHidden/>
              </w:rPr>
              <w:instrText xml:space="preserve"> PAGEREF _Toc140484711 \h </w:instrText>
            </w:r>
            <w:r w:rsidR="00E5023B">
              <w:rPr>
                <w:noProof/>
                <w:webHidden/>
              </w:rPr>
            </w:r>
            <w:r w:rsidR="00E5023B">
              <w:rPr>
                <w:noProof/>
                <w:webHidden/>
              </w:rPr>
              <w:fldChar w:fldCharType="separate"/>
            </w:r>
            <w:r w:rsidR="00A67181">
              <w:rPr>
                <w:noProof/>
                <w:webHidden/>
              </w:rPr>
              <w:t>49</w:t>
            </w:r>
            <w:r w:rsidR="00E5023B">
              <w:rPr>
                <w:noProof/>
                <w:webHidden/>
              </w:rPr>
              <w:fldChar w:fldCharType="end"/>
            </w:r>
          </w:hyperlink>
        </w:p>
        <w:p w:rsidR="00E5023B" w:rsidRDefault="00B31CC5">
          <w:pPr>
            <w:pStyle w:val="TDC3"/>
            <w:tabs>
              <w:tab w:val="left" w:pos="1320"/>
              <w:tab w:val="right" w:leader="dot" w:pos="8494"/>
            </w:tabs>
            <w:rPr>
              <w:noProof/>
            </w:rPr>
          </w:pPr>
          <w:hyperlink w:anchor="_Toc140484712" w:history="1">
            <w:r w:rsidR="00E5023B" w:rsidRPr="00AC4558">
              <w:rPr>
                <w:rStyle w:val="Hipervnculo"/>
                <w:rFonts w:ascii="Arial" w:hAnsi="Arial" w:cs="Arial"/>
                <w:noProof/>
              </w:rPr>
              <w:t>8.4.5</w:t>
            </w:r>
            <w:r w:rsidR="00E5023B">
              <w:rPr>
                <w:noProof/>
              </w:rPr>
              <w:tab/>
            </w:r>
            <w:r w:rsidR="00E5023B" w:rsidRPr="00AC4558">
              <w:rPr>
                <w:rStyle w:val="Hipervnculo"/>
                <w:rFonts w:ascii="Arial" w:hAnsi="Arial" w:cs="Arial"/>
                <w:noProof/>
              </w:rPr>
              <w:t>DADES ASOCIADES ALS ELEMENTS</w:t>
            </w:r>
            <w:r w:rsidR="00E5023B">
              <w:rPr>
                <w:noProof/>
                <w:webHidden/>
              </w:rPr>
              <w:tab/>
            </w:r>
            <w:r w:rsidR="00E5023B">
              <w:rPr>
                <w:noProof/>
                <w:webHidden/>
              </w:rPr>
              <w:fldChar w:fldCharType="begin"/>
            </w:r>
            <w:r w:rsidR="00E5023B">
              <w:rPr>
                <w:noProof/>
                <w:webHidden/>
              </w:rPr>
              <w:instrText xml:space="preserve"> PAGEREF _Toc140484712 \h </w:instrText>
            </w:r>
            <w:r w:rsidR="00E5023B">
              <w:rPr>
                <w:noProof/>
                <w:webHidden/>
              </w:rPr>
            </w:r>
            <w:r w:rsidR="00E5023B">
              <w:rPr>
                <w:noProof/>
                <w:webHidden/>
              </w:rPr>
              <w:fldChar w:fldCharType="separate"/>
            </w:r>
            <w:r w:rsidR="00A67181">
              <w:rPr>
                <w:noProof/>
                <w:webHidden/>
              </w:rPr>
              <w:t>49</w:t>
            </w:r>
            <w:r w:rsidR="00E5023B">
              <w:rPr>
                <w:noProof/>
                <w:webHidden/>
              </w:rPr>
              <w:fldChar w:fldCharType="end"/>
            </w:r>
          </w:hyperlink>
        </w:p>
        <w:p w:rsidR="00E5023B" w:rsidRDefault="00B31CC5">
          <w:pPr>
            <w:pStyle w:val="TDC3"/>
            <w:tabs>
              <w:tab w:val="left" w:pos="1320"/>
              <w:tab w:val="right" w:leader="dot" w:pos="8494"/>
            </w:tabs>
            <w:rPr>
              <w:noProof/>
            </w:rPr>
          </w:pPr>
          <w:hyperlink w:anchor="_Toc140484713" w:history="1">
            <w:r w:rsidR="00E5023B" w:rsidRPr="00AC4558">
              <w:rPr>
                <w:rStyle w:val="Hipervnculo"/>
                <w:rFonts w:ascii="Arial" w:hAnsi="Arial" w:cs="Arial"/>
                <w:noProof/>
              </w:rPr>
              <w:t>8.4.6</w:t>
            </w:r>
            <w:r w:rsidR="00E5023B">
              <w:rPr>
                <w:noProof/>
              </w:rPr>
              <w:tab/>
            </w:r>
            <w:r w:rsidR="00E5023B" w:rsidRPr="00AC4558">
              <w:rPr>
                <w:rStyle w:val="Hipervnculo"/>
                <w:rFonts w:ascii="Arial" w:hAnsi="Arial" w:cs="Arial"/>
                <w:noProof/>
              </w:rPr>
              <w:t>COMPLIMENTS D’ESTÀNDARD D’EXPORTACIÓ A IFC</w:t>
            </w:r>
            <w:r w:rsidR="00E5023B">
              <w:rPr>
                <w:noProof/>
                <w:webHidden/>
              </w:rPr>
              <w:tab/>
            </w:r>
            <w:r w:rsidR="00E5023B">
              <w:rPr>
                <w:noProof/>
                <w:webHidden/>
              </w:rPr>
              <w:fldChar w:fldCharType="begin"/>
            </w:r>
            <w:r w:rsidR="00E5023B">
              <w:rPr>
                <w:noProof/>
                <w:webHidden/>
              </w:rPr>
              <w:instrText xml:space="preserve"> PAGEREF _Toc140484713 \h </w:instrText>
            </w:r>
            <w:r w:rsidR="00E5023B">
              <w:rPr>
                <w:noProof/>
                <w:webHidden/>
              </w:rPr>
            </w:r>
            <w:r w:rsidR="00E5023B">
              <w:rPr>
                <w:noProof/>
                <w:webHidden/>
              </w:rPr>
              <w:fldChar w:fldCharType="separate"/>
            </w:r>
            <w:r w:rsidR="00A67181">
              <w:rPr>
                <w:noProof/>
                <w:webHidden/>
              </w:rPr>
              <w:t>49</w:t>
            </w:r>
            <w:r w:rsidR="00E5023B">
              <w:rPr>
                <w:noProof/>
                <w:webHidden/>
              </w:rPr>
              <w:fldChar w:fldCharType="end"/>
            </w:r>
          </w:hyperlink>
        </w:p>
        <w:p w:rsidR="00E5023B" w:rsidRDefault="00B31CC5">
          <w:pPr>
            <w:pStyle w:val="TDC2"/>
            <w:rPr>
              <w:noProof/>
            </w:rPr>
          </w:pPr>
          <w:hyperlink w:anchor="_Toc140484714" w:history="1">
            <w:r w:rsidR="00E5023B" w:rsidRPr="00AC4558">
              <w:rPr>
                <w:rStyle w:val="Hipervnculo"/>
                <w:noProof/>
                <w:lang w:bidi="ne-IN"/>
              </w:rPr>
              <w:t>8.5</w:t>
            </w:r>
            <w:r w:rsidR="00E5023B">
              <w:rPr>
                <w:noProof/>
              </w:rPr>
              <w:tab/>
            </w:r>
            <w:r w:rsidR="00E5023B" w:rsidRPr="00AC4558">
              <w:rPr>
                <w:rStyle w:val="Hipervnculo"/>
                <w:noProof/>
                <w:lang w:val="ca-ES" w:bidi="ne-IN"/>
              </w:rPr>
              <w:t>PROCEDIMENT RESUM: CHECK LIST DE CONTROL DELS PARÀMETRES DELS MODELS ENTREGATS</w:t>
            </w:r>
            <w:r w:rsidR="00E5023B">
              <w:rPr>
                <w:noProof/>
                <w:webHidden/>
              </w:rPr>
              <w:tab/>
            </w:r>
            <w:r w:rsidR="00E5023B">
              <w:rPr>
                <w:noProof/>
                <w:webHidden/>
              </w:rPr>
              <w:fldChar w:fldCharType="begin"/>
            </w:r>
            <w:r w:rsidR="00E5023B">
              <w:rPr>
                <w:noProof/>
                <w:webHidden/>
              </w:rPr>
              <w:instrText xml:space="preserve"> PAGEREF _Toc140484714 \h </w:instrText>
            </w:r>
            <w:r w:rsidR="00E5023B">
              <w:rPr>
                <w:noProof/>
                <w:webHidden/>
              </w:rPr>
            </w:r>
            <w:r w:rsidR="00E5023B">
              <w:rPr>
                <w:noProof/>
                <w:webHidden/>
              </w:rPr>
              <w:fldChar w:fldCharType="separate"/>
            </w:r>
            <w:r w:rsidR="00A67181">
              <w:rPr>
                <w:noProof/>
                <w:webHidden/>
              </w:rPr>
              <w:t>51</w:t>
            </w:r>
            <w:r w:rsidR="00E5023B">
              <w:rPr>
                <w:noProof/>
                <w:webHidden/>
              </w:rPr>
              <w:fldChar w:fldCharType="end"/>
            </w:r>
          </w:hyperlink>
        </w:p>
        <w:p w:rsidR="00E5023B" w:rsidRDefault="00B31CC5">
          <w:pPr>
            <w:pStyle w:val="TDC1"/>
            <w:tabs>
              <w:tab w:val="left" w:pos="1320"/>
            </w:tabs>
            <w:rPr>
              <w:noProof/>
            </w:rPr>
          </w:pPr>
          <w:hyperlink w:anchor="_Toc140484717" w:history="1">
            <w:r w:rsidR="00E5023B" w:rsidRPr="00AC4558">
              <w:rPr>
                <w:rStyle w:val="Hipervnculo"/>
                <w:rFonts w:eastAsia="Times New Roman" w:cs="Arial"/>
                <w:noProof/>
                <w:lang w:val="ca-ES"/>
              </w:rPr>
              <w:t>ANNEX Nº 1</w:t>
            </w:r>
            <w:r w:rsidR="00E5023B">
              <w:rPr>
                <w:noProof/>
              </w:rPr>
              <w:tab/>
            </w:r>
            <w:r w:rsidR="00E5023B" w:rsidRPr="00AC4558">
              <w:rPr>
                <w:rStyle w:val="Hipervnculo"/>
                <w:noProof/>
                <w:lang w:val="ca-ES"/>
              </w:rPr>
              <w:t>CONFIGURACIÓ DE VISTES DEL MODEL DE TREBALL</w:t>
            </w:r>
            <w:r w:rsidR="00E5023B">
              <w:rPr>
                <w:noProof/>
                <w:webHidden/>
              </w:rPr>
              <w:tab/>
            </w:r>
            <w:r w:rsidR="00E5023B">
              <w:rPr>
                <w:noProof/>
                <w:webHidden/>
              </w:rPr>
              <w:fldChar w:fldCharType="begin"/>
            </w:r>
            <w:r w:rsidR="00E5023B">
              <w:rPr>
                <w:noProof/>
                <w:webHidden/>
              </w:rPr>
              <w:instrText xml:space="preserve"> PAGEREF _Toc140484717 \h </w:instrText>
            </w:r>
            <w:r w:rsidR="00E5023B">
              <w:rPr>
                <w:noProof/>
                <w:webHidden/>
              </w:rPr>
            </w:r>
            <w:r w:rsidR="00E5023B">
              <w:rPr>
                <w:noProof/>
                <w:webHidden/>
              </w:rPr>
              <w:fldChar w:fldCharType="separate"/>
            </w:r>
            <w:r w:rsidR="00A67181">
              <w:rPr>
                <w:noProof/>
                <w:webHidden/>
              </w:rPr>
              <w:t>52</w:t>
            </w:r>
            <w:r w:rsidR="00E5023B">
              <w:rPr>
                <w:noProof/>
                <w:webHidden/>
              </w:rPr>
              <w:fldChar w:fldCharType="end"/>
            </w:r>
          </w:hyperlink>
        </w:p>
        <w:p w:rsidR="00E5023B" w:rsidRDefault="00B31CC5">
          <w:pPr>
            <w:pStyle w:val="TDC2"/>
            <w:tabs>
              <w:tab w:val="left" w:pos="1760"/>
            </w:tabs>
            <w:rPr>
              <w:noProof/>
            </w:rPr>
          </w:pPr>
          <w:hyperlink w:anchor="_Toc140484718" w:history="1">
            <w:r w:rsidR="00E5023B" w:rsidRPr="00AC4558">
              <w:rPr>
                <w:rStyle w:val="Hipervnculo"/>
                <w:rFonts w:eastAsia="Times New Roman"/>
                <w:noProof/>
                <w:lang w:val="ca-ES" w:bidi="ne-IN"/>
              </w:rPr>
              <w:t>ANNEX Nº 1.1</w:t>
            </w:r>
            <w:r w:rsidR="00E5023B">
              <w:rPr>
                <w:noProof/>
              </w:rPr>
              <w:tab/>
            </w:r>
            <w:r w:rsidR="00E5023B" w:rsidRPr="00AC4558">
              <w:rPr>
                <w:rStyle w:val="Hipervnculo"/>
                <w:noProof/>
                <w:lang w:val="ca-ES" w:bidi="ne-IN"/>
              </w:rPr>
              <w:t>PROJECTES DE DIPÒSITS. LLISTAT DE PLÀNOLS</w:t>
            </w:r>
            <w:r w:rsidR="00E5023B">
              <w:rPr>
                <w:noProof/>
                <w:webHidden/>
              </w:rPr>
              <w:tab/>
            </w:r>
            <w:r w:rsidR="00E5023B">
              <w:rPr>
                <w:noProof/>
                <w:webHidden/>
              </w:rPr>
              <w:fldChar w:fldCharType="begin"/>
            </w:r>
            <w:r w:rsidR="00E5023B">
              <w:rPr>
                <w:noProof/>
                <w:webHidden/>
              </w:rPr>
              <w:instrText xml:space="preserve"> PAGEREF _Toc140484718 \h </w:instrText>
            </w:r>
            <w:r w:rsidR="00E5023B">
              <w:rPr>
                <w:noProof/>
                <w:webHidden/>
              </w:rPr>
            </w:r>
            <w:r w:rsidR="00E5023B">
              <w:rPr>
                <w:noProof/>
                <w:webHidden/>
              </w:rPr>
              <w:fldChar w:fldCharType="separate"/>
            </w:r>
            <w:r w:rsidR="00A67181">
              <w:rPr>
                <w:noProof/>
                <w:webHidden/>
              </w:rPr>
              <w:t>52</w:t>
            </w:r>
            <w:r w:rsidR="00E5023B">
              <w:rPr>
                <w:noProof/>
                <w:webHidden/>
              </w:rPr>
              <w:fldChar w:fldCharType="end"/>
            </w:r>
          </w:hyperlink>
        </w:p>
        <w:p w:rsidR="00E5023B" w:rsidRDefault="00B31CC5">
          <w:pPr>
            <w:pStyle w:val="TDC2"/>
            <w:tabs>
              <w:tab w:val="left" w:pos="1760"/>
            </w:tabs>
            <w:rPr>
              <w:noProof/>
            </w:rPr>
          </w:pPr>
          <w:hyperlink w:anchor="_Toc140484719" w:history="1">
            <w:r w:rsidR="00E5023B" w:rsidRPr="00AC4558">
              <w:rPr>
                <w:rStyle w:val="Hipervnculo"/>
                <w:rFonts w:eastAsia="Times New Roman"/>
                <w:noProof/>
                <w:lang w:val="ca-ES" w:bidi="ne-IN"/>
              </w:rPr>
              <w:t>ANNEX Nº 1.2</w:t>
            </w:r>
            <w:r w:rsidR="00E5023B">
              <w:rPr>
                <w:noProof/>
              </w:rPr>
              <w:tab/>
            </w:r>
            <w:r w:rsidR="00E5023B" w:rsidRPr="00AC4558">
              <w:rPr>
                <w:rStyle w:val="Hipervnculo"/>
                <w:noProof/>
                <w:lang w:val="ca-ES" w:bidi="ne-IN"/>
              </w:rPr>
              <w:t>PROJECTES D’ESTACIONS DE BOMBAMENT. LLISTAT DE PLANOLS</w:t>
            </w:r>
            <w:r w:rsidR="00E5023B">
              <w:rPr>
                <w:noProof/>
                <w:webHidden/>
              </w:rPr>
              <w:tab/>
            </w:r>
            <w:r w:rsidR="00E5023B">
              <w:rPr>
                <w:noProof/>
                <w:webHidden/>
              </w:rPr>
              <w:fldChar w:fldCharType="begin"/>
            </w:r>
            <w:r w:rsidR="00E5023B">
              <w:rPr>
                <w:noProof/>
                <w:webHidden/>
              </w:rPr>
              <w:instrText xml:space="preserve"> PAGEREF _Toc140484719 \h </w:instrText>
            </w:r>
            <w:r w:rsidR="00E5023B">
              <w:rPr>
                <w:noProof/>
                <w:webHidden/>
              </w:rPr>
            </w:r>
            <w:r w:rsidR="00E5023B">
              <w:rPr>
                <w:noProof/>
                <w:webHidden/>
              </w:rPr>
              <w:fldChar w:fldCharType="separate"/>
            </w:r>
            <w:r w:rsidR="00A67181">
              <w:rPr>
                <w:noProof/>
                <w:webHidden/>
              </w:rPr>
              <w:t>55</w:t>
            </w:r>
            <w:r w:rsidR="00E5023B">
              <w:rPr>
                <w:noProof/>
                <w:webHidden/>
              </w:rPr>
              <w:fldChar w:fldCharType="end"/>
            </w:r>
          </w:hyperlink>
        </w:p>
        <w:p w:rsidR="008149C2" w:rsidRPr="00452E16" w:rsidRDefault="008149C2" w:rsidP="008149C2">
          <w:pPr>
            <w:spacing w:line="240" w:lineRule="auto"/>
            <w:rPr>
              <w:rFonts w:asciiTheme="minorHAnsi" w:hAnsiTheme="minorHAnsi" w:cstheme="minorHAnsi"/>
              <w:b/>
              <w:bCs/>
            </w:rPr>
          </w:pPr>
          <w:r w:rsidRPr="00452E16">
            <w:rPr>
              <w:rFonts w:asciiTheme="minorHAnsi" w:hAnsiTheme="minorHAnsi" w:cstheme="minorHAnsi"/>
            </w:rPr>
            <w:fldChar w:fldCharType="end"/>
          </w:r>
        </w:p>
        <w:p w:rsidR="008149C2" w:rsidRPr="00452E16" w:rsidRDefault="00B31CC5" w:rsidP="008149C2">
          <w:pPr>
            <w:spacing w:after="160" w:line="240" w:lineRule="auto"/>
            <w:jc w:val="left"/>
            <w:rPr>
              <w:rFonts w:asciiTheme="minorHAnsi" w:hAnsiTheme="minorHAnsi" w:cstheme="minorHAnsi"/>
            </w:rPr>
          </w:pPr>
        </w:p>
      </w:sdtContent>
    </w:sdt>
    <w:p w:rsidR="008149C2" w:rsidRPr="00B4693F" w:rsidRDefault="008149C2" w:rsidP="008149C2">
      <w:pPr>
        <w:spacing w:line="240" w:lineRule="auto"/>
      </w:pPr>
    </w:p>
    <w:p w:rsidR="008149C2" w:rsidRPr="00B4693F" w:rsidRDefault="008149C2" w:rsidP="008149C2">
      <w:pPr>
        <w:spacing w:line="240" w:lineRule="auto"/>
        <w:jc w:val="left"/>
        <w:rPr>
          <w:rFonts w:eastAsiaTheme="majorEastAsia" w:cstheme="majorBidi"/>
          <w:b/>
          <w:bCs/>
          <w:color w:val="1F497D"/>
          <w:sz w:val="28"/>
          <w:szCs w:val="28"/>
        </w:rPr>
      </w:pPr>
      <w:r w:rsidRPr="00B4693F">
        <w:br w:type="page"/>
      </w:r>
    </w:p>
    <w:p w:rsidR="008149C2" w:rsidRPr="00B4693F" w:rsidRDefault="008149C2" w:rsidP="008149C2">
      <w:pPr>
        <w:pStyle w:val="Ttulo1"/>
        <w:numPr>
          <w:ilvl w:val="0"/>
          <w:numId w:val="2"/>
        </w:numPr>
        <w:spacing w:line="240" w:lineRule="auto"/>
        <w:ind w:left="284" w:hanging="284"/>
        <w:rPr>
          <w:lang w:val="ca-ES"/>
        </w:rPr>
      </w:pPr>
      <w:bookmarkStart w:id="0" w:name="_Toc89929887"/>
      <w:bookmarkStart w:id="1" w:name="_Toc140484673"/>
      <w:r w:rsidRPr="00B4693F">
        <w:rPr>
          <w:lang w:val="ca-ES"/>
        </w:rPr>
        <w:lastRenderedPageBreak/>
        <w:t>INFORMACIÓ GENERAL DE L´ACTUACIÓ</w:t>
      </w:r>
      <w:bookmarkEnd w:id="0"/>
      <w:bookmarkEnd w:id="1"/>
    </w:p>
    <w:p w:rsidR="008149C2" w:rsidRPr="00B4693F" w:rsidRDefault="008149C2" w:rsidP="008149C2">
      <w:pPr>
        <w:spacing w:line="240" w:lineRule="auto"/>
        <w:ind w:left="284"/>
      </w:pPr>
    </w:p>
    <w:p w:rsidR="008149C2" w:rsidRPr="00B4693F" w:rsidRDefault="008149C2" w:rsidP="008149C2">
      <w:pPr>
        <w:pStyle w:val="titulo2"/>
        <w:numPr>
          <w:ilvl w:val="1"/>
          <w:numId w:val="2"/>
        </w:numPr>
        <w:spacing w:line="240" w:lineRule="auto"/>
        <w:ind w:left="851"/>
        <w:rPr>
          <w:lang w:val="ca-ES"/>
        </w:rPr>
      </w:pPr>
      <w:bookmarkStart w:id="2" w:name="_Toc89929888"/>
      <w:bookmarkStart w:id="3" w:name="_Toc140484674"/>
      <w:r w:rsidRPr="00B4693F">
        <w:rPr>
          <w:lang w:val="ca-ES"/>
        </w:rPr>
        <w:t>DADES GENERALS DE L´ACTUACIÓ</w:t>
      </w:r>
      <w:bookmarkEnd w:id="2"/>
      <w:bookmarkEnd w:id="3"/>
      <w:r w:rsidRPr="00B4693F">
        <w:rPr>
          <w:lang w:val="ca-ES"/>
        </w:rPr>
        <w:t xml:space="preserve"> </w:t>
      </w:r>
    </w:p>
    <w:p w:rsidR="008149C2" w:rsidRPr="00B4693F" w:rsidRDefault="008149C2" w:rsidP="008149C2">
      <w:pPr>
        <w:pStyle w:val="titulo2"/>
        <w:spacing w:line="240" w:lineRule="auto"/>
        <w:ind w:left="11"/>
        <w:rPr>
          <w:lang w:val="ca-ES"/>
        </w:rPr>
      </w:pPr>
    </w:p>
    <w:tbl>
      <w:tblPr>
        <w:tblStyle w:val="PlainTable11"/>
        <w:tblW w:w="8494" w:type="dxa"/>
        <w:tblLook w:val="04E0" w:firstRow="1" w:lastRow="1" w:firstColumn="1" w:lastColumn="0" w:noHBand="0" w:noVBand="1"/>
      </w:tblPr>
      <w:tblGrid>
        <w:gridCol w:w="3539"/>
        <w:gridCol w:w="4955"/>
      </w:tblGrid>
      <w:tr w:rsidR="008149C2" w:rsidRPr="00B4693F" w:rsidTr="00F4387E">
        <w:trPr>
          <w:cnfStyle w:val="100000000000" w:firstRow="1" w:lastRow="0" w:firstColumn="0" w:lastColumn="0" w:oddVBand="0" w:evenVBand="0" w:oddHBand="0"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3539" w:type="dxa"/>
            <w:tcBorders>
              <w:top w:val="single" w:sz="4" w:space="0" w:color="00000A"/>
              <w:left w:val="single" w:sz="4" w:space="0" w:color="00000A"/>
              <w:bottom w:val="single" w:sz="4" w:space="0" w:color="00000A"/>
              <w:right w:val="single" w:sz="4" w:space="0" w:color="00000A"/>
            </w:tcBorders>
            <w:shd w:val="clear" w:color="auto" w:fill="8DB3E2" w:themeFill="text2" w:themeFillTint="66"/>
            <w:tcMar>
              <w:left w:w="108" w:type="dxa"/>
            </w:tcMar>
          </w:tcPr>
          <w:p w:rsidR="008149C2" w:rsidRPr="00B4693F" w:rsidRDefault="008149C2" w:rsidP="00F4387E">
            <w:pPr>
              <w:spacing w:line="240" w:lineRule="auto"/>
              <w:rPr>
                <w:rFonts w:cs="Arial"/>
                <w:color w:val="FFFFFF" w:themeColor="background1"/>
                <w:sz w:val="18"/>
              </w:rPr>
            </w:pPr>
            <w:r w:rsidRPr="00B4693F">
              <w:rPr>
                <w:rFonts w:cs="Arial"/>
                <w:color w:val="FFFFFF" w:themeColor="background1"/>
                <w:sz w:val="18"/>
              </w:rPr>
              <w:t>Nom actuació</w:t>
            </w:r>
          </w:p>
        </w:tc>
        <w:tc>
          <w:tcPr>
            <w:tcW w:w="495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8" w:type="dxa"/>
            </w:tcMar>
            <w:vAlign w:val="center"/>
          </w:tcPr>
          <w:p w:rsidR="008149C2" w:rsidRPr="00B4693F" w:rsidRDefault="008149C2" w:rsidP="00F4387E">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i/>
                <w:iCs/>
                <w:color w:val="7F7F7F" w:themeColor="text1" w:themeTint="80"/>
                <w:sz w:val="16"/>
              </w:rPr>
            </w:pPr>
            <w:r w:rsidRPr="00B4693F">
              <w:rPr>
                <w:b w:val="0"/>
                <w:bCs w:val="0"/>
                <w:i/>
                <w:iCs/>
                <w:color w:val="7F7F7F" w:themeColor="text1" w:themeTint="80"/>
                <w:sz w:val="16"/>
              </w:rPr>
              <w:t>(Títol del projecte a redactar o de les obres a executar)</w:t>
            </w:r>
          </w:p>
        </w:tc>
      </w:tr>
      <w:tr w:rsidR="008149C2" w:rsidRPr="00B4693F" w:rsidTr="00F438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Borders>
              <w:top w:val="single" w:sz="4" w:space="0" w:color="00000A"/>
              <w:left w:val="single" w:sz="4" w:space="0" w:color="00000A"/>
              <w:bottom w:val="single" w:sz="4" w:space="0" w:color="00000A"/>
              <w:right w:val="single" w:sz="4" w:space="0" w:color="00000A"/>
            </w:tcBorders>
            <w:shd w:val="clear" w:color="auto" w:fill="8DB3E2" w:themeFill="text2" w:themeFillTint="66"/>
            <w:tcMar>
              <w:left w:w="108" w:type="dxa"/>
            </w:tcMar>
          </w:tcPr>
          <w:p w:rsidR="008149C2" w:rsidRPr="00B4693F" w:rsidRDefault="008149C2" w:rsidP="00F4387E">
            <w:pPr>
              <w:spacing w:line="240" w:lineRule="auto"/>
              <w:rPr>
                <w:rFonts w:cs="Arial"/>
                <w:color w:val="FFFFFF" w:themeColor="background1"/>
                <w:sz w:val="18"/>
              </w:rPr>
            </w:pPr>
            <w:r w:rsidRPr="00B4693F">
              <w:rPr>
                <w:rFonts w:cs="Arial"/>
                <w:color w:val="FFFFFF" w:themeColor="background1"/>
                <w:sz w:val="18"/>
              </w:rPr>
              <w:t>Responsable Actuació</w:t>
            </w:r>
          </w:p>
        </w:tc>
        <w:tc>
          <w:tcPr>
            <w:tcW w:w="495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8" w:type="dxa"/>
            </w:tcMar>
          </w:tcPr>
          <w:p w:rsidR="008149C2" w:rsidRPr="00B4693F" w:rsidRDefault="008149C2" w:rsidP="00F4387E">
            <w:pPr>
              <w:spacing w:line="240" w:lineRule="auto"/>
              <w:cnfStyle w:val="000000100000" w:firstRow="0" w:lastRow="0" w:firstColumn="0" w:lastColumn="0" w:oddVBand="0" w:evenVBand="0" w:oddHBand="1" w:evenHBand="0" w:firstRowFirstColumn="0" w:firstRowLastColumn="0" w:lastRowFirstColumn="0" w:lastRowLastColumn="0"/>
              <w:rPr>
                <w:i/>
                <w:iCs/>
                <w:color w:val="7F7F7F" w:themeColor="text1" w:themeTint="80"/>
                <w:sz w:val="16"/>
              </w:rPr>
            </w:pPr>
            <w:r w:rsidRPr="00B4693F">
              <w:rPr>
                <w:i/>
                <w:iCs/>
                <w:color w:val="7F7F7F" w:themeColor="text1" w:themeTint="80"/>
                <w:sz w:val="16"/>
              </w:rPr>
              <w:t>(Direcció o Dept. D’ATL responsable de l’actuació)</w:t>
            </w:r>
          </w:p>
        </w:tc>
      </w:tr>
      <w:tr w:rsidR="008149C2" w:rsidRPr="00B4693F" w:rsidTr="00F4387E">
        <w:tc>
          <w:tcPr>
            <w:cnfStyle w:val="001000000000" w:firstRow="0" w:lastRow="0" w:firstColumn="1" w:lastColumn="0" w:oddVBand="0" w:evenVBand="0" w:oddHBand="0" w:evenHBand="0" w:firstRowFirstColumn="0" w:firstRowLastColumn="0" w:lastRowFirstColumn="0" w:lastRowLastColumn="0"/>
            <w:tcW w:w="3539" w:type="dxa"/>
            <w:tcBorders>
              <w:top w:val="single" w:sz="4" w:space="0" w:color="00000A"/>
              <w:left w:val="single" w:sz="4" w:space="0" w:color="00000A"/>
              <w:bottom w:val="single" w:sz="4" w:space="0" w:color="00000A"/>
              <w:right w:val="single" w:sz="4" w:space="0" w:color="00000A"/>
            </w:tcBorders>
            <w:shd w:val="clear" w:color="auto" w:fill="8DB3E2" w:themeFill="text2" w:themeFillTint="66"/>
            <w:tcMar>
              <w:left w:w="108" w:type="dxa"/>
            </w:tcMar>
          </w:tcPr>
          <w:p w:rsidR="008149C2" w:rsidRPr="00B4693F" w:rsidRDefault="008149C2" w:rsidP="00F4387E">
            <w:pPr>
              <w:spacing w:line="240" w:lineRule="auto"/>
              <w:rPr>
                <w:rFonts w:cs="Arial"/>
                <w:color w:val="FFFFFF" w:themeColor="background1"/>
                <w:sz w:val="18"/>
              </w:rPr>
            </w:pPr>
            <w:r w:rsidRPr="00B4693F">
              <w:rPr>
                <w:rFonts w:cs="Arial"/>
                <w:color w:val="FFFFFF" w:themeColor="background1"/>
                <w:sz w:val="18"/>
              </w:rPr>
              <w:t xml:space="preserve">Fase </w:t>
            </w:r>
          </w:p>
        </w:tc>
        <w:tc>
          <w:tcPr>
            <w:tcW w:w="495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8" w:type="dxa"/>
            </w:tcMar>
          </w:tcPr>
          <w:p w:rsidR="008149C2" w:rsidRPr="00B4693F" w:rsidRDefault="008149C2" w:rsidP="00F4387E">
            <w:pPr>
              <w:spacing w:line="240" w:lineRule="auto"/>
              <w:cnfStyle w:val="000000000000" w:firstRow="0" w:lastRow="0" w:firstColumn="0" w:lastColumn="0" w:oddVBand="0" w:evenVBand="0" w:oddHBand="0" w:evenHBand="0" w:firstRowFirstColumn="0" w:firstRowLastColumn="0" w:lastRowFirstColumn="0" w:lastRowLastColumn="0"/>
              <w:rPr>
                <w:i/>
                <w:iCs/>
                <w:color w:val="7F7F7F" w:themeColor="text1" w:themeTint="80"/>
                <w:sz w:val="16"/>
              </w:rPr>
            </w:pPr>
            <w:r w:rsidRPr="00B4693F">
              <w:rPr>
                <w:i/>
                <w:iCs/>
                <w:color w:val="7F7F7F" w:themeColor="text1" w:themeTint="80"/>
                <w:sz w:val="16"/>
              </w:rPr>
              <w:t>(Projecte, obra...el que correspongui)</w:t>
            </w:r>
          </w:p>
        </w:tc>
      </w:tr>
      <w:tr w:rsidR="008149C2" w:rsidRPr="00B4693F" w:rsidTr="00F438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Borders>
              <w:top w:val="single" w:sz="4" w:space="0" w:color="00000A"/>
              <w:left w:val="single" w:sz="4" w:space="0" w:color="00000A"/>
              <w:bottom w:val="single" w:sz="4" w:space="0" w:color="00000A"/>
              <w:right w:val="single" w:sz="4" w:space="0" w:color="00000A"/>
            </w:tcBorders>
            <w:shd w:val="clear" w:color="auto" w:fill="8DB3E2" w:themeFill="text2" w:themeFillTint="66"/>
            <w:tcMar>
              <w:left w:w="108" w:type="dxa"/>
            </w:tcMar>
          </w:tcPr>
          <w:p w:rsidR="008149C2" w:rsidRPr="00B4693F" w:rsidRDefault="008149C2" w:rsidP="00F4387E">
            <w:pPr>
              <w:spacing w:line="240" w:lineRule="auto"/>
              <w:rPr>
                <w:rFonts w:cs="Arial"/>
                <w:color w:val="FFFFFF" w:themeColor="background1"/>
                <w:sz w:val="18"/>
              </w:rPr>
            </w:pPr>
            <w:r w:rsidRPr="00B4693F">
              <w:rPr>
                <w:rFonts w:cs="Arial"/>
                <w:color w:val="FFFFFF" w:themeColor="background1"/>
                <w:sz w:val="18"/>
              </w:rPr>
              <w:t xml:space="preserve">Codi Actuació </w:t>
            </w:r>
          </w:p>
        </w:tc>
        <w:tc>
          <w:tcPr>
            <w:tcW w:w="495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8" w:type="dxa"/>
            </w:tcMar>
          </w:tcPr>
          <w:p w:rsidR="008149C2" w:rsidRPr="00B4693F" w:rsidRDefault="008149C2" w:rsidP="00F4387E">
            <w:pPr>
              <w:spacing w:line="240" w:lineRule="auto"/>
              <w:cnfStyle w:val="000000100000" w:firstRow="0" w:lastRow="0" w:firstColumn="0" w:lastColumn="0" w:oddVBand="0" w:evenVBand="0" w:oddHBand="1" w:evenHBand="0" w:firstRowFirstColumn="0" w:firstRowLastColumn="0" w:lastRowFirstColumn="0" w:lastRowLastColumn="0"/>
              <w:rPr>
                <w:i/>
                <w:iCs/>
                <w:color w:val="7F7F7F" w:themeColor="text1" w:themeTint="80"/>
                <w:sz w:val="16"/>
              </w:rPr>
            </w:pPr>
            <w:r w:rsidRPr="00B4693F">
              <w:rPr>
                <w:i/>
                <w:iCs/>
                <w:color w:val="7F7F7F" w:themeColor="text1" w:themeTint="80"/>
                <w:sz w:val="16"/>
              </w:rPr>
              <w:t>(Indicar ID Pla Inversions Renovacions corresponent)</w:t>
            </w:r>
          </w:p>
        </w:tc>
      </w:tr>
      <w:tr w:rsidR="008149C2" w:rsidRPr="00B4693F" w:rsidTr="00F4387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Borders>
              <w:top w:val="single" w:sz="4" w:space="0" w:color="00000A"/>
              <w:left w:val="single" w:sz="4" w:space="0" w:color="00000A"/>
              <w:bottom w:val="single" w:sz="4" w:space="0" w:color="00000A"/>
              <w:right w:val="single" w:sz="4" w:space="0" w:color="00000A"/>
            </w:tcBorders>
            <w:shd w:val="clear" w:color="auto" w:fill="8DB3E2" w:themeFill="text2" w:themeFillTint="66"/>
            <w:tcMar>
              <w:left w:w="108" w:type="dxa"/>
            </w:tcMar>
          </w:tcPr>
          <w:p w:rsidR="008149C2" w:rsidRPr="00B4693F" w:rsidRDefault="008149C2" w:rsidP="00F4387E">
            <w:pPr>
              <w:spacing w:line="240" w:lineRule="auto"/>
              <w:rPr>
                <w:rFonts w:cs="Arial"/>
                <w:color w:val="FFFFFF" w:themeColor="background1"/>
                <w:sz w:val="18"/>
              </w:rPr>
            </w:pPr>
            <w:r w:rsidRPr="00B4693F">
              <w:rPr>
                <w:rFonts w:cs="Arial"/>
                <w:color w:val="FFFFFF" w:themeColor="background1"/>
                <w:sz w:val="18"/>
              </w:rPr>
              <w:t>Adjudicatari del contracte</w:t>
            </w:r>
          </w:p>
        </w:tc>
        <w:tc>
          <w:tcPr>
            <w:tcW w:w="495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108" w:type="dxa"/>
            </w:tcMar>
          </w:tcPr>
          <w:p w:rsidR="008149C2" w:rsidRPr="00B4693F" w:rsidRDefault="008149C2" w:rsidP="00F4387E">
            <w:pPr>
              <w:spacing w:line="240" w:lineRule="auto"/>
              <w:cnfStyle w:val="010000000000" w:firstRow="0" w:lastRow="1" w:firstColumn="0" w:lastColumn="0" w:oddVBand="0" w:evenVBand="0" w:oddHBand="0" w:evenHBand="0" w:firstRowFirstColumn="0" w:firstRowLastColumn="0" w:lastRowFirstColumn="0" w:lastRowLastColumn="0"/>
              <w:rPr>
                <w:b w:val="0"/>
                <w:bCs w:val="0"/>
                <w:i/>
                <w:iCs/>
                <w:color w:val="7F7F7F" w:themeColor="text1" w:themeTint="80"/>
                <w:sz w:val="16"/>
              </w:rPr>
            </w:pPr>
            <w:r w:rsidRPr="00B4693F">
              <w:rPr>
                <w:b w:val="0"/>
                <w:bCs w:val="0"/>
                <w:i/>
                <w:iCs/>
                <w:color w:val="7F7F7F" w:themeColor="text1" w:themeTint="80"/>
                <w:sz w:val="16"/>
              </w:rPr>
              <w:t xml:space="preserve">(Consultor en fase de projecte, contractista en fase d’obra...el que correspongui) </w:t>
            </w:r>
          </w:p>
        </w:tc>
      </w:tr>
    </w:tbl>
    <w:p w:rsidR="008149C2" w:rsidRPr="00B4693F" w:rsidRDefault="008149C2"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4" w:name="_Toc89929889"/>
      <w:bookmarkStart w:id="5" w:name="_Toc140484675"/>
      <w:r w:rsidRPr="00B4693F">
        <w:rPr>
          <w:lang w:val="ca-ES"/>
        </w:rPr>
        <w:t>DESCRIPCIÓ DE L´ACTUACIÓ</w:t>
      </w:r>
      <w:bookmarkEnd w:id="4"/>
      <w:bookmarkEnd w:id="5"/>
      <w:r w:rsidRPr="00B4693F">
        <w:rPr>
          <w:lang w:val="ca-ES"/>
        </w:rPr>
        <w:t xml:space="preserve"> </w:t>
      </w:r>
    </w:p>
    <w:p w:rsidR="008149C2" w:rsidRPr="00B4693F" w:rsidRDefault="008149C2" w:rsidP="008149C2">
      <w:pPr>
        <w:autoSpaceDE w:val="0"/>
        <w:autoSpaceDN w:val="0"/>
        <w:adjustRightInd w:val="0"/>
        <w:spacing w:line="240" w:lineRule="auto"/>
        <w:rPr>
          <w:i/>
          <w:iCs/>
          <w:color w:val="7F7F7F" w:themeColor="text1" w:themeTint="80"/>
          <w:sz w:val="16"/>
        </w:rPr>
      </w:pPr>
      <w:r w:rsidRPr="00B4693F">
        <w:rPr>
          <w:i/>
          <w:iCs/>
          <w:color w:val="7F7F7F" w:themeColor="text1" w:themeTint="80"/>
          <w:sz w:val="16"/>
        </w:rPr>
        <w:t>(Breu descripció de les obres a projectar, a executar o executades i a incloure en la DOE depenent del cas)</w:t>
      </w:r>
    </w:p>
    <w:p w:rsidR="008149C2" w:rsidRPr="00B4693F" w:rsidRDefault="008149C2" w:rsidP="008149C2">
      <w:pPr>
        <w:pStyle w:val="titulo2"/>
        <w:numPr>
          <w:ilvl w:val="1"/>
          <w:numId w:val="2"/>
        </w:numPr>
        <w:spacing w:line="240" w:lineRule="auto"/>
        <w:ind w:left="851"/>
        <w:rPr>
          <w:lang w:val="ca-ES"/>
        </w:rPr>
      </w:pPr>
      <w:bookmarkStart w:id="6" w:name="_Toc89929890"/>
      <w:bookmarkStart w:id="7" w:name="_Toc140484676"/>
      <w:r w:rsidRPr="00B4693F">
        <w:rPr>
          <w:lang w:val="ca-ES"/>
        </w:rPr>
        <w:t>AGENTS DE L´ACTUACIÓ</w:t>
      </w:r>
      <w:bookmarkEnd w:id="6"/>
      <w:bookmarkEnd w:id="7"/>
    </w:p>
    <w:p w:rsidR="008149C2" w:rsidRPr="00B4693F" w:rsidRDefault="008149C2" w:rsidP="008149C2">
      <w:r w:rsidRPr="00B4693F">
        <w:t>(</w:t>
      </w:r>
      <w:r w:rsidRPr="00B4693F">
        <w:rPr>
          <w:color w:val="808080" w:themeColor="background1" w:themeShade="80"/>
        </w:rPr>
        <w:t>Incloure i omplir els que corresponguin</w:t>
      </w:r>
      <w:r w:rsidRPr="00B4693F">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15"/>
        <w:gridCol w:w="2037"/>
        <w:gridCol w:w="2183"/>
        <w:gridCol w:w="1885"/>
      </w:tblGrid>
      <w:tr w:rsidR="008149C2" w:rsidRPr="00B4693F" w:rsidTr="00F4387E">
        <w:trPr>
          <w:trHeight w:val="484"/>
          <w:tblHeader/>
        </w:trPr>
        <w:tc>
          <w:tcPr>
            <w:tcW w:w="5000" w:type="pct"/>
            <w:gridSpan w:val="4"/>
            <w:shd w:val="clear" w:color="auto" w:fill="002060"/>
            <w:vAlign w:val="center"/>
          </w:tcPr>
          <w:p w:rsidR="008149C2" w:rsidRPr="00B4693F" w:rsidRDefault="008149C2" w:rsidP="00F4387E">
            <w:pPr>
              <w:spacing w:line="240" w:lineRule="auto"/>
              <w:jc w:val="center"/>
              <w:rPr>
                <w:rFonts w:eastAsia="Helvetica Neue" w:cstheme="minorHAnsi"/>
                <w:b/>
                <w:color w:val="FFFFFF"/>
                <w:sz w:val="20"/>
                <w:szCs w:val="20"/>
              </w:rPr>
            </w:pPr>
            <w:bookmarkStart w:id="8" w:name="_Hlk49236931"/>
            <w:bookmarkStart w:id="9" w:name="_Hlk89352515"/>
            <w:r w:rsidRPr="00B4693F">
              <w:rPr>
                <w:rFonts w:eastAsia="Helvetica Neue" w:cstheme="minorHAnsi"/>
                <w:b/>
                <w:color w:val="FFFFFF"/>
                <w:sz w:val="20"/>
                <w:szCs w:val="20"/>
              </w:rPr>
              <w:t>AGENTS CONTRACTUALS</w:t>
            </w:r>
          </w:p>
        </w:tc>
      </w:tr>
      <w:tr w:rsidR="008149C2" w:rsidRPr="00B4693F" w:rsidTr="00F4387E">
        <w:trPr>
          <w:trHeight w:val="669"/>
          <w:tblHeader/>
        </w:trPr>
        <w:tc>
          <w:tcPr>
            <w:tcW w:w="1499" w:type="pct"/>
            <w:shd w:val="clear" w:color="auto" w:fill="8DB3E2" w:themeFill="text2" w:themeFillTint="66"/>
            <w:vAlign w:val="center"/>
          </w:tcPr>
          <w:p w:rsidR="008149C2" w:rsidRPr="00B4693F" w:rsidRDefault="008149C2" w:rsidP="00F4387E">
            <w:pPr>
              <w:spacing w:line="240" w:lineRule="auto"/>
              <w:jc w:val="center"/>
              <w:rPr>
                <w:rFonts w:eastAsia="Helvetica Neue" w:cstheme="minorHAnsi"/>
                <w:b/>
                <w:color w:val="FFFFFF"/>
                <w:sz w:val="20"/>
                <w:szCs w:val="20"/>
              </w:rPr>
            </w:pPr>
            <w:r w:rsidRPr="00B4693F">
              <w:rPr>
                <w:rFonts w:eastAsia="Helvetica Neue" w:cstheme="minorHAnsi"/>
                <w:b/>
                <w:color w:val="FFFFFF"/>
                <w:sz w:val="20"/>
                <w:szCs w:val="20"/>
              </w:rPr>
              <w:t>ROL</w:t>
            </w:r>
          </w:p>
        </w:tc>
        <w:tc>
          <w:tcPr>
            <w:tcW w:w="1168" w:type="pct"/>
            <w:shd w:val="clear" w:color="auto" w:fill="8DB3E2" w:themeFill="text2" w:themeFillTint="66"/>
            <w:vAlign w:val="center"/>
          </w:tcPr>
          <w:p w:rsidR="008149C2" w:rsidRPr="00B4693F" w:rsidRDefault="008149C2" w:rsidP="00F4387E">
            <w:pPr>
              <w:spacing w:line="240" w:lineRule="auto"/>
              <w:jc w:val="center"/>
              <w:rPr>
                <w:rFonts w:eastAsia="Helvetica Neue" w:cstheme="minorHAnsi"/>
                <w:b/>
                <w:color w:val="FFFFFF"/>
                <w:sz w:val="20"/>
                <w:szCs w:val="20"/>
              </w:rPr>
            </w:pPr>
            <w:r w:rsidRPr="00B4693F">
              <w:rPr>
                <w:rFonts w:eastAsia="Helvetica Neue" w:cstheme="minorHAnsi"/>
                <w:b/>
                <w:color w:val="FFFFFF"/>
                <w:sz w:val="20"/>
                <w:szCs w:val="20"/>
              </w:rPr>
              <w:t>ORGANITZACIÓ</w:t>
            </w:r>
          </w:p>
        </w:tc>
        <w:tc>
          <w:tcPr>
            <w:tcW w:w="1252" w:type="pct"/>
            <w:shd w:val="clear" w:color="auto" w:fill="8DB3E2" w:themeFill="text2" w:themeFillTint="66"/>
            <w:vAlign w:val="center"/>
          </w:tcPr>
          <w:p w:rsidR="008149C2" w:rsidRPr="00B4693F" w:rsidRDefault="008149C2" w:rsidP="00F4387E">
            <w:pPr>
              <w:spacing w:line="240" w:lineRule="auto"/>
              <w:jc w:val="center"/>
              <w:rPr>
                <w:rFonts w:eastAsia="Helvetica Neue" w:cstheme="minorHAnsi"/>
                <w:b/>
                <w:color w:val="FFFFFF"/>
                <w:sz w:val="20"/>
                <w:szCs w:val="20"/>
              </w:rPr>
            </w:pPr>
            <w:r w:rsidRPr="00B4693F">
              <w:rPr>
                <w:rFonts w:eastAsia="Helvetica Neue" w:cstheme="minorHAnsi"/>
                <w:b/>
                <w:color w:val="FFFFFF"/>
                <w:sz w:val="20"/>
                <w:szCs w:val="20"/>
              </w:rPr>
              <w:t>NOM CONTACTE</w:t>
            </w:r>
          </w:p>
        </w:tc>
        <w:tc>
          <w:tcPr>
            <w:tcW w:w="1081" w:type="pct"/>
            <w:shd w:val="clear" w:color="auto" w:fill="8DB3E2" w:themeFill="text2" w:themeFillTint="66"/>
            <w:vAlign w:val="center"/>
          </w:tcPr>
          <w:p w:rsidR="008149C2" w:rsidRPr="00B4693F" w:rsidRDefault="008149C2" w:rsidP="00F4387E">
            <w:pPr>
              <w:spacing w:line="240" w:lineRule="auto"/>
              <w:jc w:val="center"/>
              <w:rPr>
                <w:rFonts w:eastAsia="Helvetica Neue" w:cstheme="minorHAnsi"/>
                <w:b/>
                <w:color w:val="FFFFFF"/>
                <w:sz w:val="20"/>
                <w:szCs w:val="20"/>
              </w:rPr>
            </w:pPr>
            <w:r w:rsidRPr="00B4693F">
              <w:rPr>
                <w:rFonts w:eastAsia="Helvetica Neue" w:cstheme="minorHAnsi"/>
                <w:b/>
                <w:color w:val="FFFFFF"/>
                <w:sz w:val="20"/>
                <w:szCs w:val="20"/>
              </w:rPr>
              <w:t>E-MAIL</w:t>
            </w:r>
          </w:p>
        </w:tc>
      </w:tr>
      <w:tr w:rsidR="008149C2" w:rsidRPr="00B4693F" w:rsidTr="00F4387E">
        <w:trPr>
          <w:trHeight w:val="450"/>
        </w:trPr>
        <w:tc>
          <w:tcPr>
            <w:tcW w:w="1499"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r w:rsidRPr="00B4693F">
              <w:rPr>
                <w:rFonts w:cs="Arial"/>
                <w:sz w:val="20"/>
                <w:szCs w:val="20"/>
              </w:rPr>
              <w:t xml:space="preserve">Promotor </w:t>
            </w:r>
          </w:p>
        </w:tc>
        <w:tc>
          <w:tcPr>
            <w:tcW w:w="1168"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r w:rsidRPr="00B4693F">
              <w:rPr>
                <w:rFonts w:cs="Arial"/>
                <w:sz w:val="20"/>
                <w:szCs w:val="20"/>
              </w:rPr>
              <w:t>ATL</w:t>
            </w:r>
          </w:p>
        </w:tc>
        <w:tc>
          <w:tcPr>
            <w:tcW w:w="1252"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081" w:type="pct"/>
            <w:shd w:val="clear" w:color="auto" w:fill="FFFFFF" w:themeFill="background1"/>
            <w:vAlign w:val="center"/>
          </w:tcPr>
          <w:p w:rsidR="008149C2" w:rsidRPr="00B4693F" w:rsidRDefault="008149C2" w:rsidP="00F4387E">
            <w:pPr>
              <w:spacing w:line="240" w:lineRule="auto"/>
              <w:jc w:val="center"/>
              <w:rPr>
                <w:rStyle w:val="Hipervnculo"/>
                <w:rFonts w:cs="Arial"/>
                <w:sz w:val="20"/>
                <w:szCs w:val="20"/>
              </w:rPr>
            </w:pPr>
          </w:p>
        </w:tc>
      </w:tr>
      <w:tr w:rsidR="008149C2" w:rsidRPr="00B4693F" w:rsidTr="00F4387E">
        <w:trPr>
          <w:trHeight w:val="450"/>
        </w:trPr>
        <w:tc>
          <w:tcPr>
            <w:tcW w:w="1499"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r w:rsidRPr="00B4693F">
              <w:rPr>
                <w:rFonts w:cs="Arial"/>
                <w:sz w:val="20"/>
                <w:szCs w:val="20"/>
              </w:rPr>
              <w:t xml:space="preserve">Autor del projecte </w:t>
            </w:r>
          </w:p>
        </w:tc>
        <w:tc>
          <w:tcPr>
            <w:tcW w:w="1168"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252"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081" w:type="pct"/>
            <w:shd w:val="clear" w:color="auto" w:fill="FFFFFF" w:themeFill="background1"/>
            <w:vAlign w:val="center"/>
          </w:tcPr>
          <w:p w:rsidR="008149C2" w:rsidRPr="00B4693F" w:rsidRDefault="008149C2" w:rsidP="00F4387E">
            <w:pPr>
              <w:spacing w:line="240" w:lineRule="auto"/>
              <w:jc w:val="center"/>
              <w:rPr>
                <w:rStyle w:val="Hipervnculo"/>
                <w:rFonts w:eastAsia="Helvetica Neue" w:cs="Arial"/>
                <w:sz w:val="20"/>
                <w:szCs w:val="20"/>
              </w:rPr>
            </w:pPr>
          </w:p>
        </w:tc>
      </w:tr>
      <w:tr w:rsidR="008149C2" w:rsidRPr="00B4693F" w:rsidTr="00F4387E">
        <w:trPr>
          <w:trHeight w:val="521"/>
        </w:trPr>
        <w:tc>
          <w:tcPr>
            <w:tcW w:w="1499"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r w:rsidRPr="00B4693F">
              <w:rPr>
                <w:rFonts w:cs="Arial"/>
                <w:sz w:val="20"/>
                <w:szCs w:val="20"/>
              </w:rPr>
              <w:t>Director d’obra</w:t>
            </w:r>
          </w:p>
        </w:tc>
        <w:tc>
          <w:tcPr>
            <w:tcW w:w="1168"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252"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081" w:type="pct"/>
            <w:shd w:val="clear" w:color="auto" w:fill="FFFFFF" w:themeFill="background1"/>
            <w:vAlign w:val="center"/>
          </w:tcPr>
          <w:p w:rsidR="008149C2" w:rsidRPr="00B4693F" w:rsidRDefault="008149C2" w:rsidP="00F4387E">
            <w:pPr>
              <w:spacing w:line="240" w:lineRule="auto"/>
              <w:jc w:val="center"/>
              <w:rPr>
                <w:rStyle w:val="Hipervnculo"/>
                <w:rFonts w:cs="Arial"/>
              </w:rPr>
            </w:pPr>
          </w:p>
        </w:tc>
      </w:tr>
      <w:tr w:rsidR="008149C2" w:rsidRPr="00B4693F" w:rsidTr="00F4387E">
        <w:trPr>
          <w:trHeight w:val="346"/>
        </w:trPr>
        <w:tc>
          <w:tcPr>
            <w:tcW w:w="1499" w:type="pct"/>
            <w:shd w:val="clear" w:color="auto" w:fill="FFFFFF" w:themeFill="background1"/>
            <w:vAlign w:val="center"/>
          </w:tcPr>
          <w:p w:rsidR="008149C2" w:rsidRPr="00B4693F" w:rsidDel="00617676" w:rsidRDefault="008149C2" w:rsidP="00F4387E">
            <w:pPr>
              <w:spacing w:line="240" w:lineRule="auto"/>
              <w:jc w:val="center"/>
              <w:rPr>
                <w:rFonts w:eastAsia="Helvetica Neue" w:cs="Arial"/>
                <w:sz w:val="20"/>
                <w:szCs w:val="20"/>
              </w:rPr>
            </w:pPr>
            <w:r w:rsidRPr="00B4693F">
              <w:rPr>
                <w:rFonts w:cs="Arial"/>
                <w:sz w:val="20"/>
                <w:szCs w:val="20"/>
              </w:rPr>
              <w:t>Cap d’obra</w:t>
            </w:r>
          </w:p>
        </w:tc>
        <w:tc>
          <w:tcPr>
            <w:tcW w:w="1168"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252"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081" w:type="pct"/>
            <w:shd w:val="clear" w:color="auto" w:fill="FFFFFF" w:themeFill="background1"/>
            <w:vAlign w:val="center"/>
          </w:tcPr>
          <w:p w:rsidR="008149C2" w:rsidRPr="00B4693F" w:rsidRDefault="008149C2" w:rsidP="00F4387E">
            <w:pPr>
              <w:spacing w:line="240" w:lineRule="auto"/>
              <w:jc w:val="center"/>
              <w:rPr>
                <w:rStyle w:val="Hipervnculo"/>
                <w:rFonts w:eastAsia="Helvetica Neue" w:cs="Arial"/>
                <w:sz w:val="20"/>
                <w:szCs w:val="20"/>
              </w:rPr>
            </w:pPr>
          </w:p>
        </w:tc>
      </w:tr>
      <w:tr w:rsidR="008149C2" w:rsidRPr="00B4693F" w:rsidTr="00F4387E">
        <w:trPr>
          <w:trHeight w:val="346"/>
        </w:trPr>
        <w:tc>
          <w:tcPr>
            <w:tcW w:w="1499" w:type="pct"/>
            <w:shd w:val="clear" w:color="auto" w:fill="FFFFFF" w:themeFill="background1"/>
            <w:vAlign w:val="center"/>
          </w:tcPr>
          <w:p w:rsidR="008149C2" w:rsidRPr="00B4693F" w:rsidRDefault="008149C2" w:rsidP="00F4387E">
            <w:pPr>
              <w:spacing w:line="240" w:lineRule="auto"/>
              <w:jc w:val="center"/>
              <w:rPr>
                <w:rFonts w:cs="Arial"/>
                <w:sz w:val="20"/>
                <w:szCs w:val="20"/>
              </w:rPr>
            </w:pPr>
            <w:r w:rsidRPr="00B4693F">
              <w:rPr>
                <w:rFonts w:cs="Arial"/>
                <w:sz w:val="20"/>
                <w:szCs w:val="20"/>
              </w:rPr>
              <w:t>Altres que s’escaiguin</w:t>
            </w:r>
          </w:p>
        </w:tc>
        <w:tc>
          <w:tcPr>
            <w:tcW w:w="1168"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252"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081" w:type="pct"/>
            <w:shd w:val="clear" w:color="auto" w:fill="FFFFFF" w:themeFill="background1"/>
            <w:vAlign w:val="center"/>
          </w:tcPr>
          <w:p w:rsidR="008149C2" w:rsidRPr="00B4693F" w:rsidRDefault="008149C2" w:rsidP="00F4387E">
            <w:pPr>
              <w:spacing w:line="240" w:lineRule="auto"/>
              <w:jc w:val="center"/>
              <w:rPr>
                <w:rStyle w:val="Hipervnculo"/>
                <w:rFonts w:eastAsia="Helvetica Neue" w:cs="Arial"/>
                <w:sz w:val="20"/>
                <w:szCs w:val="20"/>
              </w:rPr>
            </w:pPr>
          </w:p>
        </w:tc>
      </w:tr>
      <w:bookmarkEnd w:id="8"/>
      <w:bookmarkEnd w:id="9"/>
    </w:tbl>
    <w:p w:rsidR="008149C2" w:rsidRPr="00B4693F" w:rsidRDefault="008149C2" w:rsidP="008149C2">
      <w:pPr>
        <w:spacing w:line="240" w:lineRule="auto"/>
        <w:rPr>
          <w:rFonts w:eastAsia="Helvetica Neue" w:cs="Arial"/>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33"/>
        <w:gridCol w:w="1892"/>
        <w:gridCol w:w="2182"/>
        <w:gridCol w:w="2613"/>
      </w:tblGrid>
      <w:tr w:rsidR="008149C2" w:rsidRPr="00B4693F" w:rsidTr="00F4387E">
        <w:trPr>
          <w:trHeight w:val="442"/>
          <w:tblHeader/>
        </w:trPr>
        <w:tc>
          <w:tcPr>
            <w:tcW w:w="5000" w:type="pct"/>
            <w:gridSpan w:val="4"/>
            <w:shd w:val="clear" w:color="auto" w:fill="002060"/>
            <w:vAlign w:val="center"/>
          </w:tcPr>
          <w:p w:rsidR="008149C2" w:rsidRPr="00B4693F" w:rsidRDefault="008149C2" w:rsidP="00F4387E">
            <w:pPr>
              <w:spacing w:line="240" w:lineRule="auto"/>
              <w:jc w:val="center"/>
              <w:rPr>
                <w:rFonts w:eastAsia="Helvetica Neue" w:cs="Arial"/>
                <w:b/>
                <w:color w:val="FFFFFF"/>
                <w:sz w:val="20"/>
                <w:szCs w:val="20"/>
              </w:rPr>
            </w:pPr>
            <w:bookmarkStart w:id="10" w:name="_Hlk99707278"/>
            <w:r w:rsidRPr="00B4693F">
              <w:rPr>
                <w:rFonts w:eastAsia="Helvetica Neue" w:cs="Arial"/>
                <w:b/>
                <w:color w:val="FFFFFF"/>
                <w:sz w:val="20"/>
                <w:szCs w:val="20"/>
              </w:rPr>
              <w:t>AGENTS NO CONTRACTUALS</w:t>
            </w:r>
          </w:p>
        </w:tc>
      </w:tr>
      <w:tr w:rsidR="008149C2" w:rsidRPr="00B4693F" w:rsidTr="00F4387E">
        <w:trPr>
          <w:trHeight w:val="669"/>
          <w:tblHeader/>
        </w:trPr>
        <w:tc>
          <w:tcPr>
            <w:tcW w:w="1166" w:type="pct"/>
            <w:shd w:val="clear" w:color="auto" w:fill="8DB3E2" w:themeFill="text2" w:themeFillTint="66"/>
            <w:vAlign w:val="center"/>
          </w:tcPr>
          <w:p w:rsidR="008149C2" w:rsidRPr="00B4693F" w:rsidRDefault="008149C2" w:rsidP="00F4387E">
            <w:pPr>
              <w:spacing w:line="240" w:lineRule="auto"/>
              <w:jc w:val="center"/>
              <w:rPr>
                <w:rFonts w:eastAsia="Helvetica Neue" w:cs="Arial"/>
                <w:b/>
                <w:color w:val="FFFFFF"/>
                <w:sz w:val="20"/>
                <w:szCs w:val="20"/>
              </w:rPr>
            </w:pPr>
            <w:r w:rsidRPr="00B4693F">
              <w:rPr>
                <w:rFonts w:eastAsia="Helvetica Neue" w:cs="Arial"/>
                <w:b/>
                <w:color w:val="FFFFFF"/>
                <w:sz w:val="20"/>
                <w:szCs w:val="20"/>
              </w:rPr>
              <w:t>ROL</w:t>
            </w:r>
          </w:p>
        </w:tc>
        <w:tc>
          <w:tcPr>
            <w:tcW w:w="1085" w:type="pct"/>
            <w:shd w:val="clear" w:color="auto" w:fill="8DB3E2" w:themeFill="text2" w:themeFillTint="66"/>
            <w:vAlign w:val="center"/>
          </w:tcPr>
          <w:p w:rsidR="008149C2" w:rsidRPr="00B4693F" w:rsidRDefault="008149C2" w:rsidP="00F4387E">
            <w:pPr>
              <w:spacing w:line="240" w:lineRule="auto"/>
              <w:jc w:val="center"/>
              <w:rPr>
                <w:rFonts w:eastAsia="Helvetica Neue" w:cs="Arial"/>
                <w:b/>
                <w:color w:val="FFFFFF"/>
                <w:sz w:val="20"/>
                <w:szCs w:val="20"/>
              </w:rPr>
            </w:pPr>
            <w:r w:rsidRPr="00B4693F">
              <w:rPr>
                <w:rFonts w:eastAsia="Helvetica Neue" w:cs="Arial"/>
                <w:b/>
                <w:color w:val="FFFFFF"/>
                <w:sz w:val="20"/>
                <w:szCs w:val="20"/>
              </w:rPr>
              <w:t>ORGANITZACIÓ</w:t>
            </w:r>
          </w:p>
        </w:tc>
        <w:tc>
          <w:tcPr>
            <w:tcW w:w="1251" w:type="pct"/>
            <w:shd w:val="clear" w:color="auto" w:fill="8DB3E2" w:themeFill="text2" w:themeFillTint="66"/>
            <w:vAlign w:val="center"/>
          </w:tcPr>
          <w:p w:rsidR="008149C2" w:rsidRPr="00B4693F" w:rsidRDefault="008149C2" w:rsidP="00F4387E">
            <w:pPr>
              <w:spacing w:line="240" w:lineRule="auto"/>
              <w:jc w:val="center"/>
              <w:rPr>
                <w:rFonts w:eastAsia="Helvetica Neue" w:cs="Arial"/>
                <w:b/>
                <w:color w:val="FFFFFF"/>
                <w:sz w:val="20"/>
                <w:szCs w:val="20"/>
              </w:rPr>
            </w:pPr>
            <w:r w:rsidRPr="00B4693F">
              <w:rPr>
                <w:rFonts w:eastAsia="Helvetica Neue" w:cs="Arial"/>
                <w:b/>
                <w:color w:val="FFFFFF"/>
                <w:sz w:val="20"/>
                <w:szCs w:val="20"/>
              </w:rPr>
              <w:t>NOM CONTACTE</w:t>
            </w:r>
          </w:p>
        </w:tc>
        <w:tc>
          <w:tcPr>
            <w:tcW w:w="1498" w:type="pct"/>
            <w:shd w:val="clear" w:color="auto" w:fill="8DB3E2" w:themeFill="text2" w:themeFillTint="66"/>
            <w:vAlign w:val="center"/>
          </w:tcPr>
          <w:p w:rsidR="008149C2" w:rsidRPr="00B4693F" w:rsidRDefault="008149C2" w:rsidP="00F4387E">
            <w:pPr>
              <w:spacing w:line="240" w:lineRule="auto"/>
              <w:jc w:val="center"/>
              <w:rPr>
                <w:rFonts w:eastAsia="Helvetica Neue" w:cs="Arial"/>
                <w:b/>
                <w:color w:val="FFFFFF"/>
                <w:sz w:val="20"/>
                <w:szCs w:val="20"/>
              </w:rPr>
            </w:pPr>
            <w:r w:rsidRPr="00B4693F">
              <w:rPr>
                <w:rFonts w:eastAsia="Helvetica Neue" w:cs="Arial"/>
                <w:b/>
                <w:color w:val="FFFFFF"/>
                <w:sz w:val="20"/>
                <w:szCs w:val="20"/>
              </w:rPr>
              <w:t>E-MAIL</w:t>
            </w:r>
          </w:p>
        </w:tc>
      </w:tr>
      <w:tr w:rsidR="008149C2" w:rsidRPr="00B4693F" w:rsidTr="00F4387E">
        <w:trPr>
          <w:trHeight w:val="377"/>
        </w:trPr>
        <w:tc>
          <w:tcPr>
            <w:tcW w:w="1166"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r w:rsidRPr="00B4693F">
              <w:rPr>
                <w:rFonts w:cs="Arial"/>
                <w:sz w:val="20"/>
                <w:szCs w:val="20"/>
              </w:rPr>
              <w:t xml:space="preserve">Responsable BIM del promotor </w:t>
            </w:r>
          </w:p>
        </w:tc>
        <w:tc>
          <w:tcPr>
            <w:tcW w:w="1085"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r w:rsidRPr="00B4693F">
              <w:rPr>
                <w:rFonts w:cs="Arial"/>
                <w:sz w:val="20"/>
                <w:szCs w:val="20"/>
              </w:rPr>
              <w:t>ATL</w:t>
            </w:r>
          </w:p>
        </w:tc>
        <w:tc>
          <w:tcPr>
            <w:tcW w:w="1251"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498" w:type="pct"/>
            <w:shd w:val="clear" w:color="auto" w:fill="FFFFFF" w:themeFill="background1"/>
            <w:vAlign w:val="center"/>
          </w:tcPr>
          <w:p w:rsidR="008149C2" w:rsidRPr="00B4693F" w:rsidRDefault="008149C2" w:rsidP="00F4387E">
            <w:pPr>
              <w:spacing w:line="240" w:lineRule="auto"/>
              <w:jc w:val="center"/>
              <w:rPr>
                <w:rStyle w:val="Hipervnculo"/>
                <w:rFonts w:eastAsia="Helvetica Neue" w:cs="Arial"/>
                <w:sz w:val="20"/>
                <w:szCs w:val="20"/>
              </w:rPr>
            </w:pPr>
          </w:p>
        </w:tc>
      </w:tr>
      <w:tr w:rsidR="008149C2" w:rsidRPr="00B4693F" w:rsidTr="00F4387E">
        <w:trPr>
          <w:trHeight w:val="377"/>
        </w:trPr>
        <w:tc>
          <w:tcPr>
            <w:tcW w:w="1166" w:type="pct"/>
            <w:shd w:val="clear" w:color="auto" w:fill="FFFFFF" w:themeFill="background1"/>
            <w:vAlign w:val="center"/>
          </w:tcPr>
          <w:p w:rsidR="008149C2" w:rsidRPr="00B4693F" w:rsidRDefault="008149C2" w:rsidP="00F4387E">
            <w:pPr>
              <w:spacing w:line="240" w:lineRule="auto"/>
              <w:jc w:val="center"/>
              <w:rPr>
                <w:rFonts w:cs="Arial"/>
                <w:sz w:val="20"/>
                <w:szCs w:val="20"/>
              </w:rPr>
            </w:pPr>
            <w:r w:rsidRPr="00B4693F">
              <w:rPr>
                <w:rFonts w:cs="Arial"/>
                <w:sz w:val="20"/>
                <w:szCs w:val="20"/>
              </w:rPr>
              <w:t>Coordinador BIM del Consultor</w:t>
            </w:r>
          </w:p>
        </w:tc>
        <w:tc>
          <w:tcPr>
            <w:tcW w:w="1085" w:type="pct"/>
            <w:shd w:val="clear" w:color="auto" w:fill="FFFFFF" w:themeFill="background1"/>
            <w:vAlign w:val="center"/>
          </w:tcPr>
          <w:p w:rsidR="008149C2" w:rsidRPr="00B4693F" w:rsidRDefault="008149C2" w:rsidP="00F4387E">
            <w:pPr>
              <w:spacing w:line="240" w:lineRule="auto"/>
              <w:jc w:val="center"/>
              <w:rPr>
                <w:rFonts w:cs="Arial"/>
                <w:sz w:val="20"/>
                <w:szCs w:val="20"/>
              </w:rPr>
            </w:pPr>
          </w:p>
        </w:tc>
        <w:tc>
          <w:tcPr>
            <w:tcW w:w="1251" w:type="pct"/>
            <w:shd w:val="clear" w:color="auto" w:fill="FFFFFF" w:themeFill="background1"/>
            <w:vAlign w:val="center"/>
          </w:tcPr>
          <w:p w:rsidR="008149C2" w:rsidRPr="00B4693F" w:rsidRDefault="008149C2" w:rsidP="00F4387E">
            <w:pPr>
              <w:spacing w:line="240" w:lineRule="auto"/>
              <w:jc w:val="center"/>
              <w:rPr>
                <w:rFonts w:cs="Arial"/>
                <w:sz w:val="20"/>
                <w:szCs w:val="20"/>
              </w:rPr>
            </w:pPr>
          </w:p>
        </w:tc>
        <w:tc>
          <w:tcPr>
            <w:tcW w:w="1498" w:type="pct"/>
            <w:shd w:val="clear" w:color="auto" w:fill="FFFFFF" w:themeFill="background1"/>
            <w:vAlign w:val="center"/>
          </w:tcPr>
          <w:p w:rsidR="008149C2" w:rsidRPr="00B4693F" w:rsidRDefault="008149C2" w:rsidP="00F4387E">
            <w:pPr>
              <w:spacing w:line="240" w:lineRule="auto"/>
              <w:jc w:val="center"/>
              <w:rPr>
                <w:rStyle w:val="Hipervnculo"/>
                <w:rFonts w:eastAsia="Helvetica Neue" w:cs="Arial"/>
                <w:sz w:val="20"/>
                <w:szCs w:val="20"/>
              </w:rPr>
            </w:pPr>
          </w:p>
        </w:tc>
      </w:tr>
      <w:tr w:rsidR="008149C2" w:rsidRPr="00B4693F" w:rsidTr="00F4387E">
        <w:trPr>
          <w:trHeight w:val="377"/>
        </w:trPr>
        <w:tc>
          <w:tcPr>
            <w:tcW w:w="1166"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r w:rsidRPr="00B4693F">
              <w:rPr>
                <w:rFonts w:eastAsia="Helvetica Neue" w:cs="Arial"/>
                <w:sz w:val="20"/>
                <w:szCs w:val="20"/>
              </w:rPr>
              <w:t>Coordinador BIM del Contractista</w:t>
            </w:r>
          </w:p>
        </w:tc>
        <w:tc>
          <w:tcPr>
            <w:tcW w:w="1085"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251"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498" w:type="pct"/>
            <w:shd w:val="clear" w:color="auto" w:fill="FFFFFF" w:themeFill="background1"/>
            <w:vAlign w:val="center"/>
          </w:tcPr>
          <w:p w:rsidR="008149C2" w:rsidRPr="00B4693F" w:rsidRDefault="008149C2" w:rsidP="00F4387E">
            <w:pPr>
              <w:spacing w:line="240" w:lineRule="auto"/>
              <w:jc w:val="center"/>
              <w:rPr>
                <w:rFonts w:cs="Arial"/>
                <w:sz w:val="20"/>
                <w:szCs w:val="20"/>
              </w:rPr>
            </w:pPr>
          </w:p>
        </w:tc>
      </w:tr>
      <w:tr w:rsidR="008149C2" w:rsidRPr="00B4693F" w:rsidTr="00F4387E">
        <w:trPr>
          <w:trHeight w:val="377"/>
        </w:trPr>
        <w:tc>
          <w:tcPr>
            <w:tcW w:w="1166"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r w:rsidRPr="00B4693F">
              <w:rPr>
                <w:rFonts w:eastAsia="Helvetica Neue" w:cs="Arial"/>
                <w:sz w:val="20"/>
                <w:szCs w:val="20"/>
              </w:rPr>
              <w:t>Coordinador BIM de la DO</w:t>
            </w:r>
          </w:p>
        </w:tc>
        <w:tc>
          <w:tcPr>
            <w:tcW w:w="1085"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251"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498" w:type="pct"/>
            <w:shd w:val="clear" w:color="auto" w:fill="FFFFFF" w:themeFill="background1"/>
            <w:vAlign w:val="center"/>
          </w:tcPr>
          <w:p w:rsidR="008149C2" w:rsidRPr="00B4693F" w:rsidRDefault="008149C2" w:rsidP="00F4387E">
            <w:pPr>
              <w:spacing w:line="240" w:lineRule="auto"/>
              <w:jc w:val="center"/>
              <w:rPr>
                <w:rStyle w:val="Hipervnculo"/>
                <w:rFonts w:cs="Arial"/>
                <w:sz w:val="20"/>
                <w:szCs w:val="20"/>
              </w:rPr>
            </w:pPr>
          </w:p>
        </w:tc>
      </w:tr>
      <w:tr w:rsidR="008149C2" w:rsidRPr="00B4693F" w:rsidTr="00F4387E">
        <w:trPr>
          <w:trHeight w:val="377"/>
        </w:trPr>
        <w:tc>
          <w:tcPr>
            <w:tcW w:w="1166" w:type="pct"/>
            <w:shd w:val="clear" w:color="auto" w:fill="FFFFFF" w:themeFill="background1"/>
            <w:vAlign w:val="center"/>
          </w:tcPr>
          <w:p w:rsidR="00A55990" w:rsidRDefault="008149C2" w:rsidP="00F4387E">
            <w:pPr>
              <w:spacing w:line="240" w:lineRule="auto"/>
              <w:jc w:val="center"/>
              <w:rPr>
                <w:rFonts w:eastAsia="Helvetica Neue" w:cs="Arial"/>
                <w:sz w:val="20"/>
                <w:szCs w:val="20"/>
              </w:rPr>
            </w:pPr>
            <w:r w:rsidRPr="00B4693F">
              <w:rPr>
                <w:rFonts w:eastAsia="Helvetica Neue" w:cs="Arial"/>
                <w:sz w:val="20"/>
                <w:szCs w:val="20"/>
              </w:rPr>
              <w:t xml:space="preserve">Altres que </w:t>
            </w:r>
          </w:p>
          <w:p w:rsidR="008149C2" w:rsidRPr="00B4693F" w:rsidRDefault="008149C2" w:rsidP="00F4387E">
            <w:pPr>
              <w:spacing w:line="240" w:lineRule="auto"/>
              <w:jc w:val="center"/>
              <w:rPr>
                <w:rFonts w:eastAsia="Helvetica Neue" w:cs="Arial"/>
                <w:sz w:val="20"/>
                <w:szCs w:val="20"/>
              </w:rPr>
            </w:pPr>
            <w:r w:rsidRPr="00B4693F">
              <w:rPr>
                <w:rFonts w:eastAsia="Helvetica Neue" w:cs="Arial"/>
                <w:sz w:val="20"/>
                <w:szCs w:val="20"/>
              </w:rPr>
              <w:t>s’escaiguin</w:t>
            </w:r>
          </w:p>
        </w:tc>
        <w:tc>
          <w:tcPr>
            <w:tcW w:w="1085"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251" w:type="pct"/>
            <w:shd w:val="clear" w:color="auto" w:fill="FFFFFF" w:themeFill="background1"/>
            <w:vAlign w:val="center"/>
          </w:tcPr>
          <w:p w:rsidR="008149C2" w:rsidRPr="00B4693F" w:rsidRDefault="008149C2" w:rsidP="00F4387E">
            <w:pPr>
              <w:spacing w:line="240" w:lineRule="auto"/>
              <w:jc w:val="center"/>
              <w:rPr>
                <w:rFonts w:eastAsia="Helvetica Neue" w:cs="Arial"/>
                <w:sz w:val="20"/>
                <w:szCs w:val="20"/>
              </w:rPr>
            </w:pPr>
          </w:p>
        </w:tc>
        <w:tc>
          <w:tcPr>
            <w:tcW w:w="1498" w:type="pct"/>
            <w:shd w:val="clear" w:color="auto" w:fill="FFFFFF" w:themeFill="background1"/>
            <w:vAlign w:val="center"/>
          </w:tcPr>
          <w:p w:rsidR="008149C2" w:rsidRPr="00B4693F" w:rsidRDefault="008149C2" w:rsidP="00F4387E">
            <w:pPr>
              <w:spacing w:line="240" w:lineRule="auto"/>
              <w:jc w:val="center"/>
              <w:rPr>
                <w:rFonts w:cs="Arial"/>
                <w:sz w:val="20"/>
                <w:szCs w:val="20"/>
              </w:rPr>
            </w:pPr>
          </w:p>
        </w:tc>
      </w:tr>
    </w:tbl>
    <w:bookmarkEnd w:id="10"/>
    <w:p w:rsidR="008149C2" w:rsidRPr="00B4693F" w:rsidRDefault="008149C2" w:rsidP="008149C2">
      <w:pPr>
        <w:pStyle w:val="titulo2"/>
        <w:numPr>
          <w:ilvl w:val="1"/>
          <w:numId w:val="2"/>
        </w:numPr>
        <w:spacing w:line="240" w:lineRule="auto"/>
        <w:ind w:left="851"/>
        <w:rPr>
          <w:lang w:val="ca-ES"/>
        </w:rPr>
      </w:pPr>
      <w:r w:rsidRPr="00B4693F">
        <w:rPr>
          <w:lang w:val="ca-ES"/>
        </w:rPr>
        <w:lastRenderedPageBreak/>
        <w:t>DESCRIPCIÓ DE LES RESPONSABILITATS DEL AGENTS I ELS SEUS ROLS</w:t>
      </w:r>
    </w:p>
    <w:p w:rsidR="008149C2" w:rsidRPr="00B4693F" w:rsidRDefault="008149C2" w:rsidP="008149C2">
      <w:pPr>
        <w:spacing w:line="240" w:lineRule="auto"/>
        <w:rPr>
          <w:rFonts w:eastAsia="Helvetica Neue" w:cstheme="minorHAnsi"/>
          <w:i/>
          <w:iCs/>
          <w:color w:val="7F7F7F" w:themeColor="text1" w:themeTint="80"/>
          <w:sz w:val="16"/>
        </w:rPr>
      </w:pPr>
      <w:r w:rsidRPr="00B4693F">
        <w:rPr>
          <w:i/>
          <w:iCs/>
          <w:color w:val="7F7F7F" w:themeColor="text1" w:themeTint="80"/>
          <w:sz w:val="16"/>
        </w:rPr>
        <w:t xml:space="preserve">(Descripció de les responsabilitats específiques que cadascun dels agents associats amb el seu rol tindrà en la metodologia, indicant l’abast de les seves responsabilitats. </w:t>
      </w:r>
      <w:r w:rsidRPr="00B4693F">
        <w:rPr>
          <w:rFonts w:eastAsia="Helvetica Neue" w:cstheme="minorHAnsi"/>
          <w:i/>
          <w:iCs/>
          <w:color w:val="7F7F7F" w:themeColor="text1" w:themeTint="80"/>
          <w:sz w:val="16"/>
        </w:rPr>
        <w:t>Depenent de si s’està en fase de projecte o en fase d’obra poden aparèixer diferents agents. El PEB inclourà aquells que corresponguin refent i adaptant el text següent.)</w:t>
      </w:r>
    </w:p>
    <w:p w:rsidR="008149C2" w:rsidRPr="00B4693F" w:rsidRDefault="008149C2" w:rsidP="008149C2">
      <w:pPr>
        <w:spacing w:line="240" w:lineRule="auto"/>
        <w:rPr>
          <w:rFonts w:eastAsia="Helvetica Neue" w:cstheme="minorHAnsi"/>
          <w:i/>
          <w:iCs/>
          <w:color w:val="7F7F7F" w:themeColor="text1" w:themeTint="80"/>
          <w:sz w:val="16"/>
        </w:rPr>
      </w:pPr>
    </w:p>
    <w:p w:rsidR="008149C2" w:rsidRPr="00B4693F" w:rsidRDefault="008149C2" w:rsidP="008149C2">
      <w:pPr>
        <w:spacing w:line="240" w:lineRule="auto"/>
        <w:rPr>
          <w:rFonts w:eastAsia="Helvetica Neue" w:cstheme="minorHAnsi"/>
          <w:i/>
          <w:iCs/>
          <w:color w:val="7F7F7F" w:themeColor="text1" w:themeTint="80"/>
          <w:sz w:val="16"/>
        </w:rPr>
      </w:pPr>
      <w:r w:rsidRPr="00B4693F">
        <w:rPr>
          <w:rFonts w:eastAsia="Helvetica Neue" w:cstheme="minorHAnsi"/>
          <w:i/>
          <w:iCs/>
          <w:color w:val="7F7F7F" w:themeColor="text1" w:themeTint="80"/>
          <w:sz w:val="16"/>
        </w:rPr>
        <w:t>(En fase de construcció la responsabilitat de desenvolupar el model BIM pot recaure tant en la Direcció d’Obra com en el propi Adjudicatari de les obres, segons el cas i segons indiquin els PPTP de DO i/o les PCAP de l’obra. En tot cas en el PEB s’explicitaran l’adscripció dels equips i les diferents responsabilitats en aquest mateix punt 1.4 adaptant la redacció del text a les diferents opcions que s’indiquen a continuació)</w:t>
      </w:r>
    </w:p>
    <w:p w:rsidR="008149C2" w:rsidRPr="00B4693F" w:rsidRDefault="008149C2" w:rsidP="008149C2">
      <w:pPr>
        <w:spacing w:line="240" w:lineRule="auto"/>
        <w:rPr>
          <w:rFonts w:eastAsia="Helvetica Neue" w:cstheme="minorHAnsi"/>
          <w:color w:val="7F7F7F" w:themeColor="text1" w:themeTint="80"/>
          <w:szCs w:val="22"/>
        </w:rPr>
      </w:pPr>
    </w:p>
    <w:p w:rsidR="008149C2" w:rsidRPr="00B4693F" w:rsidRDefault="00C46440" w:rsidP="008149C2">
      <w:pPr>
        <w:spacing w:line="240" w:lineRule="auto"/>
        <w:rPr>
          <w:rFonts w:eastAsia="Helvetica Neue" w:cstheme="minorHAnsi"/>
          <w:szCs w:val="22"/>
          <w:u w:val="single"/>
        </w:rPr>
      </w:pPr>
      <w:r>
        <w:rPr>
          <w:rFonts w:eastAsia="Helvetica Neue" w:cstheme="minorHAnsi"/>
          <w:szCs w:val="22"/>
          <w:u w:val="single"/>
        </w:rPr>
        <w:t xml:space="preserve">1.4.1.- </w:t>
      </w:r>
      <w:r w:rsidR="008149C2" w:rsidRPr="00B4693F">
        <w:rPr>
          <w:rFonts w:eastAsia="Helvetica Neue" w:cstheme="minorHAnsi"/>
          <w:szCs w:val="22"/>
          <w:u w:val="single"/>
        </w:rPr>
        <w:t>En Fase de construcció:</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En fase de construcció els agents que intervenen son els següents:</w:t>
      </w:r>
    </w:p>
    <w:p w:rsidR="008149C2" w:rsidRPr="00B4693F" w:rsidRDefault="008149C2" w:rsidP="008149C2">
      <w:pPr>
        <w:spacing w:line="240" w:lineRule="auto"/>
        <w:rPr>
          <w:rFonts w:eastAsia="Helvetica Neue" w:cstheme="minorHAnsi"/>
          <w:szCs w:val="22"/>
        </w:rPr>
      </w:pPr>
    </w:p>
    <w:p w:rsidR="008149C2" w:rsidRPr="00B4693F" w:rsidRDefault="008149C2" w:rsidP="008149C2">
      <w:pPr>
        <w:pStyle w:val="Prrafodelista"/>
        <w:numPr>
          <w:ilvl w:val="0"/>
          <w:numId w:val="12"/>
        </w:numPr>
        <w:spacing w:line="240" w:lineRule="auto"/>
        <w:rPr>
          <w:rFonts w:eastAsia="Helvetica Neue" w:cstheme="minorHAnsi"/>
          <w:szCs w:val="22"/>
        </w:rPr>
      </w:pPr>
      <w:r w:rsidRPr="00B4693F">
        <w:rPr>
          <w:rFonts w:eastAsia="Helvetica Neue" w:cstheme="minorHAnsi"/>
          <w:szCs w:val="22"/>
        </w:rPr>
        <w:t xml:space="preserve">Equip d’Obra: equip de l’adjudicatari dels treballs de construcció responsable del contracte d’Obra liderat pel Cap d’Obra </w:t>
      </w:r>
    </w:p>
    <w:p w:rsidR="008149C2" w:rsidRPr="00B4693F" w:rsidRDefault="008149C2" w:rsidP="008149C2">
      <w:pPr>
        <w:pStyle w:val="Prrafodelista"/>
        <w:spacing w:line="240" w:lineRule="auto"/>
        <w:rPr>
          <w:rFonts w:eastAsia="Helvetica Neue" w:cstheme="minorHAnsi"/>
          <w:szCs w:val="22"/>
        </w:rPr>
      </w:pPr>
    </w:p>
    <w:p w:rsidR="008149C2" w:rsidRPr="00B4693F" w:rsidRDefault="008149C2" w:rsidP="008149C2">
      <w:pPr>
        <w:pStyle w:val="Prrafodelista"/>
        <w:numPr>
          <w:ilvl w:val="0"/>
          <w:numId w:val="12"/>
        </w:numPr>
        <w:spacing w:line="240" w:lineRule="auto"/>
        <w:rPr>
          <w:rFonts w:eastAsia="Helvetica Neue" w:cstheme="minorHAnsi"/>
          <w:szCs w:val="22"/>
        </w:rPr>
      </w:pPr>
      <w:r w:rsidRPr="00B4693F">
        <w:rPr>
          <w:rFonts w:eastAsia="Helvetica Neue" w:cstheme="minorHAnsi"/>
          <w:szCs w:val="22"/>
        </w:rPr>
        <w:t>Equip de Direcció d’Obra: equip de l’adjudicatari dels serveis d’enginyeria de Direcció d’Obra i CSS responsable de la DO i CSS i liderat pel Director d’Obra.</w:t>
      </w:r>
    </w:p>
    <w:p w:rsidR="008149C2" w:rsidRPr="00B4693F" w:rsidRDefault="008149C2" w:rsidP="008149C2">
      <w:pPr>
        <w:spacing w:line="240" w:lineRule="auto"/>
        <w:rPr>
          <w:rFonts w:eastAsia="Helvetica Neue" w:cstheme="minorHAnsi"/>
          <w:szCs w:val="22"/>
        </w:rPr>
      </w:pPr>
    </w:p>
    <w:p w:rsidR="008149C2" w:rsidRPr="00B4693F" w:rsidRDefault="008149C2" w:rsidP="008149C2">
      <w:pPr>
        <w:pStyle w:val="Prrafodelista"/>
        <w:numPr>
          <w:ilvl w:val="0"/>
          <w:numId w:val="12"/>
        </w:numPr>
        <w:spacing w:line="240" w:lineRule="auto"/>
        <w:rPr>
          <w:rFonts w:eastAsia="Helvetica Neue" w:cstheme="minorHAnsi"/>
          <w:szCs w:val="22"/>
        </w:rPr>
      </w:pPr>
      <w:r w:rsidRPr="00B4693F">
        <w:rPr>
          <w:rFonts w:eastAsia="Helvetica Neue" w:cstheme="minorHAnsi"/>
          <w:szCs w:val="22"/>
        </w:rPr>
        <w:t>Equip BIM:  equip format per un Responsable BIM, un Coordinador BIM i un equip modelador. En alguns casos particulars en que el projecte s’hagi licitat sense model BIM prèviament caldrà elaborar-ne un a partir del projecte adjudicat amb l’objecte d’incloure un model BIM en la DOE (Documentació d’Obra executada).</w:t>
      </w:r>
    </w:p>
    <w:p w:rsidR="008149C2" w:rsidRPr="00B4693F" w:rsidRDefault="008149C2" w:rsidP="008149C2">
      <w:pPr>
        <w:pStyle w:val="Prrafodelista"/>
        <w:rPr>
          <w:rFonts w:eastAsia="Helvetica Neue" w:cstheme="minorHAnsi"/>
          <w:i/>
          <w:iCs/>
          <w:color w:val="7F7F7F" w:themeColor="text1" w:themeTint="80"/>
          <w:sz w:val="16"/>
        </w:rPr>
      </w:pPr>
    </w:p>
    <w:p w:rsidR="008149C2" w:rsidRPr="00B4693F" w:rsidRDefault="008149C2" w:rsidP="008149C2">
      <w:pPr>
        <w:spacing w:line="240" w:lineRule="auto"/>
        <w:ind w:left="708"/>
        <w:rPr>
          <w:rFonts w:eastAsia="Helvetica Neue" w:cstheme="minorHAnsi"/>
          <w:i/>
          <w:iCs/>
          <w:color w:val="7F7F7F" w:themeColor="text1" w:themeTint="80"/>
          <w:sz w:val="16"/>
        </w:rPr>
      </w:pPr>
      <w:r w:rsidRPr="00B4693F">
        <w:rPr>
          <w:rFonts w:eastAsia="Helvetica Neue" w:cstheme="minorHAnsi"/>
          <w:i/>
          <w:iCs/>
          <w:color w:val="7F7F7F" w:themeColor="text1" w:themeTint="80"/>
          <w:sz w:val="16"/>
        </w:rPr>
        <w:t>(L’equip BIM estarà adscrit a l’equip d’Obra o a l’equip de DO segons el cas. Caldrà explicitar-ho i indicar-ho en cada PEB particular en aquest mateix paràgraf)</w:t>
      </w:r>
    </w:p>
    <w:p w:rsidR="008149C2" w:rsidRPr="00B4693F" w:rsidRDefault="008149C2" w:rsidP="008149C2">
      <w:pPr>
        <w:spacing w:line="240" w:lineRule="auto"/>
        <w:rPr>
          <w:rFonts w:eastAsia="Helvetica Neue" w:cstheme="minorHAnsi"/>
          <w:szCs w:val="22"/>
        </w:rPr>
      </w:pPr>
    </w:p>
    <w:p w:rsidR="008149C2" w:rsidRPr="00B4693F" w:rsidRDefault="008149C2" w:rsidP="008149C2">
      <w:pPr>
        <w:pStyle w:val="Prrafodelista"/>
        <w:numPr>
          <w:ilvl w:val="0"/>
          <w:numId w:val="15"/>
        </w:numPr>
        <w:spacing w:line="240" w:lineRule="auto"/>
        <w:rPr>
          <w:rFonts w:eastAsia="Helvetica Neue" w:cstheme="minorHAnsi"/>
          <w:szCs w:val="22"/>
        </w:rPr>
      </w:pPr>
      <w:r w:rsidRPr="00B4693F">
        <w:rPr>
          <w:rFonts w:eastAsia="Helvetica Neue" w:cstheme="minorHAnsi"/>
          <w:szCs w:val="22"/>
        </w:rPr>
        <w:t>ATL: ATL intervé en el procés a través del Gestor de l’Obra</w:t>
      </w:r>
    </w:p>
    <w:p w:rsidR="008149C2" w:rsidRPr="00B4693F" w:rsidRDefault="008149C2" w:rsidP="008149C2">
      <w:pPr>
        <w:pStyle w:val="Prrafodelista"/>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L’adscripció, les tasques i les funcions de cadascun seran les següents:</w:t>
      </w:r>
    </w:p>
    <w:p w:rsidR="008149C2" w:rsidRPr="00B4693F" w:rsidRDefault="008149C2" w:rsidP="008149C2">
      <w:pPr>
        <w:spacing w:line="240" w:lineRule="auto"/>
        <w:rPr>
          <w:rFonts w:eastAsia="Helvetica Neue" w:cstheme="minorHAnsi"/>
          <w:szCs w:val="22"/>
        </w:rPr>
      </w:pPr>
    </w:p>
    <w:p w:rsidR="008149C2" w:rsidRPr="00B4693F" w:rsidRDefault="008149C2" w:rsidP="008149C2">
      <w:pPr>
        <w:pStyle w:val="Prrafodelista"/>
        <w:numPr>
          <w:ilvl w:val="0"/>
          <w:numId w:val="13"/>
        </w:numPr>
        <w:spacing w:line="240" w:lineRule="auto"/>
        <w:rPr>
          <w:rFonts w:eastAsia="Helvetica Neue" w:cstheme="minorHAnsi"/>
          <w:color w:val="7F7F7F" w:themeColor="text1" w:themeTint="80"/>
          <w:szCs w:val="22"/>
        </w:rPr>
      </w:pPr>
      <w:r w:rsidRPr="00B4693F">
        <w:rPr>
          <w:rFonts w:eastAsia="Helvetica Neue" w:cstheme="minorHAnsi"/>
          <w:szCs w:val="22"/>
        </w:rPr>
        <w:t>Equip d’Obra: l’equip encarregat de l’execució de l’obra haurà de comunicar a l’equip BIM tots els canvis que es generin durant l’obra respecte el projecte original</w:t>
      </w:r>
      <w:r w:rsidRPr="00B4693F">
        <w:rPr>
          <w:rFonts w:eastAsia="Helvetica Neue" w:cstheme="minorHAnsi"/>
          <w:color w:val="7F7F7F" w:themeColor="text1" w:themeTint="80"/>
          <w:szCs w:val="22"/>
        </w:rPr>
        <w:t>.</w:t>
      </w:r>
    </w:p>
    <w:p w:rsidR="008149C2" w:rsidRPr="00B4693F" w:rsidRDefault="008149C2" w:rsidP="008149C2">
      <w:pPr>
        <w:spacing w:line="240" w:lineRule="auto"/>
        <w:ind w:left="708"/>
        <w:rPr>
          <w:rFonts w:eastAsia="Helvetica Neue" w:cstheme="minorHAnsi"/>
          <w:i/>
          <w:iCs/>
          <w:color w:val="7F7F7F" w:themeColor="text1" w:themeTint="80"/>
          <w:sz w:val="16"/>
        </w:rPr>
      </w:pPr>
      <w:r w:rsidRPr="00B4693F">
        <w:rPr>
          <w:rFonts w:eastAsia="Helvetica Neue" w:cstheme="minorHAnsi"/>
          <w:i/>
          <w:iCs/>
          <w:color w:val="7F7F7F" w:themeColor="text1" w:themeTint="80"/>
          <w:sz w:val="16"/>
        </w:rPr>
        <w:t>(En cas que el constructor hagi de fer el model  ho farà a través del Responsable BIM del seu equip BIM. A definir en cada PEB particular en aquest mateix paràgraf).</w:t>
      </w:r>
    </w:p>
    <w:p w:rsidR="008149C2" w:rsidRPr="00B4693F" w:rsidRDefault="008149C2" w:rsidP="008149C2">
      <w:pPr>
        <w:spacing w:line="240" w:lineRule="auto"/>
        <w:ind w:left="708"/>
        <w:rPr>
          <w:rFonts w:eastAsia="Helvetica Neue" w:cstheme="minorHAnsi"/>
          <w:color w:val="7F7F7F" w:themeColor="text1" w:themeTint="80"/>
          <w:szCs w:val="22"/>
        </w:rPr>
      </w:pPr>
    </w:p>
    <w:p w:rsidR="008149C2" w:rsidRPr="00B4693F" w:rsidRDefault="008149C2" w:rsidP="008149C2">
      <w:pPr>
        <w:pStyle w:val="Prrafodelista"/>
        <w:numPr>
          <w:ilvl w:val="0"/>
          <w:numId w:val="13"/>
        </w:numPr>
        <w:spacing w:after="200" w:line="240" w:lineRule="auto"/>
        <w:rPr>
          <w:rFonts w:eastAsia="Helvetica Neue" w:cstheme="minorHAnsi"/>
          <w:szCs w:val="22"/>
        </w:rPr>
      </w:pPr>
      <w:r w:rsidRPr="00B4693F">
        <w:rPr>
          <w:rFonts w:eastAsia="Helvetica Neue" w:cstheme="minorHAnsi"/>
          <w:szCs w:val="22"/>
        </w:rPr>
        <w:t xml:space="preserve">Equip de Direcció d’Obra: En cas que el BIM el faci el constructor s’encarregarà de controlar la qualitat de la documentació que es vagi actualitzant, conforme els estàndards definits en aquest PEB, al Plec de Prescripcions de BIM relatives a l’execució de les obres, així com de mantenir la interlocució i coordinació necessària amb el BIM manager del contractista i </w:t>
      </w:r>
      <w:r w:rsidR="00C46440">
        <w:rPr>
          <w:rFonts w:eastAsia="Helvetica Neue" w:cstheme="minorHAnsi"/>
          <w:szCs w:val="22"/>
        </w:rPr>
        <w:t>d</w:t>
      </w:r>
      <w:r w:rsidRPr="00B4693F">
        <w:rPr>
          <w:rFonts w:eastAsia="Helvetica Neue" w:cstheme="minorHAnsi"/>
          <w:szCs w:val="22"/>
        </w:rPr>
        <w:t>’ATL. Per una banda supervisarà la qualitat gràfica del model, d’acord amb el Manual BIM d’ATL, i per altra validarà que la informació O&amp;M integrada al model està feta d’acord als EIR d’ATL.</w:t>
      </w:r>
    </w:p>
    <w:p w:rsidR="008149C2" w:rsidRPr="00B4693F" w:rsidRDefault="008149C2" w:rsidP="008149C2">
      <w:pPr>
        <w:pStyle w:val="Prrafodelista"/>
        <w:spacing w:after="200" w:line="240" w:lineRule="auto"/>
        <w:rPr>
          <w:rFonts w:eastAsia="Helvetica Neue" w:cstheme="minorHAnsi"/>
          <w:szCs w:val="22"/>
        </w:rPr>
      </w:pPr>
    </w:p>
    <w:p w:rsidR="008149C2" w:rsidRPr="00B4693F" w:rsidRDefault="008149C2" w:rsidP="008149C2">
      <w:pPr>
        <w:pStyle w:val="Prrafodelista"/>
        <w:spacing w:after="200" w:line="240" w:lineRule="auto"/>
        <w:rPr>
          <w:rFonts w:eastAsia="Helvetica Neue" w:cstheme="minorHAnsi"/>
          <w:szCs w:val="22"/>
        </w:rPr>
      </w:pPr>
      <w:r w:rsidRPr="00B4693F">
        <w:rPr>
          <w:rFonts w:eastAsia="Helvetica Neue" w:cstheme="minorHAnsi"/>
          <w:szCs w:val="22"/>
        </w:rPr>
        <w:t xml:space="preserve">En cas que el BIM no el faci el constructor l’equip BIM estarà adscrit a l’equip de DO i per tant li correspondran també les tasques i funcions següents: </w:t>
      </w:r>
    </w:p>
    <w:p w:rsidR="008149C2" w:rsidRPr="00B4693F" w:rsidRDefault="008149C2" w:rsidP="008149C2">
      <w:pPr>
        <w:pStyle w:val="Prrafodelista"/>
        <w:spacing w:after="200" w:line="240" w:lineRule="auto"/>
        <w:rPr>
          <w:rFonts w:eastAsia="Helvetica Neue" w:cstheme="minorHAnsi"/>
          <w:szCs w:val="22"/>
        </w:rPr>
      </w:pPr>
    </w:p>
    <w:p w:rsidR="008149C2" w:rsidRPr="00B4693F" w:rsidRDefault="008149C2" w:rsidP="008149C2">
      <w:pPr>
        <w:pStyle w:val="Prrafodelista"/>
        <w:spacing w:line="240" w:lineRule="auto"/>
        <w:ind w:left="1134"/>
        <w:rPr>
          <w:rFonts w:eastAsia="Helvetica Neue" w:cstheme="minorHAnsi"/>
          <w:szCs w:val="22"/>
        </w:rPr>
      </w:pPr>
    </w:p>
    <w:p w:rsidR="008149C2" w:rsidRPr="00B4693F" w:rsidRDefault="008149C2" w:rsidP="008149C2">
      <w:pPr>
        <w:pStyle w:val="Prrafodelista"/>
        <w:numPr>
          <w:ilvl w:val="0"/>
          <w:numId w:val="14"/>
        </w:numPr>
        <w:spacing w:after="200" w:line="240" w:lineRule="auto"/>
        <w:rPr>
          <w:rFonts w:eastAsia="Helvetica Neue" w:cstheme="minorHAnsi"/>
          <w:szCs w:val="22"/>
        </w:rPr>
      </w:pPr>
      <w:r w:rsidRPr="00B4693F">
        <w:rPr>
          <w:rFonts w:eastAsia="Helvetica Neue" w:cstheme="minorHAnsi"/>
          <w:szCs w:val="22"/>
        </w:rPr>
        <w:t xml:space="preserve">Equip BIM: </w:t>
      </w:r>
      <w:bookmarkStart w:id="11" w:name="_Hlk107563263"/>
      <w:r w:rsidRPr="00B4693F">
        <w:rPr>
          <w:rFonts w:eastAsia="Helvetica Neue" w:cstheme="minorHAnsi"/>
          <w:szCs w:val="22"/>
        </w:rPr>
        <w:t>aquest equip es composa d’un Responsable BIM, un Coordinador BIM i un equip modelador encarregat d’elaborar i coordinar la documentació gràfica durant l’elaboració del model d’Obra Executada.</w:t>
      </w:r>
      <w:bookmarkEnd w:id="11"/>
    </w:p>
    <w:p w:rsidR="008149C2" w:rsidRPr="00B4693F" w:rsidRDefault="008149C2" w:rsidP="008149C2">
      <w:pPr>
        <w:pStyle w:val="Prrafodelista"/>
        <w:spacing w:line="240" w:lineRule="auto"/>
        <w:ind w:left="1134"/>
        <w:rPr>
          <w:rFonts w:eastAsia="Helvetica Neue" w:cstheme="minorHAnsi"/>
          <w:szCs w:val="22"/>
        </w:rPr>
      </w:pPr>
    </w:p>
    <w:p w:rsidR="008149C2" w:rsidRPr="00B4693F" w:rsidRDefault="008149C2" w:rsidP="008149C2">
      <w:pPr>
        <w:pStyle w:val="Prrafodelista"/>
        <w:spacing w:line="240" w:lineRule="auto"/>
        <w:ind w:left="1134"/>
        <w:rPr>
          <w:rFonts w:eastAsia="Helvetica Neue" w:cstheme="minorHAnsi"/>
          <w:szCs w:val="22"/>
        </w:rPr>
      </w:pPr>
      <w:r w:rsidRPr="00B4693F">
        <w:rPr>
          <w:rFonts w:eastAsia="Helvetica Neue" w:cstheme="minorHAnsi"/>
          <w:szCs w:val="22"/>
        </w:rPr>
        <w:t xml:space="preserve">Les tasques que desenvoluparà el </w:t>
      </w:r>
      <w:r w:rsidRPr="00B4693F">
        <w:rPr>
          <w:rFonts w:eastAsia="Helvetica Neue" w:cstheme="minorHAnsi"/>
          <w:b/>
          <w:szCs w:val="22"/>
        </w:rPr>
        <w:t>Responsable BIM</w:t>
      </w:r>
      <w:r w:rsidRPr="00B4693F">
        <w:rPr>
          <w:rFonts w:eastAsia="Helvetica Neue" w:cstheme="minorHAnsi"/>
          <w:szCs w:val="22"/>
        </w:rPr>
        <w:t xml:space="preserve"> són les següents:</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Desenvolupar PEB</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Garantir aplicació GUIA i MANUAL BIM i Classificació GUBIMCLASS</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Gestionar i mantenir la creació de continguts BIM</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Garantir la idoneïtat de l’entorn tecnològic implementat</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Garantir l’exportació i extracció de dades i assegurar que la transferència es fa d’acord amb els formats prescrits</w:t>
      </w:r>
    </w:p>
    <w:p w:rsidR="001333E7" w:rsidRDefault="00D50702" w:rsidP="00D50702">
      <w:pPr>
        <w:pStyle w:val="Prrafodelista"/>
        <w:numPr>
          <w:ilvl w:val="0"/>
          <w:numId w:val="5"/>
        </w:numPr>
        <w:autoSpaceDE w:val="0"/>
        <w:autoSpaceDN w:val="0"/>
        <w:adjustRightInd w:val="0"/>
        <w:spacing w:line="240" w:lineRule="auto"/>
        <w:ind w:left="1843"/>
        <w:jc w:val="left"/>
        <w:rPr>
          <w:rFonts w:eastAsia="Helvetica Neue" w:cstheme="minorHAnsi"/>
          <w:szCs w:val="22"/>
        </w:rPr>
      </w:pPr>
      <w:r>
        <w:rPr>
          <w:rFonts w:eastAsia="Helvetica Neue" w:cstheme="minorHAnsi"/>
          <w:szCs w:val="22"/>
        </w:rPr>
        <w:t xml:space="preserve">Sol·licitar la creació i altes d’usuaris a ATL </w:t>
      </w:r>
      <w:r w:rsidR="008149C2" w:rsidRPr="00B4693F">
        <w:rPr>
          <w:rFonts w:eastAsia="Helvetica Neue" w:cstheme="minorHAnsi"/>
          <w:szCs w:val="22"/>
        </w:rPr>
        <w:t>i Gestionar el ECD</w:t>
      </w:r>
    </w:p>
    <w:p w:rsidR="00D50702" w:rsidRPr="00B4693F" w:rsidRDefault="001333E7" w:rsidP="00D50702">
      <w:pPr>
        <w:pStyle w:val="Prrafodelista"/>
        <w:numPr>
          <w:ilvl w:val="0"/>
          <w:numId w:val="5"/>
        </w:numPr>
        <w:autoSpaceDE w:val="0"/>
        <w:autoSpaceDN w:val="0"/>
        <w:adjustRightInd w:val="0"/>
        <w:spacing w:line="240" w:lineRule="auto"/>
        <w:ind w:left="1843"/>
        <w:jc w:val="left"/>
        <w:rPr>
          <w:rFonts w:eastAsia="Helvetica Neue" w:cstheme="minorHAnsi"/>
          <w:szCs w:val="22"/>
        </w:rPr>
      </w:pPr>
      <w:r>
        <w:rPr>
          <w:rFonts w:eastAsia="Helvetica Neue" w:cstheme="minorHAnsi"/>
          <w:szCs w:val="22"/>
        </w:rPr>
        <w:t>Garantir la creació de models nadius estrictament sota les condicions exigides per ATL seguint el PEB i el document de Requeriments (DRIC o EIR)</w:t>
      </w:r>
      <w:r w:rsidR="00D50702" w:rsidRPr="00D50702">
        <w:rPr>
          <w:rFonts w:eastAsia="Helvetica Neue" w:cstheme="minorHAnsi"/>
          <w:szCs w:val="22"/>
        </w:rPr>
        <w:t xml:space="preserve"> </w:t>
      </w:r>
    </w:p>
    <w:p w:rsidR="00D50702" w:rsidRPr="00B4693F" w:rsidRDefault="00D50702" w:rsidP="00D5070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 xml:space="preserve">Garantir la publicació i l’extracció de dades i assegurar que la transferència es fa d’acord amb els formats prescrits, en el cas d’ATL a </w:t>
      </w:r>
      <w:r>
        <w:rPr>
          <w:rFonts w:eastAsia="Helvetica Neue" w:cstheme="minorHAnsi"/>
          <w:szCs w:val="22"/>
        </w:rPr>
        <w:t>format *</w:t>
      </w:r>
      <w:r w:rsidRPr="00B4693F">
        <w:rPr>
          <w:rFonts w:eastAsia="Helvetica Neue" w:cstheme="minorHAnsi"/>
          <w:szCs w:val="22"/>
        </w:rPr>
        <w:t>.ifc.</w:t>
      </w:r>
    </w:p>
    <w:p w:rsidR="00D50702" w:rsidRPr="00B4693F" w:rsidRDefault="00D50702" w:rsidP="00D50702">
      <w:pPr>
        <w:pStyle w:val="Prrafodelista"/>
        <w:numPr>
          <w:ilvl w:val="0"/>
          <w:numId w:val="5"/>
        </w:numPr>
        <w:autoSpaceDE w:val="0"/>
        <w:autoSpaceDN w:val="0"/>
        <w:adjustRightInd w:val="0"/>
        <w:spacing w:line="240" w:lineRule="auto"/>
        <w:ind w:left="1843"/>
        <w:jc w:val="left"/>
        <w:rPr>
          <w:rFonts w:eastAsia="Helvetica Neue" w:cstheme="minorHAnsi"/>
          <w:szCs w:val="22"/>
        </w:rPr>
      </w:pPr>
      <w:r>
        <w:rPr>
          <w:rFonts w:eastAsia="Helvetica Neue" w:cstheme="minorHAnsi"/>
          <w:szCs w:val="22"/>
        </w:rPr>
        <w:t>Sol·licitar la creació i altes d’usuaris a ATL</w:t>
      </w:r>
      <w:r w:rsidRPr="00B4693F">
        <w:rPr>
          <w:rFonts w:eastAsia="Helvetica Neue" w:cstheme="minorHAnsi"/>
          <w:szCs w:val="22"/>
        </w:rPr>
        <w:t xml:space="preserve"> i Gestionar l’ECD</w:t>
      </w:r>
    </w:p>
    <w:p w:rsidR="00D50702" w:rsidRPr="00B4693F" w:rsidRDefault="00D50702" w:rsidP="00D5070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Garantir el QA (Assegurament de la Qualitat) i el QC (Control de Qualitat) basat en el control de qualitat dels models nadius, el control de qualitat dels models IFC, en relació a l’esquema de publicació i l’assegurament de la qualitat en relació a la coordinació entre disciplines.</w:t>
      </w:r>
    </w:p>
    <w:p w:rsidR="008149C2" w:rsidRPr="00B4693F" w:rsidRDefault="008149C2" w:rsidP="00D50702">
      <w:pPr>
        <w:pStyle w:val="Prrafodelista"/>
        <w:autoSpaceDE w:val="0"/>
        <w:autoSpaceDN w:val="0"/>
        <w:adjustRightInd w:val="0"/>
        <w:spacing w:line="240" w:lineRule="auto"/>
        <w:ind w:left="1843"/>
        <w:jc w:val="left"/>
        <w:rPr>
          <w:rFonts w:eastAsia="Helvetica Neue" w:cstheme="minorHAnsi"/>
          <w:szCs w:val="22"/>
        </w:rPr>
      </w:pPr>
    </w:p>
    <w:p w:rsidR="008149C2" w:rsidRPr="00B4693F" w:rsidRDefault="008149C2" w:rsidP="008149C2">
      <w:pPr>
        <w:pStyle w:val="Prrafodelista"/>
        <w:autoSpaceDE w:val="0"/>
        <w:autoSpaceDN w:val="0"/>
        <w:adjustRightInd w:val="0"/>
        <w:spacing w:line="240" w:lineRule="auto"/>
        <w:ind w:left="2410"/>
        <w:jc w:val="left"/>
        <w:rPr>
          <w:rFonts w:eastAsia="Helvetica Neue" w:cstheme="minorHAnsi"/>
          <w:szCs w:val="22"/>
        </w:rPr>
      </w:pPr>
    </w:p>
    <w:p w:rsidR="008149C2" w:rsidRPr="00B4693F" w:rsidRDefault="008149C2" w:rsidP="008149C2">
      <w:pPr>
        <w:pStyle w:val="Prrafodelista"/>
        <w:spacing w:line="240" w:lineRule="auto"/>
        <w:ind w:left="1134"/>
        <w:rPr>
          <w:rFonts w:eastAsia="Helvetica Neue" w:cstheme="minorHAnsi"/>
          <w:szCs w:val="22"/>
        </w:rPr>
      </w:pPr>
      <w:r w:rsidRPr="00B4693F">
        <w:rPr>
          <w:rFonts w:eastAsia="Helvetica Neue" w:cstheme="minorHAnsi"/>
          <w:szCs w:val="22"/>
        </w:rPr>
        <w:t xml:space="preserve">Les tasques que desenvoluparà el </w:t>
      </w:r>
      <w:r w:rsidRPr="00B4693F">
        <w:rPr>
          <w:rFonts w:eastAsia="Helvetica Neue" w:cstheme="minorHAnsi"/>
          <w:b/>
          <w:szCs w:val="22"/>
        </w:rPr>
        <w:t>Coordinador BIM</w:t>
      </w:r>
      <w:r w:rsidRPr="00B4693F">
        <w:rPr>
          <w:rFonts w:eastAsia="Helvetica Neue" w:cstheme="minorHAnsi"/>
          <w:szCs w:val="22"/>
        </w:rPr>
        <w:t xml:space="preserve"> són les següents:</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Gestionar la generació del model relacionat amb la seva disciplina tècnica.</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Solucionar els problemes del seu equip relacionats amb els aspectes BIM del contracte</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Assessorar a l’equip en l’ús de les eines BIM necessàries</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Crear els continguts BIM específics de la disciplina</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Exportar el model de disciplina d’acord amb els requisits establerts per a la seva coordinació o integració amb els de les altres disciplines</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Elaborar els lliurables propis de la seva disciplina d’</w:t>
      </w:r>
      <w:r w:rsidR="00A71C88">
        <w:rPr>
          <w:rFonts w:eastAsia="Helvetica Neue" w:cstheme="minorHAnsi"/>
          <w:szCs w:val="22"/>
        </w:rPr>
        <w:t>acord amb els formats prescrits</w:t>
      </w:r>
      <w:r w:rsidR="00A71C88" w:rsidRPr="00B4693F">
        <w:rPr>
          <w:rFonts w:eastAsia="Helvetica Neue" w:cstheme="minorHAnsi"/>
          <w:szCs w:val="22"/>
        </w:rPr>
        <w:t>, específicament amb els .IFC.</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Aquestes funcions seran assumides pels Responsables de Disciplina, acreditant les competències de BIM necessàries. La designació del Responsable BIM s’inclourà en el corresponent PEB.</w:t>
      </w:r>
    </w:p>
    <w:p w:rsidR="008149C2" w:rsidRPr="00B4693F" w:rsidRDefault="008149C2" w:rsidP="008149C2">
      <w:pPr>
        <w:autoSpaceDE w:val="0"/>
        <w:autoSpaceDN w:val="0"/>
        <w:adjustRightInd w:val="0"/>
        <w:spacing w:line="240" w:lineRule="auto"/>
        <w:rPr>
          <w:rFonts w:eastAsia="Helvetica Neue" w:cstheme="minorHAnsi"/>
          <w:szCs w:val="22"/>
        </w:rPr>
      </w:pPr>
    </w:p>
    <w:p w:rsidR="008149C2" w:rsidRPr="00B4693F" w:rsidRDefault="008149C2" w:rsidP="008149C2">
      <w:pPr>
        <w:pStyle w:val="Prrafodelista"/>
        <w:spacing w:line="240" w:lineRule="auto"/>
        <w:ind w:left="1134"/>
        <w:rPr>
          <w:rFonts w:eastAsia="Helvetica Neue" w:cstheme="minorHAnsi"/>
          <w:szCs w:val="22"/>
        </w:rPr>
      </w:pPr>
      <w:r w:rsidRPr="00B4693F">
        <w:rPr>
          <w:rFonts w:eastAsia="Helvetica Neue" w:cstheme="minorHAnsi"/>
          <w:szCs w:val="22"/>
        </w:rPr>
        <w:t xml:space="preserve">Les tasques que desenvoluparà del </w:t>
      </w:r>
      <w:r w:rsidRPr="00B4693F">
        <w:rPr>
          <w:rFonts w:eastAsia="Helvetica Neue" w:cstheme="minorHAnsi"/>
          <w:b/>
          <w:szCs w:val="22"/>
        </w:rPr>
        <w:t>Modelador BIM</w:t>
      </w:r>
      <w:r w:rsidRPr="00B4693F">
        <w:rPr>
          <w:rFonts w:eastAsia="Helvetica Neue" w:cstheme="minorHAnsi"/>
          <w:szCs w:val="22"/>
        </w:rPr>
        <w:t xml:space="preserve"> són les següents:</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Exportar el model 2D a model, si és el cas.</w:t>
      </w:r>
    </w:p>
    <w:p w:rsidR="008149C2"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Creació de visualitzacions en 3D</w:t>
      </w:r>
      <w:r w:rsidR="00943FF9">
        <w:rPr>
          <w:rFonts w:eastAsia="Helvetica Neue" w:cstheme="minorHAnsi"/>
          <w:szCs w:val="22"/>
        </w:rPr>
        <w:t xml:space="preserve"> i 2D</w:t>
      </w:r>
      <w:r w:rsidR="00422A3D">
        <w:rPr>
          <w:rFonts w:eastAsia="Helvetica Neue" w:cstheme="minorHAnsi"/>
          <w:szCs w:val="22"/>
        </w:rPr>
        <w:t xml:space="preserve"> (com a mínim les demanades a l’annex 2 d’aquest document)</w:t>
      </w:r>
      <w:r w:rsidRPr="00B4693F">
        <w:rPr>
          <w:rFonts w:eastAsia="Helvetica Neue" w:cstheme="minorHAnsi"/>
          <w:szCs w:val="22"/>
        </w:rPr>
        <w:t>.</w:t>
      </w:r>
    </w:p>
    <w:p w:rsidR="00C46440" w:rsidRPr="00B4693F" w:rsidRDefault="00C46440" w:rsidP="008149C2">
      <w:pPr>
        <w:pStyle w:val="Prrafodelista"/>
        <w:numPr>
          <w:ilvl w:val="0"/>
          <w:numId w:val="5"/>
        </w:numPr>
        <w:autoSpaceDE w:val="0"/>
        <w:autoSpaceDN w:val="0"/>
        <w:adjustRightInd w:val="0"/>
        <w:spacing w:line="240" w:lineRule="auto"/>
        <w:ind w:left="1843"/>
        <w:rPr>
          <w:rFonts w:eastAsia="Helvetica Neue" w:cstheme="minorHAnsi"/>
          <w:szCs w:val="22"/>
        </w:rPr>
      </w:pPr>
      <w:r>
        <w:rPr>
          <w:rFonts w:eastAsia="Helvetica Neue" w:cstheme="minorHAnsi"/>
          <w:szCs w:val="22"/>
        </w:rPr>
        <w:t>Si el model es fa amb Revit, complir amb tots els punts presents a l’annex 2 d’aquest document.</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lastRenderedPageBreak/>
        <w:t>Coordinar constantment i amb cura el seu treball amb la resta de l’equip i agents implicats.</w:t>
      </w:r>
    </w:p>
    <w:p w:rsidR="008149C2" w:rsidRPr="00B4693F" w:rsidRDefault="008149C2" w:rsidP="008149C2">
      <w:pPr>
        <w:pStyle w:val="Prrafodelista"/>
        <w:autoSpaceDE w:val="0"/>
        <w:autoSpaceDN w:val="0"/>
        <w:adjustRightInd w:val="0"/>
        <w:spacing w:line="240" w:lineRule="auto"/>
        <w:ind w:left="1440"/>
        <w:jc w:val="left"/>
        <w:rPr>
          <w:rFonts w:eastAsia="Helvetica Neue" w:cstheme="minorHAnsi"/>
          <w:szCs w:val="22"/>
        </w:rPr>
      </w:pPr>
    </w:p>
    <w:p w:rsidR="008149C2" w:rsidRPr="00B4693F" w:rsidRDefault="008149C2" w:rsidP="008149C2">
      <w:pPr>
        <w:pStyle w:val="Prrafodelista"/>
        <w:spacing w:after="200" w:line="240" w:lineRule="auto"/>
        <w:rPr>
          <w:rFonts w:eastAsia="Helvetica Neue" w:cstheme="minorHAnsi"/>
          <w:szCs w:val="22"/>
        </w:rPr>
      </w:pPr>
    </w:p>
    <w:p w:rsidR="008149C2" w:rsidRPr="00B4693F" w:rsidRDefault="008149C2" w:rsidP="008149C2">
      <w:pPr>
        <w:pStyle w:val="Prrafodelista"/>
        <w:numPr>
          <w:ilvl w:val="0"/>
          <w:numId w:val="4"/>
        </w:numPr>
        <w:spacing w:after="200" w:line="240" w:lineRule="auto"/>
        <w:rPr>
          <w:rFonts w:eastAsia="Helvetica Neue" w:cstheme="minorHAnsi"/>
          <w:szCs w:val="22"/>
        </w:rPr>
      </w:pPr>
      <w:r w:rsidRPr="00B4693F">
        <w:rPr>
          <w:rFonts w:eastAsia="Helvetica Neue" w:cstheme="minorHAnsi"/>
          <w:szCs w:val="22"/>
        </w:rPr>
        <w:t xml:space="preserve">ATL: Recepciona i aprova el model definitiu a nivell gràfic en primera instància, i a nivell paramètric, d’informació associada al model. </w:t>
      </w:r>
    </w:p>
    <w:p w:rsidR="008149C2" w:rsidRPr="00B4693F" w:rsidRDefault="00C46440" w:rsidP="008149C2">
      <w:pPr>
        <w:pStyle w:val="Epgrafe"/>
        <w:spacing w:before="0" w:after="0" w:line="240" w:lineRule="auto"/>
        <w:jc w:val="left"/>
        <w:rPr>
          <w:i w:val="0"/>
          <w:iCs w:val="0"/>
          <w:u w:val="single"/>
        </w:rPr>
      </w:pPr>
      <w:r>
        <w:rPr>
          <w:i w:val="0"/>
          <w:iCs w:val="0"/>
          <w:u w:val="single"/>
        </w:rPr>
        <w:t xml:space="preserve">1.4.2.- </w:t>
      </w:r>
      <w:r w:rsidR="008149C2" w:rsidRPr="00B4693F">
        <w:rPr>
          <w:i w:val="0"/>
          <w:iCs w:val="0"/>
          <w:u w:val="single"/>
        </w:rPr>
        <w:t>En fase de redacció de projecte:</w:t>
      </w:r>
    </w:p>
    <w:p w:rsidR="008149C2" w:rsidRPr="00B4693F" w:rsidRDefault="008149C2" w:rsidP="008149C2">
      <w:pPr>
        <w:pStyle w:val="Epgrafe"/>
        <w:spacing w:before="0" w:after="0" w:line="240" w:lineRule="auto"/>
        <w:jc w:val="left"/>
        <w:rPr>
          <w:i w:val="0"/>
          <w:iCs w:val="0"/>
        </w:rPr>
      </w:pPr>
    </w:p>
    <w:p w:rsidR="008149C2" w:rsidRPr="00B4693F" w:rsidRDefault="008149C2" w:rsidP="008149C2">
      <w:pPr>
        <w:pStyle w:val="Epgrafe"/>
        <w:spacing w:before="0" w:after="0" w:line="240" w:lineRule="auto"/>
        <w:jc w:val="left"/>
        <w:rPr>
          <w:i w:val="0"/>
          <w:iCs w:val="0"/>
        </w:rPr>
      </w:pPr>
      <w:r w:rsidRPr="00B4693F">
        <w:rPr>
          <w:i w:val="0"/>
          <w:iCs w:val="0"/>
        </w:rPr>
        <w:t>En fase de redacció de projecte els agents que intervenen son els següents:</w:t>
      </w:r>
    </w:p>
    <w:p w:rsidR="008149C2" w:rsidRPr="00B4693F" w:rsidRDefault="008149C2" w:rsidP="008149C2">
      <w:pPr>
        <w:pStyle w:val="Epgrafe"/>
        <w:spacing w:before="0" w:after="0" w:line="240" w:lineRule="auto"/>
        <w:jc w:val="left"/>
        <w:rPr>
          <w:i w:val="0"/>
          <w:iCs w:val="0"/>
        </w:rPr>
      </w:pPr>
    </w:p>
    <w:p w:rsidR="008149C2" w:rsidRPr="00B4693F" w:rsidRDefault="008149C2" w:rsidP="008149C2">
      <w:pPr>
        <w:pStyle w:val="Prrafodelista"/>
        <w:numPr>
          <w:ilvl w:val="0"/>
          <w:numId w:val="12"/>
        </w:numPr>
        <w:spacing w:line="240" w:lineRule="auto"/>
        <w:rPr>
          <w:rFonts w:eastAsia="Helvetica Neue" w:cstheme="minorHAnsi"/>
          <w:szCs w:val="22"/>
        </w:rPr>
      </w:pPr>
      <w:r w:rsidRPr="00B4693F">
        <w:rPr>
          <w:rFonts w:eastAsia="Helvetica Neue" w:cstheme="minorHAnsi"/>
          <w:szCs w:val="22"/>
        </w:rPr>
        <w:t xml:space="preserve">Equip redactor: equip multi disciplinar del Consultor adjudicatari dels serveis d’enginyeria de redacció de projecte liderat per l’Autor del projecte. </w:t>
      </w:r>
    </w:p>
    <w:p w:rsidR="008149C2" w:rsidRPr="00B4693F" w:rsidRDefault="008149C2" w:rsidP="008149C2">
      <w:pPr>
        <w:pStyle w:val="Prrafodelista"/>
        <w:spacing w:line="240" w:lineRule="auto"/>
        <w:rPr>
          <w:rFonts w:eastAsia="Helvetica Neue" w:cstheme="minorHAnsi"/>
          <w:szCs w:val="22"/>
        </w:rPr>
      </w:pPr>
    </w:p>
    <w:p w:rsidR="008149C2" w:rsidRPr="00B4693F" w:rsidRDefault="008149C2" w:rsidP="008149C2">
      <w:pPr>
        <w:pStyle w:val="Prrafodelista"/>
        <w:numPr>
          <w:ilvl w:val="0"/>
          <w:numId w:val="12"/>
        </w:numPr>
        <w:spacing w:line="240" w:lineRule="auto"/>
        <w:rPr>
          <w:rFonts w:eastAsia="Helvetica Neue" w:cstheme="minorHAnsi"/>
          <w:szCs w:val="22"/>
        </w:rPr>
      </w:pPr>
      <w:r w:rsidRPr="00B4693F">
        <w:rPr>
          <w:rFonts w:eastAsia="Helvetica Neue" w:cstheme="minorHAnsi"/>
          <w:szCs w:val="22"/>
        </w:rPr>
        <w:t>Equip BIM:  equip adscrit a l’equip del Consultor format per un Responsable BIM, un Coordinador BIM i un equip modelador responsable d’elaborar i coordinar amb l’equip redactor l’elaboració del model BIM del projecte.</w:t>
      </w:r>
    </w:p>
    <w:p w:rsidR="008149C2" w:rsidRPr="00B4693F" w:rsidRDefault="008149C2" w:rsidP="008149C2">
      <w:pPr>
        <w:spacing w:line="240" w:lineRule="auto"/>
        <w:rPr>
          <w:rFonts w:eastAsia="Helvetica Neue" w:cstheme="minorHAnsi"/>
          <w:szCs w:val="22"/>
        </w:rPr>
      </w:pPr>
    </w:p>
    <w:p w:rsidR="008149C2" w:rsidRPr="00B4693F" w:rsidRDefault="008149C2" w:rsidP="008149C2">
      <w:pPr>
        <w:pStyle w:val="Prrafodelista"/>
        <w:numPr>
          <w:ilvl w:val="0"/>
          <w:numId w:val="15"/>
        </w:numPr>
        <w:spacing w:line="240" w:lineRule="auto"/>
        <w:rPr>
          <w:rFonts w:eastAsia="Helvetica Neue" w:cstheme="minorHAnsi"/>
          <w:szCs w:val="22"/>
        </w:rPr>
      </w:pPr>
      <w:r w:rsidRPr="00B4693F">
        <w:rPr>
          <w:rFonts w:eastAsia="Helvetica Neue" w:cstheme="minorHAnsi"/>
          <w:szCs w:val="22"/>
        </w:rPr>
        <w:t>ATL: ATL intervé en el procés a través del Director del projecte.</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Les tasques i les funcions de cadascun seran les següents:</w:t>
      </w:r>
    </w:p>
    <w:p w:rsidR="008149C2" w:rsidRPr="00B4693F" w:rsidRDefault="008149C2" w:rsidP="008149C2">
      <w:pPr>
        <w:spacing w:line="240" w:lineRule="auto"/>
        <w:rPr>
          <w:rFonts w:eastAsia="Helvetica Neue" w:cstheme="minorHAnsi"/>
          <w:szCs w:val="22"/>
        </w:rPr>
      </w:pPr>
    </w:p>
    <w:p w:rsidR="008149C2" w:rsidRPr="00B4693F" w:rsidRDefault="008149C2" w:rsidP="008149C2">
      <w:pPr>
        <w:pStyle w:val="Prrafodelista"/>
        <w:numPr>
          <w:ilvl w:val="0"/>
          <w:numId w:val="12"/>
        </w:numPr>
        <w:spacing w:line="240" w:lineRule="auto"/>
        <w:rPr>
          <w:rFonts w:eastAsia="Helvetica Neue" w:cstheme="minorHAnsi"/>
          <w:szCs w:val="22"/>
        </w:rPr>
      </w:pPr>
      <w:r w:rsidRPr="00B4693F">
        <w:rPr>
          <w:rFonts w:eastAsia="Helvetica Neue" w:cstheme="minorHAnsi"/>
          <w:szCs w:val="22"/>
        </w:rPr>
        <w:t>Equip redactor: Aquest equip realitza els diferents estudis, càlculs i comprovacions per a dimensionar les obres, defineix les especificacions tècniques de les instal·lacions, equips i materials i redacta el pressupost de les obres. Aquest equip integra, com a part responsable de la definició geomètrica el propi equip BIM.</w:t>
      </w:r>
    </w:p>
    <w:p w:rsidR="008149C2" w:rsidRPr="00B4693F" w:rsidRDefault="008149C2" w:rsidP="008149C2">
      <w:pPr>
        <w:pStyle w:val="Prrafodelista"/>
        <w:spacing w:line="240" w:lineRule="auto"/>
        <w:rPr>
          <w:rFonts w:eastAsia="Helvetica Neue" w:cstheme="minorHAnsi"/>
          <w:color w:val="7F7F7F" w:themeColor="text1" w:themeTint="80"/>
          <w:szCs w:val="22"/>
        </w:rPr>
      </w:pPr>
    </w:p>
    <w:p w:rsidR="008149C2" w:rsidRPr="00B4693F" w:rsidRDefault="008149C2" w:rsidP="008149C2">
      <w:pPr>
        <w:pStyle w:val="Prrafodelista"/>
        <w:numPr>
          <w:ilvl w:val="0"/>
          <w:numId w:val="14"/>
        </w:numPr>
        <w:spacing w:after="200" w:line="240" w:lineRule="auto"/>
        <w:rPr>
          <w:rFonts w:eastAsia="Helvetica Neue" w:cstheme="minorHAnsi"/>
          <w:szCs w:val="22"/>
        </w:rPr>
      </w:pPr>
      <w:r w:rsidRPr="00B4693F">
        <w:rPr>
          <w:rFonts w:eastAsia="Helvetica Neue" w:cstheme="minorHAnsi"/>
          <w:szCs w:val="22"/>
        </w:rPr>
        <w:t>Equip BIM: aquest equip es composa d’un Responsable BIM, un Coordinador BIM i un equip modelador encarregat d’elaborar i coordinar la documentació gràfica.</w:t>
      </w:r>
    </w:p>
    <w:p w:rsidR="00726925" w:rsidRDefault="00726925" w:rsidP="008149C2">
      <w:pPr>
        <w:pStyle w:val="Prrafodelista"/>
        <w:spacing w:line="240" w:lineRule="auto"/>
        <w:ind w:left="1134"/>
        <w:rPr>
          <w:rFonts w:eastAsia="Helvetica Neue" w:cstheme="minorHAnsi"/>
          <w:szCs w:val="22"/>
        </w:rPr>
      </w:pPr>
    </w:p>
    <w:p w:rsidR="008149C2" w:rsidRPr="00B4693F" w:rsidRDefault="008149C2" w:rsidP="008149C2">
      <w:pPr>
        <w:pStyle w:val="Prrafodelista"/>
        <w:spacing w:line="240" w:lineRule="auto"/>
        <w:ind w:left="1134"/>
        <w:rPr>
          <w:rFonts w:eastAsia="Helvetica Neue" w:cstheme="minorHAnsi"/>
          <w:szCs w:val="22"/>
        </w:rPr>
      </w:pPr>
      <w:r w:rsidRPr="00B4693F">
        <w:rPr>
          <w:rFonts w:eastAsia="Helvetica Neue" w:cstheme="minorHAnsi"/>
          <w:szCs w:val="22"/>
        </w:rPr>
        <w:t xml:space="preserve">Les tasques que desenvoluparà el </w:t>
      </w:r>
      <w:r w:rsidRPr="00B4693F">
        <w:rPr>
          <w:rFonts w:eastAsia="Helvetica Neue" w:cstheme="minorHAnsi"/>
          <w:b/>
          <w:szCs w:val="22"/>
        </w:rPr>
        <w:t>Responsable BIM</w:t>
      </w:r>
      <w:r w:rsidRPr="00B4693F">
        <w:rPr>
          <w:rFonts w:eastAsia="Helvetica Neue" w:cstheme="minorHAnsi"/>
          <w:szCs w:val="22"/>
        </w:rPr>
        <w:t xml:space="preserve"> són les següents:</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Desenvolupar PEB</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Garantir aplicació GUIA i MANUAL BIM i Classificació GUBIMCLASS</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Gestionar i mantenir la creació de continguts BIM</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Garantir la idoneïtat de l’entorn tecnològic implementat</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 xml:space="preserve">Garantir la publicació i l’extracció de dades i assegurar que la transferència es fa d’acord amb els formats prescrits, en el cas d’ATL a </w:t>
      </w:r>
      <w:r>
        <w:rPr>
          <w:rFonts w:eastAsia="Helvetica Neue" w:cstheme="minorHAnsi"/>
          <w:szCs w:val="22"/>
        </w:rPr>
        <w:t>format *</w:t>
      </w:r>
      <w:r w:rsidRPr="00B4693F">
        <w:rPr>
          <w:rFonts w:eastAsia="Helvetica Neue" w:cstheme="minorHAnsi"/>
          <w:szCs w:val="22"/>
        </w:rPr>
        <w:t>.ifc.</w:t>
      </w:r>
    </w:p>
    <w:p w:rsidR="008149C2" w:rsidRPr="00B4693F" w:rsidRDefault="00D5070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Pr>
          <w:rFonts w:eastAsia="Helvetica Neue" w:cstheme="minorHAnsi"/>
          <w:szCs w:val="22"/>
        </w:rPr>
        <w:t>Sol·licitar la creació i altes d’usuaris a ATL</w:t>
      </w:r>
      <w:r w:rsidR="008149C2" w:rsidRPr="00B4693F">
        <w:rPr>
          <w:rFonts w:eastAsia="Helvetica Neue" w:cstheme="minorHAnsi"/>
          <w:szCs w:val="22"/>
        </w:rPr>
        <w:t xml:space="preserve"> i Gestionar l’ECD</w:t>
      </w:r>
    </w:p>
    <w:p w:rsidR="008149C2" w:rsidRPr="00B4693F" w:rsidRDefault="008149C2" w:rsidP="008149C2">
      <w:pPr>
        <w:pStyle w:val="Prrafodelista"/>
        <w:numPr>
          <w:ilvl w:val="0"/>
          <w:numId w:val="5"/>
        </w:numPr>
        <w:autoSpaceDE w:val="0"/>
        <w:autoSpaceDN w:val="0"/>
        <w:adjustRightInd w:val="0"/>
        <w:spacing w:line="240" w:lineRule="auto"/>
        <w:ind w:left="1843"/>
        <w:jc w:val="left"/>
        <w:rPr>
          <w:rFonts w:eastAsia="Helvetica Neue" w:cstheme="minorHAnsi"/>
          <w:szCs w:val="22"/>
        </w:rPr>
      </w:pPr>
      <w:r w:rsidRPr="00B4693F">
        <w:rPr>
          <w:rFonts w:eastAsia="Helvetica Neue" w:cstheme="minorHAnsi"/>
          <w:szCs w:val="22"/>
        </w:rPr>
        <w:t>Garantir el QA (Assegurament de la Qualitat) i el QC (Control de Qualitat) basat en el control de qualitat dels models nadius, el control de qualitat dels models IFC, en relació a l’esquema de publicació i l’assegurament de la qualitat en relació a la coordinació entre disciplines.</w:t>
      </w:r>
    </w:p>
    <w:p w:rsidR="008149C2" w:rsidRPr="00B4693F" w:rsidRDefault="008149C2" w:rsidP="008149C2">
      <w:pPr>
        <w:pStyle w:val="Prrafodelista"/>
        <w:autoSpaceDE w:val="0"/>
        <w:autoSpaceDN w:val="0"/>
        <w:adjustRightInd w:val="0"/>
        <w:spacing w:line="240" w:lineRule="auto"/>
        <w:ind w:left="2410"/>
        <w:jc w:val="left"/>
        <w:rPr>
          <w:rFonts w:eastAsia="Helvetica Neue" w:cstheme="minorHAnsi"/>
          <w:szCs w:val="22"/>
        </w:rPr>
      </w:pPr>
    </w:p>
    <w:p w:rsidR="008149C2" w:rsidRPr="00B4693F" w:rsidRDefault="008149C2" w:rsidP="008149C2">
      <w:pPr>
        <w:pStyle w:val="Prrafodelista"/>
        <w:spacing w:line="240" w:lineRule="auto"/>
        <w:ind w:left="1134"/>
        <w:rPr>
          <w:rFonts w:eastAsia="Helvetica Neue" w:cstheme="minorHAnsi"/>
          <w:szCs w:val="22"/>
        </w:rPr>
      </w:pPr>
      <w:r w:rsidRPr="00B4693F">
        <w:rPr>
          <w:rFonts w:eastAsia="Helvetica Neue" w:cstheme="minorHAnsi"/>
          <w:szCs w:val="22"/>
        </w:rPr>
        <w:t xml:space="preserve">Les tasques que desenvoluparà el </w:t>
      </w:r>
      <w:r w:rsidRPr="00B4693F">
        <w:rPr>
          <w:rFonts w:eastAsia="Helvetica Neue" w:cstheme="minorHAnsi"/>
          <w:b/>
          <w:szCs w:val="22"/>
        </w:rPr>
        <w:t>Coordinador BIM</w:t>
      </w:r>
      <w:r w:rsidRPr="00B4693F">
        <w:rPr>
          <w:rFonts w:eastAsia="Helvetica Neue" w:cstheme="minorHAnsi"/>
          <w:szCs w:val="22"/>
        </w:rPr>
        <w:t xml:space="preserve"> són les següents:</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Gestionar la generació del model relacionat amb la seva disciplina tècnica.</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lastRenderedPageBreak/>
        <w:t>Solucionar els problemes del seu equip relacionats amb els aspectes BIM del contracte</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Assessorar a l’equip en l’ús de les eines BIM necessàries</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Crear els continguts BIM específics de la disciplina</w:t>
      </w:r>
    </w:p>
    <w:p w:rsidR="008149C2" w:rsidRPr="00A71C88" w:rsidRDefault="008149C2" w:rsidP="00A71C88">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 xml:space="preserve">Garantir la coordinació dels models (eixos, nivells de referència, punts d'encaix, etc.) </w:t>
      </w:r>
      <w:r w:rsidR="00A71C88">
        <w:rPr>
          <w:rFonts w:eastAsia="Helvetica Neue" w:cstheme="minorHAnsi"/>
          <w:szCs w:val="22"/>
        </w:rPr>
        <w:t xml:space="preserve">mitjançant l’ús d’eines natives. </w:t>
      </w:r>
      <w:r w:rsidR="00A71C88" w:rsidRPr="00B4693F">
        <w:rPr>
          <w:rFonts w:eastAsia="Helvetica Neue" w:cstheme="minorHAnsi"/>
          <w:szCs w:val="22"/>
        </w:rPr>
        <w:t>Exportar el model de disciplina d’acord amb els requisits establerts per a la seva coordinació o integració amb els de les altres disciplines</w:t>
      </w:r>
    </w:p>
    <w:p w:rsidR="008149C2" w:rsidRPr="00B4693F" w:rsidRDefault="008149C2" w:rsidP="008149C2">
      <w:pPr>
        <w:pStyle w:val="Prrafodelista"/>
        <w:numPr>
          <w:ilvl w:val="0"/>
          <w:numId w:val="5"/>
        </w:numPr>
        <w:autoSpaceDE w:val="0"/>
        <w:autoSpaceDN w:val="0"/>
        <w:adjustRightInd w:val="0"/>
        <w:spacing w:line="240" w:lineRule="auto"/>
        <w:ind w:left="1843"/>
      </w:pPr>
      <w:r w:rsidRPr="00B4693F">
        <w:rPr>
          <w:rFonts w:eastAsia="Helvetica Neue" w:cstheme="minorHAnsi"/>
          <w:szCs w:val="22"/>
        </w:rPr>
        <w:t>Elaborar els models federats ja sigui amb els models nadius com amb els IFC</w:t>
      </w:r>
    </w:p>
    <w:p w:rsidR="008149C2" w:rsidRPr="00B4693F"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Elaborar els lliurables propis de la seva disciplina d’acord amb els formats prescrits, específicament amb els .IFC.</w:t>
      </w:r>
    </w:p>
    <w:p w:rsidR="008149C2"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Aquestes funcions seran assumides pels Responsables de Disciplina, acreditant les competències de BIM necessàries. La designació del Responsable BIM s’inclourà en el corresponent PEB.</w:t>
      </w:r>
    </w:p>
    <w:p w:rsidR="00A71C88" w:rsidRPr="00B4693F" w:rsidRDefault="00A71C88" w:rsidP="00A71C88">
      <w:pPr>
        <w:pStyle w:val="Prrafodelista"/>
        <w:autoSpaceDE w:val="0"/>
        <w:autoSpaceDN w:val="0"/>
        <w:adjustRightInd w:val="0"/>
        <w:spacing w:line="240" w:lineRule="auto"/>
        <w:ind w:left="1843"/>
        <w:rPr>
          <w:rFonts w:eastAsia="Helvetica Neue" w:cstheme="minorHAnsi"/>
          <w:szCs w:val="22"/>
        </w:rPr>
      </w:pPr>
    </w:p>
    <w:p w:rsidR="008149C2" w:rsidRDefault="008149C2" w:rsidP="008149C2">
      <w:pPr>
        <w:autoSpaceDE w:val="0"/>
        <w:autoSpaceDN w:val="0"/>
        <w:adjustRightInd w:val="0"/>
        <w:spacing w:line="240" w:lineRule="auto"/>
        <w:rPr>
          <w:rFonts w:eastAsia="Helvetica Neue" w:cstheme="minorHAnsi"/>
          <w:szCs w:val="22"/>
        </w:rPr>
      </w:pPr>
    </w:p>
    <w:p w:rsidR="00A71C88" w:rsidRPr="00B4693F" w:rsidRDefault="00A71C88" w:rsidP="008149C2">
      <w:pPr>
        <w:autoSpaceDE w:val="0"/>
        <w:autoSpaceDN w:val="0"/>
        <w:adjustRightInd w:val="0"/>
        <w:spacing w:line="240" w:lineRule="auto"/>
        <w:rPr>
          <w:rFonts w:eastAsia="Helvetica Neue" w:cstheme="minorHAnsi"/>
          <w:szCs w:val="22"/>
        </w:rPr>
      </w:pPr>
    </w:p>
    <w:p w:rsidR="008149C2" w:rsidRPr="00B4693F" w:rsidRDefault="008149C2" w:rsidP="008149C2">
      <w:pPr>
        <w:pStyle w:val="Prrafodelista"/>
        <w:spacing w:line="240" w:lineRule="auto"/>
        <w:ind w:left="1134"/>
        <w:rPr>
          <w:rFonts w:eastAsia="Helvetica Neue" w:cstheme="minorHAnsi"/>
          <w:szCs w:val="22"/>
        </w:rPr>
      </w:pPr>
      <w:r w:rsidRPr="00B4693F">
        <w:rPr>
          <w:rFonts w:eastAsia="Helvetica Neue" w:cstheme="minorHAnsi"/>
          <w:szCs w:val="22"/>
        </w:rPr>
        <w:t xml:space="preserve">Les tasques que desenvoluparà del </w:t>
      </w:r>
      <w:r w:rsidRPr="00B4693F">
        <w:rPr>
          <w:rFonts w:eastAsia="Helvetica Neue" w:cstheme="minorHAnsi"/>
          <w:b/>
          <w:szCs w:val="22"/>
        </w:rPr>
        <w:t>Modelador BIM</w:t>
      </w:r>
      <w:r w:rsidRPr="00B4693F">
        <w:rPr>
          <w:rFonts w:eastAsia="Helvetica Neue" w:cstheme="minorHAnsi"/>
          <w:szCs w:val="22"/>
        </w:rPr>
        <w:t xml:space="preserve"> són les següents:</w:t>
      </w:r>
    </w:p>
    <w:p w:rsidR="008149C2"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C</w:t>
      </w:r>
      <w:r w:rsidR="00A71C88">
        <w:rPr>
          <w:rFonts w:eastAsia="Helvetica Neue" w:cstheme="minorHAnsi"/>
          <w:szCs w:val="22"/>
        </w:rPr>
        <w:t>reació de visualitzacions en 3D</w:t>
      </w:r>
      <w:r w:rsidR="00A71C88" w:rsidRPr="00A71C88">
        <w:rPr>
          <w:rFonts w:eastAsia="Helvetica Neue" w:cstheme="minorHAnsi"/>
          <w:szCs w:val="22"/>
        </w:rPr>
        <w:t xml:space="preserve"> </w:t>
      </w:r>
      <w:r w:rsidR="00A71C88">
        <w:rPr>
          <w:rFonts w:eastAsia="Helvetica Neue" w:cstheme="minorHAnsi"/>
          <w:szCs w:val="22"/>
        </w:rPr>
        <w:t>i 2D (com a mínim les demanades a l’annex 2 d’aquest document)</w:t>
      </w:r>
      <w:r w:rsidR="00A71C88" w:rsidRPr="00B4693F">
        <w:rPr>
          <w:rFonts w:eastAsia="Helvetica Neue" w:cstheme="minorHAnsi"/>
          <w:szCs w:val="22"/>
        </w:rPr>
        <w:t>.</w:t>
      </w:r>
    </w:p>
    <w:p w:rsidR="00943FF9" w:rsidRPr="00943FF9" w:rsidRDefault="00943FF9" w:rsidP="00943FF9">
      <w:pPr>
        <w:pStyle w:val="Prrafodelista"/>
        <w:numPr>
          <w:ilvl w:val="0"/>
          <w:numId w:val="5"/>
        </w:numPr>
        <w:autoSpaceDE w:val="0"/>
        <w:autoSpaceDN w:val="0"/>
        <w:adjustRightInd w:val="0"/>
        <w:spacing w:line="240" w:lineRule="auto"/>
        <w:ind w:left="1843"/>
        <w:rPr>
          <w:rFonts w:eastAsia="Helvetica Neue" w:cstheme="minorHAnsi"/>
          <w:szCs w:val="22"/>
        </w:rPr>
      </w:pPr>
      <w:r>
        <w:rPr>
          <w:rFonts w:eastAsia="Helvetica Neue" w:cstheme="minorHAnsi"/>
          <w:szCs w:val="22"/>
        </w:rPr>
        <w:t>Si el model es fa amb Revit, complir amb tots els punts presents a l’annex 2 d’aquest document.</w:t>
      </w:r>
    </w:p>
    <w:p w:rsidR="008149C2" w:rsidRDefault="008149C2" w:rsidP="008149C2">
      <w:pPr>
        <w:pStyle w:val="Prrafodelista"/>
        <w:numPr>
          <w:ilvl w:val="0"/>
          <w:numId w:val="5"/>
        </w:numPr>
        <w:autoSpaceDE w:val="0"/>
        <w:autoSpaceDN w:val="0"/>
        <w:adjustRightInd w:val="0"/>
        <w:spacing w:line="240" w:lineRule="auto"/>
        <w:ind w:left="1843"/>
        <w:rPr>
          <w:rFonts w:eastAsia="Helvetica Neue" w:cstheme="minorHAnsi"/>
          <w:szCs w:val="22"/>
        </w:rPr>
      </w:pPr>
      <w:r w:rsidRPr="00B4693F">
        <w:rPr>
          <w:rFonts w:eastAsia="Helvetica Neue" w:cstheme="minorHAnsi"/>
          <w:szCs w:val="22"/>
        </w:rPr>
        <w:t>Coordinar constantment i amb cura el seu treball amb la resta de l’equip i agents implicats.</w:t>
      </w:r>
    </w:p>
    <w:p w:rsidR="00A465ED" w:rsidRDefault="00A465ED" w:rsidP="00A465ED">
      <w:pPr>
        <w:autoSpaceDE w:val="0"/>
        <w:autoSpaceDN w:val="0"/>
        <w:adjustRightInd w:val="0"/>
        <w:spacing w:line="240" w:lineRule="auto"/>
        <w:rPr>
          <w:rFonts w:eastAsia="Helvetica Neue" w:cstheme="minorHAnsi"/>
          <w:szCs w:val="22"/>
        </w:rPr>
      </w:pPr>
    </w:p>
    <w:p w:rsidR="00A465ED" w:rsidRPr="00B4693F" w:rsidRDefault="00A465ED" w:rsidP="00A465ED">
      <w:pPr>
        <w:pStyle w:val="Epgrafe"/>
        <w:spacing w:before="0" w:after="0" w:line="240" w:lineRule="auto"/>
        <w:jc w:val="left"/>
        <w:rPr>
          <w:i w:val="0"/>
          <w:iCs w:val="0"/>
          <w:u w:val="single"/>
        </w:rPr>
      </w:pPr>
      <w:r>
        <w:rPr>
          <w:i w:val="0"/>
          <w:iCs w:val="0"/>
          <w:u w:val="single"/>
        </w:rPr>
        <w:t>1.4.3.- Accions d’ATL respecte a les actuacions BIM en tots els casos</w:t>
      </w:r>
      <w:r w:rsidRPr="00B4693F">
        <w:rPr>
          <w:i w:val="0"/>
          <w:iCs w:val="0"/>
          <w:u w:val="single"/>
        </w:rPr>
        <w:t>:</w:t>
      </w:r>
    </w:p>
    <w:p w:rsidR="00A465ED" w:rsidRPr="00A465ED" w:rsidRDefault="00A465ED" w:rsidP="00A465ED">
      <w:pPr>
        <w:autoSpaceDE w:val="0"/>
        <w:autoSpaceDN w:val="0"/>
        <w:adjustRightInd w:val="0"/>
        <w:spacing w:line="240" w:lineRule="auto"/>
        <w:rPr>
          <w:rFonts w:eastAsia="Helvetica Neue" w:cstheme="minorHAnsi"/>
          <w:szCs w:val="22"/>
        </w:rPr>
      </w:pPr>
    </w:p>
    <w:p w:rsidR="008149C2" w:rsidRPr="00B4693F" w:rsidRDefault="008149C2" w:rsidP="008149C2">
      <w:pPr>
        <w:pStyle w:val="Prrafodelista"/>
        <w:autoSpaceDE w:val="0"/>
        <w:autoSpaceDN w:val="0"/>
        <w:adjustRightInd w:val="0"/>
        <w:spacing w:line="240" w:lineRule="auto"/>
        <w:ind w:left="1440"/>
        <w:jc w:val="left"/>
        <w:rPr>
          <w:rFonts w:eastAsia="Helvetica Neue" w:cstheme="minorHAnsi"/>
          <w:szCs w:val="22"/>
        </w:rPr>
      </w:pPr>
    </w:p>
    <w:p w:rsidR="00552A87" w:rsidRPr="00552A87" w:rsidRDefault="008149C2" w:rsidP="008149C2">
      <w:pPr>
        <w:pStyle w:val="Prrafodelista"/>
        <w:numPr>
          <w:ilvl w:val="0"/>
          <w:numId w:val="4"/>
        </w:numPr>
        <w:spacing w:after="200" w:line="240" w:lineRule="auto"/>
        <w:rPr>
          <w:rFonts w:eastAsia="Helvetica Neue" w:cstheme="minorHAnsi"/>
          <w:szCs w:val="22"/>
        </w:rPr>
      </w:pPr>
      <w:r w:rsidRPr="00B4693F">
        <w:rPr>
          <w:rFonts w:eastAsia="Helvetica Neue" w:cstheme="minorBidi"/>
        </w:rPr>
        <w:t xml:space="preserve">ATL: </w:t>
      </w:r>
      <w:r w:rsidR="00552A87">
        <w:rPr>
          <w:rFonts w:eastAsia="Helvetica Neue" w:cstheme="minorBidi"/>
        </w:rPr>
        <w:t>Accions:</w:t>
      </w:r>
    </w:p>
    <w:p w:rsidR="00552A87" w:rsidRPr="00552A87" w:rsidRDefault="00552A87" w:rsidP="00552A87">
      <w:pPr>
        <w:pStyle w:val="Prrafodelista"/>
        <w:numPr>
          <w:ilvl w:val="2"/>
          <w:numId w:val="4"/>
        </w:numPr>
        <w:spacing w:after="200" w:line="240" w:lineRule="auto"/>
        <w:ind w:left="1843" w:hanging="283"/>
        <w:rPr>
          <w:rFonts w:eastAsia="Helvetica Neue" w:cstheme="minorHAnsi"/>
          <w:szCs w:val="22"/>
        </w:rPr>
      </w:pPr>
      <w:r>
        <w:rPr>
          <w:rFonts w:eastAsia="Helvetica Neue" w:cstheme="minorBidi"/>
        </w:rPr>
        <w:t>Realitza reunions prèvies amb els desenvolupadors del model BIM</w:t>
      </w:r>
      <w:r w:rsidR="00A465ED">
        <w:rPr>
          <w:rFonts w:eastAsia="Helvetica Neue" w:cstheme="minorBidi"/>
        </w:rPr>
        <w:t xml:space="preserve"> per a plantejar exhaustivament les demandes d’ATL, d’acord amb el Gestor</w:t>
      </w:r>
      <w:r>
        <w:rPr>
          <w:rFonts w:eastAsia="Helvetica Neue" w:cstheme="minorBidi"/>
        </w:rPr>
        <w:t>.</w:t>
      </w:r>
    </w:p>
    <w:p w:rsidR="00A465ED" w:rsidRPr="00A465ED" w:rsidRDefault="00552A87" w:rsidP="00552A87">
      <w:pPr>
        <w:pStyle w:val="Prrafodelista"/>
        <w:numPr>
          <w:ilvl w:val="2"/>
          <w:numId w:val="4"/>
        </w:numPr>
        <w:spacing w:after="200" w:line="240" w:lineRule="auto"/>
        <w:ind w:left="1843" w:hanging="283"/>
        <w:rPr>
          <w:rFonts w:eastAsia="Helvetica Neue" w:cstheme="minorHAnsi"/>
          <w:szCs w:val="22"/>
        </w:rPr>
      </w:pPr>
      <w:r>
        <w:rPr>
          <w:rFonts w:eastAsia="Helvetica Neue" w:cstheme="minorBidi"/>
        </w:rPr>
        <w:t xml:space="preserve">Audita els successius lliuraments </w:t>
      </w:r>
      <w:r w:rsidR="00A465ED">
        <w:rPr>
          <w:rFonts w:eastAsia="Helvetica Neue" w:cstheme="minorBidi"/>
        </w:rPr>
        <w:t>i informa al Gestor dels resultats.</w:t>
      </w:r>
    </w:p>
    <w:p w:rsidR="008149C2" w:rsidRPr="00B4693F" w:rsidRDefault="008149C2" w:rsidP="00552A87">
      <w:pPr>
        <w:pStyle w:val="Prrafodelista"/>
        <w:numPr>
          <w:ilvl w:val="2"/>
          <w:numId w:val="4"/>
        </w:numPr>
        <w:spacing w:after="200" w:line="240" w:lineRule="auto"/>
        <w:ind w:left="1843" w:hanging="283"/>
        <w:rPr>
          <w:rFonts w:eastAsia="Helvetica Neue" w:cstheme="minorHAnsi"/>
          <w:szCs w:val="22"/>
        </w:rPr>
      </w:pPr>
      <w:r w:rsidRPr="00B4693F">
        <w:rPr>
          <w:rFonts w:eastAsia="Helvetica Neue" w:cstheme="minorBidi"/>
        </w:rPr>
        <w:t>Recepciona i aprova</w:t>
      </w:r>
      <w:r w:rsidR="00A465ED">
        <w:rPr>
          <w:rFonts w:eastAsia="Helvetica Neue" w:cstheme="minorBidi"/>
        </w:rPr>
        <w:t>, si és el cas,</w:t>
      </w:r>
      <w:r w:rsidRPr="00B4693F">
        <w:rPr>
          <w:rFonts w:eastAsia="Helvetica Neue" w:cstheme="minorBidi"/>
        </w:rPr>
        <w:t xml:space="preserve"> el model definitiu a nivell gràfic</w:t>
      </w:r>
      <w:r w:rsidR="00A465ED">
        <w:rPr>
          <w:rFonts w:eastAsia="Helvetica Neue" w:cstheme="minorBidi"/>
        </w:rPr>
        <w:t>,</w:t>
      </w:r>
      <w:r w:rsidRPr="00B4693F">
        <w:rPr>
          <w:rFonts w:eastAsia="Helvetica Neue" w:cstheme="minorBidi"/>
        </w:rPr>
        <w:t xml:space="preserve"> </w:t>
      </w:r>
      <w:r w:rsidR="00A465ED">
        <w:rPr>
          <w:rFonts w:eastAsia="Helvetica Neue" w:cstheme="minorBidi"/>
        </w:rPr>
        <w:t>paramètric (</w:t>
      </w:r>
      <w:r w:rsidRPr="00B4693F">
        <w:rPr>
          <w:rFonts w:eastAsia="Helvetica Neue" w:cstheme="minorBidi"/>
        </w:rPr>
        <w:t>d</w:t>
      </w:r>
      <w:r w:rsidR="00A465ED">
        <w:rPr>
          <w:rFonts w:eastAsia="Helvetica Neue" w:cstheme="minorBidi"/>
        </w:rPr>
        <w:t>’informació associada al model) d’usos i de confecció dels models nadius i estandars.</w:t>
      </w:r>
    </w:p>
    <w:p w:rsidR="008149C2" w:rsidRPr="00B4693F" w:rsidRDefault="008149C2" w:rsidP="008149C2">
      <w:pPr>
        <w:pStyle w:val="Ttulo1"/>
        <w:numPr>
          <w:ilvl w:val="0"/>
          <w:numId w:val="2"/>
        </w:numPr>
        <w:spacing w:line="240" w:lineRule="auto"/>
        <w:ind w:hanging="720"/>
        <w:rPr>
          <w:lang w:val="ca-ES"/>
        </w:rPr>
      </w:pPr>
      <w:bookmarkStart w:id="12" w:name="_Toc140484678"/>
      <w:r w:rsidRPr="00B4693F">
        <w:rPr>
          <w:lang w:val="ca-ES"/>
        </w:rPr>
        <w:t>BASES DE PARTIDA/ANTECEDENTS</w:t>
      </w:r>
      <w:bookmarkEnd w:id="12"/>
    </w:p>
    <w:p w:rsidR="008149C2" w:rsidRPr="00B4693F" w:rsidRDefault="008149C2" w:rsidP="008149C2"/>
    <w:p w:rsidR="00EE5561" w:rsidRDefault="008149C2" w:rsidP="008149C2">
      <w:pPr>
        <w:spacing w:line="240" w:lineRule="auto"/>
      </w:pPr>
      <w:r w:rsidRPr="00B4693F">
        <w:t xml:space="preserve">Els antecedents per a l’elaboració de models BIM, en funció de la fase </w:t>
      </w:r>
      <w:r w:rsidR="008E26D3">
        <w:t xml:space="preserve">o tipus </w:t>
      </w:r>
      <w:r w:rsidRPr="00B4693F">
        <w:t>de l’actuació en la que ens trobem, podran ser plànols dimensionals de les instal·lacions, aixecaments topogràfics, núvols de punts o altres models gener</w:t>
      </w:r>
      <w:r w:rsidR="00071BC0">
        <w:t>ats en fases diferents de la vid</w:t>
      </w:r>
      <w:r w:rsidRPr="00B4693F">
        <w:t>a útil de l’actiu.</w:t>
      </w:r>
      <w:r w:rsidR="00134CA3">
        <w:t xml:space="preserve"> </w:t>
      </w:r>
      <w:r w:rsidR="00EE5561">
        <w:t>La generació d’aquests models i aixecaments ha de seguir els estàndards definits per ATL amb la documentació corresponent.</w:t>
      </w:r>
    </w:p>
    <w:p w:rsidR="00EE5561" w:rsidRPr="00B4693F" w:rsidRDefault="00EE5561" w:rsidP="008149C2">
      <w:pPr>
        <w:spacing w:line="240" w:lineRule="auto"/>
      </w:pPr>
    </w:p>
    <w:p w:rsidR="008149C2" w:rsidRPr="00B4693F" w:rsidRDefault="008149C2" w:rsidP="008149C2">
      <w:pPr>
        <w:spacing w:line="240" w:lineRule="auto"/>
      </w:pPr>
      <w:r w:rsidRPr="00B4693F">
        <w:lastRenderedPageBreak/>
        <w:t xml:space="preserve">En base a aquesta informació prèvia s’elaborarà el model BIM de l’actuació. El </w:t>
      </w:r>
      <w:r w:rsidR="00134CA3">
        <w:t>G</w:t>
      </w:r>
      <w:r w:rsidRPr="00B4693F">
        <w:t>estor dels treballs indicarà, en cada cas, els antecedents a considerar per a l’elaboració del model objecte del contracte.</w:t>
      </w:r>
    </w:p>
    <w:p w:rsidR="008149C2" w:rsidRPr="00B4693F" w:rsidRDefault="008149C2" w:rsidP="008149C2">
      <w:pPr>
        <w:pStyle w:val="Ttulo1"/>
        <w:numPr>
          <w:ilvl w:val="0"/>
          <w:numId w:val="2"/>
        </w:numPr>
        <w:spacing w:line="240" w:lineRule="auto"/>
        <w:ind w:hanging="720"/>
        <w:rPr>
          <w:lang w:val="ca-ES"/>
        </w:rPr>
      </w:pPr>
      <w:bookmarkStart w:id="13" w:name="_Toc89929892"/>
      <w:bookmarkStart w:id="14" w:name="_Toc140484679"/>
      <w:r w:rsidRPr="00B4693F">
        <w:rPr>
          <w:lang w:val="ca-ES"/>
        </w:rPr>
        <w:t>OBJECTIUS BIM DE L´ACTUACIÓ</w:t>
      </w:r>
      <w:bookmarkEnd w:id="13"/>
      <w:bookmarkEnd w:id="14"/>
    </w:p>
    <w:p w:rsidR="008149C2" w:rsidRPr="00B4693F" w:rsidRDefault="008149C2"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15" w:name="_Toc89929893"/>
      <w:bookmarkStart w:id="16" w:name="_Toc140484680"/>
      <w:r w:rsidRPr="00B4693F">
        <w:rPr>
          <w:lang w:val="ca-ES"/>
        </w:rPr>
        <w:t>DESCRIPCIÓ DELS OBJECTIUS BIM DE L´ACTUACIÓ</w:t>
      </w:r>
      <w:bookmarkEnd w:id="15"/>
      <w:bookmarkEnd w:id="16"/>
      <w:r w:rsidRPr="00B4693F">
        <w:rPr>
          <w:lang w:val="ca-ES"/>
        </w:rPr>
        <w:t xml:space="preserve"> </w:t>
      </w: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Un objectiu BIM es defineix com aquella fita que la utilització de la metodologia BIM</w:t>
      </w:r>
      <w:r w:rsidR="00EE5561">
        <w:rPr>
          <w:rFonts w:eastAsia="Helvetica Neue" w:cstheme="minorHAnsi"/>
          <w:szCs w:val="22"/>
        </w:rPr>
        <w:t>,</w:t>
      </w:r>
      <w:r w:rsidRPr="00B4693F">
        <w:rPr>
          <w:rFonts w:eastAsia="Helvetica Neue" w:cstheme="minorHAnsi"/>
          <w:szCs w:val="22"/>
        </w:rPr>
        <w:t xml:space="preserve"> en l’àmbit d’un contracte</w:t>
      </w:r>
      <w:r w:rsidR="00EE5561">
        <w:rPr>
          <w:rFonts w:eastAsia="Helvetica Neue" w:cstheme="minorHAnsi"/>
          <w:szCs w:val="22"/>
        </w:rPr>
        <w:t>,</w:t>
      </w:r>
      <w:r w:rsidRPr="00B4693F">
        <w:rPr>
          <w:rFonts w:eastAsia="Helvetica Neue" w:cstheme="minorHAnsi"/>
          <w:szCs w:val="22"/>
        </w:rPr>
        <w:t xml:space="preserve"> ha de permetre assolir.</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 xml:space="preserve">Des d’ATL, els principals objectius que se sol·licitaran a les actuacions que es </w:t>
      </w:r>
      <w:r w:rsidRPr="00922761">
        <w:rPr>
          <w:rFonts w:eastAsia="Helvetica Neue" w:cstheme="minorHAnsi"/>
          <w:szCs w:val="22"/>
        </w:rPr>
        <w:t>desenvolupin mitjançant aquesta metodologia són els següents:</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ind w:left="708"/>
        <w:rPr>
          <w:rFonts w:eastAsia="Helvetica Neue" w:cstheme="minorHAnsi"/>
          <w:szCs w:val="22"/>
        </w:rPr>
      </w:pPr>
      <w:r w:rsidRPr="00B4693F">
        <w:rPr>
          <w:rFonts w:eastAsia="Helvetica Neue" w:cstheme="minorHAnsi"/>
          <w:szCs w:val="22"/>
        </w:rPr>
        <w:t>1. Generar la visualització de la informació de l’actuació</w:t>
      </w:r>
    </w:p>
    <w:p w:rsidR="008149C2" w:rsidRPr="00B4693F" w:rsidRDefault="008149C2" w:rsidP="008149C2">
      <w:pPr>
        <w:spacing w:line="240" w:lineRule="auto"/>
        <w:ind w:left="708"/>
        <w:rPr>
          <w:rFonts w:eastAsia="Helvetica Neue" w:cstheme="minorHAnsi"/>
          <w:szCs w:val="22"/>
        </w:rPr>
      </w:pPr>
      <w:r w:rsidRPr="00B4693F">
        <w:rPr>
          <w:rFonts w:eastAsia="Helvetica Neue" w:cstheme="minorHAnsi"/>
          <w:szCs w:val="22"/>
        </w:rPr>
        <w:t>2. Garantir la coordinació espacial de l’actuació</w:t>
      </w:r>
    </w:p>
    <w:p w:rsidR="008149C2" w:rsidRPr="00B4693F" w:rsidRDefault="008149C2" w:rsidP="008149C2">
      <w:pPr>
        <w:spacing w:line="240" w:lineRule="auto"/>
        <w:ind w:left="708"/>
        <w:rPr>
          <w:rFonts w:eastAsia="Helvetica Neue" w:cstheme="minorHAnsi"/>
          <w:szCs w:val="22"/>
        </w:rPr>
      </w:pPr>
      <w:r w:rsidRPr="00B4693F">
        <w:rPr>
          <w:rFonts w:eastAsia="Helvetica Neue" w:cstheme="minorHAnsi"/>
          <w:szCs w:val="22"/>
        </w:rPr>
        <w:t>3. Facilitar la traçabilitat de l’avenç de l’actuació</w:t>
      </w:r>
    </w:p>
    <w:p w:rsidR="008149C2" w:rsidRPr="00B4693F" w:rsidRDefault="008149C2" w:rsidP="008149C2">
      <w:pPr>
        <w:spacing w:line="240" w:lineRule="auto"/>
        <w:ind w:left="708"/>
        <w:rPr>
          <w:rFonts w:eastAsia="Helvetica Neue" w:cstheme="minorHAnsi"/>
          <w:szCs w:val="22"/>
        </w:rPr>
      </w:pPr>
      <w:r w:rsidRPr="00B4693F">
        <w:rPr>
          <w:rFonts w:eastAsia="Helvetica Neue" w:cstheme="minorHAnsi"/>
          <w:szCs w:val="22"/>
        </w:rPr>
        <w:t>4. Transferir la informació</w:t>
      </w:r>
      <w:r w:rsidR="00922761">
        <w:rPr>
          <w:rFonts w:eastAsia="Helvetica Neue" w:cstheme="minorHAnsi"/>
          <w:szCs w:val="22"/>
        </w:rPr>
        <w:t xml:space="preserve"> </w:t>
      </w:r>
      <w:r w:rsidRPr="00B4693F">
        <w:rPr>
          <w:rFonts w:eastAsia="Helvetica Neue" w:cstheme="minorHAnsi"/>
          <w:szCs w:val="22"/>
        </w:rPr>
        <w:t>entre fases de l’actuació</w:t>
      </w:r>
    </w:p>
    <w:p w:rsidR="008149C2" w:rsidRPr="00B4693F" w:rsidRDefault="008149C2" w:rsidP="008149C2">
      <w:pPr>
        <w:spacing w:line="240" w:lineRule="auto"/>
        <w:ind w:left="708"/>
        <w:rPr>
          <w:rFonts w:eastAsia="Helvetica Neue" w:cstheme="minorHAnsi"/>
          <w:szCs w:val="22"/>
        </w:rPr>
      </w:pPr>
      <w:r w:rsidRPr="00B4693F">
        <w:rPr>
          <w:rFonts w:eastAsia="Helvetica Neue" w:cstheme="minorHAnsi"/>
          <w:szCs w:val="22"/>
        </w:rPr>
        <w:t>5. Estructuració de la informació per facilitar la presa de decisions</w:t>
      </w:r>
    </w:p>
    <w:p w:rsidR="008149C2" w:rsidRDefault="008149C2" w:rsidP="008149C2">
      <w:pPr>
        <w:spacing w:line="240" w:lineRule="auto"/>
        <w:ind w:left="708"/>
        <w:rPr>
          <w:rFonts w:eastAsia="Helvetica Neue" w:cstheme="minorHAnsi"/>
          <w:szCs w:val="22"/>
        </w:rPr>
      </w:pPr>
      <w:r w:rsidRPr="00B4693F">
        <w:rPr>
          <w:rFonts w:eastAsia="Helvetica Neue" w:cstheme="minorHAnsi"/>
          <w:szCs w:val="22"/>
        </w:rPr>
        <w:t>6. Facilitar la gestió de l’obra acabada</w:t>
      </w:r>
    </w:p>
    <w:p w:rsidR="00922761" w:rsidRPr="00B4693F" w:rsidRDefault="00922761" w:rsidP="008149C2">
      <w:pPr>
        <w:spacing w:line="240" w:lineRule="auto"/>
        <w:ind w:left="708"/>
        <w:rPr>
          <w:rFonts w:eastAsia="Helvetica Neue" w:cstheme="minorHAnsi"/>
          <w:szCs w:val="22"/>
        </w:rPr>
      </w:pPr>
      <w:r>
        <w:rPr>
          <w:rFonts w:eastAsia="Helvetica Neue" w:cstheme="minorHAnsi"/>
          <w:szCs w:val="22"/>
        </w:rPr>
        <w:t>7. Facilitar el manteniment posterior del model</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bCs/>
          <w:iCs/>
          <w:szCs w:val="22"/>
        </w:rPr>
      </w:pPr>
      <w:r w:rsidRPr="00B4693F">
        <w:rPr>
          <w:rFonts w:eastAsia="Helvetica Neue" w:cstheme="minorHAnsi"/>
          <w:szCs w:val="22"/>
        </w:rPr>
        <w:t xml:space="preserve">La següent taula classifica els diferents objectius marcats, i les accions que se’n deriven, seguint les recomanacions que marca </w:t>
      </w:r>
      <w:r w:rsidRPr="00B4693F">
        <w:rPr>
          <w:rFonts w:eastAsia="Helvetica Neue" w:cstheme="minorHAnsi"/>
          <w:bCs/>
          <w:iCs/>
          <w:szCs w:val="22"/>
        </w:rPr>
        <w:t>el Manual BIM per a les actuacions de la Generalitat de Catalunya:</w:t>
      </w:r>
    </w:p>
    <w:p w:rsidR="008149C2" w:rsidRPr="00B4693F" w:rsidRDefault="008149C2" w:rsidP="008149C2">
      <w:pPr>
        <w:spacing w:line="240" w:lineRule="auto"/>
        <w:rPr>
          <w:rFonts w:eastAsia="Helvetica Neue" w:cstheme="minorHAnsi"/>
          <w:bCs/>
          <w:iCs/>
          <w:szCs w:val="22"/>
        </w:rPr>
      </w:pPr>
    </w:p>
    <w:tbl>
      <w:tblPr>
        <w:tblStyle w:val="Tablaconcuadrcula"/>
        <w:tblW w:w="5345"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Look w:val="04A0" w:firstRow="1" w:lastRow="0" w:firstColumn="1" w:lastColumn="0" w:noHBand="0" w:noVBand="1"/>
      </w:tblPr>
      <w:tblGrid>
        <w:gridCol w:w="2277"/>
        <w:gridCol w:w="2570"/>
        <w:gridCol w:w="2134"/>
        <w:gridCol w:w="1066"/>
        <w:gridCol w:w="1275"/>
      </w:tblGrid>
      <w:tr w:rsidR="008149C2" w:rsidRPr="00B4693F" w:rsidTr="0044610F">
        <w:trPr>
          <w:trHeight w:val="841"/>
          <w:tblHeader/>
        </w:trPr>
        <w:tc>
          <w:tcPr>
            <w:tcW w:w="1221" w:type="pct"/>
            <w:tcBorders>
              <w:bottom w:val="single" w:sz="4" w:space="0" w:color="auto"/>
            </w:tcBorders>
            <w:shd w:val="clear" w:color="auto" w:fill="8DB3E2" w:themeFill="text2" w:themeFillTint="66"/>
            <w:vAlign w:val="center"/>
          </w:tcPr>
          <w:p w:rsidR="008149C2" w:rsidRPr="00B4693F" w:rsidRDefault="008149C2" w:rsidP="00F4387E">
            <w:pPr>
              <w:spacing w:line="240" w:lineRule="auto"/>
              <w:jc w:val="center"/>
              <w:rPr>
                <w:rFonts w:cs="Arial"/>
                <w:b/>
                <w:color w:val="FFFFFF" w:themeColor="background1"/>
                <w:sz w:val="18"/>
                <w:szCs w:val="18"/>
              </w:rPr>
            </w:pPr>
            <w:r w:rsidRPr="00B4693F">
              <w:rPr>
                <w:rFonts w:cs="Arial"/>
                <w:b/>
                <w:color w:val="FFFFFF" w:themeColor="background1"/>
                <w:sz w:val="18"/>
                <w:szCs w:val="18"/>
              </w:rPr>
              <w:t>OBJECTIU</w:t>
            </w:r>
          </w:p>
        </w:tc>
        <w:tc>
          <w:tcPr>
            <w:tcW w:w="1378" w:type="pct"/>
            <w:tcBorders>
              <w:bottom w:val="single" w:sz="4" w:space="0" w:color="auto"/>
            </w:tcBorders>
            <w:shd w:val="clear" w:color="auto" w:fill="8DB3E2" w:themeFill="text2" w:themeFillTint="66"/>
            <w:vAlign w:val="center"/>
          </w:tcPr>
          <w:p w:rsidR="008149C2" w:rsidRPr="00B4693F" w:rsidRDefault="008149C2" w:rsidP="00F4387E">
            <w:pPr>
              <w:spacing w:line="240" w:lineRule="auto"/>
              <w:jc w:val="center"/>
              <w:rPr>
                <w:rFonts w:cs="Arial"/>
                <w:b/>
                <w:color w:val="FFFFFF" w:themeColor="background1"/>
                <w:sz w:val="18"/>
                <w:szCs w:val="18"/>
              </w:rPr>
            </w:pPr>
            <w:r w:rsidRPr="00B4693F">
              <w:rPr>
                <w:rFonts w:cs="Arial"/>
                <w:b/>
                <w:color w:val="FFFFFF" w:themeColor="background1"/>
                <w:sz w:val="18"/>
                <w:szCs w:val="18"/>
              </w:rPr>
              <w:t>ACCIÓ BIM</w:t>
            </w:r>
          </w:p>
        </w:tc>
        <w:tc>
          <w:tcPr>
            <w:tcW w:w="1144" w:type="pct"/>
            <w:tcBorders>
              <w:bottom w:val="single" w:sz="4" w:space="0" w:color="auto"/>
            </w:tcBorders>
            <w:shd w:val="clear" w:color="auto" w:fill="8DB3E2" w:themeFill="text2" w:themeFillTint="66"/>
            <w:vAlign w:val="center"/>
          </w:tcPr>
          <w:p w:rsidR="008149C2" w:rsidRPr="00B4693F" w:rsidRDefault="008149C2" w:rsidP="00F4387E">
            <w:pPr>
              <w:spacing w:line="240" w:lineRule="auto"/>
              <w:jc w:val="center"/>
              <w:rPr>
                <w:rFonts w:cs="Arial"/>
                <w:b/>
                <w:color w:val="FFFFFF" w:themeColor="background1"/>
                <w:sz w:val="18"/>
                <w:szCs w:val="18"/>
              </w:rPr>
            </w:pPr>
            <w:r w:rsidRPr="00B4693F">
              <w:rPr>
                <w:rFonts w:cs="Arial"/>
                <w:b/>
                <w:color w:val="FFFFFF" w:themeColor="background1"/>
                <w:sz w:val="18"/>
                <w:szCs w:val="18"/>
              </w:rPr>
              <w:t>DEFINICIÓ DE L’ACCIÓ</w:t>
            </w:r>
          </w:p>
        </w:tc>
        <w:tc>
          <w:tcPr>
            <w:tcW w:w="572" w:type="pct"/>
            <w:tcBorders>
              <w:bottom w:val="single" w:sz="4" w:space="0" w:color="auto"/>
            </w:tcBorders>
            <w:shd w:val="clear" w:color="auto" w:fill="8DB3E2" w:themeFill="text2" w:themeFillTint="66"/>
            <w:vAlign w:val="center"/>
          </w:tcPr>
          <w:p w:rsidR="008149C2" w:rsidRPr="00B4693F" w:rsidRDefault="008149C2" w:rsidP="00F4387E">
            <w:pPr>
              <w:spacing w:line="240" w:lineRule="auto"/>
              <w:jc w:val="center"/>
              <w:rPr>
                <w:rFonts w:cs="Arial"/>
                <w:b/>
                <w:color w:val="FFFFFF" w:themeColor="background1"/>
                <w:sz w:val="18"/>
                <w:szCs w:val="18"/>
              </w:rPr>
            </w:pPr>
            <w:r w:rsidRPr="00B4693F">
              <w:rPr>
                <w:rFonts w:cs="Arial"/>
                <w:b/>
                <w:color w:val="FFFFFF" w:themeColor="background1"/>
                <w:sz w:val="18"/>
                <w:szCs w:val="18"/>
              </w:rPr>
              <w:t>PRIORITAT</w:t>
            </w:r>
          </w:p>
        </w:tc>
        <w:tc>
          <w:tcPr>
            <w:tcW w:w="684" w:type="pct"/>
            <w:tcBorders>
              <w:bottom w:val="single" w:sz="4" w:space="0" w:color="auto"/>
            </w:tcBorders>
            <w:shd w:val="clear" w:color="auto" w:fill="8DB3E2" w:themeFill="text2" w:themeFillTint="66"/>
            <w:vAlign w:val="center"/>
          </w:tcPr>
          <w:p w:rsidR="008149C2" w:rsidRPr="00B4693F" w:rsidRDefault="008149C2" w:rsidP="00F4387E">
            <w:pPr>
              <w:spacing w:line="240" w:lineRule="auto"/>
              <w:jc w:val="center"/>
              <w:rPr>
                <w:rFonts w:cs="Arial"/>
                <w:b/>
                <w:color w:val="FFFFFF" w:themeColor="background1"/>
                <w:sz w:val="18"/>
                <w:szCs w:val="18"/>
              </w:rPr>
            </w:pPr>
            <w:r w:rsidRPr="00B4693F">
              <w:rPr>
                <w:rFonts w:cs="Arial"/>
                <w:b/>
                <w:color w:val="FFFFFF" w:themeColor="background1"/>
                <w:sz w:val="18"/>
                <w:szCs w:val="18"/>
              </w:rPr>
              <w:t>FASE DE L’ACTUACIÓ</w:t>
            </w:r>
          </w:p>
          <w:p w:rsidR="008149C2" w:rsidRPr="00B4693F" w:rsidRDefault="008149C2" w:rsidP="00F4387E">
            <w:pPr>
              <w:spacing w:line="240" w:lineRule="auto"/>
              <w:jc w:val="center"/>
              <w:rPr>
                <w:rFonts w:cs="Arial"/>
                <w:b/>
                <w:color w:val="FFFFFF" w:themeColor="background1"/>
                <w:sz w:val="18"/>
                <w:szCs w:val="18"/>
              </w:rPr>
            </w:pPr>
          </w:p>
        </w:tc>
      </w:tr>
      <w:tr w:rsidR="008149C2" w:rsidRPr="00B4693F" w:rsidTr="0044610F">
        <w:trPr>
          <w:trHeight w:val="1228"/>
        </w:trPr>
        <w:tc>
          <w:tcPr>
            <w:tcW w:w="1221" w:type="pct"/>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b/>
                <w:sz w:val="18"/>
                <w:szCs w:val="18"/>
              </w:rPr>
            </w:pPr>
            <w:r w:rsidRPr="00B4693F">
              <w:rPr>
                <w:rFonts w:ascii="Arial" w:eastAsia="Helvetica Neue" w:hAnsi="Arial" w:cs="Arial"/>
                <w:b/>
                <w:sz w:val="18"/>
                <w:szCs w:val="18"/>
              </w:rPr>
              <w:t>1. Generar la visualització de la informació de l’actuació</w:t>
            </w:r>
          </w:p>
        </w:tc>
        <w:tc>
          <w:tcPr>
            <w:tcW w:w="1378" w:type="pct"/>
            <w:shd w:val="clear" w:color="auto" w:fill="FABF8F" w:themeFill="accent6" w:themeFillTint="99"/>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1.1. Generar plànols més coherents</w:t>
            </w:r>
          </w:p>
          <w:p w:rsidR="008149C2" w:rsidRPr="00B4693F" w:rsidRDefault="008149C2" w:rsidP="00F4387E">
            <w:pPr>
              <w:pStyle w:val="Default"/>
              <w:rPr>
                <w:rFonts w:ascii="Arial" w:hAnsi="Arial" w:cs="Arial"/>
                <w:sz w:val="18"/>
                <w:szCs w:val="18"/>
              </w:rPr>
            </w:pPr>
          </w:p>
        </w:tc>
        <w:tc>
          <w:tcPr>
            <w:tcW w:w="1144" w:type="pct"/>
            <w:shd w:val="clear" w:color="auto" w:fill="FABF8F" w:themeFill="accent6" w:themeFillTint="99"/>
            <w:vAlign w:val="center"/>
          </w:tcPr>
          <w:p w:rsidR="008149C2" w:rsidRPr="00B4693F" w:rsidRDefault="008149C2" w:rsidP="00F4387E">
            <w:pPr>
              <w:spacing w:line="240" w:lineRule="auto"/>
              <w:rPr>
                <w:rFonts w:eastAsia="Helvetica Neue" w:cs="Arial"/>
                <w:sz w:val="18"/>
                <w:szCs w:val="18"/>
              </w:rPr>
            </w:pPr>
            <w:r w:rsidRPr="00B4693F">
              <w:rPr>
                <w:rFonts w:eastAsia="Helvetica Neue" w:cs="Arial"/>
                <w:sz w:val="18"/>
                <w:szCs w:val="18"/>
              </w:rPr>
              <w:t>Visualitzar la representació de l'actuació per facilitar la interpretació, comprensió i comunicació de l'actuació per part dels agents que hi participen</w:t>
            </w:r>
          </w:p>
        </w:tc>
        <w:tc>
          <w:tcPr>
            <w:tcW w:w="1256" w:type="pct"/>
            <w:gridSpan w:val="2"/>
            <w:shd w:val="clear" w:color="auto" w:fill="FABF8F" w:themeFill="accent6" w:themeFillTint="99"/>
            <w:vAlign w:val="center"/>
          </w:tcPr>
          <w:p w:rsidR="008149C2" w:rsidRPr="00B4693F" w:rsidRDefault="008149C2" w:rsidP="00F4387E">
            <w:pPr>
              <w:spacing w:line="240" w:lineRule="auto"/>
              <w:jc w:val="center"/>
              <w:rPr>
                <w:rFonts w:cs="Arial"/>
                <w:sz w:val="18"/>
                <w:szCs w:val="18"/>
              </w:rPr>
            </w:pPr>
            <w:r w:rsidRPr="00B4693F">
              <w:rPr>
                <w:rFonts w:cs="Arial"/>
                <w:sz w:val="18"/>
                <w:szCs w:val="18"/>
              </w:rPr>
              <w:t>Alta</w:t>
            </w:r>
          </w:p>
        </w:tc>
      </w:tr>
      <w:tr w:rsidR="008149C2" w:rsidRPr="00B4693F" w:rsidTr="0044610F">
        <w:trPr>
          <w:trHeight w:val="1228"/>
        </w:trPr>
        <w:tc>
          <w:tcPr>
            <w:tcW w:w="1221" w:type="pct"/>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b/>
                <w:sz w:val="18"/>
                <w:szCs w:val="18"/>
              </w:rPr>
            </w:pPr>
            <w:r w:rsidRPr="00B4693F">
              <w:rPr>
                <w:rFonts w:ascii="Arial" w:eastAsia="Helvetica Neue" w:hAnsi="Arial" w:cs="Arial"/>
                <w:b/>
                <w:sz w:val="18"/>
                <w:szCs w:val="18"/>
              </w:rPr>
              <w:t>2. Garantir la coordinació entre disciplines</w:t>
            </w:r>
          </w:p>
        </w:tc>
        <w:tc>
          <w:tcPr>
            <w:tcW w:w="1378" w:type="pct"/>
            <w:shd w:val="clear" w:color="auto" w:fill="FABF8F" w:themeFill="accent6" w:themeFillTint="99"/>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2.2. Detectar els problemes potencials de forma anticipada</w:t>
            </w:r>
          </w:p>
        </w:tc>
        <w:tc>
          <w:tcPr>
            <w:tcW w:w="1144" w:type="pct"/>
            <w:shd w:val="clear" w:color="auto" w:fill="FABF8F" w:themeFill="accent6" w:themeFillTint="99"/>
            <w:vAlign w:val="center"/>
          </w:tcPr>
          <w:p w:rsidR="008149C2" w:rsidRPr="00B4693F" w:rsidRDefault="008149C2" w:rsidP="00F4387E">
            <w:pPr>
              <w:spacing w:line="240" w:lineRule="auto"/>
              <w:rPr>
                <w:rFonts w:eastAsia="Helvetica Neue" w:cs="Arial"/>
                <w:sz w:val="18"/>
                <w:szCs w:val="18"/>
              </w:rPr>
            </w:pPr>
            <w:r w:rsidRPr="00B4693F">
              <w:rPr>
                <w:rFonts w:eastAsia="Helvetica Neue" w:cs="Arial"/>
                <w:sz w:val="18"/>
                <w:szCs w:val="18"/>
              </w:rPr>
              <w:t>Detectar col·lisions entre elements del model i visualitzar les interferències</w:t>
            </w:r>
          </w:p>
        </w:tc>
        <w:tc>
          <w:tcPr>
            <w:tcW w:w="572" w:type="pct"/>
            <w:shd w:val="clear" w:color="auto" w:fill="FABF8F" w:themeFill="accent6" w:themeFillTint="99"/>
            <w:vAlign w:val="center"/>
          </w:tcPr>
          <w:p w:rsidR="008149C2" w:rsidRPr="00B4693F" w:rsidRDefault="008149C2" w:rsidP="00F4387E">
            <w:pPr>
              <w:spacing w:line="240" w:lineRule="auto"/>
              <w:jc w:val="center"/>
              <w:rPr>
                <w:rFonts w:cs="Arial"/>
                <w:sz w:val="18"/>
                <w:szCs w:val="18"/>
              </w:rPr>
            </w:pPr>
            <w:r w:rsidRPr="00B4693F">
              <w:rPr>
                <w:rFonts w:cs="Arial"/>
                <w:sz w:val="18"/>
                <w:szCs w:val="18"/>
              </w:rPr>
              <w:t>Alta</w:t>
            </w:r>
          </w:p>
        </w:tc>
        <w:tc>
          <w:tcPr>
            <w:tcW w:w="684" w:type="pct"/>
            <w:tcBorders>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w:t>
            </w:r>
          </w:p>
        </w:tc>
      </w:tr>
      <w:tr w:rsidR="008149C2" w:rsidRPr="00B4693F" w:rsidTr="0044610F">
        <w:trPr>
          <w:trHeight w:val="1228"/>
        </w:trPr>
        <w:tc>
          <w:tcPr>
            <w:tcW w:w="1221" w:type="pct"/>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b/>
                <w:sz w:val="18"/>
                <w:szCs w:val="18"/>
              </w:rPr>
            </w:pPr>
            <w:r w:rsidRPr="00B4693F">
              <w:rPr>
                <w:rFonts w:ascii="Arial" w:eastAsia="Helvetica Neue" w:hAnsi="Arial" w:cs="Arial"/>
                <w:b/>
                <w:sz w:val="18"/>
                <w:szCs w:val="18"/>
              </w:rPr>
              <w:t>3. Facilitar la traçabilitat de l’avanç del projecte</w:t>
            </w:r>
          </w:p>
        </w:tc>
        <w:tc>
          <w:tcPr>
            <w:tcW w:w="1378" w:type="pct"/>
            <w:shd w:val="clear" w:color="auto" w:fill="F2DBDB" w:themeFill="accent2" w:themeFillTint="33"/>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3.2. Analitzar les propostes de canvi, identificant la zona afectada</w:t>
            </w:r>
          </w:p>
        </w:tc>
        <w:tc>
          <w:tcPr>
            <w:tcW w:w="1144" w:type="pct"/>
            <w:shd w:val="clear" w:color="auto" w:fill="F2DBDB" w:themeFill="accent2" w:themeFillTint="33"/>
            <w:vAlign w:val="center"/>
          </w:tcPr>
          <w:p w:rsidR="008149C2" w:rsidRPr="00B4693F" w:rsidRDefault="008149C2" w:rsidP="00F4387E">
            <w:pPr>
              <w:spacing w:line="240" w:lineRule="auto"/>
              <w:rPr>
                <w:rFonts w:eastAsia="Helvetica Neue" w:cs="Arial"/>
                <w:sz w:val="18"/>
                <w:szCs w:val="18"/>
              </w:rPr>
            </w:pPr>
            <w:r w:rsidRPr="00B4693F">
              <w:rPr>
                <w:rFonts w:eastAsia="Helvetica Neue" w:cs="Arial"/>
                <w:sz w:val="18"/>
                <w:szCs w:val="18"/>
              </w:rPr>
              <w:t>Modelització de les zones d’intervenció per al seu control per part de la DO i ATL, en base al marcatge realitzat in situ</w:t>
            </w:r>
          </w:p>
        </w:tc>
        <w:tc>
          <w:tcPr>
            <w:tcW w:w="572" w:type="pct"/>
            <w:shd w:val="clear" w:color="auto" w:fill="F2DBDB" w:themeFill="accent2"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Alta</w:t>
            </w:r>
          </w:p>
        </w:tc>
        <w:tc>
          <w:tcPr>
            <w:tcW w:w="684" w:type="pct"/>
            <w:tcBorders>
              <w:right w:val="single" w:sz="4" w:space="0" w:color="auto"/>
            </w:tcBorders>
            <w:shd w:val="clear" w:color="auto" w:fill="F2DBDB" w:themeFill="accent2"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w:t>
            </w:r>
          </w:p>
        </w:tc>
      </w:tr>
      <w:tr w:rsidR="008149C2" w:rsidRPr="00B4693F" w:rsidTr="0044610F">
        <w:trPr>
          <w:trHeight w:val="837"/>
        </w:trPr>
        <w:tc>
          <w:tcPr>
            <w:tcW w:w="1221" w:type="pct"/>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b/>
                <w:sz w:val="18"/>
                <w:szCs w:val="18"/>
              </w:rPr>
            </w:pPr>
            <w:r w:rsidRPr="00B4693F">
              <w:rPr>
                <w:rFonts w:ascii="Arial" w:eastAsia="Helvetica Neue" w:hAnsi="Arial" w:cs="Arial"/>
                <w:b/>
                <w:sz w:val="18"/>
                <w:szCs w:val="18"/>
              </w:rPr>
              <w:t>4.Transferir la informació entre fases de l’actuació</w:t>
            </w:r>
          </w:p>
        </w:tc>
        <w:tc>
          <w:tcPr>
            <w:tcW w:w="1378" w:type="pct"/>
            <w:shd w:val="clear" w:color="auto" w:fill="DBE5F1" w:themeFill="accent1" w:themeFillTint="33"/>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4.1 Gestionar i facilitar l’accessibilitat a la informació de l’actuació.</w:t>
            </w:r>
          </w:p>
        </w:tc>
        <w:tc>
          <w:tcPr>
            <w:tcW w:w="1144" w:type="pct"/>
            <w:shd w:val="clear" w:color="auto" w:fill="DBE5F1" w:themeFill="accent1" w:themeFillTint="33"/>
            <w:vAlign w:val="center"/>
          </w:tcPr>
          <w:p w:rsidR="008149C2" w:rsidRPr="00B4693F" w:rsidRDefault="008149C2" w:rsidP="00F4387E">
            <w:pPr>
              <w:spacing w:line="240" w:lineRule="auto"/>
              <w:rPr>
                <w:rFonts w:eastAsia="Helvetica Neue" w:cs="Arial"/>
                <w:sz w:val="18"/>
                <w:szCs w:val="18"/>
              </w:rPr>
            </w:pPr>
            <w:r w:rsidRPr="00B4693F">
              <w:rPr>
                <w:rFonts w:eastAsia="Helvetica Neue" w:cs="Arial"/>
                <w:sz w:val="18"/>
                <w:szCs w:val="18"/>
              </w:rPr>
              <w:t xml:space="preserve">Assegurar el traspàs d’informació utilitzada durant el procés constructiu a les fases </w:t>
            </w:r>
            <w:r w:rsidRPr="00B4693F">
              <w:rPr>
                <w:rFonts w:eastAsia="Helvetica Neue" w:cs="Arial"/>
                <w:sz w:val="18"/>
                <w:szCs w:val="18"/>
              </w:rPr>
              <w:lastRenderedPageBreak/>
              <w:t>d’operació i manteniment.</w:t>
            </w:r>
          </w:p>
        </w:tc>
        <w:tc>
          <w:tcPr>
            <w:tcW w:w="572" w:type="pct"/>
            <w:tcBorders>
              <w:righ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lastRenderedPageBreak/>
              <w:t>Alta</w:t>
            </w:r>
          </w:p>
        </w:tc>
        <w:tc>
          <w:tcPr>
            <w:tcW w:w="684" w:type="pct"/>
            <w:tcBorders>
              <w:lef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OE/EX</w:t>
            </w:r>
          </w:p>
        </w:tc>
      </w:tr>
      <w:tr w:rsidR="008149C2" w:rsidRPr="00B4693F" w:rsidTr="0044610F">
        <w:trPr>
          <w:trHeight w:val="837"/>
        </w:trPr>
        <w:tc>
          <w:tcPr>
            <w:tcW w:w="1221" w:type="pct"/>
            <w:vMerge w:val="restart"/>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b/>
                <w:sz w:val="18"/>
                <w:szCs w:val="18"/>
              </w:rPr>
            </w:pPr>
            <w:r w:rsidRPr="00B4693F">
              <w:rPr>
                <w:rFonts w:ascii="Arial" w:eastAsia="Helvetica Neue" w:hAnsi="Arial" w:cs="Arial"/>
                <w:b/>
                <w:sz w:val="18"/>
                <w:szCs w:val="18"/>
              </w:rPr>
              <w:lastRenderedPageBreak/>
              <w:t>5. Estructuració de la informació per facilitar la presa de decisions.</w:t>
            </w:r>
          </w:p>
        </w:tc>
        <w:tc>
          <w:tcPr>
            <w:tcW w:w="1378" w:type="pct"/>
            <w:tcBorders>
              <w:bottom w:val="single" w:sz="4" w:space="0" w:color="auto"/>
            </w:tcBorders>
            <w:shd w:val="clear" w:color="auto" w:fill="DBE5F1" w:themeFill="accent1" w:themeFillTint="33"/>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5.1 Identificar i ubicar elements en l'àmbit de l'actuació per prendre decisions</w:t>
            </w:r>
          </w:p>
        </w:tc>
        <w:tc>
          <w:tcPr>
            <w:tcW w:w="1144" w:type="pct"/>
            <w:tcBorders>
              <w:bottom w:val="single" w:sz="4" w:space="0" w:color="auto"/>
            </w:tcBorders>
            <w:shd w:val="clear" w:color="auto" w:fill="DBE5F1" w:themeFill="accent1" w:themeFillTint="33"/>
            <w:vAlign w:val="center"/>
          </w:tcPr>
          <w:p w:rsidR="008149C2" w:rsidRPr="00B4693F" w:rsidRDefault="008149C2" w:rsidP="00F4387E">
            <w:pPr>
              <w:spacing w:line="240" w:lineRule="auto"/>
              <w:rPr>
                <w:rFonts w:eastAsia="Helvetica Neue" w:cs="Arial"/>
                <w:sz w:val="18"/>
                <w:szCs w:val="18"/>
              </w:rPr>
            </w:pPr>
            <w:r w:rsidRPr="00B4693F">
              <w:rPr>
                <w:rFonts w:eastAsia="Helvetica Neue" w:cs="Arial"/>
                <w:sz w:val="18"/>
                <w:szCs w:val="18"/>
              </w:rPr>
              <w:t>Ús del BIM com a eina de suport per a la identificació dels diferents elements que integren l’actuació, garantint la correcta assignació de paràmetres "genèrics" com el nom del tipus, el classificador, etc.</w:t>
            </w:r>
          </w:p>
        </w:tc>
        <w:tc>
          <w:tcPr>
            <w:tcW w:w="572" w:type="pct"/>
            <w:tcBorders>
              <w:bottom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Alta</w:t>
            </w:r>
          </w:p>
        </w:tc>
        <w:tc>
          <w:tcPr>
            <w:tcW w:w="684" w:type="pct"/>
            <w:tcBorders>
              <w:left w:val="single" w:sz="4" w:space="0" w:color="auto"/>
              <w:bottom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PC/EO/OE/EX</w:t>
            </w:r>
          </w:p>
        </w:tc>
      </w:tr>
      <w:tr w:rsidR="008149C2" w:rsidRPr="00B4693F" w:rsidTr="0044610F">
        <w:trPr>
          <w:trHeight w:val="805"/>
        </w:trPr>
        <w:tc>
          <w:tcPr>
            <w:tcW w:w="1221" w:type="pct"/>
            <w:vMerge/>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b/>
                <w:sz w:val="18"/>
                <w:szCs w:val="18"/>
              </w:rPr>
            </w:pPr>
          </w:p>
        </w:tc>
        <w:tc>
          <w:tcPr>
            <w:tcW w:w="1378" w:type="pct"/>
            <w:tcBorders>
              <w:top w:val="single" w:sz="4" w:space="0" w:color="auto"/>
            </w:tcBorders>
            <w:shd w:val="clear" w:color="auto" w:fill="DBE5F1" w:themeFill="accent1" w:themeFillTint="33"/>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5.2 Millora la traçabilitat de la gestió dels canvis</w:t>
            </w:r>
          </w:p>
        </w:tc>
        <w:tc>
          <w:tcPr>
            <w:tcW w:w="1144" w:type="pct"/>
            <w:tcBorders>
              <w:top w:val="single" w:sz="4" w:space="0" w:color="auto"/>
            </w:tcBorders>
            <w:shd w:val="clear" w:color="auto" w:fill="DBE5F1" w:themeFill="accent1" w:themeFillTint="33"/>
            <w:vAlign w:val="center"/>
          </w:tcPr>
          <w:p w:rsidR="008149C2" w:rsidRPr="00B4693F" w:rsidRDefault="008149C2" w:rsidP="00F4387E">
            <w:pPr>
              <w:spacing w:line="240" w:lineRule="auto"/>
              <w:rPr>
                <w:rFonts w:eastAsia="Helvetica Neue" w:cs="Arial"/>
                <w:sz w:val="18"/>
                <w:szCs w:val="18"/>
              </w:rPr>
            </w:pPr>
            <w:r w:rsidRPr="00B4693F">
              <w:rPr>
                <w:rFonts w:eastAsia="Helvetica Neue" w:cs="Arial"/>
                <w:sz w:val="18"/>
                <w:szCs w:val="18"/>
              </w:rPr>
              <w:t>Ús del BIM com a registre del canvi i recorregut de la seva aprovació pels diferents actors de l’obra</w:t>
            </w:r>
          </w:p>
        </w:tc>
        <w:tc>
          <w:tcPr>
            <w:tcW w:w="572" w:type="pct"/>
            <w:tcBorders>
              <w:top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Alta</w:t>
            </w:r>
          </w:p>
        </w:tc>
        <w:tc>
          <w:tcPr>
            <w:tcW w:w="684" w:type="pct"/>
            <w:tcBorders>
              <w:top w:val="single" w:sz="4" w:space="0" w:color="auto"/>
              <w:lef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w:t>
            </w:r>
          </w:p>
        </w:tc>
      </w:tr>
      <w:tr w:rsidR="008149C2" w:rsidRPr="00B4693F" w:rsidTr="0044610F">
        <w:trPr>
          <w:trHeight w:val="805"/>
        </w:trPr>
        <w:tc>
          <w:tcPr>
            <w:tcW w:w="1221" w:type="pct"/>
            <w:vMerge/>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b/>
                <w:sz w:val="18"/>
                <w:szCs w:val="18"/>
              </w:rPr>
            </w:pPr>
          </w:p>
        </w:tc>
        <w:tc>
          <w:tcPr>
            <w:tcW w:w="1378" w:type="pct"/>
            <w:tcBorders>
              <w:top w:val="single" w:sz="4" w:space="0" w:color="auto"/>
            </w:tcBorders>
            <w:shd w:val="clear" w:color="auto" w:fill="DBE5F1" w:themeFill="accent1" w:themeFillTint="33"/>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5.3. Verificar els amidaments en les diferents fases de projecte</w:t>
            </w:r>
          </w:p>
        </w:tc>
        <w:tc>
          <w:tcPr>
            <w:tcW w:w="1144" w:type="pct"/>
            <w:tcBorders>
              <w:top w:val="single" w:sz="4" w:space="0" w:color="auto"/>
            </w:tcBorders>
            <w:shd w:val="clear" w:color="auto" w:fill="DBE5F1" w:themeFill="accent1" w:themeFillTint="33"/>
            <w:vAlign w:val="center"/>
          </w:tcPr>
          <w:p w:rsidR="008149C2" w:rsidRPr="00B4693F" w:rsidRDefault="008149C2" w:rsidP="00F4387E">
            <w:pPr>
              <w:spacing w:line="240" w:lineRule="auto"/>
              <w:rPr>
                <w:rFonts w:eastAsia="Helvetica Neue" w:cs="Arial"/>
                <w:sz w:val="18"/>
                <w:szCs w:val="18"/>
              </w:rPr>
            </w:pPr>
            <w:r w:rsidRPr="00B4693F">
              <w:rPr>
                <w:rFonts w:eastAsia="Helvetica Neue" w:cs="Arial"/>
                <w:sz w:val="18"/>
                <w:szCs w:val="18"/>
              </w:rPr>
              <w:t>Ús del BIM com a eina de suport per a la identificació i per al control dels amidaments i facilitar les certificacions mensuals d’obra</w:t>
            </w:r>
          </w:p>
        </w:tc>
        <w:tc>
          <w:tcPr>
            <w:tcW w:w="572" w:type="pct"/>
            <w:tcBorders>
              <w:top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Mitja</w:t>
            </w:r>
          </w:p>
        </w:tc>
        <w:tc>
          <w:tcPr>
            <w:tcW w:w="684" w:type="pct"/>
            <w:tcBorders>
              <w:top w:val="single" w:sz="4" w:space="0" w:color="auto"/>
              <w:lef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w:t>
            </w:r>
          </w:p>
        </w:tc>
      </w:tr>
      <w:tr w:rsidR="008149C2" w:rsidRPr="00B4693F" w:rsidTr="0044610F">
        <w:trPr>
          <w:trHeight w:val="665"/>
        </w:trPr>
        <w:tc>
          <w:tcPr>
            <w:tcW w:w="1221" w:type="pct"/>
            <w:vMerge w:val="restart"/>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sz w:val="18"/>
                <w:szCs w:val="18"/>
              </w:rPr>
            </w:pPr>
            <w:r w:rsidRPr="00B4693F">
              <w:rPr>
                <w:rFonts w:ascii="Arial" w:eastAsia="Helvetica Neue" w:hAnsi="Arial" w:cs="Arial"/>
                <w:b/>
                <w:sz w:val="18"/>
                <w:szCs w:val="18"/>
              </w:rPr>
              <w:t xml:space="preserve">6. Facilitar la gestió de l’obra acabada. </w:t>
            </w:r>
          </w:p>
          <w:p w:rsidR="008149C2" w:rsidRPr="00B4693F" w:rsidRDefault="008149C2" w:rsidP="00F4387E">
            <w:pPr>
              <w:pStyle w:val="Default"/>
              <w:rPr>
                <w:rFonts w:ascii="Arial" w:eastAsia="Helvetica Neue" w:hAnsi="Arial" w:cs="Arial"/>
                <w:b/>
                <w:sz w:val="18"/>
                <w:szCs w:val="18"/>
              </w:rPr>
            </w:pPr>
          </w:p>
          <w:p w:rsidR="008149C2" w:rsidRPr="00B4693F" w:rsidRDefault="008149C2" w:rsidP="00F4387E">
            <w:pPr>
              <w:pStyle w:val="Default"/>
              <w:rPr>
                <w:rFonts w:ascii="Arial" w:eastAsia="Helvetica Neue" w:hAnsi="Arial" w:cs="Arial"/>
                <w:sz w:val="18"/>
                <w:szCs w:val="18"/>
              </w:rPr>
            </w:pPr>
          </w:p>
        </w:tc>
        <w:tc>
          <w:tcPr>
            <w:tcW w:w="1378" w:type="pct"/>
            <w:shd w:val="clear" w:color="auto" w:fill="FFFF99"/>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6.1. Identificar i ubicar elements/materials dins l’obra/projecte</w:t>
            </w:r>
            <w:r w:rsidRPr="00B4693F">
              <w:rPr>
                <w:rFonts w:ascii="Arial" w:eastAsia="Helvetica Neue" w:hAnsi="Arial" w:cs="Arial"/>
                <w:sz w:val="18"/>
                <w:szCs w:val="18"/>
              </w:rPr>
              <w:t xml:space="preserve"> </w:t>
            </w:r>
          </w:p>
        </w:tc>
        <w:tc>
          <w:tcPr>
            <w:tcW w:w="1144" w:type="pct"/>
            <w:shd w:val="clear" w:color="auto" w:fill="FFFF99"/>
            <w:vAlign w:val="center"/>
          </w:tcPr>
          <w:p w:rsidR="008149C2" w:rsidRPr="00B4693F" w:rsidRDefault="008149C2" w:rsidP="00F4387E">
            <w:pPr>
              <w:pStyle w:val="pf0"/>
              <w:rPr>
                <w:rFonts w:ascii="Arial" w:hAnsi="Arial" w:cs="Arial"/>
                <w:sz w:val="18"/>
                <w:szCs w:val="18"/>
                <w:lang w:val="ca-ES"/>
              </w:rPr>
            </w:pPr>
            <w:r w:rsidRPr="00B4693F">
              <w:rPr>
                <w:rFonts w:ascii="Arial" w:eastAsia="Helvetica Neue" w:hAnsi="Arial" w:cs="Arial"/>
                <w:sz w:val="18"/>
                <w:szCs w:val="18"/>
                <w:lang w:val="ca-ES"/>
              </w:rPr>
              <w:t>Mitjançant les diverses codificacions que seran necessàries per a facilitar l’acció 6.2 de transferència, es podrà identificar i ubicar els diferents elements d’anàlisis en el model. Per fer-ho es podrà utilitzar el buscador per paràmetres del software de visionat del IFC (Navisworks, Revit, BI</w:t>
            </w:r>
            <w:r>
              <w:rPr>
                <w:rFonts w:ascii="Arial" w:eastAsia="Helvetica Neue" w:hAnsi="Arial" w:cs="Arial"/>
                <w:sz w:val="18"/>
                <w:szCs w:val="18"/>
                <w:lang w:val="ca-ES"/>
              </w:rPr>
              <w:t>M</w:t>
            </w:r>
            <w:r w:rsidRPr="00B4693F">
              <w:rPr>
                <w:rFonts w:ascii="Arial" w:eastAsia="Helvetica Neue" w:hAnsi="Arial" w:cs="Arial"/>
                <w:sz w:val="18"/>
                <w:szCs w:val="18"/>
                <w:lang w:val="ca-ES"/>
              </w:rPr>
              <w:t xml:space="preserve"> Vision...) En aquest cas es prestarà espacial atenció a</w:t>
            </w:r>
            <w:r w:rsidRPr="00B4693F">
              <w:rPr>
                <w:rStyle w:val="cf01"/>
                <w:rFonts w:ascii="Arial" w:eastAsiaTheme="majorEastAsia" w:hAnsi="Arial" w:cs="Arial"/>
                <w:lang w:val="ca-ES"/>
              </w:rPr>
              <w:t>ls paràmetres específics de la jerarquia GMAO i de zona GMAO, a diferencia dels aspectes comentats en el punt 5.1.</w:t>
            </w:r>
          </w:p>
          <w:p w:rsidR="008149C2" w:rsidRPr="00B4693F" w:rsidRDefault="008149C2" w:rsidP="00F4387E">
            <w:pPr>
              <w:spacing w:line="240" w:lineRule="auto"/>
              <w:rPr>
                <w:rFonts w:eastAsia="Helvetica Neue" w:cs="Arial"/>
                <w:sz w:val="18"/>
                <w:szCs w:val="18"/>
              </w:rPr>
            </w:pPr>
          </w:p>
        </w:tc>
        <w:tc>
          <w:tcPr>
            <w:tcW w:w="572" w:type="pct"/>
            <w:shd w:val="clear" w:color="auto" w:fill="FFFF99"/>
            <w:vAlign w:val="center"/>
          </w:tcPr>
          <w:p w:rsidR="008149C2" w:rsidRPr="00B4693F" w:rsidRDefault="008149C2" w:rsidP="00F4387E">
            <w:pPr>
              <w:spacing w:line="240" w:lineRule="auto"/>
              <w:jc w:val="center"/>
              <w:rPr>
                <w:rFonts w:eastAsia="Helvetica Neue" w:cs="Arial"/>
                <w:sz w:val="18"/>
                <w:szCs w:val="18"/>
              </w:rPr>
            </w:pPr>
            <w:r w:rsidRPr="00B4693F">
              <w:rPr>
                <w:rFonts w:cs="Arial"/>
                <w:sz w:val="18"/>
                <w:szCs w:val="18"/>
              </w:rPr>
              <w:t>Mitja</w:t>
            </w:r>
          </w:p>
        </w:tc>
        <w:tc>
          <w:tcPr>
            <w:tcW w:w="684" w:type="pct"/>
            <w:tcBorders>
              <w:right w:val="single" w:sz="4" w:space="0" w:color="auto"/>
            </w:tcBorders>
            <w:shd w:val="clear" w:color="auto" w:fill="FFFF99"/>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PC/OE</w:t>
            </w:r>
          </w:p>
          <w:p w:rsidR="008149C2" w:rsidRPr="00B4693F" w:rsidRDefault="008149C2" w:rsidP="00F4387E">
            <w:pPr>
              <w:spacing w:line="240" w:lineRule="auto"/>
              <w:jc w:val="center"/>
              <w:rPr>
                <w:rFonts w:cs="Arial"/>
                <w:sz w:val="18"/>
                <w:szCs w:val="18"/>
              </w:rPr>
            </w:pPr>
          </w:p>
        </w:tc>
      </w:tr>
      <w:tr w:rsidR="008149C2" w:rsidRPr="00B4693F" w:rsidTr="0044610F">
        <w:trPr>
          <w:trHeight w:val="1006"/>
        </w:trPr>
        <w:tc>
          <w:tcPr>
            <w:tcW w:w="1221" w:type="pct"/>
            <w:vMerge/>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sz w:val="18"/>
                <w:szCs w:val="18"/>
              </w:rPr>
            </w:pPr>
          </w:p>
        </w:tc>
        <w:tc>
          <w:tcPr>
            <w:tcW w:w="1378" w:type="pct"/>
            <w:shd w:val="clear" w:color="auto" w:fill="EAF1DD" w:themeFill="accent3" w:themeFillTint="33"/>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6.2. Facilitar la transferència d’informació de projecte a l’usuari final</w:t>
            </w:r>
          </w:p>
        </w:tc>
        <w:tc>
          <w:tcPr>
            <w:tcW w:w="1144" w:type="pct"/>
            <w:shd w:val="clear" w:color="auto" w:fill="EAF1DD" w:themeFill="accent3" w:themeFillTint="33"/>
            <w:vAlign w:val="center"/>
          </w:tcPr>
          <w:p w:rsidR="008149C2" w:rsidRPr="00B4693F" w:rsidRDefault="008149C2" w:rsidP="00F4387E">
            <w:pPr>
              <w:spacing w:line="240" w:lineRule="auto"/>
              <w:rPr>
                <w:rFonts w:cs="Arial"/>
                <w:color w:val="000000"/>
                <w:sz w:val="18"/>
                <w:szCs w:val="18"/>
              </w:rPr>
            </w:pPr>
            <w:r w:rsidRPr="00B4693F">
              <w:rPr>
                <w:rFonts w:cs="Arial"/>
                <w:color w:val="000000"/>
                <w:sz w:val="18"/>
                <w:szCs w:val="18"/>
              </w:rPr>
              <w:t xml:space="preserve">El principal objectiu d’aquest projecte, és la transferència d’informació generada en obra en un model As Built, perquè sigui útil </w:t>
            </w:r>
            <w:r w:rsidRPr="00B4693F">
              <w:rPr>
                <w:rFonts w:cs="Arial"/>
                <w:color w:val="000000"/>
                <w:sz w:val="18"/>
                <w:szCs w:val="18"/>
              </w:rPr>
              <w:lastRenderedPageBreak/>
              <w:t>per al posterior Manteniment.</w:t>
            </w:r>
          </w:p>
        </w:tc>
        <w:tc>
          <w:tcPr>
            <w:tcW w:w="572" w:type="pct"/>
            <w:shd w:val="clear" w:color="auto" w:fill="EAF1DD" w:themeFill="accent3" w:themeFillTint="33"/>
            <w:vAlign w:val="center"/>
          </w:tcPr>
          <w:p w:rsidR="008149C2" w:rsidRPr="00B4693F" w:rsidRDefault="00EE5561" w:rsidP="00F4387E">
            <w:pPr>
              <w:spacing w:line="240" w:lineRule="auto"/>
              <w:jc w:val="center"/>
              <w:rPr>
                <w:rFonts w:cs="Arial"/>
                <w:color w:val="000000"/>
                <w:sz w:val="18"/>
                <w:szCs w:val="18"/>
              </w:rPr>
            </w:pPr>
            <w:r>
              <w:rPr>
                <w:rFonts w:cs="Arial"/>
                <w:sz w:val="18"/>
                <w:szCs w:val="18"/>
              </w:rPr>
              <w:lastRenderedPageBreak/>
              <w:t>Alta</w:t>
            </w:r>
          </w:p>
        </w:tc>
        <w:tc>
          <w:tcPr>
            <w:tcW w:w="684" w:type="pct"/>
            <w:tcBorders>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PC/OE/EX</w:t>
            </w:r>
          </w:p>
          <w:p w:rsidR="008149C2" w:rsidRPr="00B4693F" w:rsidRDefault="008149C2" w:rsidP="00F4387E">
            <w:pPr>
              <w:spacing w:line="240" w:lineRule="auto"/>
              <w:jc w:val="center"/>
              <w:rPr>
                <w:rFonts w:cs="Arial"/>
                <w:sz w:val="18"/>
                <w:szCs w:val="18"/>
              </w:rPr>
            </w:pPr>
          </w:p>
        </w:tc>
      </w:tr>
      <w:tr w:rsidR="008149C2" w:rsidRPr="00B4693F" w:rsidTr="0044610F">
        <w:trPr>
          <w:trHeight w:val="665"/>
        </w:trPr>
        <w:tc>
          <w:tcPr>
            <w:tcW w:w="1221" w:type="pct"/>
            <w:vMerge/>
            <w:tcBorders>
              <w:left w:val="single" w:sz="4" w:space="0" w:color="auto"/>
            </w:tcBorders>
            <w:shd w:val="clear" w:color="auto" w:fill="FFFFFF" w:themeFill="background1"/>
            <w:vAlign w:val="center"/>
          </w:tcPr>
          <w:p w:rsidR="008149C2" w:rsidRPr="00B4693F" w:rsidRDefault="008149C2" w:rsidP="00F4387E">
            <w:pPr>
              <w:pStyle w:val="Default"/>
              <w:rPr>
                <w:rFonts w:ascii="Arial" w:eastAsia="Helvetica Neue" w:hAnsi="Arial" w:cs="Arial"/>
                <w:sz w:val="18"/>
                <w:szCs w:val="18"/>
              </w:rPr>
            </w:pPr>
          </w:p>
        </w:tc>
        <w:tc>
          <w:tcPr>
            <w:tcW w:w="1378" w:type="pct"/>
            <w:shd w:val="clear" w:color="auto" w:fill="FBD4B4" w:themeFill="accent6" w:themeFillTint="66"/>
            <w:vAlign w:val="center"/>
          </w:tcPr>
          <w:p w:rsidR="008149C2" w:rsidRPr="00B4693F" w:rsidRDefault="008149C2" w:rsidP="00F4387E">
            <w:pPr>
              <w:pStyle w:val="Default"/>
              <w:rPr>
                <w:rFonts w:ascii="Arial" w:hAnsi="Arial" w:cs="Arial"/>
                <w:sz w:val="18"/>
                <w:szCs w:val="18"/>
              </w:rPr>
            </w:pPr>
            <w:r w:rsidRPr="00B4693F">
              <w:rPr>
                <w:rFonts w:ascii="Arial" w:hAnsi="Arial" w:cs="Arial"/>
                <w:sz w:val="18"/>
                <w:szCs w:val="18"/>
              </w:rPr>
              <w:t>6.3. Integrar modificacions de projecte</w:t>
            </w:r>
          </w:p>
        </w:tc>
        <w:tc>
          <w:tcPr>
            <w:tcW w:w="1144" w:type="pct"/>
            <w:shd w:val="clear" w:color="auto" w:fill="FBD4B4" w:themeFill="accent6" w:themeFillTint="66"/>
            <w:vAlign w:val="center"/>
          </w:tcPr>
          <w:p w:rsidR="008149C2" w:rsidRPr="00B4693F" w:rsidRDefault="008149C2" w:rsidP="00F4387E">
            <w:pPr>
              <w:spacing w:line="240" w:lineRule="auto"/>
              <w:rPr>
                <w:rFonts w:cs="Arial"/>
                <w:color w:val="000000"/>
                <w:sz w:val="18"/>
                <w:szCs w:val="18"/>
              </w:rPr>
            </w:pPr>
            <w:r w:rsidRPr="00B4693F">
              <w:rPr>
                <w:rFonts w:cs="Arial"/>
                <w:color w:val="000000"/>
                <w:sz w:val="18"/>
                <w:szCs w:val="18"/>
              </w:rPr>
              <w:t>En base una bona comunicació entre equip d’obra i BIM Manager, s’integraran al model tots els canvis que s’hagin generat durant l’obra respecte projecte.</w:t>
            </w:r>
          </w:p>
        </w:tc>
        <w:tc>
          <w:tcPr>
            <w:tcW w:w="572" w:type="pct"/>
            <w:shd w:val="clear" w:color="auto" w:fill="FBD4B4" w:themeFill="accent6" w:themeFillTint="66"/>
            <w:vAlign w:val="center"/>
          </w:tcPr>
          <w:p w:rsidR="008149C2" w:rsidRPr="00B4693F" w:rsidRDefault="008149C2" w:rsidP="00F4387E">
            <w:pPr>
              <w:spacing w:line="240" w:lineRule="auto"/>
              <w:jc w:val="center"/>
              <w:rPr>
                <w:rFonts w:cs="Arial"/>
                <w:color w:val="000000"/>
                <w:sz w:val="18"/>
                <w:szCs w:val="18"/>
              </w:rPr>
            </w:pPr>
            <w:r w:rsidRPr="00B4693F">
              <w:rPr>
                <w:rFonts w:cs="Arial"/>
                <w:sz w:val="18"/>
                <w:szCs w:val="18"/>
              </w:rPr>
              <w:t>Baixa</w:t>
            </w:r>
          </w:p>
        </w:tc>
        <w:tc>
          <w:tcPr>
            <w:tcW w:w="684" w:type="pct"/>
            <w:tcBorders>
              <w:right w:val="single" w:sz="4" w:space="0" w:color="auto"/>
            </w:tcBorders>
            <w:shd w:val="clear" w:color="auto" w:fill="FBD4B4" w:themeFill="accent6" w:themeFillTint="66"/>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PC/OE</w:t>
            </w:r>
          </w:p>
          <w:p w:rsidR="008149C2" w:rsidRPr="00B4693F" w:rsidRDefault="008149C2" w:rsidP="00F4387E">
            <w:pPr>
              <w:spacing w:line="240" w:lineRule="auto"/>
              <w:jc w:val="center"/>
              <w:rPr>
                <w:rFonts w:cs="Arial"/>
                <w:sz w:val="18"/>
                <w:szCs w:val="18"/>
              </w:rPr>
            </w:pPr>
          </w:p>
        </w:tc>
      </w:tr>
    </w:tbl>
    <w:p w:rsidR="008149C2" w:rsidRPr="00B4693F" w:rsidRDefault="008149C2" w:rsidP="008149C2">
      <w:pPr>
        <w:pStyle w:val="Index"/>
        <w:rPr>
          <w:rFonts w:eastAsia="Helvetica Neue" w:cstheme="minorHAnsi"/>
          <w:szCs w:val="22"/>
        </w:rPr>
      </w:pPr>
      <w:bookmarkStart w:id="17" w:name="_Toc89929894"/>
    </w:p>
    <w:p w:rsidR="008149C2" w:rsidRPr="00B4693F" w:rsidRDefault="008149C2" w:rsidP="008149C2">
      <w:pPr>
        <w:spacing w:line="240" w:lineRule="auto"/>
        <w:rPr>
          <w:i/>
          <w:iCs/>
          <w:sz w:val="16"/>
        </w:rPr>
      </w:pPr>
      <w:r w:rsidRPr="00B4693F">
        <w:t>La prioritat concreta la importància de l’acció en l’actuació. Es proposen les següents opcions: Alta (obligatori), Mitja (recomanat), Baixa (opcional</w:t>
      </w:r>
      <w:r w:rsidRPr="00B4693F">
        <w:rPr>
          <w:i/>
          <w:iCs/>
          <w:sz w:val="16"/>
        </w:rPr>
        <w:t xml:space="preserve">). (ATL decidirà en cada cas si per la importància de l’actuació alguns dels objectius amb prioritat baixa o mitja han de tractar-se amb prioritat alta i per tant passen a ser obligatoris. Això s’explicitarà en aquest PEB en aquest mateix paràgraf)   </w:t>
      </w:r>
    </w:p>
    <w:p w:rsidR="008149C2" w:rsidRPr="00B4693F" w:rsidRDefault="008149C2" w:rsidP="008149C2">
      <w:pPr>
        <w:spacing w:line="240" w:lineRule="auto"/>
      </w:pPr>
    </w:p>
    <w:p w:rsidR="008149C2" w:rsidRPr="00B4693F" w:rsidRDefault="008149C2" w:rsidP="008149C2">
      <w:pPr>
        <w:spacing w:line="240" w:lineRule="auto"/>
      </w:pPr>
      <w:r w:rsidRPr="00B4693F">
        <w:t>Per altra banda, les fases de l’actuació es defineixen d’acord a les següents sigles:</w:t>
      </w:r>
    </w:p>
    <w:p w:rsidR="008149C2" w:rsidRPr="00B4693F" w:rsidRDefault="008149C2" w:rsidP="008149C2">
      <w:pPr>
        <w:spacing w:line="240" w:lineRule="auto"/>
      </w:pPr>
    </w:p>
    <w:p w:rsidR="008149C2" w:rsidRPr="00B4693F" w:rsidRDefault="008149C2" w:rsidP="008149C2">
      <w:pPr>
        <w:spacing w:line="240" w:lineRule="auto"/>
        <w:rPr>
          <w:i/>
          <w:iCs/>
        </w:rPr>
      </w:pPr>
    </w:p>
    <w:tbl>
      <w:tblPr>
        <w:tblStyle w:val="Tablaconcuadrcula"/>
        <w:tblW w:w="0" w:type="auto"/>
        <w:tblLook w:val="04A0" w:firstRow="1" w:lastRow="0" w:firstColumn="1" w:lastColumn="0" w:noHBand="0" w:noVBand="1"/>
      </w:tblPr>
      <w:tblGrid>
        <w:gridCol w:w="989"/>
        <w:gridCol w:w="4920"/>
        <w:gridCol w:w="2811"/>
      </w:tblGrid>
      <w:tr w:rsidR="008149C2" w:rsidRPr="00B4693F" w:rsidTr="00F4387E">
        <w:tc>
          <w:tcPr>
            <w:tcW w:w="704" w:type="dxa"/>
          </w:tcPr>
          <w:p w:rsidR="008149C2" w:rsidRPr="00B4693F" w:rsidRDefault="008149C2" w:rsidP="00F4387E">
            <w:pPr>
              <w:spacing w:line="240" w:lineRule="auto"/>
              <w:rPr>
                <w:i/>
                <w:iCs/>
              </w:rPr>
            </w:pPr>
            <w:r w:rsidRPr="00B4693F">
              <w:rPr>
                <w:i/>
                <w:iCs/>
              </w:rPr>
              <w:t>Acrònim</w:t>
            </w:r>
          </w:p>
        </w:tc>
        <w:tc>
          <w:tcPr>
            <w:tcW w:w="4961" w:type="dxa"/>
          </w:tcPr>
          <w:p w:rsidR="008149C2" w:rsidRPr="00B4693F" w:rsidRDefault="008149C2" w:rsidP="00F4387E">
            <w:pPr>
              <w:spacing w:line="240" w:lineRule="auto"/>
              <w:rPr>
                <w:i/>
                <w:iCs/>
              </w:rPr>
            </w:pPr>
            <w:r w:rsidRPr="00B4693F">
              <w:rPr>
                <w:i/>
                <w:iCs/>
              </w:rPr>
              <w:t>Descripció</w:t>
            </w:r>
          </w:p>
        </w:tc>
        <w:tc>
          <w:tcPr>
            <w:tcW w:w="2829" w:type="dxa"/>
          </w:tcPr>
          <w:p w:rsidR="008149C2" w:rsidRPr="00B4693F" w:rsidRDefault="008149C2" w:rsidP="00F4387E">
            <w:pPr>
              <w:spacing w:line="240" w:lineRule="auto"/>
              <w:rPr>
                <w:i/>
                <w:iCs/>
              </w:rPr>
            </w:pPr>
            <w:r w:rsidRPr="00B4693F">
              <w:rPr>
                <w:i/>
                <w:iCs/>
              </w:rPr>
              <w:t>Fase</w:t>
            </w:r>
          </w:p>
        </w:tc>
      </w:tr>
      <w:tr w:rsidR="008149C2" w:rsidRPr="00B4693F" w:rsidTr="00F4387E">
        <w:tc>
          <w:tcPr>
            <w:tcW w:w="704" w:type="dxa"/>
          </w:tcPr>
          <w:p w:rsidR="008149C2" w:rsidRPr="00B4693F" w:rsidRDefault="008149C2" w:rsidP="00F4387E">
            <w:pPr>
              <w:spacing w:line="240" w:lineRule="auto"/>
            </w:pPr>
            <w:r w:rsidRPr="00B4693F">
              <w:t>EP</w:t>
            </w:r>
          </w:p>
        </w:tc>
        <w:tc>
          <w:tcPr>
            <w:tcW w:w="4961" w:type="dxa"/>
          </w:tcPr>
          <w:p w:rsidR="008149C2" w:rsidRPr="00B4693F" w:rsidRDefault="008149C2" w:rsidP="00F4387E">
            <w:pPr>
              <w:spacing w:line="240" w:lineRule="auto"/>
            </w:pPr>
            <w:r w:rsidRPr="00B4693F">
              <w:t>Estudis Preliminars</w:t>
            </w:r>
          </w:p>
        </w:tc>
        <w:tc>
          <w:tcPr>
            <w:tcW w:w="2829" w:type="dxa"/>
          </w:tcPr>
          <w:p w:rsidR="008149C2" w:rsidRPr="00B4693F" w:rsidRDefault="008149C2" w:rsidP="00F4387E">
            <w:pPr>
              <w:spacing w:line="240" w:lineRule="auto"/>
            </w:pPr>
            <w:r w:rsidRPr="00B4693F">
              <w:t>Fase Redacció</w:t>
            </w:r>
          </w:p>
        </w:tc>
      </w:tr>
      <w:tr w:rsidR="008149C2" w:rsidRPr="00B4693F" w:rsidTr="00F4387E">
        <w:tc>
          <w:tcPr>
            <w:tcW w:w="704" w:type="dxa"/>
          </w:tcPr>
          <w:p w:rsidR="008149C2" w:rsidRPr="00B4693F" w:rsidRDefault="008149C2" w:rsidP="00F4387E">
            <w:pPr>
              <w:spacing w:line="240" w:lineRule="auto"/>
            </w:pPr>
            <w:r w:rsidRPr="00B4693F">
              <w:t>PC</w:t>
            </w:r>
          </w:p>
        </w:tc>
        <w:tc>
          <w:tcPr>
            <w:tcW w:w="4961" w:type="dxa"/>
          </w:tcPr>
          <w:p w:rsidR="008149C2" w:rsidRPr="00B4693F" w:rsidRDefault="008149C2" w:rsidP="00F4387E">
            <w:pPr>
              <w:spacing w:line="240" w:lineRule="auto"/>
            </w:pPr>
            <w:r w:rsidRPr="00B4693F">
              <w:t xml:space="preserve">Projecte Constructiu </w:t>
            </w:r>
          </w:p>
        </w:tc>
        <w:tc>
          <w:tcPr>
            <w:tcW w:w="2829" w:type="dxa"/>
          </w:tcPr>
          <w:p w:rsidR="008149C2" w:rsidRPr="00B4693F" w:rsidRDefault="008149C2" w:rsidP="00F4387E">
            <w:pPr>
              <w:spacing w:line="240" w:lineRule="auto"/>
            </w:pPr>
            <w:r w:rsidRPr="00B4693F">
              <w:t>Fase Redacció</w:t>
            </w:r>
          </w:p>
        </w:tc>
      </w:tr>
      <w:tr w:rsidR="008149C2" w:rsidRPr="00B4693F" w:rsidTr="00F4387E">
        <w:tc>
          <w:tcPr>
            <w:tcW w:w="704" w:type="dxa"/>
          </w:tcPr>
          <w:p w:rsidR="008149C2" w:rsidRPr="00B4693F" w:rsidRDefault="008149C2" w:rsidP="00F4387E">
            <w:pPr>
              <w:spacing w:line="240" w:lineRule="auto"/>
            </w:pPr>
            <w:r w:rsidRPr="00B4693F">
              <w:t>EO</w:t>
            </w:r>
          </w:p>
        </w:tc>
        <w:tc>
          <w:tcPr>
            <w:tcW w:w="4961" w:type="dxa"/>
          </w:tcPr>
          <w:p w:rsidR="008149C2" w:rsidRPr="00B4693F" w:rsidRDefault="008149C2" w:rsidP="00F4387E">
            <w:pPr>
              <w:spacing w:line="240" w:lineRule="auto"/>
            </w:pPr>
            <w:r w:rsidRPr="00B4693F">
              <w:t>Preconstructius, Seguiment d’Obra, Control de Canvis</w:t>
            </w:r>
          </w:p>
        </w:tc>
        <w:tc>
          <w:tcPr>
            <w:tcW w:w="2829" w:type="dxa"/>
          </w:tcPr>
          <w:p w:rsidR="008149C2" w:rsidRPr="00B4693F" w:rsidRDefault="008149C2" w:rsidP="00F4387E">
            <w:pPr>
              <w:spacing w:line="240" w:lineRule="auto"/>
            </w:pPr>
            <w:r w:rsidRPr="00B4693F">
              <w:t>Fase d’Execució d’Obra</w:t>
            </w:r>
          </w:p>
        </w:tc>
      </w:tr>
      <w:tr w:rsidR="008149C2" w:rsidRPr="00B4693F" w:rsidTr="00F4387E">
        <w:tc>
          <w:tcPr>
            <w:tcW w:w="704" w:type="dxa"/>
          </w:tcPr>
          <w:p w:rsidR="008149C2" w:rsidRPr="00B4693F" w:rsidRDefault="008149C2" w:rsidP="00F4387E">
            <w:pPr>
              <w:spacing w:line="240" w:lineRule="auto"/>
            </w:pPr>
            <w:r w:rsidRPr="00B4693F">
              <w:t>OE</w:t>
            </w:r>
          </w:p>
        </w:tc>
        <w:tc>
          <w:tcPr>
            <w:tcW w:w="4961" w:type="dxa"/>
          </w:tcPr>
          <w:p w:rsidR="008149C2" w:rsidRPr="00B4693F" w:rsidRDefault="008149C2" w:rsidP="00F4387E">
            <w:pPr>
              <w:spacing w:line="240" w:lineRule="auto"/>
            </w:pPr>
            <w:r w:rsidRPr="00B4693F">
              <w:t>Registre d’Obra Executada, Pla de probes, recepció i posta en servei</w:t>
            </w:r>
          </w:p>
        </w:tc>
        <w:tc>
          <w:tcPr>
            <w:tcW w:w="2829" w:type="dxa"/>
          </w:tcPr>
          <w:p w:rsidR="008149C2" w:rsidRPr="00B4693F" w:rsidRDefault="008149C2" w:rsidP="00F4387E">
            <w:pPr>
              <w:spacing w:line="240" w:lineRule="auto"/>
            </w:pPr>
            <w:r w:rsidRPr="00B4693F">
              <w:t>Fase d’Execució d’Obra</w:t>
            </w:r>
          </w:p>
        </w:tc>
      </w:tr>
      <w:tr w:rsidR="008149C2" w:rsidRPr="00B4693F" w:rsidTr="00F4387E">
        <w:tc>
          <w:tcPr>
            <w:tcW w:w="704" w:type="dxa"/>
          </w:tcPr>
          <w:p w:rsidR="008149C2" w:rsidRPr="00B4693F" w:rsidRDefault="008149C2" w:rsidP="00F4387E">
            <w:pPr>
              <w:spacing w:line="240" w:lineRule="auto"/>
            </w:pPr>
            <w:r w:rsidRPr="00B4693F">
              <w:t>EX</w:t>
            </w:r>
          </w:p>
        </w:tc>
        <w:tc>
          <w:tcPr>
            <w:tcW w:w="4961" w:type="dxa"/>
          </w:tcPr>
          <w:p w:rsidR="008149C2" w:rsidRPr="00B4693F" w:rsidRDefault="008149C2" w:rsidP="00F4387E">
            <w:pPr>
              <w:spacing w:line="240" w:lineRule="auto"/>
            </w:pPr>
            <w:r w:rsidRPr="00B4693F">
              <w:t>Operació i Manteniment</w:t>
            </w:r>
          </w:p>
        </w:tc>
        <w:tc>
          <w:tcPr>
            <w:tcW w:w="2829" w:type="dxa"/>
          </w:tcPr>
          <w:p w:rsidR="008149C2" w:rsidRPr="00B4693F" w:rsidRDefault="008149C2" w:rsidP="00F4387E">
            <w:pPr>
              <w:spacing w:line="240" w:lineRule="auto"/>
            </w:pPr>
            <w:r w:rsidRPr="00B4693F">
              <w:t>Fase d’Explotació</w:t>
            </w:r>
          </w:p>
        </w:tc>
      </w:tr>
    </w:tbl>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r w:rsidRPr="00B4693F">
        <w:t>En l’àmbit de la confecció del BEP, ja sigui per a una redacció de projecte o per a l’execució d’una obra, caldrà escollir aquells objectius i aquelles accions que realment apliquin per a la fase de l’actuació en qüestió.</w:t>
      </w:r>
    </w:p>
    <w:p w:rsidR="008149C2" w:rsidRPr="00B4693F" w:rsidRDefault="008149C2" w:rsidP="008149C2">
      <w:pPr>
        <w:pStyle w:val="titulo2"/>
        <w:numPr>
          <w:ilvl w:val="1"/>
          <w:numId w:val="2"/>
        </w:numPr>
        <w:spacing w:line="240" w:lineRule="auto"/>
        <w:ind w:left="851"/>
        <w:rPr>
          <w:lang w:val="ca-ES"/>
        </w:rPr>
      </w:pPr>
      <w:bookmarkStart w:id="18" w:name="_Toc140484681"/>
      <w:r w:rsidRPr="00B4693F">
        <w:rPr>
          <w:lang w:val="ca-ES"/>
        </w:rPr>
        <w:t xml:space="preserve">USOS BIM </w:t>
      </w:r>
      <w:bookmarkEnd w:id="17"/>
      <w:r w:rsidRPr="00B4693F">
        <w:rPr>
          <w:lang w:val="ca-ES"/>
        </w:rPr>
        <w:t>DE L’ACTUACIÓ</w:t>
      </w:r>
      <w:bookmarkEnd w:id="18"/>
      <w:r w:rsidRPr="00B4693F">
        <w:rPr>
          <w:lang w:val="ca-ES"/>
        </w:rPr>
        <w:t xml:space="preserve"> </w:t>
      </w: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Un ús BIM es defineix com una activitat basada en un model BIM, entre totes aquelles que són necessàries per l’execució completa d’un contracte, que afegeix valor al desenvolupament del mateix i permet assolir algun dels objectius prèviament establerts per al contracte.</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Els usos BIM determinats per ATL s’hauran d’emprar obligatòriament en el model. El Consultor podrà proposar l’establiment d’altres usos amb nivells de prioritat inferiors.</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ATL exigirà com a mínim els següents usos:</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w:t>
      </w:r>
      <w:r w:rsidRPr="00B4693F">
        <w:rPr>
          <w:rFonts w:eastAsia="Helvetica Neue" w:cstheme="minorHAnsi"/>
          <w:szCs w:val="22"/>
        </w:rPr>
        <w:tab/>
        <w:t>Visualització 3D</w:t>
      </w: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w:t>
      </w:r>
      <w:r w:rsidRPr="00B4693F">
        <w:rPr>
          <w:rFonts w:eastAsia="Helvetica Neue" w:cstheme="minorHAnsi"/>
          <w:szCs w:val="22"/>
        </w:rPr>
        <w:tab/>
        <w:t>Documentació 2D</w:t>
      </w: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lastRenderedPageBreak/>
        <w:t>-</w:t>
      </w:r>
      <w:r w:rsidRPr="00B4693F">
        <w:rPr>
          <w:rFonts w:eastAsia="Helvetica Neue" w:cstheme="minorHAnsi"/>
          <w:szCs w:val="22"/>
        </w:rPr>
        <w:tab/>
        <w:t>Coordinació 3D</w:t>
      </w: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w:t>
      </w:r>
      <w:r w:rsidRPr="00B4693F">
        <w:rPr>
          <w:rFonts w:eastAsia="Helvetica Neue" w:cstheme="minorHAnsi"/>
          <w:szCs w:val="22"/>
        </w:rPr>
        <w:tab/>
        <w:t>Quantificació</w:t>
      </w: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w:t>
      </w:r>
      <w:r w:rsidRPr="00B4693F">
        <w:rPr>
          <w:rFonts w:eastAsia="Helvetica Neue" w:cstheme="minorHAnsi"/>
          <w:szCs w:val="22"/>
        </w:rPr>
        <w:tab/>
        <w:t>Gestió d’espais</w:t>
      </w:r>
    </w:p>
    <w:p w:rsidR="008149C2" w:rsidRPr="006B1074" w:rsidRDefault="008149C2" w:rsidP="008149C2">
      <w:pPr>
        <w:spacing w:line="240" w:lineRule="auto"/>
        <w:rPr>
          <w:rFonts w:eastAsia="Helvetica Neue" w:cstheme="minorHAnsi"/>
          <w:szCs w:val="22"/>
        </w:rPr>
      </w:pPr>
      <w:r w:rsidRPr="00B4693F">
        <w:rPr>
          <w:rFonts w:eastAsia="Helvetica Neue" w:cstheme="minorHAnsi"/>
          <w:szCs w:val="22"/>
        </w:rPr>
        <w:t>-</w:t>
      </w:r>
      <w:r w:rsidRPr="00B4693F">
        <w:rPr>
          <w:rFonts w:eastAsia="Helvetica Neue" w:cstheme="minorHAnsi"/>
          <w:szCs w:val="22"/>
        </w:rPr>
        <w:tab/>
      </w:r>
      <w:r w:rsidRPr="006B1074">
        <w:rPr>
          <w:rFonts w:eastAsia="Helvetica Neue" w:cstheme="minorHAnsi"/>
          <w:szCs w:val="22"/>
        </w:rPr>
        <w:t>Gestió d’actius</w:t>
      </w:r>
      <w:r w:rsidR="00D21CC2" w:rsidRPr="006B1074">
        <w:rPr>
          <w:rFonts w:eastAsia="Helvetica Neue" w:cstheme="minorHAnsi"/>
          <w:szCs w:val="22"/>
        </w:rPr>
        <w:t xml:space="preserve">: Això implica el fluxe de dades entre </w:t>
      </w:r>
      <w:r w:rsidR="001073F0" w:rsidRPr="006B1074">
        <w:rPr>
          <w:rFonts w:eastAsia="Helvetica Neue" w:cstheme="minorHAnsi"/>
          <w:szCs w:val="22"/>
        </w:rPr>
        <w:t xml:space="preserve">el BIM i </w:t>
      </w:r>
      <w:r w:rsidR="00D21CC2" w:rsidRPr="006B1074">
        <w:rPr>
          <w:rFonts w:eastAsia="Helvetica Neue" w:cstheme="minorHAnsi"/>
          <w:szCs w:val="22"/>
        </w:rPr>
        <w:t>els diferents sistemes informàtics d’ATL, principalment GMAO i GIS i l’ús posterior del model com a digitalització de la realitat de la instal·lació</w:t>
      </w:r>
      <w:r w:rsidR="002C1633" w:rsidRPr="006B1074">
        <w:rPr>
          <w:rFonts w:eastAsia="Helvetica Neue" w:cstheme="minorHAnsi"/>
          <w:szCs w:val="22"/>
        </w:rPr>
        <w:t>,</w:t>
      </w:r>
      <w:r w:rsidR="00D21CC2" w:rsidRPr="006B1074">
        <w:rPr>
          <w:rFonts w:eastAsia="Helvetica Neue" w:cstheme="minorHAnsi"/>
          <w:szCs w:val="22"/>
        </w:rPr>
        <w:t xml:space="preserve"> el que implicarà la creació molt curosa d’un model nadiu que permeti el seu manteniment posterior (veure Annex 2 d’aquest document).</w:t>
      </w:r>
      <w:r w:rsidRPr="006B1074">
        <w:rPr>
          <w:rFonts w:eastAsia="Helvetica Neue" w:cstheme="minorHAnsi"/>
          <w:szCs w:val="22"/>
        </w:rPr>
        <w:t xml:space="preserve"> </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Visualització 3D vol dir que el model s’haurà de poder utilitzar  per a obtenir vistes 3D, renders o  recorreguts virtuals i que s’haurà de poder utilitzar per a mostrar les qualitats visuals, espacials o funcionals de les instal•lacions.</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 xml:space="preserve">Documentació 2D vol dir que del model se’n podran obtenir els plànols 2D, és a dir, plantes, seccions, perfils, detalls, etc. encara que es requereixi certa manipulació i/o preparació. </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Coordinació 3D vol dir que el model es farà servir per a coordinar la ubicació de tots els elements projectats no tant sòls per a que uns no es superposin sobre els altres sinó per a preveure associat a cada element espais específics funcionals, normatius o d’accessibilitat per al seu posterior manteniment.</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Gestió de col•lisions vol dir que el model haurà d’estar fet de tal manera que es pugui fer servir per a coordinar diferents disciplines (tasques fetes per equips diferents) i identificar i resoldre possibles conflictes i col•lisions entre elements virtuals.</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Quantificació vol dir que els amidaments es podran fer directament des del model. Per a posar un exemple, els cúbics de formigó, els kg de caldereria s’hauran de poder obtenir del model.</w:t>
      </w:r>
    </w:p>
    <w:p w:rsidR="008149C2" w:rsidRPr="00B4693F" w:rsidRDefault="008149C2"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 xml:space="preserve">Gestió d’espais vol dir que el model es fa servir per distribuir i gestionar els espais de la instal•lació en funció de les necessitats reals, modificar els usos d’aquests espais, etc. Un exemple és si cal que hi hagi un espai associat a determinat equip o instal•lació que no es pugui ocupar per a altres usos, com seria per exemple espai per a poder obrir un armari elèctric, espais de maniobres, etc. </w:t>
      </w:r>
    </w:p>
    <w:p w:rsidR="008149C2" w:rsidRPr="00B4693F" w:rsidRDefault="008149C2" w:rsidP="008149C2">
      <w:pPr>
        <w:spacing w:line="240" w:lineRule="auto"/>
        <w:rPr>
          <w:rFonts w:eastAsia="Helvetica Neue" w:cstheme="minorHAnsi"/>
          <w:szCs w:val="22"/>
        </w:rPr>
      </w:pPr>
    </w:p>
    <w:p w:rsidR="008149C2" w:rsidRDefault="008149C2" w:rsidP="008149C2">
      <w:pPr>
        <w:spacing w:line="240" w:lineRule="auto"/>
        <w:rPr>
          <w:rFonts w:eastAsia="Helvetica Neue" w:cstheme="minorHAnsi"/>
          <w:szCs w:val="22"/>
        </w:rPr>
      </w:pPr>
      <w:r w:rsidRPr="00B4693F">
        <w:rPr>
          <w:rFonts w:eastAsia="Helvetica Neue" w:cstheme="minorHAnsi"/>
          <w:szCs w:val="22"/>
        </w:rPr>
        <w:t>Gestió d’actius vol dir que el model es farà servir per la gestió de dades de operacions i manteniment. L</w:t>
      </w:r>
      <w:r w:rsidR="001073F0">
        <w:rPr>
          <w:rFonts w:eastAsia="Helvetica Neue" w:cstheme="minorHAnsi"/>
          <w:szCs w:val="22"/>
        </w:rPr>
        <w:t>a informació dels actius queda emmagatzemada</w:t>
      </w:r>
      <w:r w:rsidRPr="00B4693F">
        <w:rPr>
          <w:rFonts w:eastAsia="Helvetica Neue" w:cstheme="minorHAnsi"/>
          <w:szCs w:val="22"/>
        </w:rPr>
        <w:t xml:space="preserve"> dins del model i es </w:t>
      </w:r>
      <w:r w:rsidR="002C1633">
        <w:rPr>
          <w:rFonts w:eastAsia="Helvetica Neue" w:cstheme="minorHAnsi"/>
          <w:szCs w:val="22"/>
        </w:rPr>
        <w:t>util</w:t>
      </w:r>
      <w:r w:rsidRPr="00B4693F">
        <w:rPr>
          <w:rFonts w:eastAsia="Helvetica Neue" w:cstheme="minorHAnsi"/>
          <w:szCs w:val="22"/>
        </w:rPr>
        <w:t xml:space="preserve">itzada per assegurar una millor eficiència durant </w:t>
      </w:r>
      <w:r w:rsidR="008E05BD">
        <w:rPr>
          <w:rFonts w:eastAsia="Helvetica Neue" w:cstheme="minorHAnsi"/>
          <w:szCs w:val="22"/>
        </w:rPr>
        <w:t>el cicle de vida</w:t>
      </w:r>
      <w:r w:rsidRPr="00B4693F">
        <w:rPr>
          <w:rFonts w:eastAsia="Helvetica Neue" w:cstheme="minorHAnsi"/>
          <w:szCs w:val="22"/>
        </w:rPr>
        <w:t xml:space="preserve"> de les instal•laci</w:t>
      </w:r>
      <w:r w:rsidR="008E05BD">
        <w:rPr>
          <w:rFonts w:eastAsia="Helvetica Neue" w:cstheme="minorHAnsi"/>
          <w:szCs w:val="22"/>
        </w:rPr>
        <w:t>ons</w:t>
      </w:r>
      <w:r w:rsidR="001073F0">
        <w:rPr>
          <w:rFonts w:eastAsia="Helvetica Neue" w:cstheme="minorHAnsi"/>
          <w:szCs w:val="22"/>
        </w:rPr>
        <w:t xml:space="preserve">: </w:t>
      </w:r>
      <w:r w:rsidR="001073F0" w:rsidRPr="001073F0">
        <w:rPr>
          <w:rFonts w:eastAsia="Helvetica Neue" w:cstheme="minorHAnsi"/>
          <w:szCs w:val="22"/>
        </w:rPr>
        <w:t>Això implica el fluxe de dades entre el BIM i els diferents sistemes informàtics d</w:t>
      </w:r>
      <w:r w:rsidR="002C1633">
        <w:rPr>
          <w:rFonts w:eastAsia="Helvetica Neue" w:cstheme="minorHAnsi"/>
          <w:szCs w:val="22"/>
        </w:rPr>
        <w:t>’ATL, principalment GMAO i GIS a partir de procediments automatitzats, si el model respon exactament a les exigències d’ATL; la connexió entre els sistemes; així com</w:t>
      </w:r>
      <w:r w:rsidR="001073F0" w:rsidRPr="001073F0">
        <w:rPr>
          <w:rFonts w:eastAsia="Helvetica Neue" w:cstheme="minorHAnsi"/>
          <w:szCs w:val="22"/>
        </w:rPr>
        <w:t xml:space="preserve"> l’ús posterior del model com a digitalització de la realitat de la instal•lació</w:t>
      </w:r>
      <w:r w:rsidR="002C1633">
        <w:rPr>
          <w:rFonts w:eastAsia="Helvetica Neue" w:cstheme="minorHAnsi"/>
          <w:szCs w:val="22"/>
        </w:rPr>
        <w:t>,</w:t>
      </w:r>
      <w:r w:rsidR="001073F0" w:rsidRPr="001073F0">
        <w:rPr>
          <w:rFonts w:eastAsia="Helvetica Neue" w:cstheme="minorHAnsi"/>
          <w:szCs w:val="22"/>
        </w:rPr>
        <w:t xml:space="preserve"> el que implicarà la creació molt curosa d’un model nadiu que permeti el seu manteniment posterior</w:t>
      </w:r>
      <w:r w:rsidR="002C1633">
        <w:rPr>
          <w:rFonts w:eastAsia="Helvetica Neue" w:cstheme="minorHAnsi"/>
          <w:szCs w:val="22"/>
        </w:rPr>
        <w:t xml:space="preserve"> i agrupi tota la informació actualitzada dels actius</w:t>
      </w:r>
      <w:r w:rsidR="001073F0" w:rsidRPr="001073F0">
        <w:rPr>
          <w:rFonts w:eastAsia="Helvetica Neue" w:cstheme="minorHAnsi"/>
          <w:szCs w:val="22"/>
        </w:rPr>
        <w:t xml:space="preserve"> (veure Annex 2 d’aquest document).</w:t>
      </w:r>
    </w:p>
    <w:p w:rsidR="008E05BD" w:rsidRPr="00B4693F" w:rsidRDefault="008E05BD" w:rsidP="008149C2">
      <w:pPr>
        <w:spacing w:line="240" w:lineRule="auto"/>
        <w:rPr>
          <w:rFonts w:eastAsia="Helvetica Neue" w:cstheme="minorHAnsi"/>
          <w:szCs w:val="22"/>
        </w:rPr>
      </w:pPr>
    </w:p>
    <w:p w:rsidR="008149C2" w:rsidRPr="00B4693F" w:rsidRDefault="008149C2" w:rsidP="008149C2">
      <w:pPr>
        <w:spacing w:line="240" w:lineRule="auto"/>
        <w:rPr>
          <w:rFonts w:eastAsia="Helvetica Neue" w:cstheme="minorHAnsi"/>
          <w:szCs w:val="22"/>
        </w:rPr>
      </w:pPr>
      <w:r w:rsidRPr="00B4693F">
        <w:rPr>
          <w:rFonts w:eastAsia="Helvetica Neue" w:cstheme="minorHAnsi"/>
          <w:szCs w:val="22"/>
        </w:rPr>
        <w:t>Tot seguit es defineixen tots els usos del BIM que podem aplicar en aquest projecte, associat a cada una de les accions derivades de cada objectiu. Per definir-los es crea una taula, on per cada ús es defineixen els següents paràmetres:</w:t>
      </w:r>
    </w:p>
    <w:p w:rsidR="008149C2" w:rsidRPr="00B4693F" w:rsidRDefault="008149C2" w:rsidP="008149C2">
      <w:pPr>
        <w:spacing w:line="240" w:lineRule="auto"/>
        <w:rPr>
          <w:rFonts w:eastAsia="Helvetica Neue" w:cstheme="minorHAnsi"/>
          <w:szCs w:val="22"/>
        </w:rPr>
      </w:pPr>
    </w:p>
    <w:p w:rsidR="008149C2" w:rsidRPr="00B4693F" w:rsidRDefault="008149C2" w:rsidP="008149C2">
      <w:pPr>
        <w:pStyle w:val="Prrafodelista"/>
        <w:numPr>
          <w:ilvl w:val="0"/>
          <w:numId w:val="4"/>
        </w:numPr>
        <w:spacing w:after="200" w:line="240" w:lineRule="auto"/>
        <w:jc w:val="left"/>
        <w:rPr>
          <w:rFonts w:eastAsia="Helvetica Neue" w:cstheme="minorHAnsi"/>
          <w:szCs w:val="22"/>
        </w:rPr>
      </w:pPr>
      <w:r w:rsidRPr="00B4693F">
        <w:rPr>
          <w:rFonts w:eastAsia="Helvetica Neue" w:cstheme="minorHAnsi"/>
          <w:szCs w:val="22"/>
        </w:rPr>
        <w:t>Acció</w:t>
      </w:r>
    </w:p>
    <w:p w:rsidR="008149C2" w:rsidRPr="00B4693F" w:rsidRDefault="008149C2" w:rsidP="008149C2">
      <w:pPr>
        <w:pStyle w:val="Prrafodelista"/>
        <w:numPr>
          <w:ilvl w:val="0"/>
          <w:numId w:val="4"/>
        </w:numPr>
        <w:spacing w:after="200" w:line="240" w:lineRule="auto"/>
        <w:jc w:val="left"/>
        <w:rPr>
          <w:rFonts w:eastAsia="Helvetica Neue" w:cstheme="minorHAnsi"/>
          <w:szCs w:val="22"/>
        </w:rPr>
      </w:pPr>
      <w:r w:rsidRPr="00B4693F">
        <w:rPr>
          <w:rFonts w:eastAsia="Helvetica Neue" w:cstheme="minorHAnsi"/>
          <w:szCs w:val="22"/>
        </w:rPr>
        <w:t>Ús BIM</w:t>
      </w:r>
    </w:p>
    <w:p w:rsidR="008149C2" w:rsidRPr="00B4693F" w:rsidRDefault="008149C2" w:rsidP="008149C2">
      <w:pPr>
        <w:pStyle w:val="Prrafodelista"/>
        <w:numPr>
          <w:ilvl w:val="0"/>
          <w:numId w:val="4"/>
        </w:numPr>
        <w:spacing w:after="200" w:line="240" w:lineRule="auto"/>
        <w:jc w:val="left"/>
        <w:rPr>
          <w:rFonts w:eastAsia="Helvetica Neue" w:cstheme="minorHAnsi"/>
          <w:szCs w:val="22"/>
        </w:rPr>
      </w:pPr>
      <w:r w:rsidRPr="00B4693F">
        <w:rPr>
          <w:rFonts w:eastAsia="Helvetica Neue" w:cstheme="minorHAnsi"/>
          <w:szCs w:val="22"/>
        </w:rPr>
        <w:t>Disciplina a la que pertany l’ús</w:t>
      </w:r>
    </w:p>
    <w:p w:rsidR="008149C2" w:rsidRPr="00B4693F" w:rsidRDefault="008149C2" w:rsidP="008149C2">
      <w:pPr>
        <w:pStyle w:val="Prrafodelista"/>
        <w:numPr>
          <w:ilvl w:val="0"/>
          <w:numId w:val="4"/>
        </w:numPr>
        <w:spacing w:after="200" w:line="240" w:lineRule="auto"/>
        <w:jc w:val="left"/>
        <w:rPr>
          <w:rFonts w:eastAsia="Helvetica Neue" w:cstheme="minorHAnsi"/>
          <w:szCs w:val="22"/>
        </w:rPr>
      </w:pPr>
      <w:r w:rsidRPr="00B4693F">
        <w:rPr>
          <w:rFonts w:eastAsia="Helvetica Neue" w:cstheme="minorHAnsi"/>
          <w:szCs w:val="22"/>
        </w:rPr>
        <w:t>Fites específiques per assolir el valor de l’ús per a cada acció</w:t>
      </w:r>
    </w:p>
    <w:p w:rsidR="008149C2" w:rsidRPr="00B4693F" w:rsidRDefault="008149C2" w:rsidP="008149C2">
      <w:pPr>
        <w:pStyle w:val="Prrafodelista"/>
        <w:numPr>
          <w:ilvl w:val="0"/>
          <w:numId w:val="4"/>
        </w:numPr>
        <w:spacing w:after="200" w:line="240" w:lineRule="auto"/>
        <w:jc w:val="left"/>
        <w:rPr>
          <w:rFonts w:eastAsia="Helvetica Neue" w:cstheme="minorHAnsi"/>
          <w:szCs w:val="22"/>
        </w:rPr>
      </w:pPr>
      <w:r w:rsidRPr="00B4693F">
        <w:rPr>
          <w:rFonts w:eastAsia="Helvetica Neue" w:cstheme="minorHAnsi"/>
          <w:szCs w:val="22"/>
        </w:rPr>
        <w:t>Agent Responsable: Agent responsable de cada objecte que defineix l’ús</w:t>
      </w:r>
    </w:p>
    <w:p w:rsidR="008149C2" w:rsidRPr="00B4693F" w:rsidRDefault="008149C2" w:rsidP="008149C2">
      <w:pPr>
        <w:pStyle w:val="Prrafodelista"/>
        <w:numPr>
          <w:ilvl w:val="0"/>
          <w:numId w:val="4"/>
        </w:numPr>
        <w:spacing w:after="200" w:line="240" w:lineRule="auto"/>
        <w:jc w:val="left"/>
        <w:rPr>
          <w:rFonts w:eastAsia="Helvetica Neue" w:cstheme="minorHAnsi"/>
          <w:szCs w:val="22"/>
        </w:rPr>
      </w:pPr>
      <w:r w:rsidRPr="00B4693F">
        <w:rPr>
          <w:rFonts w:eastAsia="Helvetica Neue" w:cstheme="minorHAnsi"/>
          <w:szCs w:val="22"/>
        </w:rPr>
        <w:t>Fase en que aplica l’ús</w:t>
      </w:r>
    </w:p>
    <w:p w:rsidR="008149C2" w:rsidRPr="00B4693F" w:rsidRDefault="008149C2" w:rsidP="008149C2">
      <w:pPr>
        <w:pStyle w:val="Prrafodelista"/>
        <w:numPr>
          <w:ilvl w:val="0"/>
          <w:numId w:val="4"/>
        </w:numPr>
        <w:spacing w:after="200" w:line="240" w:lineRule="auto"/>
        <w:jc w:val="left"/>
        <w:rPr>
          <w:rFonts w:eastAsia="Helvetica Neue" w:cstheme="minorHAnsi"/>
          <w:szCs w:val="22"/>
        </w:rPr>
      </w:pPr>
      <w:r w:rsidRPr="00B4693F">
        <w:rPr>
          <w:rFonts w:eastAsia="Helvetica Neue" w:cstheme="minorHAnsi"/>
          <w:szCs w:val="22"/>
        </w:rPr>
        <w:t>Lliurables: arxius exportats necessaris</w:t>
      </w:r>
    </w:p>
    <w:p w:rsidR="008149C2" w:rsidRPr="00B4693F" w:rsidRDefault="008149C2" w:rsidP="008149C2">
      <w:pPr>
        <w:pStyle w:val="Prrafodelista"/>
        <w:numPr>
          <w:ilvl w:val="0"/>
          <w:numId w:val="4"/>
        </w:numPr>
        <w:spacing w:after="200" w:line="240" w:lineRule="auto"/>
        <w:jc w:val="left"/>
        <w:rPr>
          <w:rFonts w:eastAsia="Helvetica Neue" w:cstheme="minorHAnsi"/>
          <w:szCs w:val="22"/>
        </w:rPr>
      </w:pPr>
      <w:r w:rsidRPr="00B4693F">
        <w:rPr>
          <w:rFonts w:eastAsia="Helvetica Neue" w:cstheme="minorHAnsi"/>
          <w:szCs w:val="22"/>
        </w:rPr>
        <w:t>Programari: softwares necessaris per definir els objectes i desenvolupar els arxius lliurables</w:t>
      </w:r>
    </w:p>
    <w:p w:rsidR="008149C2" w:rsidRPr="00B4693F" w:rsidRDefault="008149C2" w:rsidP="008149C2">
      <w:pPr>
        <w:spacing w:line="240" w:lineRule="auto"/>
      </w:pPr>
      <w:r w:rsidRPr="00B4693F">
        <w:rPr>
          <w:i/>
          <w:iCs/>
          <w:color w:val="7F7F7F" w:themeColor="text1" w:themeTint="80"/>
          <w:sz w:val="16"/>
        </w:rPr>
        <w:t xml:space="preserve">(La Taula que s’adjunta a continuació caldrà adaptar-la en funció del tipus d’actuació de la qual es tracti, ja sigui redacció de projecte o execució d’obra i en funció dels interlocutors que intervinguin en els intercanvis d’informació) </w:t>
      </w:r>
    </w:p>
    <w:p w:rsidR="00811884" w:rsidRDefault="00811884" w:rsidP="008149C2">
      <w:pPr>
        <w:spacing w:line="240" w:lineRule="auto"/>
        <w:jc w:val="left"/>
      </w:pPr>
    </w:p>
    <w:p w:rsidR="008149C2" w:rsidRPr="00811884" w:rsidRDefault="008149C2" w:rsidP="008149C2">
      <w:pPr>
        <w:spacing w:line="240" w:lineRule="auto"/>
        <w:jc w:val="left"/>
        <w:rPr>
          <w:b/>
          <w:sz w:val="48"/>
          <w:szCs w:val="48"/>
        </w:rPr>
      </w:pPr>
      <w:r w:rsidRPr="00811884">
        <w:rPr>
          <w:b/>
          <w:sz w:val="48"/>
          <w:szCs w:val="48"/>
        </w:rPr>
        <w:br w:type="page"/>
      </w:r>
    </w:p>
    <w:p w:rsidR="008149C2" w:rsidRPr="00B4693F" w:rsidRDefault="008149C2" w:rsidP="008149C2">
      <w:pPr>
        <w:spacing w:line="240" w:lineRule="auto"/>
        <w:sectPr w:rsidR="008149C2" w:rsidRPr="00B4693F" w:rsidSect="00F4387E">
          <w:headerReference w:type="default" r:id="rId14"/>
          <w:footerReference w:type="default" r:id="rId15"/>
          <w:pgSz w:w="11906" w:h="16838"/>
          <w:pgMar w:top="1954" w:right="1701" w:bottom="1701" w:left="1701" w:header="709" w:footer="267" w:gutter="0"/>
          <w:cols w:space="720"/>
          <w:formProt w:val="0"/>
          <w:docGrid w:linePitch="360" w:charSpace="-2049"/>
        </w:sectPr>
      </w:pPr>
    </w:p>
    <w:p w:rsidR="008149C2" w:rsidRPr="00B4693F" w:rsidRDefault="008149C2" w:rsidP="008149C2">
      <w:pPr>
        <w:spacing w:line="240" w:lineRule="auto"/>
      </w:pPr>
    </w:p>
    <w:tbl>
      <w:tblPr>
        <w:tblW w:w="4954" w:type="pct"/>
        <w:tblInd w:w="421" w:type="dxa"/>
        <w:tblLayout w:type="fixed"/>
        <w:tblCellMar>
          <w:left w:w="70" w:type="dxa"/>
          <w:right w:w="70" w:type="dxa"/>
        </w:tblCellMar>
        <w:tblLook w:val="04A0" w:firstRow="1" w:lastRow="0" w:firstColumn="1" w:lastColumn="0" w:noHBand="0" w:noVBand="1"/>
      </w:tblPr>
      <w:tblGrid>
        <w:gridCol w:w="7745"/>
        <w:gridCol w:w="1754"/>
        <w:gridCol w:w="1701"/>
        <w:gridCol w:w="1142"/>
        <w:gridCol w:w="3841"/>
        <w:gridCol w:w="1243"/>
        <w:gridCol w:w="1573"/>
        <w:gridCol w:w="1110"/>
      </w:tblGrid>
      <w:tr w:rsidR="008149C2" w:rsidRPr="00B4693F" w:rsidTr="00F4387E">
        <w:trPr>
          <w:trHeight w:val="588"/>
          <w:tblHeader/>
        </w:trPr>
        <w:tc>
          <w:tcPr>
            <w:tcW w:w="1926" w:type="pct"/>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rsidR="008149C2" w:rsidRPr="00B4693F" w:rsidRDefault="008149C2" w:rsidP="00F4387E">
            <w:pPr>
              <w:spacing w:line="240" w:lineRule="auto"/>
              <w:jc w:val="center"/>
              <w:rPr>
                <w:rFonts w:eastAsia="Times New Roman" w:cs="Arial"/>
                <w:b/>
                <w:bCs/>
                <w:color w:val="FFFFFF" w:themeColor="background1"/>
                <w:sz w:val="16"/>
                <w:lang w:eastAsia="es-ES"/>
              </w:rPr>
            </w:pPr>
            <w:r w:rsidRPr="00B4693F">
              <w:rPr>
                <w:rFonts w:eastAsia="Times New Roman" w:cs="Arial"/>
                <w:b/>
                <w:bCs/>
                <w:color w:val="FFFFFF" w:themeColor="background1"/>
                <w:sz w:val="16"/>
                <w:lang w:eastAsia="es-ES"/>
              </w:rPr>
              <w:t>ACCIÓ</w:t>
            </w:r>
          </w:p>
        </w:tc>
        <w:tc>
          <w:tcPr>
            <w:tcW w:w="436" w:type="pct"/>
            <w:tcBorders>
              <w:top w:val="single" w:sz="4" w:space="0" w:color="auto"/>
              <w:left w:val="nil"/>
              <w:bottom w:val="single" w:sz="4" w:space="0" w:color="auto"/>
              <w:right w:val="single" w:sz="4" w:space="0" w:color="auto"/>
            </w:tcBorders>
            <w:shd w:val="clear" w:color="auto" w:fill="95B3D7" w:themeFill="accent1" w:themeFillTint="99"/>
            <w:vAlign w:val="center"/>
            <w:hideMark/>
          </w:tcPr>
          <w:p w:rsidR="008149C2" w:rsidRPr="00B4693F" w:rsidRDefault="008149C2" w:rsidP="00F4387E">
            <w:pPr>
              <w:spacing w:line="240" w:lineRule="auto"/>
              <w:jc w:val="center"/>
              <w:rPr>
                <w:rFonts w:eastAsia="Times New Roman" w:cs="Arial"/>
                <w:b/>
                <w:bCs/>
                <w:color w:val="FFFFFF" w:themeColor="background1"/>
                <w:sz w:val="16"/>
                <w:lang w:eastAsia="es-ES"/>
              </w:rPr>
            </w:pPr>
            <w:r w:rsidRPr="00B4693F">
              <w:rPr>
                <w:rFonts w:eastAsia="Times New Roman" w:cs="Arial"/>
                <w:b/>
                <w:bCs/>
                <w:color w:val="FFFFFF" w:themeColor="background1"/>
                <w:sz w:val="16"/>
                <w:lang w:eastAsia="es-ES"/>
              </w:rPr>
              <w:t>ÚS BIM ASSOCIAT 1</w:t>
            </w:r>
          </w:p>
        </w:tc>
        <w:tc>
          <w:tcPr>
            <w:tcW w:w="423" w:type="pct"/>
            <w:tcBorders>
              <w:top w:val="single" w:sz="4" w:space="0" w:color="auto"/>
              <w:left w:val="nil"/>
              <w:bottom w:val="single" w:sz="4" w:space="0" w:color="auto"/>
              <w:right w:val="single" w:sz="4" w:space="0" w:color="auto"/>
            </w:tcBorders>
            <w:shd w:val="clear" w:color="auto" w:fill="95B3D7" w:themeFill="accent1" w:themeFillTint="99"/>
            <w:vAlign w:val="center"/>
          </w:tcPr>
          <w:p w:rsidR="008149C2" w:rsidRPr="00B4693F" w:rsidRDefault="008149C2" w:rsidP="00F4387E">
            <w:pPr>
              <w:spacing w:line="240" w:lineRule="auto"/>
              <w:jc w:val="center"/>
              <w:rPr>
                <w:rFonts w:eastAsia="Times New Roman" w:cs="Arial"/>
                <w:b/>
                <w:bCs/>
                <w:color w:val="FFFFFF" w:themeColor="background1"/>
                <w:sz w:val="16"/>
                <w:lang w:eastAsia="es-ES"/>
              </w:rPr>
            </w:pPr>
            <w:r w:rsidRPr="00B4693F">
              <w:rPr>
                <w:rFonts w:eastAsia="Times New Roman" w:cs="Arial"/>
                <w:b/>
                <w:bCs/>
                <w:color w:val="FFFFFF" w:themeColor="background1"/>
                <w:sz w:val="16"/>
                <w:lang w:eastAsia="es-ES"/>
              </w:rPr>
              <w:t>ÚS BIM ASSOCIAT 2</w:t>
            </w:r>
          </w:p>
        </w:tc>
        <w:tc>
          <w:tcPr>
            <w:tcW w:w="284" w:type="pct"/>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rsidR="008149C2" w:rsidRPr="00B4693F" w:rsidRDefault="008149C2" w:rsidP="00F4387E">
            <w:pPr>
              <w:spacing w:line="240" w:lineRule="auto"/>
              <w:jc w:val="center"/>
              <w:rPr>
                <w:rFonts w:eastAsia="Times New Roman" w:cs="Arial"/>
                <w:b/>
                <w:bCs/>
                <w:color w:val="FFFFFF" w:themeColor="background1"/>
                <w:sz w:val="16"/>
                <w:lang w:eastAsia="es-ES"/>
              </w:rPr>
            </w:pPr>
            <w:r w:rsidRPr="00B4693F">
              <w:rPr>
                <w:rFonts w:eastAsia="Times New Roman" w:cs="Arial"/>
                <w:b/>
                <w:bCs/>
                <w:color w:val="FFFFFF" w:themeColor="background1"/>
                <w:sz w:val="16"/>
                <w:lang w:eastAsia="es-ES"/>
              </w:rPr>
              <w:t>DISCIPLINA</w:t>
            </w:r>
          </w:p>
        </w:tc>
        <w:tc>
          <w:tcPr>
            <w:tcW w:w="955" w:type="pct"/>
            <w:tcBorders>
              <w:top w:val="single" w:sz="4" w:space="0" w:color="auto"/>
              <w:left w:val="nil"/>
              <w:bottom w:val="single" w:sz="4" w:space="0" w:color="auto"/>
              <w:right w:val="single" w:sz="4" w:space="0" w:color="auto"/>
            </w:tcBorders>
            <w:shd w:val="clear" w:color="auto" w:fill="95B3D7" w:themeFill="accent1" w:themeFillTint="99"/>
            <w:vAlign w:val="center"/>
          </w:tcPr>
          <w:p w:rsidR="008149C2" w:rsidRPr="00B4693F" w:rsidRDefault="008149C2" w:rsidP="00F4387E">
            <w:pPr>
              <w:spacing w:line="240" w:lineRule="auto"/>
              <w:jc w:val="center"/>
              <w:rPr>
                <w:rFonts w:eastAsia="Times New Roman" w:cs="Arial"/>
                <w:b/>
                <w:bCs/>
                <w:color w:val="FFFFFF" w:themeColor="background1"/>
                <w:sz w:val="16"/>
                <w:lang w:eastAsia="es-ES"/>
              </w:rPr>
            </w:pPr>
            <w:r w:rsidRPr="00B4693F">
              <w:rPr>
                <w:rFonts w:eastAsia="Times New Roman" w:cs="Arial"/>
                <w:b/>
                <w:bCs/>
                <w:color w:val="FFFFFF" w:themeColor="background1"/>
                <w:sz w:val="16"/>
                <w:lang w:eastAsia="es-ES"/>
              </w:rPr>
              <w:t>FITES ESPECÍFIQUES x ACCIÓ</w:t>
            </w:r>
          </w:p>
        </w:tc>
        <w:tc>
          <w:tcPr>
            <w:tcW w:w="309" w:type="pct"/>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rsidR="008149C2" w:rsidRPr="00B4693F" w:rsidRDefault="008149C2" w:rsidP="00F4387E">
            <w:pPr>
              <w:spacing w:line="240" w:lineRule="auto"/>
              <w:jc w:val="center"/>
              <w:rPr>
                <w:rFonts w:eastAsia="Times New Roman" w:cs="Arial"/>
                <w:b/>
                <w:bCs/>
                <w:color w:val="FFFFFF" w:themeColor="background1"/>
                <w:sz w:val="16"/>
                <w:lang w:eastAsia="es-ES"/>
              </w:rPr>
            </w:pPr>
            <w:r w:rsidRPr="00B4693F">
              <w:rPr>
                <w:rFonts w:eastAsia="Times New Roman" w:cs="Arial"/>
                <w:b/>
                <w:bCs/>
                <w:color w:val="FFFFFF" w:themeColor="background1"/>
                <w:sz w:val="16"/>
                <w:lang w:eastAsia="es-ES"/>
              </w:rPr>
              <w:t>AGENT RESPONSABLE/ACCIÓ</w:t>
            </w:r>
          </w:p>
        </w:tc>
        <w:tc>
          <w:tcPr>
            <w:tcW w:w="391" w:type="pct"/>
            <w:tcBorders>
              <w:top w:val="single" w:sz="4" w:space="0" w:color="auto"/>
              <w:left w:val="nil"/>
              <w:bottom w:val="single" w:sz="4" w:space="0" w:color="auto"/>
              <w:right w:val="single" w:sz="4" w:space="0" w:color="auto"/>
            </w:tcBorders>
            <w:shd w:val="clear" w:color="auto" w:fill="95B3D7" w:themeFill="accent1" w:themeFillTint="99"/>
            <w:vAlign w:val="center"/>
          </w:tcPr>
          <w:p w:rsidR="008149C2" w:rsidRPr="00B4693F" w:rsidRDefault="008149C2" w:rsidP="00F4387E">
            <w:pPr>
              <w:spacing w:line="240" w:lineRule="auto"/>
              <w:jc w:val="center"/>
              <w:rPr>
                <w:rFonts w:eastAsia="Times New Roman" w:cs="Arial"/>
                <w:b/>
                <w:bCs/>
                <w:color w:val="FFFFFF" w:themeColor="background1"/>
                <w:sz w:val="16"/>
                <w:lang w:eastAsia="es-ES"/>
              </w:rPr>
            </w:pPr>
            <w:r w:rsidRPr="00B4693F">
              <w:rPr>
                <w:rFonts w:eastAsia="Times New Roman" w:cs="Arial"/>
                <w:b/>
                <w:bCs/>
                <w:color w:val="FFFFFF" w:themeColor="background1"/>
                <w:sz w:val="16"/>
                <w:lang w:eastAsia="es-ES"/>
              </w:rPr>
              <w:t>FASE</w:t>
            </w:r>
          </w:p>
        </w:tc>
        <w:tc>
          <w:tcPr>
            <w:tcW w:w="277" w:type="pct"/>
            <w:tcBorders>
              <w:top w:val="single" w:sz="4" w:space="0" w:color="auto"/>
              <w:left w:val="nil"/>
              <w:bottom w:val="single" w:sz="4" w:space="0" w:color="auto"/>
              <w:right w:val="single" w:sz="4" w:space="0" w:color="auto"/>
            </w:tcBorders>
            <w:shd w:val="clear" w:color="auto" w:fill="95B3D7" w:themeFill="accent1" w:themeFillTint="99"/>
            <w:vAlign w:val="center"/>
            <w:hideMark/>
          </w:tcPr>
          <w:p w:rsidR="008149C2" w:rsidRPr="00B4693F" w:rsidRDefault="008149C2" w:rsidP="00F4387E">
            <w:pPr>
              <w:spacing w:line="240" w:lineRule="auto"/>
              <w:jc w:val="center"/>
              <w:rPr>
                <w:rFonts w:eastAsia="Times New Roman" w:cs="Arial"/>
                <w:b/>
                <w:bCs/>
                <w:color w:val="FFFFFF" w:themeColor="background1"/>
                <w:sz w:val="16"/>
                <w:lang w:eastAsia="es-ES"/>
              </w:rPr>
            </w:pPr>
            <w:r w:rsidRPr="00B4693F">
              <w:rPr>
                <w:rFonts w:eastAsia="Times New Roman" w:cs="Arial"/>
                <w:b/>
                <w:bCs/>
                <w:color w:val="FFFFFF" w:themeColor="background1"/>
                <w:sz w:val="16"/>
                <w:lang w:eastAsia="es-ES"/>
              </w:rPr>
              <w:t>LLIURABLE</w:t>
            </w:r>
          </w:p>
        </w:tc>
      </w:tr>
      <w:tr w:rsidR="008149C2" w:rsidRPr="00B4693F" w:rsidTr="00F4387E">
        <w:trPr>
          <w:trHeight w:val="542"/>
        </w:trPr>
        <w:tc>
          <w:tcPr>
            <w:tcW w:w="1926" w:type="pct"/>
            <w:tcBorders>
              <w:top w:val="nil"/>
              <w:left w:val="single" w:sz="4" w:space="0" w:color="auto"/>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left"/>
              <w:rPr>
                <w:rFonts w:cs="Arial"/>
                <w:b/>
                <w:bCs/>
                <w:sz w:val="18"/>
                <w:szCs w:val="18"/>
              </w:rPr>
            </w:pPr>
            <w:r w:rsidRPr="00B4693F">
              <w:rPr>
                <w:rFonts w:cs="Arial"/>
                <w:sz w:val="18"/>
                <w:szCs w:val="18"/>
              </w:rPr>
              <w:t>1.1. Generar la visualització de la informació de l’actuació</w:t>
            </w:r>
          </w:p>
        </w:tc>
        <w:tc>
          <w:tcPr>
            <w:tcW w:w="859" w:type="pct"/>
            <w:gridSpan w:val="2"/>
            <w:tcBorders>
              <w:top w:val="nil"/>
              <w:left w:val="nil"/>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Helvetica Neue" w:cs="Arial"/>
                <w:sz w:val="16"/>
              </w:rPr>
            </w:pPr>
            <w:r w:rsidRPr="00B4693F">
              <w:rPr>
                <w:rFonts w:eastAsia="Helvetica Neue" w:cs="Arial"/>
                <w:sz w:val="16"/>
              </w:rPr>
              <w:t>Visualització 3D</w:t>
            </w:r>
          </w:p>
        </w:tc>
        <w:tc>
          <w:tcPr>
            <w:tcW w:w="284" w:type="pct"/>
            <w:tcBorders>
              <w:top w:val="nil"/>
              <w:left w:val="single" w:sz="4" w:space="0" w:color="auto"/>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Documentació 2D</w:t>
            </w:r>
          </w:p>
        </w:tc>
        <w:tc>
          <w:tcPr>
            <w:tcW w:w="955" w:type="pct"/>
            <w:tcBorders>
              <w:top w:val="nil"/>
              <w:left w:val="nil"/>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TOTES</w:t>
            </w:r>
          </w:p>
        </w:tc>
        <w:tc>
          <w:tcPr>
            <w:tcW w:w="309" w:type="pct"/>
            <w:tcBorders>
              <w:top w:val="nil"/>
              <w:left w:val="single" w:sz="4" w:space="0" w:color="auto"/>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Generar el model 3D de l’actuació a la vegada que proporcionar les vistes específiques sol·licitades per part d’ATL en base al tipus d’actiu a projectar/executar</w:t>
            </w:r>
          </w:p>
        </w:tc>
        <w:tc>
          <w:tcPr>
            <w:tcW w:w="391" w:type="pct"/>
            <w:tcBorders>
              <w:top w:val="single" w:sz="4" w:space="0" w:color="auto"/>
              <w:left w:val="nil"/>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tc>
        <w:tc>
          <w:tcPr>
            <w:tcW w:w="277" w:type="pct"/>
            <w:tcBorders>
              <w:top w:val="nil"/>
              <w:left w:val="nil"/>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Times New Roman" w:cs="Arial"/>
                <w:color w:val="000000"/>
                <w:sz w:val="16"/>
                <w:lang w:eastAsia="es-ES"/>
              </w:rPr>
            </w:pPr>
          </w:p>
        </w:tc>
      </w:tr>
      <w:tr w:rsidR="008149C2" w:rsidRPr="00B4693F" w:rsidTr="00F4387E">
        <w:trPr>
          <w:trHeight w:val="542"/>
        </w:trPr>
        <w:tc>
          <w:tcPr>
            <w:tcW w:w="1926" w:type="pct"/>
            <w:tcBorders>
              <w:top w:val="nil"/>
              <w:left w:val="single" w:sz="4" w:space="0" w:color="auto"/>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left"/>
              <w:rPr>
                <w:rFonts w:eastAsia="Times New Roman" w:cs="Arial"/>
                <w:b/>
                <w:bCs/>
                <w:color w:val="000000"/>
                <w:sz w:val="16"/>
                <w:lang w:eastAsia="es-ES"/>
              </w:rPr>
            </w:pPr>
            <w:r w:rsidRPr="00B4693F">
              <w:rPr>
                <w:rFonts w:cs="Arial"/>
                <w:b/>
                <w:bCs/>
                <w:sz w:val="18"/>
                <w:szCs w:val="18"/>
              </w:rPr>
              <w:t>2.2.</w:t>
            </w:r>
            <w:r w:rsidRPr="00B4693F">
              <w:rPr>
                <w:rFonts w:cs="Arial"/>
                <w:sz w:val="18"/>
                <w:szCs w:val="18"/>
              </w:rPr>
              <w:t xml:space="preserve"> Detectar els problemes potencials de forma anticipada</w:t>
            </w:r>
          </w:p>
        </w:tc>
        <w:tc>
          <w:tcPr>
            <w:tcW w:w="859" w:type="pct"/>
            <w:gridSpan w:val="2"/>
            <w:tcBorders>
              <w:top w:val="nil"/>
              <w:left w:val="nil"/>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Helvetica Neue" w:cs="Arial"/>
                <w:sz w:val="16"/>
              </w:rPr>
            </w:pPr>
            <w:r w:rsidRPr="00B4693F">
              <w:rPr>
                <w:rFonts w:eastAsia="Helvetica Neue" w:cs="Arial"/>
                <w:sz w:val="16"/>
              </w:rPr>
              <w:t>Coordinació 3D</w:t>
            </w:r>
          </w:p>
        </w:tc>
        <w:tc>
          <w:tcPr>
            <w:tcW w:w="284" w:type="pct"/>
            <w:tcBorders>
              <w:top w:val="nil"/>
              <w:left w:val="single" w:sz="4" w:space="0" w:color="auto"/>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TOTES</w:t>
            </w:r>
          </w:p>
        </w:tc>
        <w:tc>
          <w:tcPr>
            <w:tcW w:w="955" w:type="pct"/>
            <w:tcBorders>
              <w:top w:val="nil"/>
              <w:left w:val="nil"/>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Revisar periòdicament visualment les interferències i col·lisions</w:t>
            </w:r>
          </w:p>
        </w:tc>
        <w:tc>
          <w:tcPr>
            <w:tcW w:w="309" w:type="pct"/>
            <w:tcBorders>
              <w:top w:val="nil"/>
              <w:left w:val="single" w:sz="4" w:space="0" w:color="auto"/>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tc>
        <w:tc>
          <w:tcPr>
            <w:tcW w:w="391" w:type="pct"/>
            <w:tcBorders>
              <w:top w:val="single" w:sz="4" w:space="0" w:color="auto"/>
              <w:left w:val="nil"/>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PC/EO</w:t>
            </w:r>
          </w:p>
        </w:tc>
        <w:tc>
          <w:tcPr>
            <w:tcW w:w="277" w:type="pct"/>
            <w:tcBorders>
              <w:top w:val="nil"/>
              <w:left w:val="nil"/>
              <w:bottom w:val="single" w:sz="4" w:space="0" w:color="auto"/>
              <w:right w:val="single" w:sz="4" w:space="0" w:color="auto"/>
            </w:tcBorders>
            <w:shd w:val="clear" w:color="auto" w:fill="FABF8F" w:themeFill="accent6" w:themeFillTint="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w:t>
            </w:r>
          </w:p>
        </w:tc>
      </w:tr>
      <w:tr w:rsidR="008149C2" w:rsidRPr="00B4693F" w:rsidTr="00F4387E">
        <w:trPr>
          <w:trHeight w:val="542"/>
        </w:trPr>
        <w:tc>
          <w:tcPr>
            <w:tcW w:w="1926" w:type="pct"/>
            <w:tcBorders>
              <w:top w:val="nil"/>
              <w:left w:val="single" w:sz="4" w:space="0" w:color="auto"/>
              <w:bottom w:val="single" w:sz="4" w:space="0" w:color="auto"/>
              <w:right w:val="single" w:sz="4" w:space="0" w:color="auto"/>
            </w:tcBorders>
            <w:shd w:val="clear" w:color="auto" w:fill="F2DBDB" w:themeFill="accent2" w:themeFillTint="33"/>
            <w:vAlign w:val="center"/>
          </w:tcPr>
          <w:p w:rsidR="008149C2" w:rsidRPr="00B4693F" w:rsidRDefault="008149C2" w:rsidP="00F4387E">
            <w:pPr>
              <w:spacing w:line="240" w:lineRule="auto"/>
              <w:jc w:val="left"/>
              <w:rPr>
                <w:rFonts w:eastAsia="Times New Roman" w:cs="Arial"/>
                <w:b/>
                <w:bCs/>
                <w:color w:val="000000"/>
                <w:sz w:val="16"/>
                <w:lang w:eastAsia="es-ES"/>
              </w:rPr>
            </w:pPr>
            <w:r w:rsidRPr="00B4693F">
              <w:rPr>
                <w:rFonts w:eastAsia="Times New Roman" w:cs="Arial"/>
                <w:b/>
                <w:bCs/>
                <w:color w:val="000000"/>
                <w:sz w:val="16"/>
                <w:lang w:eastAsia="es-ES"/>
              </w:rPr>
              <w:t xml:space="preserve">3.2. </w:t>
            </w:r>
            <w:r w:rsidRPr="00B4693F">
              <w:rPr>
                <w:rFonts w:eastAsia="Times New Roman" w:cs="Arial"/>
                <w:color w:val="000000"/>
                <w:sz w:val="16"/>
                <w:lang w:eastAsia="es-ES"/>
              </w:rPr>
              <w:t>Analitzar les propostes de canvi, identificant la zona afectada</w:t>
            </w:r>
          </w:p>
        </w:tc>
        <w:tc>
          <w:tcPr>
            <w:tcW w:w="859" w:type="pct"/>
            <w:gridSpan w:val="2"/>
            <w:tcBorders>
              <w:top w:val="nil"/>
              <w:left w:val="nil"/>
              <w:bottom w:val="single" w:sz="4" w:space="0" w:color="auto"/>
              <w:right w:val="single" w:sz="4" w:space="0" w:color="auto"/>
            </w:tcBorders>
            <w:shd w:val="clear" w:color="auto" w:fill="F2DBDB" w:themeFill="accent2"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Helvetica Neue" w:cs="Arial"/>
                <w:sz w:val="16"/>
              </w:rPr>
              <w:t>Visualització 3D</w:t>
            </w:r>
          </w:p>
        </w:tc>
        <w:tc>
          <w:tcPr>
            <w:tcW w:w="284" w:type="pct"/>
            <w:tcBorders>
              <w:top w:val="nil"/>
              <w:left w:val="single" w:sz="4" w:space="0" w:color="auto"/>
              <w:bottom w:val="single" w:sz="4" w:space="0" w:color="auto"/>
              <w:right w:val="single" w:sz="4" w:space="0" w:color="auto"/>
            </w:tcBorders>
            <w:shd w:val="clear" w:color="auto" w:fill="F2DBDB" w:themeFill="accent2"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OC</w:t>
            </w:r>
          </w:p>
        </w:tc>
        <w:tc>
          <w:tcPr>
            <w:tcW w:w="955" w:type="pct"/>
            <w:tcBorders>
              <w:top w:val="nil"/>
              <w:left w:val="nil"/>
              <w:bottom w:val="single" w:sz="4" w:space="0" w:color="auto"/>
              <w:right w:val="single" w:sz="4" w:space="0" w:color="auto"/>
            </w:tcBorders>
            <w:shd w:val="clear" w:color="auto" w:fill="F2DBDB" w:themeFill="accent2"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Entregar un model amb les propostes de marcatge de cara a concretar les zones d’actuació definitives</w:t>
            </w:r>
          </w:p>
        </w:tc>
        <w:tc>
          <w:tcPr>
            <w:tcW w:w="309" w:type="pct"/>
            <w:tcBorders>
              <w:top w:val="nil"/>
              <w:left w:val="single" w:sz="4" w:space="0" w:color="auto"/>
              <w:bottom w:val="single" w:sz="4" w:space="0" w:color="auto"/>
              <w:right w:val="single" w:sz="4" w:space="0" w:color="auto"/>
            </w:tcBorders>
            <w:shd w:val="clear" w:color="auto" w:fill="F2DBDB" w:themeFill="accent2"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tc>
        <w:tc>
          <w:tcPr>
            <w:tcW w:w="391" w:type="pct"/>
            <w:tcBorders>
              <w:top w:val="single" w:sz="4" w:space="0" w:color="auto"/>
              <w:left w:val="nil"/>
              <w:bottom w:val="single" w:sz="4" w:space="0" w:color="auto"/>
              <w:right w:val="single" w:sz="4" w:space="0" w:color="auto"/>
            </w:tcBorders>
            <w:shd w:val="clear" w:color="auto" w:fill="F2DBDB" w:themeFill="accent2"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PC/EO</w:t>
            </w:r>
          </w:p>
        </w:tc>
        <w:tc>
          <w:tcPr>
            <w:tcW w:w="277" w:type="pct"/>
            <w:tcBorders>
              <w:top w:val="nil"/>
              <w:left w:val="nil"/>
              <w:bottom w:val="single" w:sz="4" w:space="0" w:color="auto"/>
              <w:right w:val="single" w:sz="4" w:space="0" w:color="auto"/>
            </w:tcBorders>
            <w:shd w:val="clear" w:color="auto" w:fill="F2DBDB" w:themeFill="accent2"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IFC2x3 Arxiu natiu Arxiu XLS</w:t>
            </w:r>
          </w:p>
        </w:tc>
      </w:tr>
      <w:tr w:rsidR="008149C2" w:rsidRPr="00B4693F" w:rsidTr="00F4387E">
        <w:trPr>
          <w:trHeight w:val="910"/>
        </w:trPr>
        <w:tc>
          <w:tcPr>
            <w:tcW w:w="1926" w:type="pct"/>
            <w:tcBorders>
              <w:top w:val="nil"/>
              <w:left w:val="single" w:sz="4" w:space="0" w:color="auto"/>
              <w:bottom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left"/>
              <w:rPr>
                <w:rFonts w:eastAsia="Times New Roman" w:cs="Arial"/>
                <w:b/>
                <w:bCs/>
                <w:color w:val="000000"/>
                <w:sz w:val="16"/>
                <w:lang w:eastAsia="es-ES"/>
              </w:rPr>
            </w:pPr>
            <w:r w:rsidRPr="00B4693F">
              <w:rPr>
                <w:rFonts w:cs="Arial"/>
                <w:sz w:val="16"/>
              </w:rPr>
              <w:t>4.1 Gestionar i facilitar l’accessibilitat a la informació de l’actuació.</w:t>
            </w:r>
          </w:p>
        </w:tc>
        <w:tc>
          <w:tcPr>
            <w:tcW w:w="436" w:type="pct"/>
            <w:tcBorders>
              <w:top w:val="nil"/>
              <w:left w:val="nil"/>
              <w:bottom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Gestió d’actius</w:t>
            </w:r>
          </w:p>
        </w:tc>
        <w:tc>
          <w:tcPr>
            <w:tcW w:w="423" w:type="pct"/>
            <w:tcBorders>
              <w:top w:val="nil"/>
              <w:left w:val="nil"/>
              <w:bottom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Gestió d’espais</w:t>
            </w:r>
          </w:p>
        </w:tc>
        <w:tc>
          <w:tcPr>
            <w:tcW w:w="284" w:type="pct"/>
            <w:tcBorders>
              <w:top w:val="nil"/>
              <w:left w:val="single" w:sz="4" w:space="0" w:color="auto"/>
              <w:bottom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OC</w:t>
            </w:r>
          </w:p>
        </w:tc>
        <w:tc>
          <w:tcPr>
            <w:tcW w:w="955" w:type="pct"/>
            <w:tcBorders>
              <w:top w:val="nil"/>
              <w:left w:val="nil"/>
              <w:bottom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Endreçar el model de manera que les ubicacions que hi hagi definides corresponguin amb la nomenclatura dels actius proporcionada per part d’ATL, ja sigui per la codificació dels actius com per la zonificació dels espais.</w:t>
            </w:r>
          </w:p>
        </w:tc>
        <w:tc>
          <w:tcPr>
            <w:tcW w:w="309" w:type="pct"/>
            <w:tcBorders>
              <w:top w:val="nil"/>
              <w:left w:val="single" w:sz="4" w:space="0" w:color="auto"/>
              <w:bottom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p>
        </w:tc>
        <w:tc>
          <w:tcPr>
            <w:tcW w:w="391" w:type="pct"/>
            <w:tcBorders>
              <w:top w:val="single" w:sz="4" w:space="0" w:color="auto"/>
              <w:left w:val="nil"/>
              <w:bottom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PC/EO</w:t>
            </w:r>
          </w:p>
        </w:tc>
        <w:tc>
          <w:tcPr>
            <w:tcW w:w="277" w:type="pct"/>
            <w:tcBorders>
              <w:top w:val="nil"/>
              <w:left w:val="nil"/>
              <w:bottom w:val="single" w:sz="4" w:space="0" w:color="auto"/>
              <w:right w:val="single" w:sz="4" w:space="0" w:color="auto"/>
            </w:tcBorders>
            <w:shd w:val="clear" w:color="auto" w:fill="DBE5F1" w:themeFill="accent1"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IFC2x3 Arxiu natiu Arxiu XLS</w:t>
            </w:r>
          </w:p>
        </w:tc>
      </w:tr>
      <w:tr w:rsidR="008149C2" w:rsidRPr="00B4693F" w:rsidTr="00F4387E">
        <w:trPr>
          <w:trHeight w:val="1302"/>
        </w:trPr>
        <w:tc>
          <w:tcPr>
            <w:tcW w:w="1926" w:type="pct"/>
            <w:tcBorders>
              <w:top w:val="nil"/>
              <w:left w:val="single" w:sz="4" w:space="0" w:color="auto"/>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b/>
                <w:bCs/>
                <w:color w:val="000000"/>
                <w:sz w:val="16"/>
                <w:lang w:eastAsia="es-ES"/>
              </w:rPr>
            </w:pPr>
            <w:r w:rsidRPr="00B4693F">
              <w:rPr>
                <w:rFonts w:eastAsia="Times New Roman" w:cs="Arial"/>
                <w:color w:val="000000"/>
                <w:sz w:val="16"/>
                <w:lang w:eastAsia="es-ES"/>
              </w:rPr>
              <w:t>5.1 Identificar i ubicar elements en l'àmbit de l'actuació per prendre decisions</w:t>
            </w:r>
          </w:p>
        </w:tc>
        <w:tc>
          <w:tcPr>
            <w:tcW w:w="436"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Visualització 3D</w:t>
            </w:r>
          </w:p>
        </w:tc>
        <w:tc>
          <w:tcPr>
            <w:tcW w:w="423"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Gestió d’actius</w:t>
            </w:r>
          </w:p>
        </w:tc>
        <w:tc>
          <w:tcPr>
            <w:tcW w:w="284" w:type="pct"/>
            <w:tcBorders>
              <w:top w:val="nil"/>
              <w:left w:val="single" w:sz="4" w:space="0" w:color="auto"/>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MEP</w:t>
            </w:r>
          </w:p>
        </w:tc>
        <w:tc>
          <w:tcPr>
            <w:tcW w:w="955" w:type="pct"/>
            <w:tcBorders>
              <w:top w:val="nil"/>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Identificar correctament els actius d’ATL i generar els espais al voltant dels mateixos per tal de garantir que es poden mantenir de forma adequada, sense tenir col·lisions amb els elements que els envolten.</w:t>
            </w:r>
          </w:p>
        </w:tc>
        <w:tc>
          <w:tcPr>
            <w:tcW w:w="309" w:type="pct"/>
            <w:tcBorders>
              <w:top w:val="nil"/>
              <w:left w:val="single" w:sz="4" w:space="0" w:color="auto"/>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p w:rsidR="008149C2" w:rsidRPr="00B4693F" w:rsidRDefault="008149C2" w:rsidP="00F4387E">
            <w:pPr>
              <w:spacing w:line="240" w:lineRule="auto"/>
              <w:jc w:val="center"/>
              <w:rPr>
                <w:rFonts w:eastAsia="Times New Roman" w:cs="Arial"/>
                <w:color w:val="000000"/>
                <w:sz w:val="16"/>
                <w:lang w:eastAsia="es-ES"/>
              </w:rPr>
            </w:pPr>
          </w:p>
        </w:tc>
        <w:tc>
          <w:tcPr>
            <w:tcW w:w="391"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PC/EO</w:t>
            </w:r>
          </w:p>
        </w:tc>
        <w:tc>
          <w:tcPr>
            <w:tcW w:w="277" w:type="pct"/>
            <w:tcBorders>
              <w:top w:val="nil"/>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IFC2x3 Arxiu natiu Arxiu XLS</w:t>
            </w:r>
          </w:p>
        </w:tc>
      </w:tr>
      <w:tr w:rsidR="008149C2" w:rsidRPr="00B4693F" w:rsidTr="00F4387E">
        <w:trPr>
          <w:trHeight w:val="1302"/>
        </w:trPr>
        <w:tc>
          <w:tcPr>
            <w:tcW w:w="1926" w:type="pct"/>
            <w:tcBorders>
              <w:top w:val="nil"/>
              <w:left w:val="single" w:sz="4" w:space="0" w:color="auto"/>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b/>
                <w:bCs/>
                <w:color w:val="000000"/>
                <w:sz w:val="16"/>
                <w:lang w:eastAsia="es-ES"/>
              </w:rPr>
            </w:pPr>
            <w:r w:rsidRPr="00B4693F">
              <w:rPr>
                <w:rFonts w:eastAsia="Times New Roman" w:cs="Arial"/>
                <w:color w:val="000000"/>
                <w:sz w:val="16"/>
                <w:lang w:eastAsia="es-ES"/>
              </w:rPr>
              <w:t>5.2 Millora la traçabilitat de la gestió dels canvis</w:t>
            </w:r>
          </w:p>
        </w:tc>
        <w:tc>
          <w:tcPr>
            <w:tcW w:w="436"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Helvetica Neue" w:cs="Arial"/>
                <w:sz w:val="16"/>
              </w:rPr>
              <w:t>Coordinació 3D</w:t>
            </w:r>
          </w:p>
        </w:tc>
        <w:tc>
          <w:tcPr>
            <w:tcW w:w="423"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284" w:type="pct"/>
            <w:tcBorders>
              <w:top w:val="nil"/>
              <w:left w:val="single" w:sz="4" w:space="0" w:color="auto"/>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TOTES</w:t>
            </w:r>
          </w:p>
        </w:tc>
        <w:tc>
          <w:tcPr>
            <w:tcW w:w="955" w:type="pct"/>
            <w:tcBorders>
              <w:top w:val="nil"/>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Dels canvis identificats com a conseqüència del punt 2.2, identificar matriu de responsabilitats per a la gestió dels mateixos.</w:t>
            </w:r>
          </w:p>
        </w:tc>
        <w:tc>
          <w:tcPr>
            <w:tcW w:w="309" w:type="pct"/>
            <w:tcBorders>
              <w:top w:val="nil"/>
              <w:left w:val="single" w:sz="4" w:space="0" w:color="auto"/>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AT(S)</w:t>
            </w:r>
          </w:p>
          <w:p w:rsidR="008149C2" w:rsidRPr="00B4693F" w:rsidRDefault="008149C2" w:rsidP="00F4387E">
            <w:pPr>
              <w:spacing w:line="240" w:lineRule="auto"/>
              <w:jc w:val="center"/>
              <w:rPr>
                <w:rFonts w:eastAsia="Times New Roman" w:cs="Arial"/>
                <w:color w:val="000000"/>
                <w:sz w:val="16"/>
                <w:lang w:eastAsia="es-ES"/>
              </w:rPr>
            </w:pPr>
          </w:p>
        </w:tc>
        <w:tc>
          <w:tcPr>
            <w:tcW w:w="391"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PC/EO</w:t>
            </w:r>
          </w:p>
        </w:tc>
        <w:tc>
          <w:tcPr>
            <w:tcW w:w="277" w:type="pct"/>
            <w:tcBorders>
              <w:top w:val="nil"/>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IFC2x3 Arxiu natiu Arxiu XLS</w:t>
            </w:r>
          </w:p>
        </w:tc>
      </w:tr>
      <w:tr w:rsidR="008149C2" w:rsidRPr="00B4693F" w:rsidTr="00F4387E">
        <w:trPr>
          <w:trHeight w:val="1302"/>
        </w:trPr>
        <w:tc>
          <w:tcPr>
            <w:tcW w:w="1926" w:type="pct"/>
            <w:tcBorders>
              <w:top w:val="nil"/>
              <w:left w:val="single" w:sz="4" w:space="0" w:color="auto"/>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b/>
                <w:bCs/>
                <w:color w:val="000000"/>
                <w:sz w:val="16"/>
                <w:lang w:eastAsia="es-ES"/>
              </w:rPr>
            </w:pPr>
            <w:r w:rsidRPr="00B4693F">
              <w:rPr>
                <w:rFonts w:eastAsia="Times New Roman" w:cs="Arial"/>
                <w:color w:val="000000"/>
                <w:sz w:val="16"/>
                <w:lang w:eastAsia="es-ES"/>
              </w:rPr>
              <w:t>5.3. Verificar els amidaments en les diferents fases de projecte</w:t>
            </w:r>
          </w:p>
        </w:tc>
        <w:tc>
          <w:tcPr>
            <w:tcW w:w="436"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Helvetica Neue" w:cs="Arial"/>
                <w:sz w:val="16"/>
              </w:rPr>
              <w:t>Quantificació</w:t>
            </w:r>
          </w:p>
        </w:tc>
        <w:tc>
          <w:tcPr>
            <w:tcW w:w="423"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284" w:type="pct"/>
            <w:tcBorders>
              <w:top w:val="nil"/>
              <w:left w:val="single" w:sz="4" w:space="0" w:color="auto"/>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TOTES</w:t>
            </w:r>
          </w:p>
        </w:tc>
        <w:tc>
          <w:tcPr>
            <w:tcW w:w="955" w:type="pct"/>
            <w:tcBorders>
              <w:top w:val="nil"/>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Extreure els amidaments del projecte constructiu/executats mensualment</w:t>
            </w:r>
          </w:p>
        </w:tc>
        <w:tc>
          <w:tcPr>
            <w:tcW w:w="309" w:type="pct"/>
            <w:tcBorders>
              <w:top w:val="nil"/>
              <w:left w:val="single" w:sz="4" w:space="0" w:color="auto"/>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AT(S)</w:t>
            </w:r>
          </w:p>
          <w:p w:rsidR="008149C2" w:rsidRPr="00B4693F" w:rsidRDefault="008149C2" w:rsidP="00F4387E">
            <w:pPr>
              <w:spacing w:line="240" w:lineRule="auto"/>
              <w:jc w:val="center"/>
              <w:rPr>
                <w:rFonts w:eastAsia="Times New Roman" w:cs="Arial"/>
                <w:color w:val="000000"/>
                <w:sz w:val="16"/>
                <w:lang w:eastAsia="es-ES"/>
              </w:rPr>
            </w:pPr>
          </w:p>
        </w:tc>
        <w:tc>
          <w:tcPr>
            <w:tcW w:w="391"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PC/EO</w:t>
            </w:r>
          </w:p>
        </w:tc>
        <w:tc>
          <w:tcPr>
            <w:tcW w:w="277" w:type="pct"/>
            <w:tcBorders>
              <w:top w:val="nil"/>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IFC2x3 Arxiu natiu Arxiu XLS</w:t>
            </w:r>
          </w:p>
        </w:tc>
      </w:tr>
      <w:tr w:rsidR="008149C2" w:rsidRPr="00B4693F" w:rsidTr="00F4387E">
        <w:trPr>
          <w:trHeight w:val="1302"/>
        </w:trPr>
        <w:tc>
          <w:tcPr>
            <w:tcW w:w="1926" w:type="pct"/>
            <w:tcBorders>
              <w:top w:val="nil"/>
              <w:left w:val="single" w:sz="4" w:space="0" w:color="auto"/>
              <w:bottom w:val="single" w:sz="4" w:space="0" w:color="auto"/>
              <w:right w:val="single" w:sz="4" w:space="0" w:color="auto"/>
            </w:tcBorders>
            <w:shd w:val="clear" w:color="auto" w:fill="FFFF99"/>
            <w:vAlign w:val="center"/>
            <w:hideMark/>
          </w:tcPr>
          <w:p w:rsidR="008149C2" w:rsidRPr="00B4693F" w:rsidRDefault="008149C2" w:rsidP="00F4387E">
            <w:pPr>
              <w:spacing w:line="240" w:lineRule="auto"/>
              <w:jc w:val="left"/>
              <w:rPr>
                <w:rFonts w:eastAsia="Times New Roman" w:cs="Arial"/>
                <w:b/>
                <w:bCs/>
                <w:color w:val="000000"/>
                <w:sz w:val="16"/>
                <w:lang w:eastAsia="es-ES"/>
              </w:rPr>
            </w:pPr>
            <w:r w:rsidRPr="00B4693F">
              <w:rPr>
                <w:rFonts w:eastAsia="Times New Roman" w:cs="Arial"/>
                <w:b/>
                <w:bCs/>
                <w:color w:val="000000"/>
                <w:sz w:val="16"/>
                <w:lang w:eastAsia="es-ES"/>
              </w:rPr>
              <w:t xml:space="preserve">6.1 </w:t>
            </w:r>
            <w:r w:rsidRPr="00B4693F">
              <w:rPr>
                <w:rFonts w:eastAsia="Times New Roman" w:cs="Arial"/>
                <w:color w:val="000000"/>
                <w:sz w:val="16"/>
                <w:lang w:eastAsia="es-ES"/>
              </w:rPr>
              <w:t>Identificar i ubicar elements dins del projecte</w:t>
            </w:r>
          </w:p>
        </w:tc>
        <w:tc>
          <w:tcPr>
            <w:tcW w:w="436" w:type="pct"/>
            <w:tcBorders>
              <w:top w:val="single" w:sz="4" w:space="0" w:color="auto"/>
              <w:left w:val="nil"/>
              <w:bottom w:val="single" w:sz="4" w:space="0" w:color="auto"/>
              <w:right w:val="single" w:sz="4" w:space="0" w:color="auto"/>
            </w:tcBorders>
            <w:shd w:val="clear" w:color="auto" w:fill="FFFF99"/>
            <w:vAlign w:val="center"/>
            <w:hideMark/>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Gestió d’actius</w:t>
            </w:r>
          </w:p>
        </w:tc>
        <w:tc>
          <w:tcPr>
            <w:tcW w:w="423"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Documentació 2D</w:t>
            </w:r>
          </w:p>
        </w:tc>
        <w:tc>
          <w:tcPr>
            <w:tcW w:w="284" w:type="pct"/>
            <w:tcBorders>
              <w:top w:val="nil"/>
              <w:left w:val="single" w:sz="4" w:space="0" w:color="auto"/>
              <w:bottom w:val="single" w:sz="4" w:space="0" w:color="auto"/>
              <w:right w:val="single" w:sz="4" w:space="0" w:color="auto"/>
            </w:tcBorders>
            <w:shd w:val="clear" w:color="auto" w:fill="FFFF99"/>
            <w:vAlign w:val="center"/>
            <w:hideMark/>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TOTES</w:t>
            </w:r>
          </w:p>
        </w:tc>
        <w:tc>
          <w:tcPr>
            <w:tcW w:w="955" w:type="pct"/>
            <w:tcBorders>
              <w:top w:val="nil"/>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Codificar i classificar els elements segons els criteris imposats per l’ATL.</w:t>
            </w:r>
          </w:p>
        </w:tc>
        <w:tc>
          <w:tcPr>
            <w:tcW w:w="309" w:type="pct"/>
            <w:tcBorders>
              <w:top w:val="nil"/>
              <w:left w:val="single" w:sz="4" w:space="0" w:color="auto"/>
              <w:bottom w:val="single" w:sz="4" w:space="0" w:color="auto"/>
              <w:right w:val="single" w:sz="4" w:space="0" w:color="auto"/>
            </w:tcBorders>
            <w:shd w:val="clear" w:color="auto" w:fill="FFFF99"/>
            <w:vAlign w:val="center"/>
            <w:hideMark/>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tc>
        <w:tc>
          <w:tcPr>
            <w:tcW w:w="391" w:type="pct"/>
            <w:tcBorders>
              <w:top w:val="single" w:sz="4" w:space="0" w:color="auto"/>
              <w:left w:val="nil"/>
              <w:bottom w:val="single" w:sz="4" w:space="0" w:color="auto"/>
              <w:right w:val="single" w:sz="4" w:space="0" w:color="auto"/>
            </w:tcBorders>
            <w:shd w:val="clear" w:color="auto" w:fill="FFFF99"/>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PC/OE</w:t>
            </w:r>
          </w:p>
        </w:tc>
        <w:tc>
          <w:tcPr>
            <w:tcW w:w="277" w:type="pct"/>
            <w:tcBorders>
              <w:top w:val="nil"/>
              <w:left w:val="nil"/>
              <w:bottom w:val="single" w:sz="4" w:space="0" w:color="auto"/>
              <w:right w:val="single" w:sz="4" w:space="0" w:color="auto"/>
            </w:tcBorders>
            <w:shd w:val="clear" w:color="auto" w:fill="FFFF99"/>
            <w:vAlign w:val="center"/>
            <w:hideMark/>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IFC2x3 Arxiu natiu  Arxiu XLS</w:t>
            </w:r>
          </w:p>
        </w:tc>
      </w:tr>
      <w:tr w:rsidR="008149C2" w:rsidRPr="00B4693F" w:rsidTr="00F4387E">
        <w:trPr>
          <w:trHeight w:val="20"/>
        </w:trPr>
        <w:tc>
          <w:tcPr>
            <w:tcW w:w="1926" w:type="pct"/>
            <w:vMerge w:val="restart"/>
            <w:tcBorders>
              <w:top w:val="single" w:sz="4" w:space="0" w:color="auto"/>
              <w:left w:val="single" w:sz="4" w:space="0" w:color="auto"/>
              <w:right w:val="single" w:sz="4" w:space="0" w:color="auto"/>
            </w:tcBorders>
            <w:shd w:val="clear" w:color="auto" w:fill="EAF1DD" w:themeFill="accent3" w:themeFillTint="33"/>
            <w:vAlign w:val="center"/>
            <w:hideMark/>
          </w:tcPr>
          <w:p w:rsidR="008149C2" w:rsidRPr="00B4693F" w:rsidRDefault="008149C2" w:rsidP="00F4387E">
            <w:pPr>
              <w:spacing w:line="240" w:lineRule="auto"/>
              <w:jc w:val="left"/>
              <w:rPr>
                <w:rFonts w:eastAsia="Times New Roman" w:cs="Arial"/>
                <w:b/>
                <w:bCs/>
                <w:color w:val="000000"/>
                <w:sz w:val="16"/>
                <w:lang w:eastAsia="es-ES"/>
              </w:rPr>
            </w:pPr>
            <w:r w:rsidRPr="00B4693F">
              <w:rPr>
                <w:rFonts w:eastAsia="Times New Roman" w:cs="Arial"/>
                <w:b/>
                <w:bCs/>
                <w:color w:val="000000"/>
                <w:sz w:val="16"/>
                <w:lang w:eastAsia="es-ES"/>
              </w:rPr>
              <w:t xml:space="preserve">6.2 </w:t>
            </w:r>
            <w:r w:rsidRPr="00B4693F">
              <w:rPr>
                <w:rFonts w:eastAsia="Times New Roman" w:cs="Arial"/>
                <w:color w:val="000000"/>
                <w:sz w:val="16"/>
                <w:lang w:eastAsia="es-ES"/>
              </w:rPr>
              <w:t>Facilitar la transferència d’informació de projecte a l’usuari final</w:t>
            </w:r>
          </w:p>
        </w:tc>
        <w:tc>
          <w:tcPr>
            <w:tcW w:w="859" w:type="pct"/>
            <w:gridSpan w:val="2"/>
            <w:vMerge w:val="restart"/>
            <w:tcBorders>
              <w:top w:val="single" w:sz="4" w:space="0" w:color="auto"/>
              <w:left w:val="single" w:sz="4" w:space="0" w:color="auto"/>
              <w:right w:val="single" w:sz="4" w:space="0" w:color="auto"/>
            </w:tcBorders>
            <w:shd w:val="clear" w:color="auto" w:fill="EAF1DD" w:themeFill="accent3" w:themeFillTint="33"/>
            <w:vAlign w:val="center"/>
            <w:hideMark/>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Gestió d’actius</w:t>
            </w:r>
          </w:p>
        </w:tc>
        <w:tc>
          <w:tcPr>
            <w:tcW w:w="284" w:type="pct"/>
            <w:vMerge w:val="restart"/>
            <w:tcBorders>
              <w:top w:val="nil"/>
              <w:left w:val="single" w:sz="4" w:space="0" w:color="auto"/>
              <w:right w:val="single" w:sz="4" w:space="0" w:color="auto"/>
            </w:tcBorders>
            <w:shd w:val="clear" w:color="auto" w:fill="EAF1DD" w:themeFill="accent3" w:themeFillTint="33"/>
            <w:vAlign w:val="center"/>
            <w:hideMark/>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OC (EST)</w:t>
            </w:r>
          </w:p>
        </w:tc>
        <w:tc>
          <w:tcPr>
            <w:tcW w:w="955"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Predefinir tots els atributs de cada element</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Integrar dins de cada element els atributs i el seu valor </w:t>
            </w:r>
            <w:r w:rsidRPr="00B4693F">
              <w:rPr>
                <w:rFonts w:eastAsia="Times New Roman" w:cs="Arial"/>
                <w:color w:val="000000"/>
                <w:sz w:val="16"/>
                <w:lang w:eastAsia="es-ES"/>
              </w:rPr>
              <w:br/>
              <w:t>• Relació de les principals dades dels elements estructurals, executats en el marc de l'obra i de les seves principals característiques</w:t>
            </w:r>
          </w:p>
        </w:tc>
        <w:tc>
          <w:tcPr>
            <w:tcW w:w="309" w:type="pct"/>
            <w:tcBorders>
              <w:top w:val="nil"/>
              <w:left w:val="single" w:sz="4" w:space="0" w:color="auto"/>
              <w:bottom w:val="single" w:sz="4" w:space="0" w:color="auto"/>
              <w:right w:val="single" w:sz="4" w:space="0" w:color="auto"/>
            </w:tcBorders>
            <w:shd w:val="clear" w:color="auto" w:fill="EAF1DD" w:themeFill="accent3" w:themeFillTint="33"/>
            <w:vAlign w:val="center"/>
            <w:hideMark/>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RED/OBRA</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ATL (V)</w:t>
            </w:r>
          </w:p>
        </w:tc>
        <w:tc>
          <w:tcPr>
            <w:tcW w:w="391" w:type="pct"/>
            <w:tcBorders>
              <w:top w:val="single" w:sz="4" w:space="0" w:color="auto"/>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PC/OE</w:t>
            </w:r>
          </w:p>
        </w:tc>
        <w:tc>
          <w:tcPr>
            <w:tcW w:w="277" w:type="pct"/>
            <w:tcBorders>
              <w:top w:val="nil"/>
              <w:left w:val="nil"/>
              <w:bottom w:val="single" w:sz="4" w:space="0" w:color="auto"/>
              <w:right w:val="single" w:sz="4" w:space="0" w:color="auto"/>
            </w:tcBorders>
            <w:shd w:val="clear" w:color="auto" w:fill="EAF1DD" w:themeFill="accent3" w:themeFillTint="33"/>
            <w:vAlign w:val="center"/>
            <w:hideMark/>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Arxiu IFC2x3  Arxiu natiu </w:t>
            </w:r>
          </w:p>
        </w:tc>
      </w:tr>
      <w:tr w:rsidR="008149C2" w:rsidRPr="00B4693F" w:rsidTr="00F4387E">
        <w:trPr>
          <w:trHeight w:val="20"/>
        </w:trPr>
        <w:tc>
          <w:tcPr>
            <w:tcW w:w="1926" w:type="pct"/>
            <w:vMerge/>
            <w:tcBorders>
              <w:left w:val="single" w:sz="4" w:space="0" w:color="auto"/>
              <w:right w:val="single" w:sz="4" w:space="0" w:color="auto"/>
            </w:tcBorders>
            <w:vAlign w:val="center"/>
          </w:tcPr>
          <w:p w:rsidR="008149C2" w:rsidRPr="00B4693F" w:rsidRDefault="008149C2" w:rsidP="00F4387E">
            <w:pPr>
              <w:spacing w:line="240" w:lineRule="auto"/>
              <w:jc w:val="left"/>
              <w:rPr>
                <w:rFonts w:eastAsia="Times New Roman" w:cs="Arial"/>
                <w:b/>
                <w:bCs/>
                <w:color w:val="000000"/>
                <w:sz w:val="16"/>
                <w:lang w:eastAsia="es-ES"/>
              </w:rPr>
            </w:pPr>
          </w:p>
        </w:tc>
        <w:tc>
          <w:tcPr>
            <w:tcW w:w="859" w:type="pct"/>
            <w:gridSpan w:val="2"/>
            <w:vMerge/>
            <w:tcBorders>
              <w:left w:val="single" w:sz="4" w:space="0" w:color="auto"/>
              <w:right w:val="single" w:sz="4" w:space="0" w:color="auto"/>
            </w:tcBorders>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284" w:type="pct"/>
            <w:vMerge/>
            <w:tcBorders>
              <w:left w:val="single" w:sz="4" w:space="0" w:color="auto"/>
              <w:right w:val="single" w:sz="4" w:space="0" w:color="auto"/>
            </w:tcBorders>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955" w:type="pct"/>
            <w:tcBorders>
              <w:top w:val="nil"/>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Definir el repositori d’informació</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Relacionar la documentació amb el model </w:t>
            </w:r>
          </w:p>
        </w:tc>
        <w:tc>
          <w:tcPr>
            <w:tcW w:w="309" w:type="pct"/>
            <w:tcBorders>
              <w:top w:val="nil"/>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EQUIP RED/OBRA </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ATL (V)</w:t>
            </w:r>
          </w:p>
          <w:p w:rsidR="008149C2" w:rsidRPr="00B4693F" w:rsidRDefault="008149C2" w:rsidP="00F4387E">
            <w:pPr>
              <w:spacing w:line="240" w:lineRule="auto"/>
              <w:jc w:val="center"/>
              <w:rPr>
                <w:rFonts w:eastAsia="Times New Roman" w:cs="Arial"/>
                <w:color w:val="000000"/>
                <w:sz w:val="16"/>
                <w:lang w:eastAsia="es-ES"/>
              </w:rPr>
            </w:pPr>
          </w:p>
        </w:tc>
        <w:tc>
          <w:tcPr>
            <w:tcW w:w="391" w:type="pct"/>
            <w:tcBorders>
              <w:top w:val="single" w:sz="4" w:space="0" w:color="auto"/>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 PC/OE</w:t>
            </w:r>
          </w:p>
        </w:tc>
        <w:tc>
          <w:tcPr>
            <w:tcW w:w="277"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IFC2x3 Arxiu natiu</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Estructura ECD </w:t>
            </w:r>
          </w:p>
        </w:tc>
      </w:tr>
      <w:tr w:rsidR="008149C2" w:rsidRPr="00B4693F" w:rsidTr="00F4387E">
        <w:trPr>
          <w:trHeight w:val="20"/>
        </w:trPr>
        <w:tc>
          <w:tcPr>
            <w:tcW w:w="1926" w:type="pct"/>
            <w:vMerge/>
            <w:tcBorders>
              <w:left w:val="single" w:sz="4" w:space="0" w:color="auto"/>
              <w:right w:val="single" w:sz="4" w:space="0" w:color="auto"/>
            </w:tcBorders>
            <w:vAlign w:val="center"/>
          </w:tcPr>
          <w:p w:rsidR="008149C2" w:rsidRPr="00B4693F" w:rsidRDefault="008149C2" w:rsidP="00F4387E">
            <w:pPr>
              <w:spacing w:line="240" w:lineRule="auto"/>
              <w:jc w:val="left"/>
              <w:rPr>
                <w:rFonts w:eastAsia="Times New Roman" w:cs="Arial"/>
                <w:b/>
                <w:bCs/>
                <w:color w:val="000000"/>
                <w:sz w:val="16"/>
                <w:lang w:eastAsia="es-ES"/>
              </w:rPr>
            </w:pPr>
          </w:p>
        </w:tc>
        <w:tc>
          <w:tcPr>
            <w:tcW w:w="859" w:type="pct"/>
            <w:gridSpan w:val="2"/>
            <w:vMerge/>
            <w:tcBorders>
              <w:left w:val="single" w:sz="4" w:space="0" w:color="auto"/>
              <w:right w:val="single" w:sz="4" w:space="0" w:color="auto"/>
            </w:tcBorders>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284" w:type="pct"/>
            <w:vMerge/>
            <w:tcBorders>
              <w:left w:val="single" w:sz="4" w:space="0" w:color="auto"/>
              <w:bottom w:val="single" w:sz="4" w:space="0" w:color="auto"/>
              <w:right w:val="single" w:sz="4" w:space="0" w:color="auto"/>
            </w:tcBorders>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955" w:type="pct"/>
            <w:tcBorders>
              <w:top w:val="nil"/>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Predefinir tots els atributs de cada element</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lastRenderedPageBreak/>
              <w:t xml:space="preserve">• Integrar dins de cada element els atributs i el seu valor </w:t>
            </w:r>
            <w:r w:rsidRPr="00B4693F">
              <w:rPr>
                <w:rFonts w:eastAsia="Times New Roman" w:cs="Arial"/>
                <w:color w:val="000000"/>
                <w:sz w:val="16"/>
                <w:lang w:eastAsia="es-ES"/>
              </w:rPr>
              <w:br/>
              <w:t>• Relació de les principals dades dels elements d’arquitectura, executats en el marc de l'obra i de les seves principals característiques</w:t>
            </w:r>
          </w:p>
        </w:tc>
        <w:tc>
          <w:tcPr>
            <w:tcW w:w="309" w:type="pct"/>
            <w:tcBorders>
              <w:top w:val="nil"/>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lastRenderedPageBreak/>
              <w:t xml:space="preserve">EQUIP BIM </w:t>
            </w:r>
            <w:r w:rsidRPr="00B4693F">
              <w:rPr>
                <w:rFonts w:eastAsia="Times New Roman" w:cs="Arial"/>
                <w:color w:val="000000"/>
                <w:sz w:val="16"/>
                <w:lang w:eastAsia="es-ES"/>
              </w:rPr>
              <w:lastRenderedPageBreak/>
              <w:t>(E)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EQUIP RED/OBRA </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ATL (V)</w:t>
            </w:r>
          </w:p>
        </w:tc>
        <w:tc>
          <w:tcPr>
            <w:tcW w:w="391" w:type="pct"/>
            <w:tcBorders>
              <w:top w:val="single" w:sz="4" w:space="0" w:color="auto"/>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lastRenderedPageBreak/>
              <w:t>PC/OE</w:t>
            </w:r>
          </w:p>
        </w:tc>
        <w:tc>
          <w:tcPr>
            <w:tcW w:w="277"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Arxiu </w:t>
            </w:r>
            <w:r w:rsidRPr="00B4693F">
              <w:rPr>
                <w:rFonts w:eastAsia="Times New Roman" w:cs="Arial"/>
                <w:color w:val="000000"/>
                <w:sz w:val="16"/>
                <w:lang w:eastAsia="es-ES"/>
              </w:rPr>
              <w:lastRenderedPageBreak/>
              <w:t xml:space="preserve">IFC2x3 Arxiu natiu </w:t>
            </w:r>
          </w:p>
        </w:tc>
      </w:tr>
      <w:tr w:rsidR="008149C2" w:rsidRPr="00B4693F" w:rsidTr="00F4387E">
        <w:trPr>
          <w:trHeight w:val="20"/>
        </w:trPr>
        <w:tc>
          <w:tcPr>
            <w:tcW w:w="1926" w:type="pct"/>
            <w:vMerge/>
            <w:tcBorders>
              <w:left w:val="single" w:sz="4" w:space="0" w:color="auto"/>
              <w:right w:val="single" w:sz="4" w:space="0" w:color="auto"/>
            </w:tcBorders>
            <w:vAlign w:val="center"/>
          </w:tcPr>
          <w:p w:rsidR="008149C2" w:rsidRPr="00B4693F" w:rsidRDefault="008149C2" w:rsidP="00F4387E">
            <w:pPr>
              <w:spacing w:line="240" w:lineRule="auto"/>
              <w:jc w:val="left"/>
              <w:rPr>
                <w:rFonts w:eastAsia="Times New Roman" w:cs="Arial"/>
                <w:b/>
                <w:bCs/>
                <w:color w:val="000000"/>
                <w:sz w:val="16"/>
                <w:lang w:eastAsia="es-ES"/>
              </w:rPr>
            </w:pPr>
          </w:p>
        </w:tc>
        <w:tc>
          <w:tcPr>
            <w:tcW w:w="859" w:type="pct"/>
            <w:gridSpan w:val="2"/>
            <w:vMerge/>
            <w:tcBorders>
              <w:left w:val="single" w:sz="4" w:space="0" w:color="auto"/>
            </w:tcBorders>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284" w:type="pct"/>
            <w:vMerge w:val="restart"/>
            <w:tcBorders>
              <w:top w:val="single" w:sz="4" w:space="0" w:color="auto"/>
              <w:left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MEP</w:t>
            </w:r>
          </w:p>
        </w:tc>
        <w:tc>
          <w:tcPr>
            <w:tcW w:w="955"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Predefinir tots els atributs de cada element</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Integrar dins de cada element els atributs i el seu valor </w:t>
            </w:r>
            <w:r w:rsidRPr="00B4693F">
              <w:rPr>
                <w:rFonts w:eastAsia="Times New Roman" w:cs="Arial"/>
                <w:color w:val="000000"/>
                <w:sz w:val="16"/>
                <w:lang w:eastAsia="es-ES"/>
              </w:rPr>
              <w:br/>
              <w:t>• Relació de les principals dades dels elements INS, instal·lats en el marc de l'obra i de les seves principals característiques</w:t>
            </w:r>
          </w:p>
        </w:tc>
        <w:tc>
          <w:tcPr>
            <w:tcW w:w="309" w:type="pct"/>
            <w:tcBorders>
              <w:top w:val="nil"/>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EQUIP RED/OBRA </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ATL (V)</w:t>
            </w:r>
          </w:p>
        </w:tc>
        <w:tc>
          <w:tcPr>
            <w:tcW w:w="391" w:type="pct"/>
            <w:tcBorders>
              <w:top w:val="single" w:sz="4" w:space="0" w:color="auto"/>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PC/OE</w:t>
            </w:r>
          </w:p>
        </w:tc>
        <w:tc>
          <w:tcPr>
            <w:tcW w:w="277"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Arxiu IFC2x3 Arxiu natiu </w:t>
            </w:r>
          </w:p>
        </w:tc>
      </w:tr>
      <w:tr w:rsidR="008149C2" w:rsidRPr="00B4693F" w:rsidTr="00F4387E">
        <w:trPr>
          <w:trHeight w:val="20"/>
        </w:trPr>
        <w:tc>
          <w:tcPr>
            <w:tcW w:w="1926" w:type="pct"/>
            <w:vMerge/>
            <w:tcBorders>
              <w:left w:val="single" w:sz="4" w:space="0" w:color="auto"/>
              <w:right w:val="single" w:sz="4" w:space="0" w:color="auto"/>
            </w:tcBorders>
            <w:vAlign w:val="center"/>
          </w:tcPr>
          <w:p w:rsidR="008149C2" w:rsidRPr="00B4693F" w:rsidRDefault="008149C2" w:rsidP="00F4387E">
            <w:pPr>
              <w:spacing w:line="240" w:lineRule="auto"/>
              <w:jc w:val="left"/>
              <w:rPr>
                <w:rFonts w:eastAsia="Times New Roman" w:cs="Arial"/>
                <w:b/>
                <w:bCs/>
                <w:color w:val="000000"/>
                <w:sz w:val="16"/>
                <w:lang w:eastAsia="es-ES"/>
              </w:rPr>
            </w:pPr>
          </w:p>
        </w:tc>
        <w:tc>
          <w:tcPr>
            <w:tcW w:w="859" w:type="pct"/>
            <w:gridSpan w:val="2"/>
            <w:vMerge/>
            <w:tcBorders>
              <w:left w:val="single" w:sz="4" w:space="0" w:color="auto"/>
              <w:right w:val="single" w:sz="4" w:space="0" w:color="auto"/>
            </w:tcBorders>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284" w:type="pct"/>
            <w:vMerge/>
            <w:tcBorders>
              <w:left w:val="single" w:sz="4" w:space="0" w:color="auto"/>
              <w:bottom w:val="single" w:sz="4" w:space="0" w:color="auto"/>
              <w:right w:val="single" w:sz="4" w:space="0" w:color="auto"/>
            </w:tcBorders>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955" w:type="pct"/>
            <w:tcBorders>
              <w:top w:val="nil"/>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Definir el repositori d’informació</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Relacionar la documentació amb el model </w:t>
            </w:r>
          </w:p>
        </w:tc>
        <w:tc>
          <w:tcPr>
            <w:tcW w:w="309" w:type="pct"/>
            <w:tcBorders>
              <w:top w:val="nil"/>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EQUIP RED/OBRA </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AT(S)</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ATL (V))</w:t>
            </w:r>
          </w:p>
          <w:p w:rsidR="008149C2" w:rsidRPr="00B4693F" w:rsidRDefault="008149C2" w:rsidP="00F4387E">
            <w:pPr>
              <w:spacing w:line="240" w:lineRule="auto"/>
              <w:jc w:val="center"/>
              <w:rPr>
                <w:rFonts w:eastAsia="Times New Roman" w:cs="Arial"/>
                <w:color w:val="000000"/>
                <w:sz w:val="16"/>
                <w:lang w:eastAsia="es-ES"/>
              </w:rPr>
            </w:pPr>
          </w:p>
        </w:tc>
        <w:tc>
          <w:tcPr>
            <w:tcW w:w="391" w:type="pct"/>
            <w:tcBorders>
              <w:top w:val="single" w:sz="4" w:space="0" w:color="auto"/>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PC/OE</w:t>
            </w:r>
          </w:p>
        </w:tc>
        <w:tc>
          <w:tcPr>
            <w:tcW w:w="277"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IFC2x3 Arxiu natiu</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Estructura ECD </w:t>
            </w:r>
          </w:p>
        </w:tc>
      </w:tr>
      <w:tr w:rsidR="008149C2" w:rsidRPr="00B4693F" w:rsidTr="00F4387E">
        <w:trPr>
          <w:trHeight w:val="789"/>
        </w:trPr>
        <w:tc>
          <w:tcPr>
            <w:tcW w:w="1926" w:type="pct"/>
            <w:vMerge/>
            <w:tcBorders>
              <w:left w:val="single" w:sz="4" w:space="0" w:color="auto"/>
              <w:right w:val="single" w:sz="4" w:space="0" w:color="auto"/>
            </w:tcBorders>
            <w:vAlign w:val="center"/>
          </w:tcPr>
          <w:p w:rsidR="008149C2" w:rsidRPr="00B4693F" w:rsidRDefault="008149C2" w:rsidP="00F4387E">
            <w:pPr>
              <w:spacing w:line="240" w:lineRule="auto"/>
              <w:jc w:val="left"/>
              <w:rPr>
                <w:rFonts w:eastAsia="Times New Roman" w:cs="Arial"/>
                <w:b/>
                <w:bCs/>
                <w:color w:val="000000"/>
                <w:sz w:val="16"/>
                <w:lang w:eastAsia="es-ES"/>
              </w:rPr>
            </w:pPr>
          </w:p>
        </w:tc>
        <w:tc>
          <w:tcPr>
            <w:tcW w:w="859" w:type="pct"/>
            <w:gridSpan w:val="2"/>
            <w:vMerge/>
            <w:tcBorders>
              <w:left w:val="single" w:sz="4" w:space="0" w:color="auto"/>
            </w:tcBorders>
            <w:vAlign w:val="center"/>
          </w:tcPr>
          <w:p w:rsidR="008149C2" w:rsidRPr="00B4693F" w:rsidRDefault="008149C2" w:rsidP="00F4387E">
            <w:pPr>
              <w:spacing w:line="240" w:lineRule="auto"/>
              <w:rPr>
                <w:rFonts w:eastAsia="Times New Roman" w:cs="Arial"/>
                <w:color w:val="000000"/>
                <w:sz w:val="16"/>
                <w:lang w:eastAsia="es-ES"/>
              </w:rPr>
            </w:pPr>
          </w:p>
        </w:tc>
        <w:tc>
          <w:tcPr>
            <w:tcW w:w="284" w:type="pc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OC (URB)</w:t>
            </w:r>
          </w:p>
        </w:tc>
        <w:tc>
          <w:tcPr>
            <w:tcW w:w="955"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Predefinir tots els atributs de cada element</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Integrar dins de cada element els atributs i el seu valor </w:t>
            </w:r>
            <w:r w:rsidRPr="00B4693F">
              <w:rPr>
                <w:rFonts w:eastAsia="Times New Roman" w:cs="Arial"/>
                <w:color w:val="000000"/>
                <w:sz w:val="16"/>
                <w:lang w:eastAsia="es-ES"/>
              </w:rPr>
              <w:br/>
              <w:t>• Relació de les principals dades dels elements d’arquitectura, executats en el marc de l'obra i de les seves principals característiques</w:t>
            </w:r>
          </w:p>
        </w:tc>
        <w:tc>
          <w:tcPr>
            <w:tcW w:w="309" w:type="pct"/>
            <w:tcBorders>
              <w:top w:val="nil"/>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EQUIP RED/OBRA </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ATL (V)</w:t>
            </w:r>
          </w:p>
        </w:tc>
        <w:tc>
          <w:tcPr>
            <w:tcW w:w="391" w:type="pct"/>
            <w:tcBorders>
              <w:top w:val="single" w:sz="4" w:space="0" w:color="auto"/>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PC/OE</w:t>
            </w:r>
          </w:p>
        </w:tc>
        <w:tc>
          <w:tcPr>
            <w:tcW w:w="277"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Arxiu IFC2x3 Arxiu natiu </w:t>
            </w:r>
          </w:p>
        </w:tc>
      </w:tr>
      <w:tr w:rsidR="008149C2" w:rsidRPr="00B4693F" w:rsidTr="00F4387E">
        <w:trPr>
          <w:trHeight w:val="1110"/>
        </w:trPr>
        <w:tc>
          <w:tcPr>
            <w:tcW w:w="1926" w:type="pct"/>
            <w:vMerge/>
            <w:tcBorders>
              <w:left w:val="single" w:sz="4" w:space="0" w:color="auto"/>
              <w:bottom w:val="single" w:sz="4" w:space="0" w:color="auto"/>
              <w:right w:val="single" w:sz="4" w:space="0" w:color="auto"/>
            </w:tcBorders>
            <w:vAlign w:val="center"/>
          </w:tcPr>
          <w:p w:rsidR="008149C2" w:rsidRPr="00B4693F" w:rsidRDefault="008149C2" w:rsidP="00F4387E">
            <w:pPr>
              <w:spacing w:line="240" w:lineRule="auto"/>
              <w:jc w:val="left"/>
              <w:rPr>
                <w:rFonts w:eastAsia="Times New Roman" w:cs="Arial"/>
                <w:b/>
                <w:bCs/>
                <w:color w:val="000000"/>
                <w:sz w:val="16"/>
                <w:lang w:eastAsia="es-ES"/>
              </w:rPr>
            </w:pPr>
          </w:p>
        </w:tc>
        <w:tc>
          <w:tcPr>
            <w:tcW w:w="859" w:type="pct"/>
            <w:gridSpan w:val="2"/>
            <w:vMerge/>
            <w:tcBorders>
              <w:left w:val="single" w:sz="4" w:space="0" w:color="auto"/>
            </w:tcBorders>
            <w:vAlign w:val="center"/>
          </w:tcPr>
          <w:p w:rsidR="008149C2" w:rsidRPr="00B4693F" w:rsidRDefault="008149C2" w:rsidP="00F4387E">
            <w:pPr>
              <w:spacing w:line="240" w:lineRule="auto"/>
              <w:jc w:val="center"/>
              <w:rPr>
                <w:rFonts w:eastAsia="Times New Roman" w:cs="Arial"/>
                <w:color w:val="000000"/>
                <w:sz w:val="16"/>
                <w:lang w:eastAsia="es-ES"/>
              </w:rPr>
            </w:pPr>
          </w:p>
        </w:tc>
        <w:tc>
          <w:tcPr>
            <w:tcW w:w="284" w:type="pc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Repositori</w:t>
            </w:r>
          </w:p>
        </w:tc>
        <w:tc>
          <w:tcPr>
            <w:tcW w:w="955"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Definir quina documentació addicional anirà dins repositori</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Definir estructura de carpetes de la informació addicional</w:t>
            </w:r>
          </w:p>
        </w:tc>
        <w:tc>
          <w:tcPr>
            <w:tcW w:w="309" w:type="pct"/>
            <w:tcBorders>
              <w:top w:val="nil"/>
              <w:left w:val="single" w:sz="4" w:space="0" w:color="auto"/>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EQUIP RED/OBRA </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ATL (V)</w:t>
            </w:r>
          </w:p>
        </w:tc>
        <w:tc>
          <w:tcPr>
            <w:tcW w:w="391" w:type="pct"/>
            <w:tcBorders>
              <w:top w:val="single" w:sz="4" w:space="0" w:color="auto"/>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PC/OE </w:t>
            </w:r>
          </w:p>
        </w:tc>
        <w:tc>
          <w:tcPr>
            <w:tcW w:w="277" w:type="pct"/>
            <w:tcBorders>
              <w:top w:val="nil"/>
              <w:left w:val="nil"/>
              <w:bottom w:val="single" w:sz="4" w:space="0" w:color="auto"/>
              <w:right w:val="single" w:sz="4" w:space="0" w:color="auto"/>
            </w:tcBorders>
            <w:shd w:val="clear" w:color="auto" w:fill="EAF1DD" w:themeFill="accent3" w:themeFillTint="33"/>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Arxiu IFC2x3 Arxiu natiu </w:t>
            </w:r>
          </w:p>
        </w:tc>
      </w:tr>
      <w:tr w:rsidR="008149C2" w:rsidRPr="00B4693F" w:rsidTr="00F4387E">
        <w:trPr>
          <w:trHeight w:val="20"/>
        </w:trPr>
        <w:tc>
          <w:tcPr>
            <w:tcW w:w="1926"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8149C2" w:rsidRPr="00B4693F" w:rsidRDefault="008149C2" w:rsidP="00F4387E">
            <w:pPr>
              <w:spacing w:line="240" w:lineRule="auto"/>
              <w:jc w:val="left"/>
              <w:rPr>
                <w:rFonts w:eastAsia="Times New Roman" w:cs="Arial"/>
                <w:b/>
                <w:bCs/>
                <w:color w:val="000000"/>
                <w:sz w:val="16"/>
                <w:lang w:eastAsia="es-ES"/>
              </w:rPr>
            </w:pPr>
            <w:r w:rsidRPr="00B4693F">
              <w:rPr>
                <w:rFonts w:eastAsia="Times New Roman" w:cs="Arial"/>
                <w:b/>
                <w:bCs/>
                <w:color w:val="000000"/>
                <w:sz w:val="16"/>
                <w:lang w:eastAsia="es-ES"/>
              </w:rPr>
              <w:t xml:space="preserve">6.3 </w:t>
            </w:r>
            <w:r w:rsidRPr="00B4693F">
              <w:rPr>
                <w:rFonts w:eastAsia="Times New Roman" w:cs="Arial"/>
                <w:color w:val="000000"/>
                <w:sz w:val="16"/>
                <w:lang w:eastAsia="es-ES"/>
              </w:rPr>
              <w:t>Integrar modificacions de projecte</w:t>
            </w:r>
          </w:p>
        </w:tc>
        <w:tc>
          <w:tcPr>
            <w:tcW w:w="436"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Representació d'obra executada</w:t>
            </w:r>
          </w:p>
        </w:tc>
        <w:tc>
          <w:tcPr>
            <w:tcW w:w="423"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heme="minorEastAsia" w:cs="Arial"/>
                <w:color w:val="000000"/>
                <w:spacing w:val="0"/>
                <w:sz w:val="16"/>
                <w:lang w:eastAsia="ca-ES"/>
              </w:rPr>
              <w:t>Documentació 2D</w:t>
            </w:r>
          </w:p>
        </w:tc>
        <w:tc>
          <w:tcPr>
            <w:tcW w:w="284"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TOTES</w:t>
            </w:r>
          </w:p>
        </w:tc>
        <w:tc>
          <w:tcPr>
            <w:tcW w:w="955" w:type="pct"/>
            <w:tcBorders>
              <w:top w:val="nil"/>
              <w:left w:val="nil"/>
              <w:bottom w:val="single" w:sz="4" w:space="0" w:color="auto"/>
              <w:right w:val="single" w:sz="4" w:space="0" w:color="auto"/>
            </w:tcBorders>
            <w:shd w:val="clear" w:color="auto" w:fill="FBD4B4" w:themeFill="accent6" w:themeFillTint="66"/>
            <w:vAlign w:val="center"/>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Representació dels diferents plànols de detall i As Built de la disciplina d’Estructura de l'obra executada (repositori plànols)</w:t>
            </w:r>
          </w:p>
        </w:tc>
        <w:tc>
          <w:tcPr>
            <w:tcW w:w="309" w:type="pct"/>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EQUIP BIM (E)</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EQUIP RED/OBRA </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 (S)</w:t>
            </w:r>
          </w:p>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ATL (V)</w:t>
            </w:r>
          </w:p>
        </w:tc>
        <w:tc>
          <w:tcPr>
            <w:tcW w:w="391" w:type="pct"/>
            <w:tcBorders>
              <w:top w:val="single" w:sz="4" w:space="0" w:color="auto"/>
              <w:left w:val="nil"/>
              <w:bottom w:val="single" w:sz="4" w:space="0" w:color="auto"/>
              <w:right w:val="single" w:sz="4" w:space="0" w:color="auto"/>
            </w:tcBorders>
            <w:shd w:val="clear" w:color="auto" w:fill="FBD4B4" w:themeFill="accent6" w:themeFillTint="66"/>
            <w:vAlign w:val="center"/>
          </w:tcPr>
          <w:p w:rsidR="008149C2" w:rsidRPr="00B4693F" w:rsidRDefault="008149C2" w:rsidP="00F4387E">
            <w:pPr>
              <w:spacing w:line="240" w:lineRule="auto"/>
              <w:jc w:val="center"/>
              <w:rPr>
                <w:rFonts w:eastAsia="Times New Roman" w:cs="Arial"/>
                <w:color w:val="000000"/>
                <w:sz w:val="16"/>
                <w:lang w:eastAsia="es-ES"/>
              </w:rPr>
            </w:pPr>
            <w:r w:rsidRPr="00B4693F">
              <w:rPr>
                <w:rFonts w:eastAsia="Times New Roman" w:cs="Arial"/>
                <w:color w:val="000000"/>
                <w:sz w:val="16"/>
                <w:lang w:eastAsia="es-ES"/>
              </w:rPr>
              <w:t xml:space="preserve">PC/OE </w:t>
            </w:r>
          </w:p>
        </w:tc>
        <w:tc>
          <w:tcPr>
            <w:tcW w:w="277" w:type="pct"/>
            <w:tcBorders>
              <w:top w:val="nil"/>
              <w:left w:val="nil"/>
              <w:bottom w:val="single" w:sz="4" w:space="0" w:color="auto"/>
              <w:right w:val="single" w:sz="4" w:space="0" w:color="auto"/>
            </w:tcBorders>
            <w:shd w:val="clear" w:color="auto" w:fill="FBD4B4" w:themeFill="accent6" w:themeFillTint="66"/>
            <w:vAlign w:val="center"/>
            <w:hideMark/>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Arxiu IFC2x3 Arxiu natiu Arxiu PDF </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CAD</w:t>
            </w:r>
          </w:p>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Arxiu Xlsx</w:t>
            </w:r>
          </w:p>
        </w:tc>
      </w:tr>
    </w:tbl>
    <w:p w:rsidR="008149C2" w:rsidRPr="00B4693F" w:rsidRDefault="008149C2" w:rsidP="008149C2">
      <w:pPr>
        <w:spacing w:line="240" w:lineRule="auto"/>
      </w:pPr>
    </w:p>
    <w:p w:rsidR="008149C2" w:rsidRPr="00B4693F" w:rsidRDefault="008149C2" w:rsidP="008149C2">
      <w:pPr>
        <w:spacing w:line="240" w:lineRule="auto"/>
        <w:rPr>
          <w:sz w:val="18"/>
          <w:szCs w:val="18"/>
        </w:rPr>
      </w:pPr>
      <w:r w:rsidRPr="00B4693F">
        <w:rPr>
          <w:sz w:val="18"/>
          <w:szCs w:val="18"/>
        </w:rPr>
        <w:t>(E): Executa</w:t>
      </w:r>
    </w:p>
    <w:p w:rsidR="008149C2" w:rsidRPr="00B4693F" w:rsidRDefault="008149C2" w:rsidP="008149C2">
      <w:pPr>
        <w:spacing w:line="240" w:lineRule="auto"/>
        <w:rPr>
          <w:sz w:val="18"/>
          <w:szCs w:val="18"/>
        </w:rPr>
      </w:pPr>
      <w:r w:rsidRPr="00B4693F">
        <w:rPr>
          <w:sz w:val="18"/>
          <w:szCs w:val="18"/>
        </w:rPr>
        <w:t>(S): Supervisa</w:t>
      </w:r>
    </w:p>
    <w:p w:rsidR="008149C2" w:rsidRPr="00B4693F" w:rsidRDefault="008149C2" w:rsidP="008149C2">
      <w:pPr>
        <w:spacing w:line="240" w:lineRule="auto"/>
        <w:rPr>
          <w:sz w:val="18"/>
          <w:szCs w:val="18"/>
        </w:rPr>
      </w:pPr>
      <w:r w:rsidRPr="00B4693F">
        <w:rPr>
          <w:sz w:val="18"/>
          <w:szCs w:val="18"/>
        </w:rPr>
        <w:t>(V): Valida</w:t>
      </w:r>
    </w:p>
    <w:p w:rsidR="008149C2" w:rsidRPr="00B4693F" w:rsidRDefault="008149C2" w:rsidP="008149C2">
      <w:pPr>
        <w:spacing w:line="240" w:lineRule="auto"/>
        <w:rPr>
          <w:sz w:val="18"/>
          <w:szCs w:val="18"/>
        </w:rPr>
      </w:pPr>
    </w:p>
    <w:p w:rsidR="008149C2" w:rsidRPr="00B4693F" w:rsidRDefault="008149C2" w:rsidP="008149C2">
      <w:pPr>
        <w:spacing w:line="240" w:lineRule="auto"/>
        <w:rPr>
          <w:sz w:val="18"/>
          <w:szCs w:val="18"/>
        </w:rPr>
      </w:pPr>
      <w:r w:rsidRPr="00B4693F">
        <w:rPr>
          <w:sz w:val="18"/>
          <w:szCs w:val="18"/>
        </w:rPr>
        <w:t>EQUIP RED: Equip Redactor</w:t>
      </w:r>
    </w:p>
    <w:p w:rsidR="008149C2" w:rsidRPr="00B4693F" w:rsidRDefault="008149C2" w:rsidP="008149C2">
      <w:pPr>
        <w:spacing w:line="240" w:lineRule="auto"/>
        <w:rPr>
          <w:sz w:val="18"/>
          <w:szCs w:val="18"/>
        </w:rPr>
      </w:pPr>
      <w:r w:rsidRPr="00B4693F">
        <w:rPr>
          <w:sz w:val="18"/>
          <w:szCs w:val="18"/>
        </w:rPr>
        <w:t>AT: Assistència Tècnica equip redactor/ equip DO</w:t>
      </w:r>
    </w:p>
    <w:p w:rsidR="008149C2" w:rsidRPr="00B4693F" w:rsidRDefault="008149C2" w:rsidP="008149C2">
      <w:pPr>
        <w:spacing w:line="240" w:lineRule="auto"/>
        <w:rPr>
          <w:sz w:val="18"/>
          <w:szCs w:val="18"/>
        </w:rPr>
      </w:pPr>
    </w:p>
    <w:p w:rsidR="008149C2" w:rsidRPr="00B4693F" w:rsidRDefault="008149C2" w:rsidP="008149C2">
      <w:pPr>
        <w:spacing w:line="240" w:lineRule="auto"/>
        <w:rPr>
          <w:sz w:val="18"/>
          <w:szCs w:val="18"/>
        </w:rPr>
      </w:pPr>
      <w:r w:rsidRPr="00B4693F">
        <w:rPr>
          <w:sz w:val="18"/>
          <w:szCs w:val="18"/>
        </w:rPr>
        <w:t>PC: Projecte Constructiu /Executiu</w:t>
      </w:r>
    </w:p>
    <w:p w:rsidR="008149C2" w:rsidRPr="00B4693F" w:rsidRDefault="008149C2" w:rsidP="008149C2">
      <w:pPr>
        <w:spacing w:line="240" w:lineRule="auto"/>
        <w:rPr>
          <w:sz w:val="18"/>
          <w:szCs w:val="18"/>
        </w:rPr>
      </w:pPr>
      <w:r w:rsidRPr="00B4693F">
        <w:rPr>
          <w:sz w:val="18"/>
          <w:szCs w:val="18"/>
        </w:rPr>
        <w:t>EO: Execució Obra</w:t>
      </w:r>
    </w:p>
    <w:p w:rsidR="008149C2" w:rsidRPr="00B4693F" w:rsidRDefault="008149C2" w:rsidP="008149C2">
      <w:pPr>
        <w:spacing w:line="240" w:lineRule="auto"/>
        <w:rPr>
          <w:sz w:val="18"/>
          <w:szCs w:val="18"/>
        </w:rPr>
      </w:pPr>
      <w:r w:rsidRPr="00B4693F">
        <w:rPr>
          <w:sz w:val="18"/>
          <w:szCs w:val="18"/>
        </w:rPr>
        <w:t>OE: Obra Executada</w:t>
      </w:r>
    </w:p>
    <w:p w:rsidR="008149C2" w:rsidRPr="00B4693F" w:rsidRDefault="008149C2" w:rsidP="008149C2">
      <w:pPr>
        <w:spacing w:line="240" w:lineRule="auto"/>
        <w:jc w:val="left"/>
        <w:rPr>
          <w:sz w:val="18"/>
          <w:szCs w:val="18"/>
        </w:rPr>
        <w:sectPr w:rsidR="008149C2" w:rsidRPr="00B4693F" w:rsidSect="00F4387E">
          <w:pgSz w:w="23811" w:h="16838" w:orient="landscape" w:code="8"/>
          <w:pgMar w:top="1701" w:right="1954" w:bottom="1701" w:left="1701" w:header="709" w:footer="261" w:gutter="0"/>
          <w:cols w:space="720"/>
          <w:formProt w:val="0"/>
          <w:docGrid w:linePitch="360" w:charSpace="-2049"/>
        </w:sectPr>
      </w:pPr>
      <w:r w:rsidRPr="00B4693F">
        <w:rPr>
          <w:sz w:val="18"/>
          <w:szCs w:val="18"/>
        </w:rPr>
        <w:t>EX: Operació i Manteniment</w:t>
      </w:r>
    </w:p>
    <w:p w:rsidR="008149C2" w:rsidRPr="00B4693F" w:rsidRDefault="008149C2" w:rsidP="008149C2">
      <w:pPr>
        <w:pStyle w:val="Ttulo1"/>
        <w:numPr>
          <w:ilvl w:val="0"/>
          <w:numId w:val="2"/>
        </w:numPr>
        <w:spacing w:line="240" w:lineRule="auto"/>
        <w:ind w:hanging="720"/>
        <w:rPr>
          <w:lang w:val="ca-ES"/>
        </w:rPr>
      </w:pPr>
      <w:bookmarkStart w:id="19" w:name="_Toc89929895"/>
      <w:bookmarkStart w:id="20" w:name="_Toc140484682"/>
      <w:r w:rsidRPr="00B4693F">
        <w:rPr>
          <w:lang w:val="ca-ES"/>
        </w:rPr>
        <w:lastRenderedPageBreak/>
        <w:t>PROCESSOS DE L´ACTUACIÓ</w:t>
      </w:r>
      <w:bookmarkEnd w:id="19"/>
      <w:bookmarkEnd w:id="20"/>
    </w:p>
    <w:p w:rsidR="008149C2" w:rsidRPr="00B4693F" w:rsidRDefault="008149C2" w:rsidP="008149C2">
      <w:pPr>
        <w:pStyle w:val="titulo2"/>
        <w:numPr>
          <w:ilvl w:val="1"/>
          <w:numId w:val="2"/>
        </w:numPr>
        <w:spacing w:line="240" w:lineRule="auto"/>
        <w:ind w:left="851"/>
        <w:rPr>
          <w:lang w:val="ca-ES"/>
        </w:rPr>
      </w:pPr>
      <w:bookmarkStart w:id="21" w:name="_Toc89929896"/>
      <w:bookmarkStart w:id="22" w:name="_Toc140484683"/>
      <w:r w:rsidRPr="00B4693F">
        <w:rPr>
          <w:lang w:val="ca-ES"/>
        </w:rPr>
        <w:t>PROCÉS GENERAL</w:t>
      </w:r>
      <w:bookmarkEnd w:id="21"/>
      <w:bookmarkEnd w:id="22"/>
      <w:r w:rsidRPr="00B4693F">
        <w:rPr>
          <w:lang w:val="ca-ES"/>
        </w:rPr>
        <w:t xml:space="preserve"> </w:t>
      </w:r>
    </w:p>
    <w:p w:rsidR="008149C2" w:rsidRPr="00B4693F" w:rsidRDefault="008149C2" w:rsidP="008149C2">
      <w:pPr>
        <w:spacing w:line="240" w:lineRule="auto"/>
      </w:pPr>
    </w:p>
    <w:p w:rsidR="008149C2" w:rsidRPr="00B4693F" w:rsidRDefault="008149C2" w:rsidP="008149C2">
      <w:pPr>
        <w:spacing w:line="240" w:lineRule="auto"/>
      </w:pPr>
      <w:r w:rsidRPr="00B4693F">
        <w:t xml:space="preserve">Desenvolupament del diagrama de flux del procés general que s’implementa i interrelaciona els diferents usos de BIM i les fases del projecte </w:t>
      </w:r>
    </w:p>
    <w:p w:rsidR="008149C2" w:rsidRPr="00B4693F" w:rsidRDefault="008149C2" w:rsidP="008149C2">
      <w:pPr>
        <w:spacing w:line="240" w:lineRule="auto"/>
      </w:pPr>
    </w:p>
    <w:p w:rsidR="008149C2" w:rsidRPr="00B4693F" w:rsidRDefault="008149C2" w:rsidP="008149C2">
      <w:pPr>
        <w:spacing w:line="240" w:lineRule="auto"/>
      </w:pPr>
      <w:r w:rsidRPr="00B4693F">
        <w:rPr>
          <w:noProof/>
          <w:lang w:val="es-ES" w:eastAsia="es-ES"/>
        </w:rPr>
        <w:drawing>
          <wp:inline distT="0" distB="0" distL="0" distR="0" wp14:anchorId="63ECB0ED" wp14:editId="0A4C659E">
            <wp:extent cx="4543425" cy="2480168"/>
            <wp:effectExtent l="0" t="0" r="0" b="0"/>
            <wp:docPr id="1"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 Texto, Aplicación&#10;&#10;Descripción generada automáticamente"/>
                    <pic:cNvPicPr/>
                  </pic:nvPicPr>
                  <pic:blipFill rotWithShape="1">
                    <a:blip r:embed="rId16"/>
                    <a:srcRect l="23232" t="36418" r="27276" b="20355"/>
                    <a:stretch/>
                  </pic:blipFill>
                  <pic:spPr bwMode="auto">
                    <a:xfrm>
                      <a:off x="0" y="0"/>
                      <a:ext cx="4579416" cy="2499815"/>
                    </a:xfrm>
                    <a:prstGeom prst="rect">
                      <a:avLst/>
                    </a:prstGeom>
                    <a:ln>
                      <a:noFill/>
                    </a:ln>
                    <a:extLst>
                      <a:ext uri="{53640926-AAD7-44D8-BBD7-CCE9431645EC}">
                        <a14:shadowObscured xmlns:a14="http://schemas.microsoft.com/office/drawing/2010/main"/>
                      </a:ext>
                    </a:extLst>
                  </pic:spPr>
                </pic:pic>
              </a:graphicData>
            </a:graphic>
          </wp:inline>
        </w:drawing>
      </w:r>
    </w:p>
    <w:p w:rsidR="008149C2" w:rsidRPr="00B4693F" w:rsidRDefault="008149C2" w:rsidP="008149C2">
      <w:pPr>
        <w:spacing w:line="240" w:lineRule="auto"/>
        <w:jc w:val="center"/>
        <w:rPr>
          <w:sz w:val="18"/>
          <w:szCs w:val="18"/>
        </w:rPr>
      </w:pPr>
      <w:r w:rsidRPr="00B4693F">
        <w:rPr>
          <w:sz w:val="18"/>
          <w:szCs w:val="18"/>
        </w:rPr>
        <w:t>Figura. Procés genèric d’intercanvi d’informació</w:t>
      </w:r>
    </w:p>
    <w:p w:rsidR="008149C2" w:rsidRPr="00B4693F" w:rsidRDefault="008149C2" w:rsidP="008149C2">
      <w:pPr>
        <w:spacing w:line="240" w:lineRule="auto"/>
        <w:jc w:val="center"/>
        <w:rPr>
          <w:sz w:val="18"/>
          <w:szCs w:val="18"/>
        </w:rPr>
      </w:pPr>
      <w:r w:rsidRPr="00B4693F">
        <w:rPr>
          <w:sz w:val="18"/>
          <w:szCs w:val="18"/>
        </w:rPr>
        <w:t>Font: Diagrama de procés genèric. ISO 19650</w:t>
      </w:r>
    </w:p>
    <w:p w:rsidR="008149C2" w:rsidRPr="00B4693F" w:rsidRDefault="008149C2" w:rsidP="008149C2">
      <w:pPr>
        <w:spacing w:line="240" w:lineRule="auto"/>
        <w:rPr>
          <w:szCs w:val="22"/>
        </w:rPr>
      </w:pPr>
    </w:p>
    <w:p w:rsidR="008149C2" w:rsidRPr="00B4693F" w:rsidRDefault="008149C2" w:rsidP="008149C2">
      <w:pPr>
        <w:pStyle w:val="titulo2"/>
        <w:numPr>
          <w:ilvl w:val="1"/>
          <w:numId w:val="2"/>
        </w:numPr>
        <w:spacing w:line="240" w:lineRule="auto"/>
        <w:ind w:left="851"/>
        <w:rPr>
          <w:lang w:val="ca-ES"/>
        </w:rPr>
      </w:pPr>
      <w:bookmarkStart w:id="23" w:name="_Toc89929898"/>
      <w:bookmarkStart w:id="24" w:name="_Toc140484684"/>
      <w:r w:rsidRPr="00B4693F">
        <w:rPr>
          <w:lang w:val="ca-ES"/>
        </w:rPr>
        <w:t>RELACIÓ D’INTERCANVIS D’INFORMACIÓ</w:t>
      </w:r>
      <w:bookmarkEnd w:id="23"/>
      <w:bookmarkEnd w:id="24"/>
    </w:p>
    <w:p w:rsidR="008149C2" w:rsidRPr="00B4693F" w:rsidRDefault="008149C2" w:rsidP="008149C2">
      <w:pPr>
        <w:spacing w:line="240" w:lineRule="auto"/>
      </w:pPr>
    </w:p>
    <w:p w:rsidR="008149C2" w:rsidRPr="00B4693F" w:rsidRDefault="008149C2" w:rsidP="008149C2">
      <w:pPr>
        <w:spacing w:line="240" w:lineRule="auto"/>
      </w:pPr>
      <w:r w:rsidRPr="00B4693F">
        <w:t>A mode de resum, els principals fluxos d’informació en relació als intercanvis d’informació entre els diferents agents/rols que intervenen en l’actuació es reflecteixen a la taula inclosa en el punt 3.2 del BEP, columna AGENT RESPONSABLE/ACCIÓ.</w:t>
      </w:r>
    </w:p>
    <w:p w:rsidR="008149C2" w:rsidRPr="00B4693F" w:rsidRDefault="008149C2" w:rsidP="008149C2">
      <w:pPr>
        <w:spacing w:line="240" w:lineRule="auto"/>
      </w:pPr>
    </w:p>
    <w:p w:rsidR="008149C2" w:rsidRPr="00B4693F" w:rsidRDefault="008149C2" w:rsidP="008149C2">
      <w:pPr>
        <w:spacing w:line="240" w:lineRule="auto"/>
      </w:pPr>
      <w:r w:rsidRPr="00B4693F">
        <w:t>La jerarquia dels processos de gestió plantejats en la taula anterior és la següent:</w:t>
      </w:r>
    </w:p>
    <w:p w:rsidR="008149C2" w:rsidRPr="00B4693F" w:rsidRDefault="008149C2" w:rsidP="008149C2">
      <w:pPr>
        <w:spacing w:line="240" w:lineRule="auto"/>
      </w:pPr>
    </w:p>
    <w:p w:rsidR="008149C2" w:rsidRPr="00B4693F" w:rsidRDefault="008149C2" w:rsidP="008149C2">
      <w:pPr>
        <w:spacing w:line="240" w:lineRule="auto"/>
      </w:pPr>
      <w:r w:rsidRPr="00B4693F">
        <w:t>Executar-E-Fer l’activitat relacionada amb la generació d’informació</w:t>
      </w:r>
    </w:p>
    <w:p w:rsidR="008149C2" w:rsidRPr="00B4693F" w:rsidRDefault="008149C2" w:rsidP="008149C2">
      <w:pPr>
        <w:spacing w:line="240" w:lineRule="auto"/>
      </w:pPr>
      <w:r w:rsidRPr="00B4693F">
        <w:t>Supervisa-S-Comprovar que la informació generada compleix els requisits</w:t>
      </w:r>
    </w:p>
    <w:p w:rsidR="008149C2" w:rsidRPr="00B4693F" w:rsidRDefault="008149C2" w:rsidP="008149C2">
      <w:pPr>
        <w:spacing w:line="240" w:lineRule="auto"/>
      </w:pPr>
      <w:r w:rsidRPr="00B4693F">
        <w:t>Validar-V-Donar el vistiplau a la informació tramesa</w:t>
      </w:r>
    </w:p>
    <w:p w:rsidR="008149C2" w:rsidRPr="00B4693F" w:rsidRDefault="008149C2"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25" w:name="_Toc89929899"/>
      <w:bookmarkStart w:id="26" w:name="_Toc140484685"/>
      <w:r w:rsidRPr="00B4693F">
        <w:rPr>
          <w:lang w:val="ca-ES"/>
        </w:rPr>
        <w:t>PLANIFICACIÓ I FITES DE L´ACTUACIÓ</w:t>
      </w:r>
      <w:bookmarkEnd w:id="25"/>
      <w:bookmarkEnd w:id="26"/>
    </w:p>
    <w:p w:rsidR="008149C2" w:rsidRPr="00B4693F" w:rsidRDefault="008149C2" w:rsidP="008149C2">
      <w:pPr>
        <w:spacing w:line="240" w:lineRule="auto"/>
      </w:pPr>
    </w:p>
    <w:p w:rsidR="008149C2" w:rsidRPr="00B4693F" w:rsidRDefault="008149C2" w:rsidP="008149C2">
      <w:pPr>
        <w:spacing w:line="240" w:lineRule="auto"/>
      </w:pPr>
      <w:r w:rsidRPr="00B4693F">
        <w:t xml:space="preserve">Dels diferents processos que es desenvolupen per a cadascun dels usos de BIM cal realitzar la planificació identificant les fites principals a fi i efecte que qualsevol dels agents implicats tingui constància de les dates. S’establiran les fites principals de les activitats de desenvolupament del model tenint en compte també la pròpia execució del contracte. </w:t>
      </w:r>
    </w:p>
    <w:p w:rsidR="008149C2" w:rsidRPr="00B4693F" w:rsidRDefault="008149C2" w:rsidP="008149C2">
      <w:pPr>
        <w:spacing w:line="240" w:lineRule="auto"/>
      </w:pPr>
    </w:p>
    <w:tbl>
      <w:tblPr>
        <w:tblStyle w:val="Tablaconcuadrcula"/>
        <w:tblW w:w="0" w:type="auto"/>
        <w:tblLook w:val="04A0" w:firstRow="1" w:lastRow="0" w:firstColumn="1" w:lastColumn="0" w:noHBand="0" w:noVBand="1"/>
      </w:tblPr>
      <w:tblGrid>
        <w:gridCol w:w="768"/>
        <w:gridCol w:w="1022"/>
        <w:gridCol w:w="1164"/>
        <w:gridCol w:w="1826"/>
        <w:gridCol w:w="1984"/>
        <w:gridCol w:w="1730"/>
      </w:tblGrid>
      <w:tr w:rsidR="008149C2" w:rsidRPr="00B4693F" w:rsidTr="00F4387E">
        <w:tc>
          <w:tcPr>
            <w:tcW w:w="768" w:type="dxa"/>
          </w:tcPr>
          <w:p w:rsidR="008149C2" w:rsidRPr="00B4693F" w:rsidRDefault="008149C2" w:rsidP="00F4387E">
            <w:pPr>
              <w:spacing w:line="240" w:lineRule="auto"/>
              <w:jc w:val="center"/>
              <w:rPr>
                <w:b/>
                <w:bCs/>
                <w:sz w:val="18"/>
                <w:szCs w:val="18"/>
              </w:rPr>
            </w:pPr>
            <w:r w:rsidRPr="00B4693F">
              <w:rPr>
                <w:b/>
                <w:bCs/>
                <w:sz w:val="18"/>
                <w:szCs w:val="18"/>
              </w:rPr>
              <w:lastRenderedPageBreak/>
              <w:t>ID</w:t>
            </w:r>
          </w:p>
        </w:tc>
        <w:tc>
          <w:tcPr>
            <w:tcW w:w="1022" w:type="dxa"/>
          </w:tcPr>
          <w:p w:rsidR="008149C2" w:rsidRPr="00B4693F" w:rsidRDefault="008149C2" w:rsidP="00F4387E">
            <w:pPr>
              <w:spacing w:line="240" w:lineRule="auto"/>
              <w:jc w:val="center"/>
              <w:rPr>
                <w:b/>
                <w:bCs/>
                <w:sz w:val="18"/>
                <w:szCs w:val="18"/>
              </w:rPr>
            </w:pPr>
            <w:r w:rsidRPr="00B4693F">
              <w:rPr>
                <w:b/>
                <w:bCs/>
                <w:sz w:val="18"/>
                <w:szCs w:val="18"/>
              </w:rPr>
              <w:t>Fase</w:t>
            </w:r>
          </w:p>
        </w:tc>
        <w:tc>
          <w:tcPr>
            <w:tcW w:w="1164" w:type="dxa"/>
          </w:tcPr>
          <w:p w:rsidR="008149C2" w:rsidRPr="00B4693F" w:rsidRDefault="008149C2" w:rsidP="00F4387E">
            <w:pPr>
              <w:spacing w:line="240" w:lineRule="auto"/>
              <w:jc w:val="center"/>
              <w:rPr>
                <w:b/>
                <w:bCs/>
                <w:sz w:val="18"/>
                <w:szCs w:val="18"/>
              </w:rPr>
            </w:pPr>
            <w:r w:rsidRPr="00B4693F">
              <w:rPr>
                <w:b/>
                <w:bCs/>
                <w:sz w:val="18"/>
                <w:szCs w:val="18"/>
              </w:rPr>
              <w:t>Disciplina</w:t>
            </w:r>
          </w:p>
        </w:tc>
        <w:tc>
          <w:tcPr>
            <w:tcW w:w="1826" w:type="dxa"/>
          </w:tcPr>
          <w:p w:rsidR="008149C2" w:rsidRPr="00B4693F" w:rsidRDefault="008149C2" w:rsidP="00F4387E">
            <w:pPr>
              <w:spacing w:line="240" w:lineRule="auto"/>
              <w:jc w:val="left"/>
              <w:rPr>
                <w:b/>
                <w:bCs/>
                <w:sz w:val="18"/>
                <w:szCs w:val="18"/>
              </w:rPr>
            </w:pPr>
            <w:r w:rsidRPr="00B4693F">
              <w:rPr>
                <w:b/>
                <w:bCs/>
                <w:sz w:val="18"/>
                <w:szCs w:val="18"/>
              </w:rPr>
              <w:t>Activitat</w:t>
            </w:r>
          </w:p>
        </w:tc>
        <w:tc>
          <w:tcPr>
            <w:tcW w:w="1984" w:type="dxa"/>
          </w:tcPr>
          <w:p w:rsidR="008149C2" w:rsidRPr="00B4693F" w:rsidRDefault="008149C2" w:rsidP="00F4387E">
            <w:pPr>
              <w:spacing w:line="240" w:lineRule="auto"/>
              <w:jc w:val="center"/>
              <w:rPr>
                <w:b/>
                <w:bCs/>
                <w:sz w:val="18"/>
                <w:szCs w:val="18"/>
              </w:rPr>
            </w:pPr>
            <w:r w:rsidRPr="00B4693F">
              <w:rPr>
                <w:b/>
                <w:bCs/>
                <w:sz w:val="18"/>
                <w:szCs w:val="18"/>
              </w:rPr>
              <w:t>Data Inici</w:t>
            </w:r>
          </w:p>
        </w:tc>
        <w:tc>
          <w:tcPr>
            <w:tcW w:w="1730" w:type="dxa"/>
          </w:tcPr>
          <w:p w:rsidR="008149C2" w:rsidRPr="00B4693F" w:rsidRDefault="008149C2" w:rsidP="00F4387E">
            <w:pPr>
              <w:spacing w:line="240" w:lineRule="auto"/>
              <w:jc w:val="center"/>
              <w:rPr>
                <w:b/>
                <w:bCs/>
                <w:sz w:val="18"/>
                <w:szCs w:val="18"/>
              </w:rPr>
            </w:pPr>
            <w:r w:rsidRPr="00B4693F">
              <w:rPr>
                <w:b/>
                <w:bCs/>
                <w:sz w:val="18"/>
                <w:szCs w:val="18"/>
              </w:rPr>
              <w:t>Data Fi</w:t>
            </w:r>
          </w:p>
        </w:tc>
      </w:tr>
      <w:tr w:rsidR="008149C2" w:rsidRPr="00B4693F" w:rsidTr="00F4387E">
        <w:tc>
          <w:tcPr>
            <w:tcW w:w="768" w:type="dxa"/>
            <w:shd w:val="clear" w:color="auto" w:fill="FDE9D9" w:themeFill="accent6" w:themeFillTint="33"/>
            <w:vAlign w:val="center"/>
          </w:tcPr>
          <w:p w:rsidR="008149C2" w:rsidRPr="00B4693F" w:rsidRDefault="008149C2" w:rsidP="00F4387E">
            <w:pPr>
              <w:spacing w:line="240" w:lineRule="auto"/>
              <w:jc w:val="center"/>
              <w:rPr>
                <w:sz w:val="16"/>
              </w:rPr>
            </w:pPr>
            <w:r w:rsidRPr="00B4693F">
              <w:rPr>
                <w:sz w:val="16"/>
              </w:rPr>
              <w:t>00</w:t>
            </w:r>
          </w:p>
        </w:tc>
        <w:tc>
          <w:tcPr>
            <w:tcW w:w="1022" w:type="dxa"/>
            <w:shd w:val="clear" w:color="auto" w:fill="FDE9D9" w:themeFill="accent6" w:themeFillTint="33"/>
            <w:vAlign w:val="center"/>
          </w:tcPr>
          <w:p w:rsidR="008149C2" w:rsidRPr="00B4693F" w:rsidRDefault="008149C2" w:rsidP="00F4387E">
            <w:pPr>
              <w:spacing w:line="240" w:lineRule="auto"/>
              <w:jc w:val="center"/>
              <w:rPr>
                <w:sz w:val="16"/>
              </w:rPr>
            </w:pPr>
            <w:r w:rsidRPr="00B4693F">
              <w:rPr>
                <w:sz w:val="16"/>
              </w:rPr>
              <w:t>PC/EO/OE</w:t>
            </w:r>
          </w:p>
        </w:tc>
        <w:tc>
          <w:tcPr>
            <w:tcW w:w="1164" w:type="dxa"/>
            <w:shd w:val="clear" w:color="auto" w:fill="FDE9D9" w:themeFill="accent6" w:themeFillTint="33"/>
            <w:vAlign w:val="center"/>
          </w:tcPr>
          <w:p w:rsidR="008149C2" w:rsidRPr="00B4693F" w:rsidRDefault="008149C2" w:rsidP="00F4387E">
            <w:pPr>
              <w:spacing w:line="240" w:lineRule="auto"/>
              <w:jc w:val="center"/>
              <w:rPr>
                <w:sz w:val="16"/>
              </w:rPr>
            </w:pPr>
            <w:r w:rsidRPr="00B4693F">
              <w:rPr>
                <w:sz w:val="16"/>
              </w:rPr>
              <w:t>Reunió Inici</w:t>
            </w:r>
          </w:p>
        </w:tc>
        <w:tc>
          <w:tcPr>
            <w:tcW w:w="1826" w:type="dxa"/>
            <w:shd w:val="clear" w:color="auto" w:fill="FDE9D9" w:themeFill="accent6" w:themeFillTint="33"/>
          </w:tcPr>
          <w:p w:rsidR="008149C2" w:rsidRPr="00B4693F" w:rsidRDefault="008149C2" w:rsidP="00F4387E">
            <w:pPr>
              <w:spacing w:line="240" w:lineRule="auto"/>
              <w:jc w:val="left"/>
              <w:rPr>
                <w:sz w:val="16"/>
              </w:rPr>
            </w:pPr>
            <w:r w:rsidRPr="00B4693F">
              <w:rPr>
                <w:sz w:val="16"/>
              </w:rPr>
              <w:t>Definició Requeriments client</w:t>
            </w:r>
          </w:p>
        </w:tc>
        <w:tc>
          <w:tcPr>
            <w:tcW w:w="1984" w:type="dxa"/>
            <w:shd w:val="clear" w:color="auto" w:fill="FDE9D9" w:themeFill="accent6" w:themeFillTint="33"/>
          </w:tcPr>
          <w:p w:rsidR="008149C2" w:rsidRPr="00B4693F" w:rsidRDefault="008149C2" w:rsidP="00F4387E">
            <w:pPr>
              <w:spacing w:line="240" w:lineRule="auto"/>
              <w:jc w:val="center"/>
              <w:rPr>
                <w:sz w:val="16"/>
              </w:rPr>
            </w:pPr>
          </w:p>
        </w:tc>
        <w:tc>
          <w:tcPr>
            <w:tcW w:w="1730" w:type="dxa"/>
            <w:shd w:val="clear" w:color="auto" w:fill="FDE9D9" w:themeFill="accent6" w:themeFillTint="33"/>
          </w:tcPr>
          <w:p w:rsidR="008149C2" w:rsidRPr="00B4693F" w:rsidRDefault="008149C2" w:rsidP="00F4387E">
            <w:pPr>
              <w:spacing w:line="240" w:lineRule="auto"/>
              <w:jc w:val="center"/>
              <w:rPr>
                <w:sz w:val="16"/>
              </w:rPr>
            </w:pPr>
          </w:p>
        </w:tc>
      </w:tr>
      <w:tr w:rsidR="008149C2" w:rsidRPr="00B4693F" w:rsidTr="00F4387E">
        <w:tc>
          <w:tcPr>
            <w:tcW w:w="768" w:type="dxa"/>
            <w:shd w:val="clear" w:color="auto" w:fill="EAF1DD" w:themeFill="accent3" w:themeFillTint="33"/>
            <w:vAlign w:val="center"/>
          </w:tcPr>
          <w:p w:rsidR="008149C2" w:rsidRPr="00B4693F" w:rsidRDefault="008149C2" w:rsidP="00F4387E">
            <w:pPr>
              <w:spacing w:line="240" w:lineRule="auto"/>
              <w:jc w:val="center"/>
              <w:rPr>
                <w:sz w:val="16"/>
              </w:rPr>
            </w:pPr>
            <w:r w:rsidRPr="00B4693F">
              <w:rPr>
                <w:sz w:val="16"/>
              </w:rPr>
              <w:t>01</w:t>
            </w:r>
          </w:p>
        </w:tc>
        <w:tc>
          <w:tcPr>
            <w:tcW w:w="1022" w:type="dxa"/>
            <w:vMerge w:val="restart"/>
            <w:shd w:val="clear" w:color="auto" w:fill="EAF1DD" w:themeFill="accent3" w:themeFillTint="33"/>
            <w:vAlign w:val="center"/>
          </w:tcPr>
          <w:p w:rsidR="008149C2" w:rsidRPr="00B4693F" w:rsidRDefault="008149C2" w:rsidP="00F4387E">
            <w:pPr>
              <w:spacing w:line="240" w:lineRule="auto"/>
              <w:jc w:val="center"/>
              <w:rPr>
                <w:sz w:val="16"/>
              </w:rPr>
            </w:pPr>
            <w:r w:rsidRPr="00B4693F">
              <w:rPr>
                <w:sz w:val="16"/>
              </w:rPr>
              <w:t>PC/EO/OE</w:t>
            </w:r>
          </w:p>
        </w:tc>
        <w:tc>
          <w:tcPr>
            <w:tcW w:w="1164" w:type="dxa"/>
            <w:vMerge w:val="restart"/>
            <w:shd w:val="clear" w:color="auto" w:fill="EAF1DD" w:themeFill="accent3" w:themeFillTint="33"/>
            <w:vAlign w:val="center"/>
          </w:tcPr>
          <w:p w:rsidR="008149C2" w:rsidRPr="00B4693F" w:rsidRDefault="008149C2" w:rsidP="00F4387E">
            <w:pPr>
              <w:spacing w:line="240" w:lineRule="auto"/>
              <w:jc w:val="center"/>
              <w:rPr>
                <w:sz w:val="16"/>
              </w:rPr>
            </w:pPr>
            <w:r w:rsidRPr="00B4693F">
              <w:rPr>
                <w:sz w:val="16"/>
              </w:rPr>
              <w:t>PEB</w:t>
            </w:r>
          </w:p>
        </w:tc>
        <w:tc>
          <w:tcPr>
            <w:tcW w:w="1826" w:type="dxa"/>
            <w:shd w:val="clear" w:color="auto" w:fill="EAF1DD" w:themeFill="accent3" w:themeFillTint="33"/>
          </w:tcPr>
          <w:p w:rsidR="008149C2" w:rsidRPr="00B4693F" w:rsidRDefault="008149C2" w:rsidP="00F4387E">
            <w:pPr>
              <w:spacing w:line="240" w:lineRule="auto"/>
              <w:jc w:val="left"/>
              <w:rPr>
                <w:sz w:val="16"/>
              </w:rPr>
            </w:pPr>
            <w:r w:rsidRPr="00B4693F">
              <w:rPr>
                <w:sz w:val="16"/>
              </w:rPr>
              <w:t>Redacció PEB</w:t>
            </w:r>
          </w:p>
        </w:tc>
        <w:tc>
          <w:tcPr>
            <w:tcW w:w="1984" w:type="dxa"/>
            <w:shd w:val="clear" w:color="auto" w:fill="EAF1DD" w:themeFill="accent3" w:themeFillTint="33"/>
          </w:tcPr>
          <w:p w:rsidR="008149C2" w:rsidRPr="00B4693F" w:rsidRDefault="008149C2" w:rsidP="00F4387E">
            <w:pPr>
              <w:spacing w:line="240" w:lineRule="auto"/>
              <w:jc w:val="center"/>
              <w:rPr>
                <w:sz w:val="16"/>
              </w:rPr>
            </w:pPr>
          </w:p>
        </w:tc>
        <w:tc>
          <w:tcPr>
            <w:tcW w:w="1730" w:type="dxa"/>
            <w:shd w:val="clear" w:color="auto" w:fill="EAF1DD" w:themeFill="accent3" w:themeFillTint="33"/>
          </w:tcPr>
          <w:p w:rsidR="008149C2" w:rsidRPr="00B4693F" w:rsidRDefault="008149C2" w:rsidP="00F4387E">
            <w:pPr>
              <w:spacing w:line="240" w:lineRule="auto"/>
              <w:jc w:val="center"/>
              <w:rPr>
                <w:sz w:val="16"/>
              </w:rPr>
            </w:pPr>
          </w:p>
        </w:tc>
      </w:tr>
      <w:tr w:rsidR="008149C2" w:rsidRPr="00B4693F" w:rsidTr="00F4387E">
        <w:tc>
          <w:tcPr>
            <w:tcW w:w="768" w:type="dxa"/>
            <w:shd w:val="clear" w:color="auto" w:fill="EAF1DD" w:themeFill="accent3" w:themeFillTint="33"/>
            <w:vAlign w:val="center"/>
          </w:tcPr>
          <w:p w:rsidR="008149C2" w:rsidRPr="00B4693F" w:rsidRDefault="008149C2" w:rsidP="00F4387E">
            <w:pPr>
              <w:spacing w:line="240" w:lineRule="auto"/>
              <w:jc w:val="center"/>
              <w:rPr>
                <w:sz w:val="16"/>
              </w:rPr>
            </w:pPr>
            <w:r w:rsidRPr="00B4693F">
              <w:rPr>
                <w:sz w:val="16"/>
              </w:rPr>
              <w:t>02</w:t>
            </w:r>
          </w:p>
        </w:tc>
        <w:tc>
          <w:tcPr>
            <w:tcW w:w="1022" w:type="dxa"/>
            <w:vMerge/>
            <w:shd w:val="clear" w:color="auto" w:fill="EAF1DD" w:themeFill="accent3" w:themeFillTint="33"/>
            <w:vAlign w:val="center"/>
          </w:tcPr>
          <w:p w:rsidR="008149C2" w:rsidRPr="00B4693F" w:rsidRDefault="008149C2" w:rsidP="00F4387E">
            <w:pPr>
              <w:spacing w:line="240" w:lineRule="auto"/>
              <w:jc w:val="center"/>
              <w:rPr>
                <w:sz w:val="16"/>
              </w:rPr>
            </w:pPr>
          </w:p>
        </w:tc>
        <w:tc>
          <w:tcPr>
            <w:tcW w:w="1164" w:type="dxa"/>
            <w:vMerge/>
            <w:shd w:val="clear" w:color="auto" w:fill="EAF1DD" w:themeFill="accent3" w:themeFillTint="33"/>
            <w:vAlign w:val="center"/>
          </w:tcPr>
          <w:p w:rsidR="008149C2" w:rsidRPr="00B4693F" w:rsidRDefault="008149C2" w:rsidP="00F4387E">
            <w:pPr>
              <w:spacing w:line="240" w:lineRule="auto"/>
              <w:jc w:val="center"/>
              <w:rPr>
                <w:sz w:val="16"/>
              </w:rPr>
            </w:pPr>
          </w:p>
        </w:tc>
        <w:tc>
          <w:tcPr>
            <w:tcW w:w="1826" w:type="dxa"/>
            <w:shd w:val="clear" w:color="auto" w:fill="EAF1DD" w:themeFill="accent3" w:themeFillTint="33"/>
          </w:tcPr>
          <w:p w:rsidR="008149C2" w:rsidRPr="00B4693F" w:rsidRDefault="008149C2" w:rsidP="00F4387E">
            <w:pPr>
              <w:spacing w:line="240" w:lineRule="auto"/>
              <w:jc w:val="left"/>
              <w:rPr>
                <w:sz w:val="16"/>
              </w:rPr>
            </w:pPr>
            <w:r w:rsidRPr="00B4693F">
              <w:rPr>
                <w:sz w:val="16"/>
              </w:rPr>
              <w:t>Validació PEB</w:t>
            </w:r>
          </w:p>
        </w:tc>
        <w:tc>
          <w:tcPr>
            <w:tcW w:w="1984" w:type="dxa"/>
            <w:shd w:val="clear" w:color="auto" w:fill="EAF1DD" w:themeFill="accent3" w:themeFillTint="33"/>
          </w:tcPr>
          <w:p w:rsidR="008149C2" w:rsidRPr="00B4693F" w:rsidRDefault="008149C2" w:rsidP="00F4387E">
            <w:pPr>
              <w:spacing w:line="240" w:lineRule="auto"/>
              <w:jc w:val="center"/>
              <w:rPr>
                <w:sz w:val="16"/>
              </w:rPr>
            </w:pPr>
          </w:p>
        </w:tc>
        <w:tc>
          <w:tcPr>
            <w:tcW w:w="1730" w:type="dxa"/>
            <w:shd w:val="clear" w:color="auto" w:fill="EAF1DD" w:themeFill="accent3" w:themeFillTint="33"/>
          </w:tcPr>
          <w:p w:rsidR="008149C2" w:rsidRPr="00B4693F" w:rsidRDefault="008149C2" w:rsidP="00F4387E">
            <w:pPr>
              <w:spacing w:line="240" w:lineRule="auto"/>
              <w:jc w:val="center"/>
              <w:rPr>
                <w:sz w:val="16"/>
              </w:rPr>
            </w:pPr>
          </w:p>
        </w:tc>
      </w:tr>
      <w:tr w:rsidR="008149C2" w:rsidRPr="00B4693F" w:rsidTr="00F4387E">
        <w:tc>
          <w:tcPr>
            <w:tcW w:w="8494" w:type="dxa"/>
            <w:gridSpan w:val="6"/>
            <w:shd w:val="clear" w:color="auto" w:fill="8DB3E2" w:themeFill="text2" w:themeFillTint="66"/>
            <w:vAlign w:val="center"/>
          </w:tcPr>
          <w:p w:rsidR="008149C2" w:rsidRPr="00B4693F" w:rsidRDefault="008149C2" w:rsidP="00F4387E">
            <w:pPr>
              <w:spacing w:line="240" w:lineRule="auto"/>
              <w:rPr>
                <w:sz w:val="16"/>
              </w:rPr>
            </w:pPr>
            <w:r>
              <w:rPr>
                <w:sz w:val="16"/>
              </w:rPr>
              <w:t>En el decurs del Contracte</w:t>
            </w:r>
          </w:p>
        </w:tc>
      </w:tr>
      <w:tr w:rsidR="008149C2" w:rsidRPr="00B4693F" w:rsidTr="00F4387E">
        <w:tc>
          <w:tcPr>
            <w:tcW w:w="768" w:type="dxa"/>
            <w:shd w:val="clear" w:color="auto" w:fill="DAEEF3" w:themeFill="accent5" w:themeFillTint="33"/>
            <w:vAlign w:val="center"/>
          </w:tcPr>
          <w:p w:rsidR="008149C2" w:rsidRPr="00B4693F" w:rsidRDefault="008149C2" w:rsidP="00F4387E">
            <w:pPr>
              <w:spacing w:line="240" w:lineRule="auto"/>
              <w:jc w:val="center"/>
              <w:rPr>
                <w:sz w:val="16"/>
              </w:rPr>
            </w:pPr>
            <w:r w:rsidRPr="00B4693F">
              <w:rPr>
                <w:sz w:val="16"/>
              </w:rPr>
              <w:t>03</w:t>
            </w:r>
          </w:p>
        </w:tc>
        <w:tc>
          <w:tcPr>
            <w:tcW w:w="1022" w:type="dxa"/>
            <w:shd w:val="clear" w:color="auto" w:fill="DAEEF3" w:themeFill="accent5" w:themeFillTint="33"/>
          </w:tcPr>
          <w:p w:rsidR="008149C2" w:rsidRPr="00B4693F" w:rsidRDefault="008149C2" w:rsidP="00F4387E">
            <w:pPr>
              <w:spacing w:line="240" w:lineRule="auto"/>
              <w:jc w:val="center"/>
              <w:rPr>
                <w:sz w:val="16"/>
              </w:rPr>
            </w:pPr>
            <w:r w:rsidRPr="00B4693F">
              <w:rPr>
                <w:sz w:val="16"/>
              </w:rPr>
              <w:t>PC/EO/OE</w:t>
            </w:r>
          </w:p>
        </w:tc>
        <w:tc>
          <w:tcPr>
            <w:tcW w:w="1164" w:type="dxa"/>
            <w:vMerge w:val="restart"/>
            <w:shd w:val="clear" w:color="auto" w:fill="DAEEF3" w:themeFill="accent5" w:themeFillTint="33"/>
            <w:vAlign w:val="center"/>
          </w:tcPr>
          <w:p w:rsidR="008149C2" w:rsidRPr="00B4693F" w:rsidRDefault="008149C2" w:rsidP="00F4387E">
            <w:pPr>
              <w:spacing w:line="240" w:lineRule="auto"/>
              <w:jc w:val="center"/>
              <w:rPr>
                <w:sz w:val="16"/>
              </w:rPr>
            </w:pPr>
            <w:r w:rsidRPr="00B4693F">
              <w:rPr>
                <w:sz w:val="16"/>
              </w:rPr>
              <w:t>OC</w:t>
            </w:r>
          </w:p>
        </w:tc>
        <w:tc>
          <w:tcPr>
            <w:tcW w:w="1826" w:type="dxa"/>
            <w:shd w:val="clear" w:color="auto" w:fill="DAEEF3" w:themeFill="accent5" w:themeFillTint="33"/>
          </w:tcPr>
          <w:p w:rsidR="008149C2" w:rsidRPr="00B4693F" w:rsidRDefault="008149C2" w:rsidP="00F4387E">
            <w:pPr>
              <w:spacing w:line="240" w:lineRule="auto"/>
              <w:jc w:val="left"/>
              <w:rPr>
                <w:sz w:val="16"/>
              </w:rPr>
            </w:pPr>
            <w:r w:rsidRPr="00B4693F">
              <w:rPr>
                <w:sz w:val="16"/>
              </w:rPr>
              <w:t>Model OC Existent</w:t>
            </w:r>
          </w:p>
        </w:tc>
        <w:tc>
          <w:tcPr>
            <w:tcW w:w="1984" w:type="dxa"/>
            <w:shd w:val="clear" w:color="auto" w:fill="DAEEF3" w:themeFill="accent5" w:themeFillTint="33"/>
          </w:tcPr>
          <w:p w:rsidR="008149C2" w:rsidRPr="00B4693F" w:rsidRDefault="008149C2" w:rsidP="00F4387E">
            <w:pPr>
              <w:spacing w:line="240" w:lineRule="auto"/>
              <w:jc w:val="center"/>
              <w:rPr>
                <w:sz w:val="16"/>
              </w:rPr>
            </w:pPr>
          </w:p>
        </w:tc>
        <w:tc>
          <w:tcPr>
            <w:tcW w:w="1730" w:type="dxa"/>
            <w:shd w:val="clear" w:color="auto" w:fill="DAEEF3" w:themeFill="accent5" w:themeFillTint="33"/>
          </w:tcPr>
          <w:p w:rsidR="008149C2" w:rsidRPr="00B4693F" w:rsidRDefault="008149C2" w:rsidP="00F4387E">
            <w:pPr>
              <w:spacing w:line="240" w:lineRule="auto"/>
              <w:jc w:val="center"/>
              <w:rPr>
                <w:sz w:val="16"/>
              </w:rPr>
            </w:pPr>
          </w:p>
        </w:tc>
      </w:tr>
      <w:tr w:rsidR="008149C2" w:rsidRPr="00B4693F" w:rsidTr="00F4387E">
        <w:trPr>
          <w:trHeight w:val="408"/>
        </w:trPr>
        <w:tc>
          <w:tcPr>
            <w:tcW w:w="768" w:type="dxa"/>
            <w:shd w:val="clear" w:color="auto" w:fill="DAEEF3" w:themeFill="accent5" w:themeFillTint="33"/>
            <w:vAlign w:val="center"/>
          </w:tcPr>
          <w:p w:rsidR="008149C2" w:rsidRPr="00B4693F" w:rsidRDefault="008149C2" w:rsidP="00F4387E">
            <w:pPr>
              <w:spacing w:line="240" w:lineRule="auto"/>
              <w:jc w:val="center"/>
              <w:rPr>
                <w:sz w:val="16"/>
              </w:rPr>
            </w:pPr>
            <w:r w:rsidRPr="00B4693F">
              <w:rPr>
                <w:sz w:val="16"/>
              </w:rPr>
              <w:t>04</w:t>
            </w:r>
          </w:p>
        </w:tc>
        <w:tc>
          <w:tcPr>
            <w:tcW w:w="1022" w:type="dxa"/>
            <w:shd w:val="clear" w:color="auto" w:fill="DAEEF3" w:themeFill="accent5" w:themeFillTint="33"/>
          </w:tcPr>
          <w:p w:rsidR="008149C2" w:rsidRPr="00B4693F" w:rsidRDefault="008149C2" w:rsidP="00F4387E">
            <w:pPr>
              <w:spacing w:line="240" w:lineRule="auto"/>
              <w:jc w:val="center"/>
              <w:rPr>
                <w:sz w:val="16"/>
              </w:rPr>
            </w:pPr>
            <w:r w:rsidRPr="00B4693F">
              <w:rPr>
                <w:sz w:val="16"/>
              </w:rPr>
              <w:t>PC/EO/OE</w:t>
            </w:r>
          </w:p>
        </w:tc>
        <w:tc>
          <w:tcPr>
            <w:tcW w:w="1164" w:type="dxa"/>
            <w:vMerge/>
            <w:shd w:val="clear" w:color="auto" w:fill="DAEEF3" w:themeFill="accent5" w:themeFillTint="33"/>
            <w:vAlign w:val="center"/>
          </w:tcPr>
          <w:p w:rsidR="008149C2" w:rsidRPr="00B4693F" w:rsidRDefault="008149C2" w:rsidP="00F4387E">
            <w:pPr>
              <w:spacing w:line="240" w:lineRule="auto"/>
              <w:jc w:val="center"/>
              <w:rPr>
                <w:sz w:val="16"/>
              </w:rPr>
            </w:pPr>
          </w:p>
        </w:tc>
        <w:tc>
          <w:tcPr>
            <w:tcW w:w="1826" w:type="dxa"/>
            <w:shd w:val="clear" w:color="auto" w:fill="DAEEF3" w:themeFill="accent5" w:themeFillTint="33"/>
          </w:tcPr>
          <w:p w:rsidR="008149C2" w:rsidRPr="00B4693F" w:rsidRDefault="008149C2" w:rsidP="00F4387E">
            <w:pPr>
              <w:spacing w:line="240" w:lineRule="auto"/>
              <w:jc w:val="left"/>
              <w:rPr>
                <w:sz w:val="16"/>
              </w:rPr>
            </w:pPr>
            <w:r w:rsidRPr="00B4693F">
              <w:rPr>
                <w:sz w:val="16"/>
              </w:rPr>
              <w:t>Models entregues parcials</w:t>
            </w:r>
          </w:p>
        </w:tc>
        <w:tc>
          <w:tcPr>
            <w:tcW w:w="1984" w:type="dxa"/>
            <w:shd w:val="clear" w:color="auto" w:fill="DAEEF3" w:themeFill="accent5" w:themeFillTint="33"/>
          </w:tcPr>
          <w:p w:rsidR="008149C2" w:rsidRPr="00B4693F" w:rsidRDefault="008149C2" w:rsidP="00F4387E">
            <w:pPr>
              <w:spacing w:line="240" w:lineRule="auto"/>
              <w:jc w:val="left"/>
              <w:rPr>
                <w:sz w:val="16"/>
              </w:rPr>
            </w:pPr>
          </w:p>
        </w:tc>
        <w:tc>
          <w:tcPr>
            <w:tcW w:w="1730" w:type="dxa"/>
            <w:shd w:val="clear" w:color="auto" w:fill="DAEEF3" w:themeFill="accent5" w:themeFillTint="33"/>
          </w:tcPr>
          <w:p w:rsidR="008149C2" w:rsidRPr="00B4693F" w:rsidRDefault="008149C2" w:rsidP="00F4387E">
            <w:pPr>
              <w:spacing w:line="240" w:lineRule="auto"/>
              <w:jc w:val="left"/>
              <w:rPr>
                <w:sz w:val="16"/>
              </w:rPr>
            </w:pPr>
          </w:p>
        </w:tc>
      </w:tr>
      <w:tr w:rsidR="008149C2" w:rsidRPr="00B4693F" w:rsidTr="00F4387E">
        <w:tc>
          <w:tcPr>
            <w:tcW w:w="768" w:type="dxa"/>
            <w:shd w:val="clear" w:color="auto" w:fill="DAEEF3" w:themeFill="accent5" w:themeFillTint="33"/>
            <w:vAlign w:val="center"/>
          </w:tcPr>
          <w:p w:rsidR="008149C2" w:rsidRPr="00B4693F" w:rsidRDefault="008149C2" w:rsidP="00F4387E">
            <w:pPr>
              <w:spacing w:line="240" w:lineRule="auto"/>
              <w:jc w:val="center"/>
              <w:rPr>
                <w:sz w:val="16"/>
              </w:rPr>
            </w:pPr>
            <w:r w:rsidRPr="00B4693F">
              <w:rPr>
                <w:sz w:val="16"/>
              </w:rPr>
              <w:t>05</w:t>
            </w:r>
          </w:p>
        </w:tc>
        <w:tc>
          <w:tcPr>
            <w:tcW w:w="1022" w:type="dxa"/>
            <w:shd w:val="clear" w:color="auto" w:fill="DAEEF3" w:themeFill="accent5" w:themeFillTint="33"/>
          </w:tcPr>
          <w:p w:rsidR="008149C2" w:rsidRPr="00B4693F" w:rsidRDefault="008149C2" w:rsidP="00F4387E">
            <w:pPr>
              <w:spacing w:line="240" w:lineRule="auto"/>
              <w:jc w:val="center"/>
              <w:rPr>
                <w:sz w:val="16"/>
              </w:rPr>
            </w:pPr>
            <w:r w:rsidRPr="00B4693F">
              <w:rPr>
                <w:sz w:val="16"/>
              </w:rPr>
              <w:t>PC/EO/OE</w:t>
            </w:r>
          </w:p>
        </w:tc>
        <w:tc>
          <w:tcPr>
            <w:tcW w:w="1164" w:type="dxa"/>
            <w:vMerge/>
            <w:shd w:val="clear" w:color="auto" w:fill="DAEEF3" w:themeFill="accent5" w:themeFillTint="33"/>
            <w:vAlign w:val="center"/>
          </w:tcPr>
          <w:p w:rsidR="008149C2" w:rsidRPr="00B4693F" w:rsidRDefault="008149C2" w:rsidP="00F4387E">
            <w:pPr>
              <w:spacing w:line="240" w:lineRule="auto"/>
              <w:jc w:val="center"/>
              <w:rPr>
                <w:sz w:val="16"/>
              </w:rPr>
            </w:pPr>
          </w:p>
        </w:tc>
        <w:tc>
          <w:tcPr>
            <w:tcW w:w="1826" w:type="dxa"/>
            <w:shd w:val="clear" w:color="auto" w:fill="DAEEF3" w:themeFill="accent5" w:themeFillTint="33"/>
          </w:tcPr>
          <w:p w:rsidR="008149C2" w:rsidRPr="00B4693F" w:rsidRDefault="008149C2" w:rsidP="00F4387E">
            <w:pPr>
              <w:spacing w:line="240" w:lineRule="auto"/>
              <w:jc w:val="left"/>
              <w:rPr>
                <w:sz w:val="16"/>
              </w:rPr>
            </w:pPr>
            <w:r w:rsidRPr="00B4693F">
              <w:rPr>
                <w:sz w:val="16"/>
              </w:rPr>
              <w:t>Validació models</w:t>
            </w:r>
          </w:p>
        </w:tc>
        <w:tc>
          <w:tcPr>
            <w:tcW w:w="1984" w:type="dxa"/>
            <w:shd w:val="clear" w:color="auto" w:fill="DAEEF3" w:themeFill="accent5" w:themeFillTint="33"/>
          </w:tcPr>
          <w:p w:rsidR="008149C2" w:rsidRPr="00B4693F" w:rsidRDefault="008149C2" w:rsidP="00F4387E">
            <w:pPr>
              <w:spacing w:line="240" w:lineRule="auto"/>
              <w:jc w:val="left"/>
              <w:rPr>
                <w:sz w:val="16"/>
              </w:rPr>
            </w:pPr>
          </w:p>
        </w:tc>
        <w:tc>
          <w:tcPr>
            <w:tcW w:w="1730" w:type="dxa"/>
            <w:shd w:val="clear" w:color="auto" w:fill="DAEEF3" w:themeFill="accent5" w:themeFillTint="33"/>
          </w:tcPr>
          <w:p w:rsidR="008149C2" w:rsidRPr="00B4693F" w:rsidRDefault="008149C2" w:rsidP="00F4387E">
            <w:pPr>
              <w:spacing w:line="240" w:lineRule="auto"/>
              <w:jc w:val="left"/>
              <w:rPr>
                <w:sz w:val="16"/>
              </w:rPr>
            </w:pPr>
          </w:p>
        </w:tc>
      </w:tr>
      <w:tr w:rsidR="008149C2" w:rsidRPr="00B4693F" w:rsidTr="00F4387E">
        <w:tc>
          <w:tcPr>
            <w:tcW w:w="768" w:type="dxa"/>
            <w:shd w:val="clear" w:color="auto" w:fill="DAEEF3" w:themeFill="accent5" w:themeFillTint="33"/>
            <w:vAlign w:val="center"/>
          </w:tcPr>
          <w:p w:rsidR="008149C2" w:rsidRPr="00B4693F" w:rsidRDefault="008149C2" w:rsidP="00F4387E">
            <w:pPr>
              <w:spacing w:line="240" w:lineRule="auto"/>
              <w:jc w:val="center"/>
              <w:rPr>
                <w:sz w:val="16"/>
              </w:rPr>
            </w:pPr>
            <w:r w:rsidRPr="00B4693F">
              <w:rPr>
                <w:sz w:val="16"/>
              </w:rPr>
              <w:t>06</w:t>
            </w:r>
          </w:p>
        </w:tc>
        <w:tc>
          <w:tcPr>
            <w:tcW w:w="1022" w:type="dxa"/>
            <w:shd w:val="clear" w:color="auto" w:fill="DAEEF3" w:themeFill="accent5" w:themeFillTint="33"/>
          </w:tcPr>
          <w:p w:rsidR="008149C2" w:rsidRPr="00B4693F" w:rsidRDefault="008149C2" w:rsidP="00F4387E">
            <w:pPr>
              <w:spacing w:line="240" w:lineRule="auto"/>
              <w:jc w:val="center"/>
              <w:rPr>
                <w:sz w:val="16"/>
              </w:rPr>
            </w:pPr>
            <w:r w:rsidRPr="00B4693F">
              <w:rPr>
                <w:sz w:val="16"/>
              </w:rPr>
              <w:t>PC/EO/OE</w:t>
            </w:r>
          </w:p>
        </w:tc>
        <w:tc>
          <w:tcPr>
            <w:tcW w:w="1164" w:type="dxa"/>
            <w:vMerge/>
            <w:shd w:val="clear" w:color="auto" w:fill="DAEEF3" w:themeFill="accent5" w:themeFillTint="33"/>
            <w:vAlign w:val="center"/>
          </w:tcPr>
          <w:p w:rsidR="008149C2" w:rsidRPr="00B4693F" w:rsidRDefault="008149C2" w:rsidP="00F4387E">
            <w:pPr>
              <w:spacing w:line="240" w:lineRule="auto"/>
              <w:jc w:val="center"/>
              <w:rPr>
                <w:sz w:val="16"/>
              </w:rPr>
            </w:pPr>
          </w:p>
        </w:tc>
        <w:tc>
          <w:tcPr>
            <w:tcW w:w="1826" w:type="dxa"/>
            <w:shd w:val="clear" w:color="auto" w:fill="DAEEF3" w:themeFill="accent5" w:themeFillTint="33"/>
          </w:tcPr>
          <w:p w:rsidR="008149C2" w:rsidRPr="00B4693F" w:rsidRDefault="008149C2" w:rsidP="00F4387E">
            <w:pPr>
              <w:spacing w:line="240" w:lineRule="auto"/>
              <w:jc w:val="left"/>
              <w:rPr>
                <w:sz w:val="16"/>
              </w:rPr>
            </w:pPr>
            <w:r w:rsidRPr="00B4693F">
              <w:rPr>
                <w:sz w:val="16"/>
              </w:rPr>
              <w:t>Model PC/Obra Exec.definitiu</w:t>
            </w:r>
          </w:p>
        </w:tc>
        <w:tc>
          <w:tcPr>
            <w:tcW w:w="1984" w:type="dxa"/>
            <w:shd w:val="clear" w:color="auto" w:fill="DAEEF3" w:themeFill="accent5" w:themeFillTint="33"/>
          </w:tcPr>
          <w:p w:rsidR="008149C2" w:rsidRPr="00B4693F" w:rsidRDefault="008149C2" w:rsidP="00F4387E">
            <w:pPr>
              <w:spacing w:line="240" w:lineRule="auto"/>
              <w:jc w:val="left"/>
              <w:rPr>
                <w:sz w:val="16"/>
              </w:rPr>
            </w:pPr>
          </w:p>
        </w:tc>
        <w:tc>
          <w:tcPr>
            <w:tcW w:w="1730" w:type="dxa"/>
            <w:shd w:val="clear" w:color="auto" w:fill="DAEEF3" w:themeFill="accent5" w:themeFillTint="33"/>
          </w:tcPr>
          <w:p w:rsidR="008149C2" w:rsidRPr="00B4693F" w:rsidRDefault="008149C2" w:rsidP="00F4387E">
            <w:pPr>
              <w:spacing w:line="240" w:lineRule="auto"/>
              <w:jc w:val="left"/>
              <w:rPr>
                <w:sz w:val="16"/>
              </w:rPr>
            </w:pPr>
          </w:p>
        </w:tc>
      </w:tr>
      <w:tr w:rsidR="008149C2" w:rsidRPr="00B4693F" w:rsidTr="00F4387E">
        <w:tc>
          <w:tcPr>
            <w:tcW w:w="768" w:type="dxa"/>
            <w:shd w:val="clear" w:color="auto" w:fill="DAEEF3" w:themeFill="accent5" w:themeFillTint="33"/>
            <w:vAlign w:val="center"/>
          </w:tcPr>
          <w:p w:rsidR="008149C2" w:rsidRPr="00B4693F" w:rsidRDefault="008149C2" w:rsidP="00F4387E">
            <w:pPr>
              <w:spacing w:line="240" w:lineRule="auto"/>
              <w:jc w:val="center"/>
              <w:rPr>
                <w:sz w:val="16"/>
              </w:rPr>
            </w:pPr>
            <w:r w:rsidRPr="00B4693F">
              <w:rPr>
                <w:sz w:val="16"/>
              </w:rPr>
              <w:t>07</w:t>
            </w:r>
          </w:p>
        </w:tc>
        <w:tc>
          <w:tcPr>
            <w:tcW w:w="1022" w:type="dxa"/>
            <w:shd w:val="clear" w:color="auto" w:fill="DAEEF3" w:themeFill="accent5" w:themeFillTint="33"/>
          </w:tcPr>
          <w:p w:rsidR="008149C2" w:rsidRPr="00B4693F" w:rsidRDefault="008149C2" w:rsidP="00F4387E">
            <w:pPr>
              <w:spacing w:line="240" w:lineRule="auto"/>
              <w:jc w:val="center"/>
              <w:rPr>
                <w:sz w:val="16"/>
              </w:rPr>
            </w:pPr>
            <w:r w:rsidRPr="00B4693F">
              <w:rPr>
                <w:sz w:val="16"/>
              </w:rPr>
              <w:t>PC/EO/OE</w:t>
            </w:r>
          </w:p>
        </w:tc>
        <w:tc>
          <w:tcPr>
            <w:tcW w:w="1164" w:type="dxa"/>
            <w:vMerge/>
            <w:shd w:val="clear" w:color="auto" w:fill="DAEEF3" w:themeFill="accent5" w:themeFillTint="33"/>
            <w:vAlign w:val="center"/>
          </w:tcPr>
          <w:p w:rsidR="008149C2" w:rsidRPr="00B4693F" w:rsidRDefault="008149C2" w:rsidP="00F4387E">
            <w:pPr>
              <w:spacing w:line="240" w:lineRule="auto"/>
              <w:jc w:val="center"/>
              <w:rPr>
                <w:sz w:val="16"/>
              </w:rPr>
            </w:pPr>
          </w:p>
        </w:tc>
        <w:tc>
          <w:tcPr>
            <w:tcW w:w="1826" w:type="dxa"/>
            <w:shd w:val="clear" w:color="auto" w:fill="DAEEF3" w:themeFill="accent5" w:themeFillTint="33"/>
          </w:tcPr>
          <w:p w:rsidR="008149C2" w:rsidRPr="00B4693F" w:rsidRDefault="008149C2" w:rsidP="00F4387E">
            <w:pPr>
              <w:spacing w:line="240" w:lineRule="auto"/>
              <w:jc w:val="left"/>
              <w:rPr>
                <w:sz w:val="16"/>
              </w:rPr>
            </w:pPr>
            <w:r w:rsidRPr="00B4693F">
              <w:rPr>
                <w:sz w:val="16"/>
              </w:rPr>
              <w:t>Validació Model</w:t>
            </w:r>
          </w:p>
        </w:tc>
        <w:tc>
          <w:tcPr>
            <w:tcW w:w="1984" w:type="dxa"/>
            <w:shd w:val="clear" w:color="auto" w:fill="DAEEF3" w:themeFill="accent5" w:themeFillTint="33"/>
          </w:tcPr>
          <w:p w:rsidR="008149C2" w:rsidRPr="00B4693F" w:rsidRDefault="008149C2" w:rsidP="00F4387E">
            <w:pPr>
              <w:spacing w:line="240" w:lineRule="auto"/>
              <w:jc w:val="left"/>
              <w:rPr>
                <w:sz w:val="16"/>
              </w:rPr>
            </w:pPr>
          </w:p>
        </w:tc>
        <w:tc>
          <w:tcPr>
            <w:tcW w:w="1730" w:type="dxa"/>
            <w:shd w:val="clear" w:color="auto" w:fill="DAEEF3" w:themeFill="accent5" w:themeFillTint="33"/>
          </w:tcPr>
          <w:p w:rsidR="008149C2" w:rsidRPr="00B4693F" w:rsidRDefault="008149C2" w:rsidP="00F4387E">
            <w:pPr>
              <w:spacing w:line="240" w:lineRule="auto"/>
              <w:jc w:val="left"/>
              <w:rPr>
                <w:sz w:val="16"/>
              </w:rPr>
            </w:pPr>
          </w:p>
        </w:tc>
      </w:tr>
      <w:tr w:rsidR="008149C2" w:rsidRPr="00B4693F" w:rsidTr="00F4387E">
        <w:tc>
          <w:tcPr>
            <w:tcW w:w="768" w:type="dxa"/>
            <w:shd w:val="clear" w:color="auto" w:fill="EAF1DD" w:themeFill="accent3" w:themeFillTint="33"/>
            <w:vAlign w:val="center"/>
          </w:tcPr>
          <w:p w:rsidR="008149C2" w:rsidRPr="00B4693F" w:rsidRDefault="008149C2" w:rsidP="00F4387E">
            <w:pPr>
              <w:spacing w:line="240" w:lineRule="auto"/>
              <w:jc w:val="center"/>
              <w:rPr>
                <w:sz w:val="16"/>
              </w:rPr>
            </w:pPr>
            <w:r w:rsidRPr="00B4693F">
              <w:rPr>
                <w:sz w:val="16"/>
              </w:rPr>
              <w:t>08</w:t>
            </w:r>
          </w:p>
        </w:tc>
        <w:tc>
          <w:tcPr>
            <w:tcW w:w="1022" w:type="dxa"/>
            <w:shd w:val="clear" w:color="auto" w:fill="EAF1DD" w:themeFill="accent3" w:themeFillTint="33"/>
          </w:tcPr>
          <w:p w:rsidR="008149C2" w:rsidRPr="00B4693F" w:rsidRDefault="008149C2" w:rsidP="00F4387E">
            <w:pPr>
              <w:spacing w:line="240" w:lineRule="auto"/>
              <w:jc w:val="center"/>
              <w:rPr>
                <w:sz w:val="16"/>
              </w:rPr>
            </w:pPr>
            <w:r w:rsidRPr="00B4693F">
              <w:rPr>
                <w:sz w:val="16"/>
              </w:rPr>
              <w:t>PC/EO/OE</w:t>
            </w:r>
          </w:p>
        </w:tc>
        <w:tc>
          <w:tcPr>
            <w:tcW w:w="1164" w:type="dxa"/>
            <w:vMerge w:val="restart"/>
            <w:shd w:val="clear" w:color="auto" w:fill="EAF1DD" w:themeFill="accent3" w:themeFillTint="33"/>
            <w:vAlign w:val="center"/>
          </w:tcPr>
          <w:p w:rsidR="008149C2" w:rsidRPr="00B4693F" w:rsidRDefault="008149C2" w:rsidP="00F4387E">
            <w:pPr>
              <w:spacing w:line="240" w:lineRule="auto"/>
              <w:jc w:val="center"/>
              <w:rPr>
                <w:sz w:val="16"/>
              </w:rPr>
            </w:pPr>
            <w:r w:rsidRPr="00B4693F">
              <w:rPr>
                <w:sz w:val="16"/>
              </w:rPr>
              <w:t>MEP</w:t>
            </w:r>
          </w:p>
        </w:tc>
        <w:tc>
          <w:tcPr>
            <w:tcW w:w="1826" w:type="dxa"/>
            <w:shd w:val="clear" w:color="auto" w:fill="EAF1DD" w:themeFill="accent3" w:themeFillTint="33"/>
          </w:tcPr>
          <w:p w:rsidR="008149C2" w:rsidRPr="00B4693F" w:rsidRDefault="008149C2" w:rsidP="00F4387E">
            <w:pPr>
              <w:spacing w:line="240" w:lineRule="auto"/>
              <w:jc w:val="left"/>
              <w:rPr>
                <w:sz w:val="16"/>
              </w:rPr>
            </w:pPr>
            <w:r w:rsidRPr="00B4693F">
              <w:rPr>
                <w:sz w:val="16"/>
              </w:rPr>
              <w:t>Model Ins Existent</w:t>
            </w:r>
          </w:p>
        </w:tc>
        <w:tc>
          <w:tcPr>
            <w:tcW w:w="1984" w:type="dxa"/>
            <w:shd w:val="clear" w:color="auto" w:fill="EAF1DD" w:themeFill="accent3" w:themeFillTint="33"/>
          </w:tcPr>
          <w:p w:rsidR="008149C2" w:rsidRPr="00B4693F" w:rsidRDefault="008149C2" w:rsidP="00F4387E">
            <w:pPr>
              <w:spacing w:line="240" w:lineRule="auto"/>
              <w:jc w:val="left"/>
              <w:rPr>
                <w:sz w:val="16"/>
              </w:rPr>
            </w:pPr>
          </w:p>
        </w:tc>
        <w:tc>
          <w:tcPr>
            <w:tcW w:w="1730" w:type="dxa"/>
            <w:shd w:val="clear" w:color="auto" w:fill="EAF1DD" w:themeFill="accent3" w:themeFillTint="33"/>
          </w:tcPr>
          <w:p w:rsidR="008149C2" w:rsidRPr="00B4693F" w:rsidRDefault="008149C2" w:rsidP="00F4387E">
            <w:pPr>
              <w:spacing w:line="240" w:lineRule="auto"/>
              <w:jc w:val="left"/>
              <w:rPr>
                <w:sz w:val="16"/>
              </w:rPr>
            </w:pPr>
          </w:p>
        </w:tc>
      </w:tr>
      <w:tr w:rsidR="008149C2" w:rsidRPr="00B4693F" w:rsidTr="00F4387E">
        <w:tc>
          <w:tcPr>
            <w:tcW w:w="768" w:type="dxa"/>
            <w:shd w:val="clear" w:color="auto" w:fill="EAF1DD" w:themeFill="accent3" w:themeFillTint="33"/>
            <w:vAlign w:val="center"/>
          </w:tcPr>
          <w:p w:rsidR="008149C2" w:rsidRPr="00B4693F" w:rsidRDefault="008149C2" w:rsidP="00F4387E">
            <w:pPr>
              <w:spacing w:line="240" w:lineRule="auto"/>
              <w:jc w:val="center"/>
              <w:rPr>
                <w:sz w:val="16"/>
              </w:rPr>
            </w:pPr>
            <w:r w:rsidRPr="00B4693F">
              <w:rPr>
                <w:sz w:val="16"/>
              </w:rPr>
              <w:t>09</w:t>
            </w:r>
          </w:p>
        </w:tc>
        <w:tc>
          <w:tcPr>
            <w:tcW w:w="1022" w:type="dxa"/>
            <w:shd w:val="clear" w:color="auto" w:fill="EAF1DD" w:themeFill="accent3" w:themeFillTint="33"/>
          </w:tcPr>
          <w:p w:rsidR="008149C2" w:rsidRPr="00B4693F" w:rsidRDefault="008149C2" w:rsidP="00F4387E">
            <w:pPr>
              <w:spacing w:line="240" w:lineRule="auto"/>
              <w:jc w:val="center"/>
              <w:rPr>
                <w:sz w:val="16"/>
              </w:rPr>
            </w:pPr>
            <w:r w:rsidRPr="00B4693F">
              <w:rPr>
                <w:sz w:val="16"/>
              </w:rPr>
              <w:t>PC/EO/OE</w:t>
            </w:r>
          </w:p>
        </w:tc>
        <w:tc>
          <w:tcPr>
            <w:tcW w:w="1164" w:type="dxa"/>
            <w:vMerge/>
            <w:shd w:val="clear" w:color="auto" w:fill="EAF1DD" w:themeFill="accent3" w:themeFillTint="33"/>
            <w:vAlign w:val="center"/>
          </w:tcPr>
          <w:p w:rsidR="008149C2" w:rsidRPr="00B4693F" w:rsidRDefault="008149C2" w:rsidP="00F4387E">
            <w:pPr>
              <w:spacing w:line="240" w:lineRule="auto"/>
              <w:jc w:val="center"/>
              <w:rPr>
                <w:sz w:val="16"/>
              </w:rPr>
            </w:pPr>
          </w:p>
        </w:tc>
        <w:tc>
          <w:tcPr>
            <w:tcW w:w="1826" w:type="dxa"/>
            <w:shd w:val="clear" w:color="auto" w:fill="EAF1DD" w:themeFill="accent3" w:themeFillTint="33"/>
          </w:tcPr>
          <w:p w:rsidR="008149C2" w:rsidRPr="00B4693F" w:rsidRDefault="008149C2" w:rsidP="00F4387E">
            <w:pPr>
              <w:spacing w:line="240" w:lineRule="auto"/>
              <w:jc w:val="left"/>
              <w:rPr>
                <w:sz w:val="16"/>
              </w:rPr>
            </w:pPr>
            <w:r w:rsidRPr="00B4693F">
              <w:rPr>
                <w:sz w:val="16"/>
              </w:rPr>
              <w:t>Model PC/Obra Exec.</w:t>
            </w:r>
          </w:p>
        </w:tc>
        <w:tc>
          <w:tcPr>
            <w:tcW w:w="1984" w:type="dxa"/>
            <w:shd w:val="clear" w:color="auto" w:fill="EAF1DD" w:themeFill="accent3" w:themeFillTint="33"/>
          </w:tcPr>
          <w:p w:rsidR="008149C2" w:rsidRPr="00B4693F" w:rsidRDefault="008149C2" w:rsidP="00F4387E">
            <w:pPr>
              <w:spacing w:line="240" w:lineRule="auto"/>
              <w:jc w:val="left"/>
              <w:rPr>
                <w:sz w:val="16"/>
              </w:rPr>
            </w:pPr>
          </w:p>
        </w:tc>
        <w:tc>
          <w:tcPr>
            <w:tcW w:w="1730" w:type="dxa"/>
            <w:shd w:val="clear" w:color="auto" w:fill="EAF1DD" w:themeFill="accent3" w:themeFillTint="33"/>
          </w:tcPr>
          <w:p w:rsidR="008149C2" w:rsidRPr="00B4693F" w:rsidRDefault="008149C2" w:rsidP="00F4387E">
            <w:pPr>
              <w:spacing w:line="240" w:lineRule="auto"/>
              <w:jc w:val="left"/>
              <w:rPr>
                <w:sz w:val="16"/>
              </w:rPr>
            </w:pPr>
          </w:p>
        </w:tc>
      </w:tr>
      <w:tr w:rsidR="008149C2" w:rsidRPr="00B4693F" w:rsidTr="00F4387E">
        <w:trPr>
          <w:trHeight w:val="430"/>
        </w:trPr>
        <w:tc>
          <w:tcPr>
            <w:tcW w:w="768"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10</w:t>
            </w:r>
          </w:p>
        </w:tc>
        <w:tc>
          <w:tcPr>
            <w:tcW w:w="1022" w:type="dxa"/>
            <w:shd w:val="clear" w:color="auto" w:fill="E5B8B7" w:themeFill="accent2" w:themeFillTint="66"/>
          </w:tcPr>
          <w:p w:rsidR="008149C2" w:rsidRPr="00B4693F" w:rsidRDefault="008149C2" w:rsidP="00F4387E">
            <w:pPr>
              <w:spacing w:line="240" w:lineRule="auto"/>
              <w:jc w:val="center"/>
              <w:rPr>
                <w:sz w:val="16"/>
              </w:rPr>
            </w:pPr>
            <w:r w:rsidRPr="00B4693F">
              <w:rPr>
                <w:sz w:val="16"/>
              </w:rPr>
              <w:t>PC/EO/OE</w:t>
            </w:r>
          </w:p>
        </w:tc>
        <w:tc>
          <w:tcPr>
            <w:tcW w:w="1164"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COO</w:t>
            </w:r>
          </w:p>
        </w:tc>
        <w:tc>
          <w:tcPr>
            <w:tcW w:w="1826" w:type="dxa"/>
            <w:shd w:val="clear" w:color="auto" w:fill="E5B8B7" w:themeFill="accent2" w:themeFillTint="66"/>
          </w:tcPr>
          <w:p w:rsidR="008149C2" w:rsidRPr="00B4693F" w:rsidRDefault="008149C2" w:rsidP="00F4387E">
            <w:pPr>
              <w:spacing w:line="240" w:lineRule="auto"/>
              <w:jc w:val="left"/>
              <w:rPr>
                <w:sz w:val="16"/>
              </w:rPr>
            </w:pPr>
            <w:r w:rsidRPr="00B4693F">
              <w:rPr>
                <w:sz w:val="16"/>
              </w:rPr>
              <w:t>Model Coordinació</w:t>
            </w:r>
          </w:p>
        </w:tc>
        <w:tc>
          <w:tcPr>
            <w:tcW w:w="1984" w:type="dxa"/>
            <w:shd w:val="clear" w:color="auto" w:fill="E5B8B7" w:themeFill="accent2" w:themeFillTint="66"/>
          </w:tcPr>
          <w:p w:rsidR="008149C2" w:rsidRPr="00B4693F" w:rsidRDefault="008149C2" w:rsidP="00F4387E">
            <w:pPr>
              <w:spacing w:line="240" w:lineRule="auto"/>
              <w:jc w:val="left"/>
              <w:rPr>
                <w:sz w:val="16"/>
              </w:rPr>
            </w:pPr>
          </w:p>
        </w:tc>
        <w:tc>
          <w:tcPr>
            <w:tcW w:w="1730" w:type="dxa"/>
            <w:shd w:val="clear" w:color="auto" w:fill="E5B8B7" w:themeFill="accent2" w:themeFillTint="66"/>
          </w:tcPr>
          <w:p w:rsidR="008149C2" w:rsidRPr="00B4693F" w:rsidRDefault="008149C2" w:rsidP="00F4387E">
            <w:pPr>
              <w:spacing w:line="240" w:lineRule="auto"/>
              <w:jc w:val="left"/>
              <w:rPr>
                <w:sz w:val="16"/>
              </w:rPr>
            </w:pPr>
          </w:p>
        </w:tc>
      </w:tr>
      <w:tr w:rsidR="008149C2" w:rsidRPr="00B4693F" w:rsidTr="00F4387E">
        <w:trPr>
          <w:trHeight w:val="430"/>
        </w:trPr>
        <w:tc>
          <w:tcPr>
            <w:tcW w:w="768"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11</w:t>
            </w:r>
          </w:p>
        </w:tc>
        <w:tc>
          <w:tcPr>
            <w:tcW w:w="1022" w:type="dxa"/>
            <w:shd w:val="clear" w:color="auto" w:fill="E5B8B7" w:themeFill="accent2" w:themeFillTint="66"/>
          </w:tcPr>
          <w:p w:rsidR="008149C2" w:rsidRPr="00B4693F" w:rsidRDefault="008149C2" w:rsidP="00F4387E">
            <w:pPr>
              <w:spacing w:line="240" w:lineRule="auto"/>
              <w:jc w:val="center"/>
              <w:rPr>
                <w:sz w:val="16"/>
              </w:rPr>
            </w:pPr>
            <w:r w:rsidRPr="00B4693F">
              <w:rPr>
                <w:sz w:val="16"/>
              </w:rPr>
              <w:t>PC/EO/OE</w:t>
            </w:r>
          </w:p>
        </w:tc>
        <w:tc>
          <w:tcPr>
            <w:tcW w:w="1164"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FED</w:t>
            </w:r>
          </w:p>
        </w:tc>
        <w:tc>
          <w:tcPr>
            <w:tcW w:w="1826" w:type="dxa"/>
            <w:shd w:val="clear" w:color="auto" w:fill="E5B8B7" w:themeFill="accent2" w:themeFillTint="66"/>
          </w:tcPr>
          <w:p w:rsidR="008149C2" w:rsidRPr="00B4693F" w:rsidRDefault="008149C2" w:rsidP="00F4387E">
            <w:pPr>
              <w:spacing w:line="240" w:lineRule="auto"/>
              <w:jc w:val="left"/>
              <w:rPr>
                <w:sz w:val="16"/>
              </w:rPr>
            </w:pPr>
            <w:r w:rsidRPr="00B4693F">
              <w:rPr>
                <w:sz w:val="16"/>
              </w:rPr>
              <w:t>Model Federat</w:t>
            </w:r>
          </w:p>
        </w:tc>
        <w:tc>
          <w:tcPr>
            <w:tcW w:w="1984" w:type="dxa"/>
            <w:shd w:val="clear" w:color="auto" w:fill="E5B8B7" w:themeFill="accent2" w:themeFillTint="66"/>
          </w:tcPr>
          <w:p w:rsidR="008149C2" w:rsidRPr="00B4693F" w:rsidRDefault="008149C2" w:rsidP="00F4387E">
            <w:pPr>
              <w:spacing w:line="240" w:lineRule="auto"/>
              <w:jc w:val="left"/>
              <w:rPr>
                <w:sz w:val="16"/>
              </w:rPr>
            </w:pPr>
          </w:p>
        </w:tc>
        <w:tc>
          <w:tcPr>
            <w:tcW w:w="1730" w:type="dxa"/>
            <w:shd w:val="clear" w:color="auto" w:fill="E5B8B7" w:themeFill="accent2" w:themeFillTint="66"/>
          </w:tcPr>
          <w:p w:rsidR="008149C2" w:rsidRPr="00B4693F" w:rsidRDefault="008149C2" w:rsidP="00F4387E">
            <w:pPr>
              <w:spacing w:line="240" w:lineRule="auto"/>
              <w:jc w:val="left"/>
              <w:rPr>
                <w:sz w:val="16"/>
              </w:rPr>
            </w:pPr>
          </w:p>
        </w:tc>
      </w:tr>
      <w:tr w:rsidR="008149C2" w:rsidRPr="00B4693F" w:rsidTr="00F4387E">
        <w:tc>
          <w:tcPr>
            <w:tcW w:w="8494" w:type="dxa"/>
            <w:gridSpan w:val="6"/>
            <w:shd w:val="clear" w:color="auto" w:fill="8DB3E2" w:themeFill="text2" w:themeFillTint="66"/>
            <w:vAlign w:val="center"/>
          </w:tcPr>
          <w:p w:rsidR="008149C2" w:rsidRPr="00B4693F" w:rsidRDefault="008149C2" w:rsidP="00F4387E">
            <w:pPr>
              <w:spacing w:line="240" w:lineRule="auto"/>
              <w:jc w:val="left"/>
              <w:rPr>
                <w:sz w:val="16"/>
              </w:rPr>
            </w:pPr>
            <w:r w:rsidRPr="00B4693F">
              <w:rPr>
                <w:sz w:val="16"/>
              </w:rPr>
              <w:t>General</w:t>
            </w:r>
          </w:p>
        </w:tc>
      </w:tr>
      <w:tr w:rsidR="008149C2" w:rsidRPr="00B4693F" w:rsidTr="00F4387E">
        <w:tc>
          <w:tcPr>
            <w:tcW w:w="768"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13</w:t>
            </w:r>
          </w:p>
        </w:tc>
        <w:tc>
          <w:tcPr>
            <w:tcW w:w="1022" w:type="dxa"/>
            <w:shd w:val="clear" w:color="auto" w:fill="E5B8B7" w:themeFill="accent2" w:themeFillTint="66"/>
          </w:tcPr>
          <w:p w:rsidR="008149C2" w:rsidRPr="00B4693F" w:rsidRDefault="008149C2" w:rsidP="00F4387E">
            <w:pPr>
              <w:spacing w:line="240" w:lineRule="auto"/>
              <w:jc w:val="center"/>
              <w:rPr>
                <w:sz w:val="16"/>
              </w:rPr>
            </w:pPr>
            <w:r w:rsidRPr="00B4693F">
              <w:rPr>
                <w:sz w:val="16"/>
              </w:rPr>
              <w:t>PC/EO/OE</w:t>
            </w:r>
          </w:p>
        </w:tc>
        <w:tc>
          <w:tcPr>
            <w:tcW w:w="1164"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PREVIS</w:t>
            </w:r>
          </w:p>
        </w:tc>
        <w:tc>
          <w:tcPr>
            <w:tcW w:w="1826" w:type="dxa"/>
            <w:shd w:val="clear" w:color="auto" w:fill="E5B8B7" w:themeFill="accent2" w:themeFillTint="66"/>
          </w:tcPr>
          <w:p w:rsidR="008149C2" w:rsidRPr="00B4693F" w:rsidRDefault="008149C2" w:rsidP="00F4387E">
            <w:pPr>
              <w:spacing w:line="240" w:lineRule="auto"/>
              <w:jc w:val="left"/>
              <w:rPr>
                <w:sz w:val="16"/>
              </w:rPr>
            </w:pPr>
            <w:r w:rsidRPr="00B4693F">
              <w:rPr>
                <w:sz w:val="16"/>
              </w:rPr>
              <w:t>Model del núvol de punts</w:t>
            </w:r>
          </w:p>
        </w:tc>
        <w:tc>
          <w:tcPr>
            <w:tcW w:w="1984" w:type="dxa"/>
            <w:shd w:val="clear" w:color="auto" w:fill="E5B8B7" w:themeFill="accent2" w:themeFillTint="66"/>
          </w:tcPr>
          <w:p w:rsidR="008149C2" w:rsidRPr="00B4693F" w:rsidRDefault="008149C2" w:rsidP="00F4387E">
            <w:pPr>
              <w:spacing w:line="240" w:lineRule="auto"/>
              <w:jc w:val="left"/>
              <w:rPr>
                <w:sz w:val="16"/>
              </w:rPr>
            </w:pPr>
          </w:p>
        </w:tc>
        <w:tc>
          <w:tcPr>
            <w:tcW w:w="1730" w:type="dxa"/>
            <w:shd w:val="clear" w:color="auto" w:fill="E5B8B7" w:themeFill="accent2" w:themeFillTint="66"/>
          </w:tcPr>
          <w:p w:rsidR="008149C2" w:rsidRPr="00B4693F" w:rsidRDefault="008149C2" w:rsidP="00F4387E">
            <w:pPr>
              <w:spacing w:line="240" w:lineRule="auto"/>
              <w:jc w:val="left"/>
              <w:rPr>
                <w:sz w:val="16"/>
              </w:rPr>
            </w:pPr>
          </w:p>
        </w:tc>
      </w:tr>
      <w:tr w:rsidR="008149C2" w:rsidRPr="00B4693F" w:rsidTr="00F4387E">
        <w:tc>
          <w:tcPr>
            <w:tcW w:w="768"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14</w:t>
            </w:r>
          </w:p>
        </w:tc>
        <w:tc>
          <w:tcPr>
            <w:tcW w:w="1022" w:type="dxa"/>
            <w:shd w:val="clear" w:color="auto" w:fill="E5B8B7" w:themeFill="accent2" w:themeFillTint="66"/>
          </w:tcPr>
          <w:p w:rsidR="008149C2" w:rsidRPr="00B4693F" w:rsidRDefault="008149C2" w:rsidP="00F4387E">
            <w:pPr>
              <w:spacing w:line="240" w:lineRule="auto"/>
              <w:jc w:val="center"/>
              <w:rPr>
                <w:sz w:val="16"/>
              </w:rPr>
            </w:pPr>
            <w:r w:rsidRPr="00B4693F">
              <w:rPr>
                <w:sz w:val="16"/>
              </w:rPr>
              <w:t>PC/EO/OE</w:t>
            </w:r>
          </w:p>
        </w:tc>
        <w:tc>
          <w:tcPr>
            <w:tcW w:w="1164"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COO</w:t>
            </w:r>
          </w:p>
        </w:tc>
        <w:tc>
          <w:tcPr>
            <w:tcW w:w="1826" w:type="dxa"/>
            <w:shd w:val="clear" w:color="auto" w:fill="E5B8B7" w:themeFill="accent2" w:themeFillTint="66"/>
          </w:tcPr>
          <w:p w:rsidR="008149C2" w:rsidRPr="00B4693F" w:rsidRDefault="008149C2" w:rsidP="00F4387E">
            <w:pPr>
              <w:spacing w:line="240" w:lineRule="auto"/>
              <w:jc w:val="left"/>
              <w:rPr>
                <w:color w:val="000000" w:themeColor="text1"/>
                <w:sz w:val="16"/>
              </w:rPr>
            </w:pPr>
            <w:r w:rsidRPr="00B4693F">
              <w:rPr>
                <w:color w:val="000000" w:themeColor="text1"/>
                <w:sz w:val="16"/>
              </w:rPr>
              <w:t>Model Coordinació</w:t>
            </w:r>
          </w:p>
        </w:tc>
        <w:tc>
          <w:tcPr>
            <w:tcW w:w="1984" w:type="dxa"/>
            <w:shd w:val="clear" w:color="auto" w:fill="E5B8B7" w:themeFill="accent2" w:themeFillTint="66"/>
          </w:tcPr>
          <w:p w:rsidR="008149C2" w:rsidRPr="00B4693F" w:rsidRDefault="008149C2" w:rsidP="00F4387E">
            <w:pPr>
              <w:spacing w:line="240" w:lineRule="auto"/>
              <w:jc w:val="left"/>
              <w:rPr>
                <w:color w:val="000000" w:themeColor="text1"/>
                <w:sz w:val="16"/>
              </w:rPr>
            </w:pPr>
          </w:p>
        </w:tc>
        <w:tc>
          <w:tcPr>
            <w:tcW w:w="1730" w:type="dxa"/>
            <w:shd w:val="clear" w:color="auto" w:fill="E5B8B7" w:themeFill="accent2" w:themeFillTint="66"/>
          </w:tcPr>
          <w:p w:rsidR="008149C2" w:rsidRPr="00B4693F" w:rsidRDefault="008149C2" w:rsidP="00F4387E">
            <w:pPr>
              <w:spacing w:line="240" w:lineRule="auto"/>
              <w:jc w:val="left"/>
              <w:rPr>
                <w:sz w:val="16"/>
              </w:rPr>
            </w:pPr>
          </w:p>
        </w:tc>
      </w:tr>
      <w:tr w:rsidR="008149C2" w:rsidRPr="00B4693F" w:rsidTr="00F4387E">
        <w:tc>
          <w:tcPr>
            <w:tcW w:w="768"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15</w:t>
            </w:r>
          </w:p>
        </w:tc>
        <w:tc>
          <w:tcPr>
            <w:tcW w:w="1022" w:type="dxa"/>
            <w:shd w:val="clear" w:color="auto" w:fill="E5B8B7" w:themeFill="accent2" w:themeFillTint="66"/>
          </w:tcPr>
          <w:p w:rsidR="008149C2" w:rsidRPr="00B4693F" w:rsidRDefault="008149C2" w:rsidP="00F4387E">
            <w:pPr>
              <w:spacing w:line="240" w:lineRule="auto"/>
              <w:jc w:val="center"/>
              <w:rPr>
                <w:sz w:val="16"/>
              </w:rPr>
            </w:pPr>
            <w:r w:rsidRPr="00B4693F">
              <w:rPr>
                <w:sz w:val="16"/>
              </w:rPr>
              <w:t>PC/EO/OE</w:t>
            </w:r>
          </w:p>
        </w:tc>
        <w:tc>
          <w:tcPr>
            <w:tcW w:w="1164" w:type="dxa"/>
            <w:shd w:val="clear" w:color="auto" w:fill="E5B8B7" w:themeFill="accent2" w:themeFillTint="66"/>
            <w:vAlign w:val="center"/>
          </w:tcPr>
          <w:p w:rsidR="008149C2" w:rsidRPr="00B4693F" w:rsidRDefault="008149C2" w:rsidP="00F4387E">
            <w:pPr>
              <w:spacing w:line="240" w:lineRule="auto"/>
              <w:jc w:val="center"/>
              <w:rPr>
                <w:sz w:val="16"/>
              </w:rPr>
            </w:pPr>
            <w:r w:rsidRPr="00B4693F">
              <w:rPr>
                <w:sz w:val="16"/>
              </w:rPr>
              <w:t>FED</w:t>
            </w:r>
          </w:p>
        </w:tc>
        <w:tc>
          <w:tcPr>
            <w:tcW w:w="1826" w:type="dxa"/>
            <w:shd w:val="clear" w:color="auto" w:fill="E5B8B7" w:themeFill="accent2" w:themeFillTint="66"/>
          </w:tcPr>
          <w:p w:rsidR="008149C2" w:rsidRPr="00B4693F" w:rsidRDefault="008149C2" w:rsidP="00F4387E">
            <w:pPr>
              <w:spacing w:line="240" w:lineRule="auto"/>
              <w:jc w:val="left"/>
              <w:rPr>
                <w:sz w:val="16"/>
              </w:rPr>
            </w:pPr>
            <w:r w:rsidRPr="00B4693F">
              <w:rPr>
                <w:sz w:val="16"/>
              </w:rPr>
              <w:t>Model Federat</w:t>
            </w:r>
          </w:p>
        </w:tc>
        <w:tc>
          <w:tcPr>
            <w:tcW w:w="1984" w:type="dxa"/>
            <w:shd w:val="clear" w:color="auto" w:fill="E5B8B7" w:themeFill="accent2" w:themeFillTint="66"/>
          </w:tcPr>
          <w:p w:rsidR="008149C2" w:rsidRPr="00B4693F" w:rsidRDefault="008149C2" w:rsidP="00F4387E">
            <w:pPr>
              <w:spacing w:line="240" w:lineRule="auto"/>
              <w:jc w:val="left"/>
              <w:rPr>
                <w:sz w:val="16"/>
              </w:rPr>
            </w:pPr>
          </w:p>
        </w:tc>
        <w:tc>
          <w:tcPr>
            <w:tcW w:w="1730" w:type="dxa"/>
            <w:shd w:val="clear" w:color="auto" w:fill="E5B8B7" w:themeFill="accent2" w:themeFillTint="66"/>
          </w:tcPr>
          <w:p w:rsidR="008149C2" w:rsidRPr="00B4693F" w:rsidRDefault="008149C2" w:rsidP="00F4387E">
            <w:pPr>
              <w:spacing w:line="240" w:lineRule="auto"/>
              <w:jc w:val="left"/>
              <w:rPr>
                <w:sz w:val="16"/>
              </w:rPr>
            </w:pPr>
          </w:p>
        </w:tc>
      </w:tr>
      <w:tr w:rsidR="008149C2" w:rsidRPr="00B4693F" w:rsidTr="00F4387E">
        <w:tc>
          <w:tcPr>
            <w:tcW w:w="768" w:type="dxa"/>
            <w:shd w:val="clear" w:color="auto" w:fill="FFD4B3"/>
            <w:vAlign w:val="center"/>
          </w:tcPr>
          <w:p w:rsidR="008149C2" w:rsidRPr="00B4693F" w:rsidRDefault="008149C2" w:rsidP="00F4387E">
            <w:pPr>
              <w:spacing w:line="240" w:lineRule="auto"/>
              <w:jc w:val="center"/>
              <w:rPr>
                <w:sz w:val="16"/>
              </w:rPr>
            </w:pPr>
            <w:r w:rsidRPr="00B4693F">
              <w:rPr>
                <w:sz w:val="16"/>
              </w:rPr>
              <w:t>16</w:t>
            </w:r>
          </w:p>
        </w:tc>
        <w:tc>
          <w:tcPr>
            <w:tcW w:w="1022" w:type="dxa"/>
            <w:shd w:val="clear" w:color="auto" w:fill="FFD4B3"/>
          </w:tcPr>
          <w:p w:rsidR="008149C2" w:rsidRPr="00B4693F" w:rsidRDefault="008149C2" w:rsidP="00F4387E">
            <w:pPr>
              <w:spacing w:line="240" w:lineRule="auto"/>
              <w:jc w:val="center"/>
              <w:rPr>
                <w:sz w:val="16"/>
              </w:rPr>
            </w:pPr>
            <w:r w:rsidRPr="00B4693F">
              <w:rPr>
                <w:sz w:val="16"/>
              </w:rPr>
              <w:t>PC/EO/OE</w:t>
            </w:r>
          </w:p>
        </w:tc>
        <w:tc>
          <w:tcPr>
            <w:tcW w:w="1164" w:type="dxa"/>
            <w:shd w:val="clear" w:color="auto" w:fill="FFD4B3"/>
            <w:vAlign w:val="center"/>
          </w:tcPr>
          <w:p w:rsidR="008149C2" w:rsidRPr="00B4693F" w:rsidRDefault="008149C2" w:rsidP="00F4387E">
            <w:pPr>
              <w:spacing w:line="240" w:lineRule="auto"/>
              <w:jc w:val="center"/>
              <w:rPr>
                <w:sz w:val="16"/>
              </w:rPr>
            </w:pPr>
            <w:r w:rsidRPr="00B4693F">
              <w:rPr>
                <w:sz w:val="16"/>
              </w:rPr>
              <w:t>TOTS</w:t>
            </w:r>
          </w:p>
        </w:tc>
        <w:tc>
          <w:tcPr>
            <w:tcW w:w="1826" w:type="dxa"/>
            <w:shd w:val="clear" w:color="auto" w:fill="FFD4B3"/>
          </w:tcPr>
          <w:p w:rsidR="008149C2" w:rsidRPr="00B4693F" w:rsidRDefault="008149C2" w:rsidP="00F4387E">
            <w:pPr>
              <w:spacing w:line="240" w:lineRule="auto"/>
              <w:jc w:val="left"/>
              <w:rPr>
                <w:sz w:val="16"/>
              </w:rPr>
            </w:pPr>
            <w:r w:rsidRPr="00B4693F">
              <w:rPr>
                <w:sz w:val="16"/>
              </w:rPr>
              <w:t>Revisió/Validació    Models</w:t>
            </w:r>
          </w:p>
        </w:tc>
        <w:tc>
          <w:tcPr>
            <w:tcW w:w="1984" w:type="dxa"/>
            <w:shd w:val="clear" w:color="auto" w:fill="FFD4B3"/>
          </w:tcPr>
          <w:p w:rsidR="008149C2" w:rsidRPr="00B4693F" w:rsidRDefault="008149C2" w:rsidP="00F4387E">
            <w:pPr>
              <w:spacing w:line="240" w:lineRule="auto"/>
              <w:jc w:val="left"/>
              <w:rPr>
                <w:sz w:val="16"/>
              </w:rPr>
            </w:pPr>
          </w:p>
        </w:tc>
        <w:tc>
          <w:tcPr>
            <w:tcW w:w="1730" w:type="dxa"/>
            <w:shd w:val="clear" w:color="auto" w:fill="FFD4B3"/>
          </w:tcPr>
          <w:p w:rsidR="008149C2" w:rsidRPr="00B4693F" w:rsidRDefault="008149C2" w:rsidP="00F4387E">
            <w:pPr>
              <w:spacing w:line="240" w:lineRule="auto"/>
              <w:jc w:val="left"/>
              <w:rPr>
                <w:sz w:val="16"/>
              </w:rPr>
            </w:pPr>
          </w:p>
        </w:tc>
      </w:tr>
      <w:tr w:rsidR="008149C2" w:rsidRPr="00B4693F" w:rsidTr="00F4387E">
        <w:tc>
          <w:tcPr>
            <w:tcW w:w="768" w:type="dxa"/>
            <w:shd w:val="clear" w:color="auto" w:fill="D9D9D9" w:themeFill="background1" w:themeFillShade="D9"/>
            <w:vAlign w:val="center"/>
          </w:tcPr>
          <w:p w:rsidR="008149C2" w:rsidRPr="00B4693F" w:rsidRDefault="008149C2" w:rsidP="00F4387E">
            <w:pPr>
              <w:spacing w:line="240" w:lineRule="auto"/>
              <w:jc w:val="center"/>
              <w:rPr>
                <w:sz w:val="16"/>
              </w:rPr>
            </w:pPr>
            <w:r w:rsidRPr="00B4693F">
              <w:rPr>
                <w:sz w:val="16"/>
              </w:rPr>
              <w:t>17</w:t>
            </w:r>
          </w:p>
        </w:tc>
        <w:tc>
          <w:tcPr>
            <w:tcW w:w="1022" w:type="dxa"/>
            <w:shd w:val="clear" w:color="auto" w:fill="D9D9D9" w:themeFill="background1" w:themeFillShade="D9"/>
          </w:tcPr>
          <w:p w:rsidR="008149C2" w:rsidRPr="00B4693F" w:rsidRDefault="008149C2" w:rsidP="00F4387E">
            <w:pPr>
              <w:spacing w:line="240" w:lineRule="auto"/>
              <w:jc w:val="center"/>
              <w:rPr>
                <w:sz w:val="16"/>
              </w:rPr>
            </w:pPr>
            <w:r w:rsidRPr="00B4693F">
              <w:rPr>
                <w:sz w:val="16"/>
              </w:rPr>
              <w:t>PC/EO/OE</w:t>
            </w:r>
          </w:p>
        </w:tc>
        <w:tc>
          <w:tcPr>
            <w:tcW w:w="1164" w:type="dxa"/>
            <w:vMerge w:val="restart"/>
            <w:shd w:val="clear" w:color="auto" w:fill="D9D9D9" w:themeFill="background1" w:themeFillShade="D9"/>
            <w:vAlign w:val="center"/>
          </w:tcPr>
          <w:p w:rsidR="008149C2" w:rsidRPr="00B4693F" w:rsidRDefault="008149C2" w:rsidP="00F4387E">
            <w:pPr>
              <w:spacing w:line="240" w:lineRule="auto"/>
              <w:jc w:val="center"/>
              <w:rPr>
                <w:sz w:val="16"/>
              </w:rPr>
            </w:pPr>
            <w:r w:rsidRPr="00B4693F">
              <w:rPr>
                <w:sz w:val="16"/>
              </w:rPr>
              <w:t>Plànols</w:t>
            </w:r>
          </w:p>
        </w:tc>
        <w:tc>
          <w:tcPr>
            <w:tcW w:w="1826" w:type="dxa"/>
            <w:shd w:val="clear" w:color="auto" w:fill="D9D9D9" w:themeFill="background1" w:themeFillShade="D9"/>
          </w:tcPr>
          <w:p w:rsidR="008149C2" w:rsidRPr="00B4693F" w:rsidRDefault="008149C2" w:rsidP="00F4387E">
            <w:pPr>
              <w:spacing w:line="240" w:lineRule="auto"/>
              <w:jc w:val="left"/>
              <w:rPr>
                <w:sz w:val="16"/>
              </w:rPr>
            </w:pPr>
            <w:r w:rsidRPr="00B4693F">
              <w:rPr>
                <w:sz w:val="16"/>
              </w:rPr>
              <w:t xml:space="preserve">Confecció de plànols </w:t>
            </w:r>
          </w:p>
        </w:tc>
        <w:tc>
          <w:tcPr>
            <w:tcW w:w="1984" w:type="dxa"/>
            <w:shd w:val="clear" w:color="auto" w:fill="D9D9D9" w:themeFill="background1" w:themeFillShade="D9"/>
          </w:tcPr>
          <w:p w:rsidR="008149C2" w:rsidRPr="00B4693F" w:rsidRDefault="008149C2" w:rsidP="00F4387E">
            <w:pPr>
              <w:spacing w:line="240" w:lineRule="auto"/>
              <w:jc w:val="left"/>
              <w:rPr>
                <w:sz w:val="16"/>
              </w:rPr>
            </w:pPr>
          </w:p>
        </w:tc>
        <w:tc>
          <w:tcPr>
            <w:tcW w:w="1730" w:type="dxa"/>
            <w:shd w:val="clear" w:color="auto" w:fill="D9D9D9" w:themeFill="background1" w:themeFillShade="D9"/>
          </w:tcPr>
          <w:p w:rsidR="008149C2" w:rsidRPr="00B4693F" w:rsidRDefault="008149C2" w:rsidP="00F4387E">
            <w:pPr>
              <w:spacing w:line="240" w:lineRule="auto"/>
              <w:jc w:val="left"/>
              <w:rPr>
                <w:sz w:val="16"/>
              </w:rPr>
            </w:pPr>
          </w:p>
        </w:tc>
      </w:tr>
      <w:tr w:rsidR="008149C2" w:rsidRPr="00B4693F" w:rsidTr="00F4387E">
        <w:tc>
          <w:tcPr>
            <w:tcW w:w="768" w:type="dxa"/>
            <w:shd w:val="clear" w:color="auto" w:fill="D9D9D9" w:themeFill="background1" w:themeFillShade="D9"/>
            <w:vAlign w:val="center"/>
          </w:tcPr>
          <w:p w:rsidR="008149C2" w:rsidRPr="00B4693F" w:rsidRDefault="008149C2" w:rsidP="00F4387E">
            <w:pPr>
              <w:spacing w:line="240" w:lineRule="auto"/>
              <w:jc w:val="center"/>
              <w:rPr>
                <w:sz w:val="16"/>
              </w:rPr>
            </w:pPr>
            <w:r w:rsidRPr="00B4693F">
              <w:rPr>
                <w:sz w:val="16"/>
              </w:rPr>
              <w:t>18</w:t>
            </w:r>
          </w:p>
        </w:tc>
        <w:tc>
          <w:tcPr>
            <w:tcW w:w="1022" w:type="dxa"/>
            <w:shd w:val="clear" w:color="auto" w:fill="D9D9D9" w:themeFill="background1" w:themeFillShade="D9"/>
          </w:tcPr>
          <w:p w:rsidR="008149C2" w:rsidRPr="00B4693F" w:rsidRDefault="008149C2" w:rsidP="00F4387E">
            <w:pPr>
              <w:spacing w:line="240" w:lineRule="auto"/>
              <w:jc w:val="center"/>
              <w:rPr>
                <w:sz w:val="16"/>
              </w:rPr>
            </w:pPr>
            <w:r w:rsidRPr="00B4693F">
              <w:rPr>
                <w:sz w:val="16"/>
              </w:rPr>
              <w:t>PC/EO/OE</w:t>
            </w:r>
          </w:p>
        </w:tc>
        <w:tc>
          <w:tcPr>
            <w:tcW w:w="1164" w:type="dxa"/>
            <w:vMerge/>
            <w:shd w:val="clear" w:color="auto" w:fill="D9D9D9" w:themeFill="background1" w:themeFillShade="D9"/>
            <w:vAlign w:val="center"/>
          </w:tcPr>
          <w:p w:rsidR="008149C2" w:rsidRPr="00B4693F" w:rsidRDefault="008149C2" w:rsidP="00F4387E">
            <w:pPr>
              <w:spacing w:line="240" w:lineRule="auto"/>
              <w:jc w:val="center"/>
              <w:rPr>
                <w:sz w:val="16"/>
              </w:rPr>
            </w:pPr>
          </w:p>
        </w:tc>
        <w:tc>
          <w:tcPr>
            <w:tcW w:w="1826" w:type="dxa"/>
            <w:shd w:val="clear" w:color="auto" w:fill="D9D9D9" w:themeFill="background1" w:themeFillShade="D9"/>
          </w:tcPr>
          <w:p w:rsidR="008149C2" w:rsidRPr="00B4693F" w:rsidRDefault="008149C2" w:rsidP="00F4387E">
            <w:pPr>
              <w:spacing w:line="240" w:lineRule="auto"/>
              <w:jc w:val="left"/>
              <w:rPr>
                <w:sz w:val="16"/>
              </w:rPr>
            </w:pPr>
            <w:r w:rsidRPr="00B4693F">
              <w:rPr>
                <w:sz w:val="16"/>
              </w:rPr>
              <w:t>Revisió/Validació plànols</w:t>
            </w:r>
          </w:p>
        </w:tc>
        <w:tc>
          <w:tcPr>
            <w:tcW w:w="1984" w:type="dxa"/>
            <w:shd w:val="clear" w:color="auto" w:fill="D9D9D9" w:themeFill="background1" w:themeFillShade="D9"/>
          </w:tcPr>
          <w:p w:rsidR="008149C2" w:rsidRPr="00B4693F" w:rsidRDefault="008149C2" w:rsidP="00F4387E">
            <w:pPr>
              <w:spacing w:line="240" w:lineRule="auto"/>
              <w:rPr>
                <w:sz w:val="16"/>
              </w:rPr>
            </w:pPr>
          </w:p>
        </w:tc>
        <w:tc>
          <w:tcPr>
            <w:tcW w:w="1730" w:type="dxa"/>
            <w:shd w:val="clear" w:color="auto" w:fill="D9D9D9" w:themeFill="background1" w:themeFillShade="D9"/>
          </w:tcPr>
          <w:p w:rsidR="008149C2" w:rsidRPr="00B4693F" w:rsidRDefault="008149C2" w:rsidP="00F4387E">
            <w:pPr>
              <w:spacing w:line="240" w:lineRule="auto"/>
              <w:jc w:val="left"/>
              <w:rPr>
                <w:sz w:val="16"/>
              </w:rPr>
            </w:pPr>
          </w:p>
        </w:tc>
      </w:tr>
      <w:tr w:rsidR="008149C2" w:rsidRPr="00B4693F" w:rsidTr="00F4387E">
        <w:tc>
          <w:tcPr>
            <w:tcW w:w="768" w:type="dxa"/>
            <w:shd w:val="clear" w:color="auto" w:fill="D9D9D9" w:themeFill="background1" w:themeFillShade="D9"/>
            <w:vAlign w:val="center"/>
          </w:tcPr>
          <w:p w:rsidR="008149C2" w:rsidRPr="00B4693F" w:rsidRDefault="008149C2" w:rsidP="00F4387E">
            <w:pPr>
              <w:spacing w:line="240" w:lineRule="auto"/>
              <w:jc w:val="center"/>
              <w:rPr>
                <w:sz w:val="16"/>
              </w:rPr>
            </w:pPr>
            <w:r w:rsidRPr="00B4693F">
              <w:rPr>
                <w:sz w:val="16"/>
              </w:rPr>
              <w:t>19</w:t>
            </w:r>
          </w:p>
        </w:tc>
        <w:tc>
          <w:tcPr>
            <w:tcW w:w="1022" w:type="dxa"/>
            <w:shd w:val="clear" w:color="auto" w:fill="D9D9D9" w:themeFill="background1" w:themeFillShade="D9"/>
          </w:tcPr>
          <w:p w:rsidR="008149C2" w:rsidRPr="00B4693F" w:rsidRDefault="008149C2" w:rsidP="00F4387E">
            <w:pPr>
              <w:spacing w:line="240" w:lineRule="auto"/>
              <w:jc w:val="center"/>
              <w:rPr>
                <w:sz w:val="16"/>
              </w:rPr>
            </w:pPr>
            <w:r w:rsidRPr="00B4693F">
              <w:rPr>
                <w:sz w:val="16"/>
              </w:rPr>
              <w:t>PC/EO/OE</w:t>
            </w:r>
          </w:p>
        </w:tc>
        <w:tc>
          <w:tcPr>
            <w:tcW w:w="1164" w:type="dxa"/>
            <w:vMerge w:val="restart"/>
            <w:shd w:val="clear" w:color="auto" w:fill="D9D9D9" w:themeFill="background1" w:themeFillShade="D9"/>
            <w:vAlign w:val="center"/>
          </w:tcPr>
          <w:p w:rsidR="008149C2" w:rsidRPr="00B4693F" w:rsidRDefault="008149C2" w:rsidP="00F4387E">
            <w:pPr>
              <w:spacing w:line="240" w:lineRule="auto"/>
              <w:jc w:val="center"/>
              <w:rPr>
                <w:sz w:val="16"/>
              </w:rPr>
            </w:pPr>
            <w:r w:rsidRPr="00B4693F">
              <w:rPr>
                <w:sz w:val="16"/>
              </w:rPr>
              <w:t>Confecció de taules de planificació</w:t>
            </w:r>
          </w:p>
        </w:tc>
        <w:tc>
          <w:tcPr>
            <w:tcW w:w="1826" w:type="dxa"/>
            <w:shd w:val="clear" w:color="auto" w:fill="D9D9D9" w:themeFill="background1" w:themeFillShade="D9"/>
          </w:tcPr>
          <w:p w:rsidR="008149C2" w:rsidRPr="00B4693F" w:rsidRDefault="008149C2" w:rsidP="00F4387E">
            <w:pPr>
              <w:spacing w:line="240" w:lineRule="auto"/>
              <w:jc w:val="left"/>
              <w:rPr>
                <w:sz w:val="16"/>
              </w:rPr>
            </w:pPr>
            <w:r w:rsidRPr="00B4693F">
              <w:rPr>
                <w:sz w:val="16"/>
              </w:rPr>
              <w:t>Confecció de taules</w:t>
            </w:r>
          </w:p>
        </w:tc>
        <w:tc>
          <w:tcPr>
            <w:tcW w:w="1984" w:type="dxa"/>
            <w:shd w:val="clear" w:color="auto" w:fill="D9D9D9" w:themeFill="background1" w:themeFillShade="D9"/>
          </w:tcPr>
          <w:p w:rsidR="008149C2" w:rsidRPr="00B4693F" w:rsidRDefault="008149C2" w:rsidP="00F4387E">
            <w:pPr>
              <w:spacing w:line="240" w:lineRule="auto"/>
              <w:rPr>
                <w:sz w:val="16"/>
              </w:rPr>
            </w:pPr>
          </w:p>
        </w:tc>
        <w:tc>
          <w:tcPr>
            <w:tcW w:w="1730" w:type="dxa"/>
            <w:shd w:val="clear" w:color="auto" w:fill="D9D9D9" w:themeFill="background1" w:themeFillShade="D9"/>
          </w:tcPr>
          <w:p w:rsidR="008149C2" w:rsidRPr="00B4693F" w:rsidRDefault="008149C2" w:rsidP="00F4387E">
            <w:pPr>
              <w:spacing w:line="240" w:lineRule="auto"/>
              <w:jc w:val="left"/>
              <w:rPr>
                <w:sz w:val="16"/>
              </w:rPr>
            </w:pPr>
          </w:p>
        </w:tc>
      </w:tr>
      <w:tr w:rsidR="008149C2" w:rsidRPr="00B4693F" w:rsidTr="00F4387E">
        <w:tc>
          <w:tcPr>
            <w:tcW w:w="768" w:type="dxa"/>
            <w:shd w:val="clear" w:color="auto" w:fill="D9D9D9" w:themeFill="background1" w:themeFillShade="D9"/>
            <w:vAlign w:val="center"/>
          </w:tcPr>
          <w:p w:rsidR="008149C2" w:rsidRPr="00B4693F" w:rsidRDefault="008149C2" w:rsidP="00F4387E">
            <w:pPr>
              <w:spacing w:line="240" w:lineRule="auto"/>
              <w:jc w:val="center"/>
              <w:rPr>
                <w:sz w:val="16"/>
              </w:rPr>
            </w:pPr>
            <w:r w:rsidRPr="00B4693F">
              <w:rPr>
                <w:sz w:val="16"/>
              </w:rPr>
              <w:t>20</w:t>
            </w:r>
          </w:p>
        </w:tc>
        <w:tc>
          <w:tcPr>
            <w:tcW w:w="1022" w:type="dxa"/>
            <w:shd w:val="clear" w:color="auto" w:fill="D9D9D9" w:themeFill="background1" w:themeFillShade="D9"/>
          </w:tcPr>
          <w:p w:rsidR="008149C2" w:rsidRPr="00B4693F" w:rsidRDefault="008149C2" w:rsidP="00F4387E">
            <w:pPr>
              <w:spacing w:line="240" w:lineRule="auto"/>
              <w:jc w:val="center"/>
              <w:rPr>
                <w:sz w:val="16"/>
              </w:rPr>
            </w:pPr>
            <w:r w:rsidRPr="00B4693F">
              <w:rPr>
                <w:sz w:val="16"/>
              </w:rPr>
              <w:t>PC/EO/OE</w:t>
            </w:r>
          </w:p>
        </w:tc>
        <w:tc>
          <w:tcPr>
            <w:tcW w:w="1164" w:type="dxa"/>
            <w:vMerge/>
            <w:shd w:val="clear" w:color="auto" w:fill="D9D9D9" w:themeFill="background1" w:themeFillShade="D9"/>
            <w:vAlign w:val="center"/>
          </w:tcPr>
          <w:p w:rsidR="008149C2" w:rsidRPr="00B4693F" w:rsidRDefault="008149C2" w:rsidP="00F4387E">
            <w:pPr>
              <w:spacing w:line="240" w:lineRule="auto"/>
              <w:jc w:val="center"/>
              <w:rPr>
                <w:sz w:val="16"/>
              </w:rPr>
            </w:pPr>
          </w:p>
        </w:tc>
        <w:tc>
          <w:tcPr>
            <w:tcW w:w="1826" w:type="dxa"/>
            <w:shd w:val="clear" w:color="auto" w:fill="D9D9D9" w:themeFill="background1" w:themeFillShade="D9"/>
          </w:tcPr>
          <w:p w:rsidR="008149C2" w:rsidRPr="00B4693F" w:rsidRDefault="008149C2" w:rsidP="00F4387E">
            <w:pPr>
              <w:spacing w:line="240" w:lineRule="auto"/>
              <w:jc w:val="left"/>
              <w:rPr>
                <w:sz w:val="16"/>
              </w:rPr>
            </w:pPr>
            <w:r w:rsidRPr="00B4693F">
              <w:rPr>
                <w:sz w:val="16"/>
              </w:rPr>
              <w:t>Revisió/Validació taules de planificació</w:t>
            </w:r>
          </w:p>
        </w:tc>
        <w:tc>
          <w:tcPr>
            <w:tcW w:w="1984" w:type="dxa"/>
            <w:shd w:val="clear" w:color="auto" w:fill="D9D9D9" w:themeFill="background1" w:themeFillShade="D9"/>
          </w:tcPr>
          <w:p w:rsidR="008149C2" w:rsidRPr="00B4693F" w:rsidRDefault="008149C2" w:rsidP="00F4387E">
            <w:pPr>
              <w:spacing w:line="240" w:lineRule="auto"/>
              <w:rPr>
                <w:sz w:val="16"/>
              </w:rPr>
            </w:pPr>
          </w:p>
        </w:tc>
        <w:tc>
          <w:tcPr>
            <w:tcW w:w="1730" w:type="dxa"/>
            <w:shd w:val="clear" w:color="auto" w:fill="D9D9D9" w:themeFill="background1" w:themeFillShade="D9"/>
          </w:tcPr>
          <w:p w:rsidR="008149C2" w:rsidRPr="00B4693F" w:rsidRDefault="008149C2" w:rsidP="00F4387E">
            <w:pPr>
              <w:spacing w:line="240" w:lineRule="auto"/>
              <w:jc w:val="left"/>
              <w:rPr>
                <w:sz w:val="16"/>
              </w:rPr>
            </w:pPr>
          </w:p>
        </w:tc>
      </w:tr>
    </w:tbl>
    <w:p w:rsidR="008149C2" w:rsidRPr="00B4693F" w:rsidRDefault="008149C2" w:rsidP="008149C2">
      <w:pPr>
        <w:spacing w:line="240" w:lineRule="auto"/>
      </w:pPr>
    </w:p>
    <w:p w:rsidR="008149C2" w:rsidRPr="00B4693F" w:rsidRDefault="008149C2" w:rsidP="008149C2">
      <w:pPr>
        <w:spacing w:line="240" w:lineRule="auto"/>
        <w:rPr>
          <w:rFonts w:eastAsia="Helvetica Neue" w:cstheme="minorHAnsi"/>
          <w:i/>
          <w:iCs/>
          <w:color w:val="7F7F7F" w:themeColor="text1" w:themeTint="80"/>
          <w:sz w:val="16"/>
        </w:rPr>
      </w:pPr>
      <w:r w:rsidRPr="00B4693F">
        <w:rPr>
          <w:i/>
          <w:iCs/>
          <w:color w:val="7F7F7F" w:themeColor="text1" w:themeTint="80"/>
          <w:sz w:val="16"/>
        </w:rPr>
        <w:t>(Descripció detallada de la planificació de l’actuació en funció de si es tracta de la fase d’obra o de la fase de projecte. La planificació haurà de ser coherent amb el que el consultor/contractista entregui a l’Assistència Tècnica o al gestor de l’actuació en relació al planning dels treballs, ja sigui en fase d’obra o durant la fase de redacció de projecte. La planificació inclosa en e</w:t>
      </w:r>
      <w:r w:rsidRPr="00B4693F">
        <w:rPr>
          <w:rFonts w:eastAsia="Helvetica Neue" w:cstheme="minorHAnsi"/>
          <w:i/>
          <w:iCs/>
          <w:color w:val="7F7F7F" w:themeColor="text1" w:themeTint="80"/>
          <w:sz w:val="16"/>
        </w:rPr>
        <w:t>l PEB inclourà aquells aspectes més importants – divisió del projecte en diferents zones o capítols si s’escau- adaptant el quadre anterior. Observar que en el cas d’una renovació o una reposició caldrà preparar un model de les instal·lacions existents.)</w:t>
      </w:r>
    </w:p>
    <w:p w:rsidR="008149C2" w:rsidRPr="00B4693F" w:rsidRDefault="008149C2" w:rsidP="008149C2">
      <w:pPr>
        <w:spacing w:line="240" w:lineRule="auto"/>
      </w:pPr>
    </w:p>
    <w:p w:rsidR="008149C2" w:rsidRPr="00B4693F" w:rsidRDefault="008149C2" w:rsidP="008149C2">
      <w:pPr>
        <w:pStyle w:val="Ttulo1"/>
        <w:numPr>
          <w:ilvl w:val="0"/>
          <w:numId w:val="2"/>
        </w:numPr>
        <w:spacing w:line="240" w:lineRule="auto"/>
        <w:ind w:hanging="720"/>
        <w:rPr>
          <w:lang w:val="ca-ES"/>
        </w:rPr>
      </w:pPr>
      <w:bookmarkStart w:id="27" w:name="_Toc89929900"/>
      <w:bookmarkStart w:id="28" w:name="_Toc140484686"/>
      <w:r w:rsidRPr="00B4693F">
        <w:rPr>
          <w:lang w:val="ca-ES"/>
        </w:rPr>
        <w:t>LLIURABLES</w:t>
      </w:r>
      <w:bookmarkEnd w:id="27"/>
      <w:bookmarkEnd w:id="28"/>
    </w:p>
    <w:p w:rsidR="008149C2" w:rsidRDefault="008149C2" w:rsidP="008149C2">
      <w:pPr>
        <w:pStyle w:val="titulo2"/>
        <w:numPr>
          <w:ilvl w:val="1"/>
          <w:numId w:val="2"/>
        </w:numPr>
        <w:spacing w:line="240" w:lineRule="auto"/>
        <w:ind w:left="851"/>
        <w:rPr>
          <w:lang w:val="ca-ES"/>
        </w:rPr>
      </w:pPr>
      <w:bookmarkStart w:id="29" w:name="_Toc89929901"/>
      <w:bookmarkStart w:id="30" w:name="_Toc140484687"/>
      <w:r w:rsidRPr="00B4693F">
        <w:rPr>
          <w:lang w:val="ca-ES"/>
        </w:rPr>
        <w:t>RELACIÓ DE LLIURABLES DE L´ACTUACIÓ</w:t>
      </w:r>
      <w:bookmarkEnd w:id="29"/>
      <w:bookmarkEnd w:id="30"/>
    </w:p>
    <w:p w:rsidR="008149C2" w:rsidRPr="00F4387E" w:rsidRDefault="008149C2" w:rsidP="008149C2">
      <w:pPr>
        <w:spacing w:line="240" w:lineRule="auto"/>
      </w:pPr>
      <w:r w:rsidRPr="00F4387E">
        <w:t>En relació als lliurables cal tindre en compte les següents consideracions:</w:t>
      </w:r>
    </w:p>
    <w:p w:rsidR="008149C2" w:rsidRPr="00F4387E" w:rsidRDefault="008149C2" w:rsidP="008149C2">
      <w:pPr>
        <w:pStyle w:val="Prrafodelista"/>
        <w:numPr>
          <w:ilvl w:val="0"/>
          <w:numId w:val="47"/>
        </w:numPr>
        <w:spacing w:line="240" w:lineRule="auto"/>
      </w:pPr>
      <w:r w:rsidRPr="00F4387E">
        <w:t xml:space="preserve">Pel que fa als arxius nadius, la taula següent informa dels models en format </w:t>
      </w:r>
      <w:r w:rsidR="00F4387E">
        <w:rPr>
          <w:i/>
          <w:iCs/>
        </w:rPr>
        <w:t>Revit,</w:t>
      </w:r>
      <w:r w:rsidRPr="00F4387E">
        <w:t xml:space="preserve"> doncs aquest ha estat el programari emprat </w:t>
      </w:r>
      <w:r w:rsidR="00F4387E">
        <w:t xml:space="preserve">habitualment </w:t>
      </w:r>
      <w:r w:rsidRPr="00F4387E">
        <w:t>a ATL</w:t>
      </w:r>
      <w:r w:rsidR="00F4387E">
        <w:t xml:space="preserve"> siguent aquest o equivalent el d’utilització per part del contractista</w:t>
      </w:r>
      <w:r w:rsidRPr="00F4387E">
        <w:t>.</w:t>
      </w:r>
    </w:p>
    <w:p w:rsidR="008149C2" w:rsidRPr="00F4387E" w:rsidRDefault="008149C2" w:rsidP="008149C2">
      <w:pPr>
        <w:pStyle w:val="Prrafodelista"/>
        <w:numPr>
          <w:ilvl w:val="0"/>
          <w:numId w:val="47"/>
        </w:numPr>
        <w:spacing w:line="240" w:lineRule="auto"/>
      </w:pPr>
      <w:r w:rsidRPr="00F4387E">
        <w:t xml:space="preserve">Pel que fa al format IFC, s’ha acordat requerir la MVD Ifc 2x3 Coordination View 2.0. Pel que fa l’eina d’exportació a Ifc desde Revit </w:t>
      </w:r>
      <w:r w:rsidR="00F4387E">
        <w:t>s’emprarà</w:t>
      </w:r>
      <w:r w:rsidRPr="00F4387E">
        <w:t xml:space="preserve"> l’exportador de </w:t>
      </w:r>
      <w:r w:rsidRPr="00F4387E">
        <w:rPr>
          <w:i/>
          <w:iCs/>
        </w:rPr>
        <w:t>Revit</w:t>
      </w:r>
      <w:r w:rsidRPr="00F4387E">
        <w:t xml:space="preserve"> </w:t>
      </w:r>
      <w:r w:rsidR="00F4387E">
        <w:t>o software equivalent</w:t>
      </w:r>
      <w:r w:rsidRPr="00F4387E">
        <w:t>.</w:t>
      </w:r>
    </w:p>
    <w:p w:rsidR="008149C2" w:rsidRPr="00F4387E" w:rsidRDefault="008149C2" w:rsidP="008149C2">
      <w:pPr>
        <w:pStyle w:val="Prrafodelista"/>
        <w:spacing w:line="240" w:lineRule="auto"/>
      </w:pPr>
    </w:p>
    <w:p w:rsidR="008149C2" w:rsidRPr="00F4387E" w:rsidRDefault="008149C2" w:rsidP="008149C2">
      <w:pPr>
        <w:spacing w:line="240" w:lineRule="auto"/>
        <w:ind w:left="360"/>
      </w:pPr>
      <w:r w:rsidRPr="00F4387E">
        <w:t>El responsable de l’actuació d’ATL acordarà amb el proveïdor l’ús de les eines de modelat que s’escaigui, sempre seguint els procediments de Control i Assegurament de Qualitat requerits per ATL.</w:t>
      </w:r>
    </w:p>
    <w:p w:rsidR="008149C2" w:rsidRPr="00F4387E" w:rsidRDefault="008149C2" w:rsidP="008149C2">
      <w:pPr>
        <w:spacing w:line="240" w:lineRule="auto"/>
        <w:ind w:left="360"/>
      </w:pPr>
    </w:p>
    <w:p w:rsidR="008149C2" w:rsidRPr="00F4387E" w:rsidRDefault="008149C2" w:rsidP="008149C2">
      <w:pPr>
        <w:spacing w:line="240" w:lineRule="auto"/>
        <w:ind w:left="360"/>
      </w:pPr>
      <w:r w:rsidRPr="00F4387E">
        <w:t>Tanmateix, l’exportació a altres versions de l’esquema IFC hauran d’estar acordades també amb Oficina Tècnica d’ATL.</w:t>
      </w:r>
    </w:p>
    <w:p w:rsidR="008149C2" w:rsidRPr="00B4693F" w:rsidRDefault="008149C2" w:rsidP="008149C2">
      <w:pPr>
        <w:pStyle w:val="titulo2"/>
        <w:spacing w:line="240" w:lineRule="auto"/>
        <w:rPr>
          <w:lang w:val="ca-ES"/>
        </w:rPr>
        <w:sectPr w:rsidR="008149C2" w:rsidRPr="00B4693F" w:rsidSect="00F4387E">
          <w:pgSz w:w="11906" w:h="16838"/>
          <w:pgMar w:top="1954" w:right="1701" w:bottom="1701" w:left="1701" w:header="709" w:footer="119" w:gutter="0"/>
          <w:cols w:space="720"/>
          <w:formProt w:val="0"/>
          <w:docGrid w:linePitch="360" w:charSpace="-2049"/>
        </w:sectPr>
      </w:pPr>
    </w:p>
    <w:tbl>
      <w:tblPr>
        <w:tblStyle w:val="Tablaconcuadrcula"/>
        <w:tblW w:w="15162" w:type="dxa"/>
        <w:tblInd w:w="-714" w:type="dxa"/>
        <w:tblLayout w:type="fixed"/>
        <w:tblLook w:val="04A0" w:firstRow="1" w:lastRow="0" w:firstColumn="1" w:lastColumn="0" w:noHBand="0" w:noVBand="1"/>
      </w:tblPr>
      <w:tblGrid>
        <w:gridCol w:w="1941"/>
        <w:gridCol w:w="6170"/>
        <w:gridCol w:w="962"/>
        <w:gridCol w:w="321"/>
        <w:gridCol w:w="2655"/>
        <w:gridCol w:w="1810"/>
        <w:gridCol w:w="1296"/>
        <w:gridCol w:w="7"/>
      </w:tblGrid>
      <w:tr w:rsidR="008149C2" w:rsidRPr="00B4693F" w:rsidTr="00F4387E">
        <w:tc>
          <w:tcPr>
            <w:tcW w:w="1941" w:type="dxa"/>
            <w:shd w:val="clear" w:color="auto" w:fill="002060"/>
            <w:tcMar>
              <w:left w:w="108" w:type="dxa"/>
            </w:tcMar>
            <w:vAlign w:val="center"/>
          </w:tcPr>
          <w:p w:rsidR="008149C2" w:rsidRPr="00B4693F" w:rsidRDefault="008149C2" w:rsidP="00F4387E">
            <w:pPr>
              <w:spacing w:line="240" w:lineRule="auto"/>
              <w:jc w:val="left"/>
              <w:rPr>
                <w:rFonts w:cs="Arial"/>
                <w:b/>
                <w:color w:val="FFFFFF" w:themeColor="background1"/>
                <w:sz w:val="18"/>
                <w:szCs w:val="18"/>
              </w:rPr>
            </w:pPr>
            <w:r w:rsidRPr="00B4693F">
              <w:rPr>
                <w:rFonts w:cs="Arial"/>
                <w:b/>
                <w:color w:val="FFFFFF" w:themeColor="background1"/>
                <w:sz w:val="18"/>
                <w:szCs w:val="18"/>
              </w:rPr>
              <w:lastRenderedPageBreak/>
              <w:t>Tipus</w:t>
            </w:r>
          </w:p>
        </w:tc>
        <w:tc>
          <w:tcPr>
            <w:tcW w:w="6170" w:type="dxa"/>
            <w:shd w:val="clear" w:color="auto" w:fill="002060"/>
            <w:tcMar>
              <w:left w:w="108" w:type="dxa"/>
            </w:tcMar>
            <w:vAlign w:val="center"/>
          </w:tcPr>
          <w:p w:rsidR="008149C2" w:rsidRPr="00B4693F" w:rsidRDefault="008149C2" w:rsidP="00F4387E">
            <w:pPr>
              <w:spacing w:line="240" w:lineRule="auto"/>
              <w:jc w:val="left"/>
              <w:rPr>
                <w:rFonts w:cs="Arial"/>
                <w:b/>
                <w:color w:val="FFFFFF" w:themeColor="background1"/>
                <w:sz w:val="18"/>
                <w:szCs w:val="18"/>
              </w:rPr>
            </w:pPr>
            <w:r w:rsidRPr="00B4693F">
              <w:rPr>
                <w:rFonts w:cs="Arial"/>
                <w:b/>
                <w:color w:val="FFFFFF" w:themeColor="background1"/>
                <w:sz w:val="18"/>
                <w:szCs w:val="18"/>
              </w:rPr>
              <w:t>Nom</w:t>
            </w:r>
          </w:p>
        </w:tc>
        <w:tc>
          <w:tcPr>
            <w:tcW w:w="962" w:type="dxa"/>
            <w:tcBorders>
              <w:right w:val="nil"/>
            </w:tcBorders>
            <w:shd w:val="clear" w:color="auto" w:fill="002060"/>
            <w:tcMar>
              <w:left w:w="108" w:type="dxa"/>
            </w:tcMar>
            <w:vAlign w:val="center"/>
          </w:tcPr>
          <w:p w:rsidR="008149C2" w:rsidRPr="00B4693F" w:rsidRDefault="008149C2" w:rsidP="00F4387E">
            <w:pPr>
              <w:spacing w:line="240" w:lineRule="auto"/>
              <w:jc w:val="center"/>
              <w:rPr>
                <w:rFonts w:cs="Arial"/>
                <w:b/>
                <w:color w:val="FFFFFF" w:themeColor="background1"/>
                <w:sz w:val="18"/>
                <w:szCs w:val="18"/>
              </w:rPr>
            </w:pPr>
            <w:r w:rsidRPr="00B4693F">
              <w:rPr>
                <w:rFonts w:cs="Arial"/>
                <w:b/>
                <w:color w:val="FFFFFF" w:themeColor="background1"/>
                <w:sz w:val="18"/>
                <w:szCs w:val="18"/>
              </w:rPr>
              <w:t>Fase</w:t>
            </w:r>
          </w:p>
        </w:tc>
        <w:tc>
          <w:tcPr>
            <w:tcW w:w="321" w:type="dxa"/>
            <w:tcBorders>
              <w:left w:val="nil"/>
              <w:bottom w:val="single" w:sz="4" w:space="0" w:color="auto"/>
            </w:tcBorders>
            <w:shd w:val="clear" w:color="auto" w:fill="002060"/>
            <w:tcMar>
              <w:left w:w="108" w:type="dxa"/>
            </w:tcMar>
            <w:vAlign w:val="center"/>
          </w:tcPr>
          <w:p w:rsidR="008149C2" w:rsidRPr="00B4693F" w:rsidRDefault="008149C2" w:rsidP="00F4387E">
            <w:pPr>
              <w:spacing w:line="240" w:lineRule="auto"/>
              <w:rPr>
                <w:rFonts w:cs="Arial"/>
                <w:b/>
                <w:color w:val="FFFFFF" w:themeColor="background1"/>
                <w:sz w:val="18"/>
                <w:szCs w:val="18"/>
              </w:rPr>
            </w:pPr>
          </w:p>
        </w:tc>
        <w:tc>
          <w:tcPr>
            <w:tcW w:w="2655" w:type="dxa"/>
            <w:shd w:val="clear" w:color="auto" w:fill="002060"/>
            <w:tcMar>
              <w:left w:w="108" w:type="dxa"/>
            </w:tcMar>
            <w:vAlign w:val="center"/>
          </w:tcPr>
          <w:p w:rsidR="008149C2" w:rsidRPr="00B4693F" w:rsidRDefault="008149C2" w:rsidP="00F4387E">
            <w:pPr>
              <w:spacing w:line="240" w:lineRule="auto"/>
              <w:jc w:val="center"/>
              <w:rPr>
                <w:rFonts w:cs="Arial"/>
                <w:b/>
                <w:color w:val="FFFFFF" w:themeColor="background1"/>
                <w:sz w:val="18"/>
                <w:szCs w:val="18"/>
              </w:rPr>
            </w:pPr>
            <w:r w:rsidRPr="00B4693F">
              <w:rPr>
                <w:rFonts w:cs="Arial"/>
                <w:b/>
                <w:color w:val="FFFFFF" w:themeColor="background1"/>
                <w:sz w:val="18"/>
                <w:szCs w:val="18"/>
              </w:rPr>
              <w:t>Responsable d’Emissió</w:t>
            </w:r>
          </w:p>
        </w:tc>
        <w:tc>
          <w:tcPr>
            <w:tcW w:w="1810" w:type="dxa"/>
            <w:shd w:val="clear" w:color="auto" w:fill="002060"/>
          </w:tcPr>
          <w:p w:rsidR="008149C2" w:rsidRPr="00B4693F" w:rsidRDefault="008149C2" w:rsidP="00F4387E">
            <w:pPr>
              <w:spacing w:line="240" w:lineRule="auto"/>
              <w:jc w:val="center"/>
              <w:rPr>
                <w:rFonts w:cs="Arial"/>
                <w:b/>
                <w:color w:val="FFFFFF" w:themeColor="background1"/>
                <w:sz w:val="18"/>
                <w:szCs w:val="18"/>
              </w:rPr>
            </w:pPr>
            <w:r w:rsidRPr="00B4693F">
              <w:rPr>
                <w:rFonts w:cs="Arial"/>
                <w:b/>
                <w:color w:val="FFFFFF" w:themeColor="background1"/>
                <w:sz w:val="18"/>
                <w:szCs w:val="18"/>
              </w:rPr>
              <w:t>Responsable de Recepció</w:t>
            </w:r>
          </w:p>
        </w:tc>
        <w:tc>
          <w:tcPr>
            <w:tcW w:w="1303" w:type="dxa"/>
            <w:gridSpan w:val="2"/>
            <w:shd w:val="clear" w:color="auto" w:fill="002060"/>
            <w:tcMar>
              <w:left w:w="108" w:type="dxa"/>
            </w:tcMar>
            <w:vAlign w:val="center"/>
          </w:tcPr>
          <w:p w:rsidR="008149C2" w:rsidRPr="00B4693F" w:rsidRDefault="008149C2" w:rsidP="00F4387E">
            <w:pPr>
              <w:spacing w:line="240" w:lineRule="auto"/>
              <w:jc w:val="center"/>
              <w:rPr>
                <w:rFonts w:cs="Arial"/>
                <w:b/>
                <w:color w:val="FFFFFF" w:themeColor="background1"/>
                <w:sz w:val="18"/>
                <w:szCs w:val="18"/>
              </w:rPr>
            </w:pPr>
            <w:r w:rsidRPr="00B4693F">
              <w:rPr>
                <w:rFonts w:cs="Arial"/>
                <w:b/>
                <w:color w:val="FFFFFF" w:themeColor="background1"/>
                <w:sz w:val="18"/>
                <w:szCs w:val="18"/>
              </w:rPr>
              <w:t>Format</w:t>
            </w:r>
          </w:p>
        </w:tc>
      </w:tr>
      <w:tr w:rsidR="008149C2" w:rsidRPr="00B4693F" w:rsidTr="00F4387E">
        <w:trPr>
          <w:trHeight w:val="318"/>
        </w:trPr>
        <w:tc>
          <w:tcPr>
            <w:tcW w:w="1941" w:type="dxa"/>
            <w:shd w:val="clear" w:color="auto" w:fill="F2DBDB" w:themeFill="accent2" w:themeFillTint="33"/>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PEB</w:t>
            </w:r>
          </w:p>
        </w:tc>
        <w:tc>
          <w:tcPr>
            <w:tcW w:w="6170" w:type="dxa"/>
            <w:shd w:val="clear" w:color="auto" w:fill="F2DBDB" w:themeFill="accent2" w:themeFillTint="33"/>
            <w:tcMar>
              <w:left w:w="108" w:type="dxa"/>
            </w:tcMar>
            <w:vAlign w:val="center"/>
          </w:tcPr>
          <w:p w:rsidR="008149C2" w:rsidRPr="00B4693F" w:rsidRDefault="008149C2" w:rsidP="00F4387E">
            <w:pPr>
              <w:spacing w:line="240" w:lineRule="auto"/>
              <w:jc w:val="left"/>
              <w:rPr>
                <w:rFonts w:cs="Arial"/>
                <w:sz w:val="18"/>
                <w:szCs w:val="18"/>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X_ETAPLlobregat_PEB.pdf</w:t>
            </w:r>
          </w:p>
        </w:tc>
        <w:tc>
          <w:tcPr>
            <w:tcW w:w="962" w:type="dxa"/>
            <w:tcBorders>
              <w:right w:val="nil"/>
            </w:tcBorders>
            <w:shd w:val="clear" w:color="auto" w:fill="F2DBDB" w:themeFill="accent2" w:themeFillTint="33"/>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PC/EO/O</w:t>
            </w:r>
            <w:r w:rsidR="00F4387E">
              <w:rPr>
                <w:rFonts w:cs="Arial"/>
                <w:sz w:val="18"/>
                <w:szCs w:val="18"/>
              </w:rPr>
              <w:t>E</w:t>
            </w:r>
          </w:p>
        </w:tc>
        <w:tc>
          <w:tcPr>
            <w:tcW w:w="321" w:type="dxa"/>
            <w:tcBorders>
              <w:left w:val="nil"/>
            </w:tcBorders>
            <w:shd w:val="clear" w:color="auto" w:fill="F2DBDB" w:themeFill="accent2" w:themeFillTint="33"/>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F2DBDB" w:themeFill="accent2" w:themeFillTint="33"/>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BIM Manager</w:t>
            </w:r>
          </w:p>
        </w:tc>
        <w:tc>
          <w:tcPr>
            <w:tcW w:w="1810" w:type="dxa"/>
            <w:shd w:val="clear" w:color="auto" w:fill="F2DBDB" w:themeFill="accent2" w:themeFillTint="33"/>
          </w:tcPr>
          <w:p w:rsidR="008149C2" w:rsidRPr="00B4693F" w:rsidRDefault="008149C2" w:rsidP="00F4387E">
            <w:pPr>
              <w:spacing w:line="240" w:lineRule="auto"/>
              <w:jc w:val="center"/>
              <w:rPr>
                <w:rFonts w:cs="Arial"/>
                <w:sz w:val="18"/>
                <w:szCs w:val="18"/>
              </w:rPr>
            </w:pPr>
          </w:p>
        </w:tc>
        <w:tc>
          <w:tcPr>
            <w:tcW w:w="1303" w:type="dxa"/>
            <w:gridSpan w:val="2"/>
            <w:shd w:val="clear" w:color="auto" w:fill="F2DBDB" w:themeFill="accent2" w:themeFillTint="33"/>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PDF</w:t>
            </w:r>
          </w:p>
        </w:tc>
      </w:tr>
      <w:tr w:rsidR="008149C2" w:rsidRPr="00B4693F" w:rsidTr="00F4387E">
        <w:trPr>
          <w:trHeight w:val="392"/>
        </w:trPr>
        <w:tc>
          <w:tcPr>
            <w:tcW w:w="15162" w:type="dxa"/>
            <w:gridSpan w:val="8"/>
            <w:shd w:val="clear" w:color="auto" w:fill="DBE5F1" w:themeFill="accent1" w:themeFillTint="33"/>
          </w:tcPr>
          <w:p w:rsidR="008149C2" w:rsidRPr="00B4693F" w:rsidRDefault="008149C2" w:rsidP="00F4387E">
            <w:pPr>
              <w:spacing w:line="240" w:lineRule="auto"/>
              <w:jc w:val="left"/>
              <w:rPr>
                <w:rFonts w:cs="Arial"/>
                <w:sz w:val="18"/>
                <w:szCs w:val="18"/>
              </w:rPr>
            </w:pPr>
            <w:r w:rsidRPr="00B4693F">
              <w:rPr>
                <w:rFonts w:cs="Arial"/>
                <w:sz w:val="18"/>
                <w:szCs w:val="18"/>
              </w:rPr>
              <w:t>MODELS</w:t>
            </w:r>
          </w:p>
        </w:tc>
      </w:tr>
      <w:tr w:rsidR="008149C2" w:rsidRPr="00B4693F" w:rsidTr="00F4387E">
        <w:trPr>
          <w:gridAfter w:val="1"/>
          <w:wAfter w:w="7" w:type="dxa"/>
          <w:trHeight w:val="311"/>
        </w:trPr>
        <w:tc>
          <w:tcPr>
            <w:tcW w:w="1941"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Núvol de punts</w:t>
            </w:r>
          </w:p>
        </w:tc>
        <w:tc>
          <w:tcPr>
            <w:tcW w:w="6170" w:type="dxa"/>
            <w:shd w:val="clear" w:color="auto" w:fill="auto"/>
            <w:tcMar>
              <w:left w:w="108" w:type="dxa"/>
            </w:tcMar>
            <w:vAlign w:val="center"/>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X_PC/EO/OE_</w:t>
            </w:r>
            <w:r>
              <w:rPr>
                <w:rFonts w:eastAsia="Times New Roman" w:cs="Arial"/>
                <w:i/>
                <w:iCs/>
                <w:color w:val="000000"/>
                <w:spacing w:val="0"/>
                <w:sz w:val="18"/>
                <w:szCs w:val="18"/>
                <w:lang w:eastAsia="es-ES"/>
              </w:rPr>
              <w:t>PREVIS</w:t>
            </w:r>
            <w:r w:rsidRPr="00B4693F">
              <w:rPr>
                <w:rFonts w:eastAsia="Times New Roman" w:cs="Arial"/>
                <w:i/>
                <w:iCs/>
                <w:color w:val="000000"/>
                <w:spacing w:val="0"/>
                <w:sz w:val="18"/>
                <w:szCs w:val="18"/>
                <w:lang w:eastAsia="es-ES"/>
              </w:rPr>
              <w:t>_Descripci</w:t>
            </w:r>
            <w:r>
              <w:rPr>
                <w:rFonts w:eastAsia="Times New Roman" w:cs="Arial"/>
                <w:i/>
                <w:iCs/>
                <w:color w:val="000000"/>
                <w:spacing w:val="0"/>
                <w:sz w:val="18"/>
                <w:szCs w:val="18"/>
                <w:lang w:eastAsia="es-ES"/>
              </w:rPr>
              <w:t>oActiu</w:t>
            </w:r>
            <w:r w:rsidRPr="00B4693F">
              <w:rPr>
                <w:rFonts w:eastAsia="Times New Roman" w:cs="Arial"/>
                <w:i/>
                <w:iCs/>
                <w:color w:val="000000"/>
                <w:spacing w:val="0"/>
                <w:sz w:val="18"/>
                <w:szCs w:val="18"/>
                <w:lang w:eastAsia="es-ES"/>
              </w:rPr>
              <w:t>.rcp</w:t>
            </w:r>
          </w:p>
        </w:tc>
        <w:tc>
          <w:tcPr>
            <w:tcW w:w="962" w:type="dxa"/>
            <w:tcBorders>
              <w:right w:val="nil"/>
            </w:tcBorders>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BIM Manager</w:t>
            </w:r>
          </w:p>
        </w:tc>
        <w:tc>
          <w:tcPr>
            <w:tcW w:w="1810" w:type="dxa"/>
            <w:shd w:val="clear" w:color="auto" w:fill="auto"/>
            <w:tcMar>
              <w:left w:w="108" w:type="dxa"/>
            </w:tcMar>
          </w:tcPr>
          <w:p w:rsidR="008149C2" w:rsidRPr="00B4693F" w:rsidRDefault="008149C2" w:rsidP="00F4387E">
            <w:pPr>
              <w:spacing w:line="240" w:lineRule="auto"/>
              <w:jc w:val="center"/>
              <w:rPr>
                <w:rFonts w:cs="Arial"/>
                <w:sz w:val="18"/>
                <w:szCs w:val="18"/>
              </w:rPr>
            </w:pPr>
          </w:p>
        </w:tc>
        <w:tc>
          <w:tcPr>
            <w:tcW w:w="1296" w:type="dxa"/>
            <w:shd w:val="clear" w:color="auto" w:fill="auto"/>
          </w:tcPr>
          <w:p w:rsidR="008149C2" w:rsidRPr="00B4693F" w:rsidRDefault="008149C2" w:rsidP="00F4387E">
            <w:pPr>
              <w:spacing w:line="240" w:lineRule="auto"/>
              <w:jc w:val="center"/>
              <w:rPr>
                <w:rFonts w:cs="Arial"/>
                <w:sz w:val="18"/>
                <w:szCs w:val="18"/>
              </w:rPr>
            </w:pPr>
            <w:r w:rsidRPr="00B4693F">
              <w:rPr>
                <w:rFonts w:cs="Arial"/>
                <w:sz w:val="18"/>
                <w:szCs w:val="18"/>
              </w:rPr>
              <w:t>RECAP</w:t>
            </w:r>
          </w:p>
        </w:tc>
      </w:tr>
      <w:tr w:rsidR="008149C2" w:rsidRPr="00B4693F" w:rsidTr="00F4387E">
        <w:trPr>
          <w:trHeight w:val="311"/>
        </w:trPr>
        <w:tc>
          <w:tcPr>
            <w:tcW w:w="1941"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Model de les instal·lacions existents</w:t>
            </w:r>
          </w:p>
        </w:tc>
        <w:tc>
          <w:tcPr>
            <w:tcW w:w="6170" w:type="dxa"/>
            <w:shd w:val="clear" w:color="auto" w:fill="auto"/>
            <w:tcMar>
              <w:left w:w="108" w:type="dxa"/>
            </w:tcMar>
            <w:vAlign w:val="center"/>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X_PC/EO/OE_EX</w:t>
            </w:r>
            <w:r>
              <w:rPr>
                <w:rFonts w:eastAsia="Times New Roman" w:cs="Arial"/>
                <w:i/>
                <w:iCs/>
                <w:color w:val="000000"/>
                <w:spacing w:val="0"/>
                <w:sz w:val="18"/>
                <w:szCs w:val="18"/>
                <w:lang w:eastAsia="es-ES"/>
              </w:rPr>
              <w:t>IST</w:t>
            </w:r>
            <w:r w:rsidRPr="00B4693F">
              <w:rPr>
                <w:rFonts w:eastAsia="Times New Roman" w:cs="Arial"/>
                <w:i/>
                <w:iCs/>
                <w:color w:val="000000"/>
                <w:spacing w:val="0"/>
                <w:sz w:val="18"/>
                <w:szCs w:val="18"/>
                <w:lang w:eastAsia="es-ES"/>
              </w:rPr>
              <w:t>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w:t>
            </w:r>
          </w:p>
        </w:tc>
        <w:tc>
          <w:tcPr>
            <w:tcW w:w="962" w:type="dxa"/>
            <w:tcBorders>
              <w:right w:val="nil"/>
            </w:tcBorders>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BIM Manager</w:t>
            </w:r>
          </w:p>
        </w:tc>
        <w:tc>
          <w:tcPr>
            <w:tcW w:w="1810" w:type="dxa"/>
          </w:tcPr>
          <w:p w:rsidR="008149C2" w:rsidRPr="00B4693F" w:rsidRDefault="008149C2" w:rsidP="00F4387E">
            <w:pPr>
              <w:spacing w:line="240" w:lineRule="auto"/>
              <w:jc w:val="center"/>
              <w:rPr>
                <w:rFonts w:cs="Arial"/>
                <w:sz w:val="18"/>
                <w:szCs w:val="18"/>
              </w:rPr>
            </w:pPr>
          </w:p>
        </w:tc>
        <w:tc>
          <w:tcPr>
            <w:tcW w:w="1303" w:type="dxa"/>
            <w:gridSpan w:val="2"/>
            <w:shd w:val="clear" w:color="auto" w:fill="auto"/>
            <w:tcMar>
              <w:left w:w="108" w:type="dxa"/>
            </w:tcMar>
            <w:vAlign w:val="center"/>
          </w:tcPr>
          <w:p w:rsidR="008149C2" w:rsidRPr="00B4693F" w:rsidRDefault="00F4387E" w:rsidP="00F4387E">
            <w:pPr>
              <w:spacing w:line="240" w:lineRule="auto"/>
              <w:jc w:val="center"/>
              <w:rPr>
                <w:rFonts w:cs="Arial"/>
                <w:sz w:val="18"/>
                <w:szCs w:val="18"/>
              </w:rPr>
            </w:pPr>
            <w:r>
              <w:rPr>
                <w:rFonts w:cs="Arial"/>
                <w:sz w:val="18"/>
                <w:szCs w:val="18"/>
              </w:rPr>
              <w:t>IFC/RVT</w:t>
            </w:r>
          </w:p>
        </w:tc>
      </w:tr>
      <w:tr w:rsidR="008149C2" w:rsidRPr="00B4693F" w:rsidTr="00F4387E">
        <w:trPr>
          <w:trHeight w:val="311"/>
        </w:trPr>
        <w:tc>
          <w:tcPr>
            <w:tcW w:w="1941"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Model de coordinació</w:t>
            </w:r>
          </w:p>
        </w:tc>
        <w:tc>
          <w:tcPr>
            <w:tcW w:w="6170" w:type="dxa"/>
            <w:shd w:val="clear" w:color="auto" w:fill="auto"/>
            <w:tcMar>
              <w:left w:w="108" w:type="dxa"/>
            </w:tcMar>
            <w:vAlign w:val="center"/>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X_PC/EO/OE _COO_Descripci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w:t>
            </w:r>
          </w:p>
        </w:tc>
        <w:tc>
          <w:tcPr>
            <w:tcW w:w="962" w:type="dxa"/>
            <w:tcBorders>
              <w:righ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BIM Manager</w:t>
            </w:r>
          </w:p>
        </w:tc>
        <w:tc>
          <w:tcPr>
            <w:tcW w:w="1810" w:type="dxa"/>
            <w:vAlign w:val="center"/>
          </w:tcPr>
          <w:p w:rsidR="008149C2" w:rsidRPr="00B4693F" w:rsidRDefault="008149C2" w:rsidP="00F4387E">
            <w:pPr>
              <w:spacing w:line="240" w:lineRule="auto"/>
              <w:jc w:val="center"/>
              <w:rPr>
                <w:rFonts w:cs="Arial"/>
                <w:sz w:val="18"/>
                <w:szCs w:val="18"/>
              </w:rPr>
            </w:pPr>
            <w:r w:rsidRPr="00B4693F">
              <w:rPr>
                <w:rFonts w:cs="Arial"/>
                <w:sz w:val="18"/>
                <w:szCs w:val="18"/>
              </w:rPr>
              <w:t>ATL/DO</w:t>
            </w:r>
          </w:p>
        </w:tc>
        <w:tc>
          <w:tcPr>
            <w:tcW w:w="1303" w:type="dxa"/>
            <w:gridSpan w:val="2"/>
            <w:shd w:val="clear" w:color="auto" w:fill="auto"/>
            <w:tcMar>
              <w:left w:w="108" w:type="dxa"/>
            </w:tcMar>
            <w:vAlign w:val="center"/>
          </w:tcPr>
          <w:p w:rsidR="008149C2" w:rsidRPr="00B4693F" w:rsidRDefault="00F4387E" w:rsidP="00F4387E">
            <w:pPr>
              <w:spacing w:line="240" w:lineRule="auto"/>
              <w:jc w:val="center"/>
              <w:rPr>
                <w:rFonts w:cs="Arial"/>
                <w:sz w:val="18"/>
                <w:szCs w:val="18"/>
              </w:rPr>
            </w:pPr>
            <w:r>
              <w:rPr>
                <w:rFonts w:cs="Arial"/>
                <w:sz w:val="18"/>
                <w:szCs w:val="18"/>
              </w:rPr>
              <w:t>IFC/RVT</w:t>
            </w:r>
          </w:p>
        </w:tc>
      </w:tr>
      <w:tr w:rsidR="008149C2" w:rsidRPr="00B4693F" w:rsidTr="00F4387E">
        <w:trPr>
          <w:trHeight w:val="311"/>
        </w:trPr>
        <w:tc>
          <w:tcPr>
            <w:tcW w:w="1941"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Model federat</w:t>
            </w:r>
          </w:p>
        </w:tc>
        <w:tc>
          <w:tcPr>
            <w:tcW w:w="6170"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X_PC/EO/OE_</w:t>
            </w:r>
            <w:r>
              <w:rPr>
                <w:rFonts w:eastAsia="Times New Roman" w:cs="Arial"/>
                <w:i/>
                <w:iCs/>
                <w:color w:val="000000"/>
                <w:spacing w:val="0"/>
                <w:sz w:val="18"/>
                <w:szCs w:val="18"/>
                <w:lang w:eastAsia="es-ES"/>
              </w:rPr>
              <w:t>FED</w:t>
            </w:r>
            <w:r w:rsidRPr="00B4693F">
              <w:rPr>
                <w:rFonts w:eastAsia="Times New Roman" w:cs="Arial"/>
                <w:i/>
                <w:iCs/>
                <w:color w:val="000000"/>
                <w:spacing w:val="0"/>
                <w:sz w:val="18"/>
                <w:szCs w:val="18"/>
                <w:lang w:eastAsia="es-ES"/>
              </w:rPr>
              <w:t>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w:t>
            </w:r>
          </w:p>
        </w:tc>
        <w:tc>
          <w:tcPr>
            <w:tcW w:w="962" w:type="dxa"/>
            <w:tcBorders>
              <w:righ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BIM Manager</w:t>
            </w:r>
          </w:p>
        </w:tc>
        <w:tc>
          <w:tcPr>
            <w:tcW w:w="1810" w:type="dxa"/>
            <w:vAlign w:val="center"/>
          </w:tcPr>
          <w:p w:rsidR="008149C2" w:rsidRPr="00B4693F" w:rsidRDefault="008149C2" w:rsidP="00F4387E">
            <w:pPr>
              <w:spacing w:line="240" w:lineRule="auto"/>
              <w:jc w:val="center"/>
              <w:rPr>
                <w:rFonts w:cs="Arial"/>
                <w:sz w:val="18"/>
                <w:szCs w:val="18"/>
              </w:rPr>
            </w:pPr>
            <w:r w:rsidRPr="00B4693F">
              <w:rPr>
                <w:rFonts w:cs="Arial"/>
                <w:sz w:val="18"/>
                <w:szCs w:val="18"/>
              </w:rPr>
              <w:t>ATL/DO</w:t>
            </w:r>
          </w:p>
        </w:tc>
        <w:tc>
          <w:tcPr>
            <w:tcW w:w="1303" w:type="dxa"/>
            <w:gridSpan w:val="2"/>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NWD/IFC</w:t>
            </w:r>
            <w:r w:rsidR="00424727">
              <w:rPr>
                <w:rFonts w:cs="Arial"/>
                <w:sz w:val="18"/>
                <w:szCs w:val="18"/>
              </w:rPr>
              <w:t>/RVT</w:t>
            </w:r>
          </w:p>
        </w:tc>
      </w:tr>
      <w:tr w:rsidR="00424727" w:rsidRPr="00B4693F" w:rsidTr="00F4387E">
        <w:trPr>
          <w:trHeight w:val="272"/>
        </w:trPr>
        <w:tc>
          <w:tcPr>
            <w:tcW w:w="1941" w:type="dxa"/>
            <w:shd w:val="clear" w:color="auto" w:fill="auto"/>
            <w:tcMar>
              <w:left w:w="108" w:type="dxa"/>
            </w:tcMar>
            <w:vAlign w:val="center"/>
          </w:tcPr>
          <w:p w:rsidR="00424727" w:rsidRPr="00B4693F" w:rsidRDefault="00424727" w:rsidP="00F4387E">
            <w:pPr>
              <w:spacing w:line="240" w:lineRule="auto"/>
              <w:jc w:val="left"/>
              <w:rPr>
                <w:rFonts w:cs="Arial"/>
                <w:sz w:val="18"/>
                <w:szCs w:val="18"/>
              </w:rPr>
            </w:pPr>
            <w:r>
              <w:rPr>
                <w:rFonts w:cs="Arial"/>
                <w:sz w:val="18"/>
                <w:szCs w:val="18"/>
              </w:rPr>
              <w:t>Model jerarquia departamental</w:t>
            </w:r>
          </w:p>
        </w:tc>
        <w:tc>
          <w:tcPr>
            <w:tcW w:w="6170" w:type="dxa"/>
            <w:shd w:val="clear" w:color="auto" w:fill="auto"/>
            <w:tcMar>
              <w:left w:w="108" w:type="dxa"/>
            </w:tcMar>
            <w:vAlign w:val="center"/>
          </w:tcPr>
          <w:p w:rsidR="00424727" w:rsidRPr="00B4693F" w:rsidRDefault="00424727"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IdPlaX.X.X_EP/PC</w:t>
            </w:r>
            <w:r>
              <w:rPr>
                <w:rFonts w:eastAsia="Times New Roman" w:cs="Arial"/>
                <w:i/>
                <w:iCs/>
                <w:color w:val="000000"/>
                <w:spacing w:val="0"/>
                <w:sz w:val="18"/>
                <w:szCs w:val="18"/>
                <w:lang w:eastAsia="es-ES"/>
              </w:rPr>
              <w:t>/OE/</w:t>
            </w:r>
            <w:r w:rsidRPr="0099266C">
              <w:rPr>
                <w:rFonts w:eastAsia="Times New Roman" w:cs="Arial"/>
                <w:i/>
                <w:iCs/>
                <w:color w:val="000000"/>
                <w:spacing w:val="0"/>
                <w:sz w:val="18"/>
                <w:szCs w:val="18"/>
                <w:lang w:eastAsia="es-ES"/>
              </w:rPr>
              <w:t>EX_OC_JerarquiaDepartamental</w:t>
            </w:r>
          </w:p>
        </w:tc>
        <w:tc>
          <w:tcPr>
            <w:tcW w:w="962" w:type="dxa"/>
            <w:tcBorders>
              <w:right w:val="nil"/>
            </w:tcBorders>
            <w:shd w:val="clear" w:color="auto" w:fill="auto"/>
            <w:tcMar>
              <w:left w:w="108" w:type="dxa"/>
            </w:tcMar>
          </w:tcPr>
          <w:p w:rsidR="00424727" w:rsidRPr="00B4693F" w:rsidRDefault="00424727"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424727" w:rsidRPr="00B4693F" w:rsidRDefault="00424727" w:rsidP="00F4387E">
            <w:pPr>
              <w:spacing w:line="240" w:lineRule="auto"/>
              <w:jc w:val="center"/>
              <w:rPr>
                <w:rFonts w:cs="Arial"/>
                <w:sz w:val="18"/>
                <w:szCs w:val="18"/>
              </w:rPr>
            </w:pPr>
          </w:p>
        </w:tc>
        <w:tc>
          <w:tcPr>
            <w:tcW w:w="2655" w:type="dxa"/>
            <w:shd w:val="clear" w:color="auto" w:fill="auto"/>
            <w:tcMar>
              <w:left w:w="108" w:type="dxa"/>
            </w:tcMar>
            <w:vAlign w:val="center"/>
          </w:tcPr>
          <w:p w:rsidR="00424727" w:rsidRPr="00B4693F" w:rsidRDefault="00424727" w:rsidP="00F4387E">
            <w:pPr>
              <w:spacing w:line="240" w:lineRule="auto"/>
              <w:jc w:val="center"/>
              <w:rPr>
                <w:rFonts w:cs="Arial"/>
                <w:sz w:val="18"/>
                <w:szCs w:val="18"/>
              </w:rPr>
            </w:pPr>
            <w:r w:rsidRPr="00B4693F">
              <w:rPr>
                <w:rFonts w:cs="Arial"/>
                <w:sz w:val="18"/>
                <w:szCs w:val="18"/>
              </w:rPr>
              <w:t>BIM Manager</w:t>
            </w:r>
          </w:p>
        </w:tc>
        <w:tc>
          <w:tcPr>
            <w:tcW w:w="1810" w:type="dxa"/>
            <w:vAlign w:val="center"/>
          </w:tcPr>
          <w:p w:rsidR="00424727" w:rsidRPr="00B4693F" w:rsidRDefault="00424727" w:rsidP="00F4387E">
            <w:pPr>
              <w:spacing w:line="240" w:lineRule="auto"/>
              <w:jc w:val="center"/>
              <w:rPr>
                <w:rFonts w:cs="Arial"/>
                <w:sz w:val="18"/>
                <w:szCs w:val="18"/>
              </w:rPr>
            </w:pPr>
            <w:r w:rsidRPr="00B4693F">
              <w:rPr>
                <w:rFonts w:cs="Arial"/>
                <w:sz w:val="18"/>
                <w:szCs w:val="18"/>
              </w:rPr>
              <w:t>ATL/DO</w:t>
            </w:r>
          </w:p>
        </w:tc>
        <w:tc>
          <w:tcPr>
            <w:tcW w:w="1303" w:type="dxa"/>
            <w:gridSpan w:val="2"/>
            <w:shd w:val="clear" w:color="auto" w:fill="auto"/>
            <w:tcMar>
              <w:left w:w="108" w:type="dxa"/>
            </w:tcMar>
            <w:vAlign w:val="center"/>
          </w:tcPr>
          <w:p w:rsidR="00424727" w:rsidRDefault="00424727" w:rsidP="00F4387E">
            <w:pPr>
              <w:spacing w:line="240" w:lineRule="auto"/>
              <w:jc w:val="center"/>
              <w:rPr>
                <w:rFonts w:cs="Arial"/>
                <w:sz w:val="18"/>
                <w:szCs w:val="18"/>
              </w:rPr>
            </w:pPr>
            <w:r>
              <w:rPr>
                <w:rFonts w:cs="Arial"/>
                <w:sz w:val="18"/>
                <w:szCs w:val="18"/>
              </w:rPr>
              <w:t>IFC/RVT</w:t>
            </w:r>
          </w:p>
        </w:tc>
      </w:tr>
      <w:tr w:rsidR="008149C2" w:rsidRPr="00B4693F" w:rsidTr="00F4387E">
        <w:trPr>
          <w:trHeight w:val="272"/>
        </w:trPr>
        <w:tc>
          <w:tcPr>
            <w:tcW w:w="1941"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Model Obra civil</w:t>
            </w:r>
          </w:p>
        </w:tc>
        <w:tc>
          <w:tcPr>
            <w:tcW w:w="6170"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X_PC/EO/OE_OC_Descripci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c>
          <w:tcPr>
            <w:tcW w:w="962" w:type="dxa"/>
            <w:tcBorders>
              <w:right w:val="nil"/>
            </w:tcBorders>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BIM Manager</w:t>
            </w:r>
          </w:p>
        </w:tc>
        <w:tc>
          <w:tcPr>
            <w:tcW w:w="1810" w:type="dxa"/>
            <w:vAlign w:val="center"/>
          </w:tcPr>
          <w:p w:rsidR="008149C2" w:rsidRPr="00B4693F" w:rsidRDefault="008149C2" w:rsidP="00F4387E">
            <w:pPr>
              <w:spacing w:line="240" w:lineRule="auto"/>
              <w:jc w:val="center"/>
              <w:rPr>
                <w:rFonts w:cs="Arial"/>
                <w:sz w:val="18"/>
                <w:szCs w:val="18"/>
              </w:rPr>
            </w:pPr>
          </w:p>
        </w:tc>
        <w:tc>
          <w:tcPr>
            <w:tcW w:w="1303" w:type="dxa"/>
            <w:gridSpan w:val="2"/>
            <w:shd w:val="clear" w:color="auto" w:fill="auto"/>
            <w:tcMar>
              <w:left w:w="108" w:type="dxa"/>
            </w:tcMar>
            <w:vAlign w:val="center"/>
          </w:tcPr>
          <w:p w:rsidR="008149C2" w:rsidRPr="00B4693F" w:rsidRDefault="00F4387E" w:rsidP="00F4387E">
            <w:pPr>
              <w:spacing w:line="240" w:lineRule="auto"/>
              <w:jc w:val="center"/>
              <w:rPr>
                <w:rFonts w:cs="Arial"/>
                <w:sz w:val="18"/>
                <w:szCs w:val="18"/>
              </w:rPr>
            </w:pPr>
            <w:r>
              <w:rPr>
                <w:rFonts w:cs="Arial"/>
                <w:sz w:val="18"/>
                <w:szCs w:val="18"/>
              </w:rPr>
              <w:t>IFC/RVT</w:t>
            </w:r>
          </w:p>
        </w:tc>
      </w:tr>
      <w:tr w:rsidR="008149C2" w:rsidRPr="00B4693F" w:rsidTr="00F4387E">
        <w:trPr>
          <w:trHeight w:val="276"/>
        </w:trPr>
        <w:tc>
          <w:tcPr>
            <w:tcW w:w="1941"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Model MEP</w:t>
            </w:r>
          </w:p>
        </w:tc>
        <w:tc>
          <w:tcPr>
            <w:tcW w:w="6170"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X_PC/EO/OE_MEP_Descripci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c>
          <w:tcPr>
            <w:tcW w:w="962" w:type="dxa"/>
            <w:tcBorders>
              <w:right w:val="nil"/>
            </w:tcBorders>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BIM Manager</w:t>
            </w:r>
          </w:p>
        </w:tc>
        <w:tc>
          <w:tcPr>
            <w:tcW w:w="1810" w:type="dxa"/>
          </w:tcPr>
          <w:p w:rsidR="008149C2" w:rsidRPr="00B4693F" w:rsidRDefault="008149C2" w:rsidP="00F4387E">
            <w:pPr>
              <w:spacing w:line="240" w:lineRule="auto"/>
              <w:jc w:val="center"/>
              <w:rPr>
                <w:rFonts w:cs="Arial"/>
                <w:sz w:val="18"/>
                <w:szCs w:val="18"/>
              </w:rPr>
            </w:pPr>
          </w:p>
        </w:tc>
        <w:tc>
          <w:tcPr>
            <w:tcW w:w="1303" w:type="dxa"/>
            <w:gridSpan w:val="2"/>
            <w:shd w:val="clear" w:color="auto" w:fill="auto"/>
            <w:tcMar>
              <w:left w:w="108" w:type="dxa"/>
            </w:tcMar>
            <w:vAlign w:val="center"/>
          </w:tcPr>
          <w:p w:rsidR="008149C2" w:rsidRPr="00B4693F" w:rsidRDefault="00F4387E" w:rsidP="00F4387E">
            <w:pPr>
              <w:spacing w:line="240" w:lineRule="auto"/>
              <w:jc w:val="center"/>
              <w:rPr>
                <w:rFonts w:cs="Arial"/>
                <w:sz w:val="18"/>
                <w:szCs w:val="18"/>
              </w:rPr>
            </w:pPr>
            <w:r>
              <w:rPr>
                <w:rFonts w:cs="Arial"/>
                <w:sz w:val="18"/>
                <w:szCs w:val="18"/>
              </w:rPr>
              <w:t>IFC/RVT</w:t>
            </w:r>
          </w:p>
        </w:tc>
      </w:tr>
      <w:tr w:rsidR="008149C2" w:rsidRPr="00B4693F" w:rsidTr="00F4387E">
        <w:trPr>
          <w:trHeight w:val="406"/>
        </w:trPr>
        <w:tc>
          <w:tcPr>
            <w:tcW w:w="15162" w:type="dxa"/>
            <w:gridSpan w:val="8"/>
            <w:shd w:val="clear" w:color="auto" w:fill="EAF1DD" w:themeFill="accent3" w:themeFillTint="33"/>
          </w:tcPr>
          <w:p w:rsidR="008149C2" w:rsidRPr="00B4693F" w:rsidRDefault="008149C2" w:rsidP="00F4387E">
            <w:pPr>
              <w:spacing w:line="240" w:lineRule="auto"/>
              <w:jc w:val="left"/>
              <w:rPr>
                <w:rFonts w:cs="Arial"/>
                <w:sz w:val="18"/>
                <w:szCs w:val="18"/>
              </w:rPr>
            </w:pPr>
            <w:r w:rsidRPr="00B4693F">
              <w:rPr>
                <w:rFonts w:cs="Arial"/>
                <w:sz w:val="18"/>
                <w:szCs w:val="18"/>
              </w:rPr>
              <w:t>DOC. GRÀFICA/VISTES</w:t>
            </w:r>
          </w:p>
        </w:tc>
      </w:tr>
      <w:tr w:rsidR="008149C2" w:rsidRPr="00B4693F" w:rsidTr="00F4387E">
        <w:trPr>
          <w:trHeight w:val="337"/>
        </w:trPr>
        <w:tc>
          <w:tcPr>
            <w:tcW w:w="1941"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Plànols (sg llistat)</w:t>
            </w:r>
          </w:p>
        </w:tc>
        <w:tc>
          <w:tcPr>
            <w:tcW w:w="6170" w:type="dxa"/>
            <w:shd w:val="clear" w:color="auto" w:fill="auto"/>
            <w:tcMar>
              <w:left w:w="108" w:type="dxa"/>
            </w:tcMar>
            <w:vAlign w:val="center"/>
          </w:tcPr>
          <w:p w:rsidR="008149C2" w:rsidRPr="00B4693F" w:rsidRDefault="008149C2" w:rsidP="00F4387E">
            <w:pPr>
              <w:spacing w:line="240" w:lineRule="auto"/>
              <w:jc w:val="left"/>
              <w:rPr>
                <w:rFonts w:cs="Arial"/>
                <w:i/>
                <w:sz w:val="18"/>
                <w:szCs w:val="18"/>
              </w:rPr>
            </w:pPr>
            <w:r w:rsidRPr="00B4693F">
              <w:rPr>
                <w:rFonts w:cs="Arial"/>
                <w:i/>
                <w:sz w:val="18"/>
                <w:szCs w:val="18"/>
              </w:rPr>
              <w:t>06-01.v02_</w:t>
            </w: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 PC/EO/OE _</w:t>
            </w:r>
            <w:r w:rsidRPr="00B4693F">
              <w:rPr>
                <w:rFonts w:cs="Arial"/>
                <w:i/>
                <w:sz w:val="18"/>
                <w:szCs w:val="18"/>
              </w:rPr>
              <w:t>DIP01_DefinicioGeometrica_</w:t>
            </w:r>
            <w:r w:rsidRPr="00B4693F">
              <w:rPr>
                <w:rFonts w:eastAsia="Times New Roman" w:cs="Arial"/>
                <w:i/>
                <w:iCs/>
                <w:color w:val="000000"/>
                <w:spacing w:val="0"/>
                <w:sz w:val="18"/>
                <w:szCs w:val="18"/>
                <w:lang w:eastAsia="es-ES"/>
              </w:rPr>
              <w:t xml:space="preserve"> Anymesdia</w:t>
            </w:r>
            <w:r w:rsidRPr="00B4693F">
              <w:rPr>
                <w:rFonts w:cs="Arial"/>
                <w:i/>
                <w:sz w:val="18"/>
                <w:szCs w:val="18"/>
              </w:rPr>
              <w:t>.pdf</w:t>
            </w:r>
          </w:p>
        </w:tc>
        <w:tc>
          <w:tcPr>
            <w:tcW w:w="962" w:type="dxa"/>
            <w:tcBorders>
              <w:righ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BIM Manager</w:t>
            </w:r>
          </w:p>
        </w:tc>
        <w:tc>
          <w:tcPr>
            <w:tcW w:w="1810" w:type="dxa"/>
          </w:tcPr>
          <w:p w:rsidR="008149C2" w:rsidRPr="00B4693F" w:rsidRDefault="008149C2" w:rsidP="00F4387E">
            <w:pPr>
              <w:spacing w:line="240" w:lineRule="auto"/>
              <w:jc w:val="center"/>
              <w:rPr>
                <w:rFonts w:cs="Arial"/>
                <w:sz w:val="18"/>
                <w:szCs w:val="18"/>
              </w:rPr>
            </w:pPr>
            <w:r w:rsidRPr="00B4693F">
              <w:rPr>
                <w:rFonts w:cs="Arial"/>
                <w:sz w:val="18"/>
                <w:szCs w:val="18"/>
              </w:rPr>
              <w:t>ATL/DO</w:t>
            </w:r>
          </w:p>
        </w:tc>
        <w:tc>
          <w:tcPr>
            <w:tcW w:w="1303" w:type="dxa"/>
            <w:gridSpan w:val="2"/>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PDF/DWG</w:t>
            </w:r>
          </w:p>
        </w:tc>
      </w:tr>
      <w:tr w:rsidR="008149C2" w:rsidRPr="00B4693F" w:rsidTr="00F4387E">
        <w:trPr>
          <w:trHeight w:val="411"/>
        </w:trPr>
        <w:tc>
          <w:tcPr>
            <w:tcW w:w="15162" w:type="dxa"/>
            <w:gridSpan w:val="8"/>
            <w:shd w:val="clear" w:color="auto" w:fill="FDE9D9" w:themeFill="accent6" w:themeFillTint="33"/>
          </w:tcPr>
          <w:p w:rsidR="008149C2" w:rsidRPr="00B4693F" w:rsidRDefault="008149C2" w:rsidP="00F4387E">
            <w:pPr>
              <w:spacing w:line="240" w:lineRule="auto"/>
              <w:jc w:val="left"/>
              <w:rPr>
                <w:rFonts w:cs="Arial"/>
                <w:sz w:val="18"/>
                <w:szCs w:val="18"/>
              </w:rPr>
            </w:pPr>
            <w:r w:rsidRPr="00B4693F">
              <w:rPr>
                <w:rFonts w:cs="Arial"/>
                <w:sz w:val="18"/>
                <w:szCs w:val="18"/>
              </w:rPr>
              <w:t>LLISTATS</w:t>
            </w:r>
          </w:p>
        </w:tc>
      </w:tr>
      <w:tr w:rsidR="008149C2" w:rsidRPr="00B4693F" w:rsidTr="00F4387E">
        <w:trPr>
          <w:trHeight w:val="497"/>
        </w:trPr>
        <w:tc>
          <w:tcPr>
            <w:tcW w:w="1941"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Taula elements modelats</w:t>
            </w:r>
          </w:p>
        </w:tc>
        <w:tc>
          <w:tcPr>
            <w:tcW w:w="6170"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eastAsia="Times New Roman" w:cs="Arial"/>
                <w:i/>
                <w:iCs/>
                <w:color w:val="000000"/>
                <w:spacing w:val="0"/>
                <w:sz w:val="18"/>
                <w:szCs w:val="18"/>
                <w:lang w:eastAsia="es-ES"/>
              </w:rPr>
              <w:t>Anymesdia_Elements_modelats.xls</w:t>
            </w:r>
          </w:p>
        </w:tc>
        <w:tc>
          <w:tcPr>
            <w:tcW w:w="962" w:type="dxa"/>
            <w:tcBorders>
              <w:righ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BIM Coordinad</w:t>
            </w:r>
          </w:p>
        </w:tc>
        <w:tc>
          <w:tcPr>
            <w:tcW w:w="1810" w:type="dxa"/>
          </w:tcPr>
          <w:p w:rsidR="008149C2" w:rsidRPr="00B4693F" w:rsidRDefault="008149C2" w:rsidP="00F4387E">
            <w:pPr>
              <w:spacing w:line="240" w:lineRule="auto"/>
              <w:jc w:val="center"/>
              <w:rPr>
                <w:rFonts w:cs="Arial"/>
                <w:sz w:val="18"/>
                <w:szCs w:val="18"/>
              </w:rPr>
            </w:pPr>
            <w:r w:rsidRPr="00B4693F">
              <w:rPr>
                <w:rFonts w:cs="Arial"/>
                <w:sz w:val="18"/>
                <w:szCs w:val="18"/>
              </w:rPr>
              <w:t>ATL/DO</w:t>
            </w:r>
          </w:p>
        </w:tc>
        <w:tc>
          <w:tcPr>
            <w:tcW w:w="1303" w:type="dxa"/>
            <w:gridSpan w:val="2"/>
            <w:shd w:val="clear" w:color="auto" w:fill="auto"/>
            <w:tcMar>
              <w:left w:w="108" w:type="dxa"/>
            </w:tcMar>
            <w:vAlign w:val="center"/>
          </w:tcPr>
          <w:p w:rsidR="008149C2" w:rsidRPr="00B4693F" w:rsidRDefault="008149C2" w:rsidP="00F4387E">
            <w:pPr>
              <w:spacing w:line="240" w:lineRule="auto"/>
              <w:jc w:val="center"/>
              <w:rPr>
                <w:rFonts w:cs="Arial"/>
                <w:sz w:val="18"/>
                <w:szCs w:val="18"/>
              </w:rPr>
            </w:pPr>
            <w:r w:rsidRPr="00B4693F">
              <w:rPr>
                <w:rFonts w:cs="Arial"/>
                <w:sz w:val="18"/>
                <w:szCs w:val="18"/>
              </w:rPr>
              <w:t>XLS</w:t>
            </w:r>
          </w:p>
        </w:tc>
      </w:tr>
      <w:tr w:rsidR="008149C2" w:rsidRPr="00B4693F" w:rsidTr="00F4387E">
        <w:trPr>
          <w:gridAfter w:val="1"/>
          <w:wAfter w:w="7" w:type="dxa"/>
          <w:trHeight w:val="497"/>
        </w:trPr>
        <w:tc>
          <w:tcPr>
            <w:tcW w:w="1941" w:type="dxa"/>
            <w:shd w:val="clear" w:color="auto" w:fill="auto"/>
            <w:tcMar>
              <w:left w:w="108" w:type="dxa"/>
            </w:tcMar>
            <w:vAlign w:val="center"/>
          </w:tcPr>
          <w:p w:rsidR="008149C2" w:rsidRPr="00B4693F" w:rsidRDefault="008149C2" w:rsidP="00F4387E">
            <w:pPr>
              <w:spacing w:line="240" w:lineRule="auto"/>
              <w:jc w:val="left"/>
              <w:rPr>
                <w:rFonts w:cs="Arial"/>
                <w:sz w:val="18"/>
                <w:szCs w:val="18"/>
              </w:rPr>
            </w:pPr>
            <w:r w:rsidRPr="00B4693F">
              <w:rPr>
                <w:rFonts w:cs="Arial"/>
                <w:sz w:val="18"/>
                <w:szCs w:val="18"/>
              </w:rPr>
              <w:t>Taula amidaments</w:t>
            </w:r>
          </w:p>
        </w:tc>
        <w:tc>
          <w:tcPr>
            <w:tcW w:w="6170" w:type="dxa"/>
            <w:shd w:val="clear" w:color="auto" w:fill="auto"/>
            <w:tcMar>
              <w:left w:w="108" w:type="dxa"/>
            </w:tcMar>
            <w:vAlign w:val="center"/>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Anymesdia _amidaments_modelats.xls</w:t>
            </w:r>
          </w:p>
        </w:tc>
        <w:tc>
          <w:tcPr>
            <w:tcW w:w="962" w:type="dxa"/>
            <w:tcBorders>
              <w:right w:val="nil"/>
            </w:tcBorders>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BIM Coordinad</w:t>
            </w:r>
          </w:p>
        </w:tc>
        <w:tc>
          <w:tcPr>
            <w:tcW w:w="1810" w:type="dxa"/>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ATL/DO</w:t>
            </w:r>
          </w:p>
        </w:tc>
        <w:tc>
          <w:tcPr>
            <w:tcW w:w="1296" w:type="dxa"/>
            <w:shd w:val="clear" w:color="auto" w:fill="auto"/>
          </w:tcPr>
          <w:p w:rsidR="008149C2" w:rsidRPr="00B4693F" w:rsidRDefault="008149C2" w:rsidP="00F4387E">
            <w:pPr>
              <w:spacing w:line="240" w:lineRule="auto"/>
              <w:jc w:val="center"/>
              <w:rPr>
                <w:rFonts w:cs="Arial"/>
                <w:sz w:val="18"/>
                <w:szCs w:val="18"/>
              </w:rPr>
            </w:pPr>
            <w:r w:rsidRPr="00B4693F">
              <w:rPr>
                <w:rFonts w:cs="Arial"/>
                <w:sz w:val="18"/>
                <w:szCs w:val="18"/>
              </w:rPr>
              <w:t>XLS</w:t>
            </w:r>
          </w:p>
        </w:tc>
      </w:tr>
      <w:tr w:rsidR="008149C2" w:rsidRPr="00B4693F" w:rsidTr="00F30E2A">
        <w:trPr>
          <w:gridAfter w:val="1"/>
          <w:wAfter w:w="7" w:type="dxa"/>
          <w:trHeight w:val="497"/>
        </w:trPr>
        <w:tc>
          <w:tcPr>
            <w:tcW w:w="1941" w:type="dxa"/>
            <w:tcBorders>
              <w:bottom w:val="single" w:sz="4" w:space="0" w:color="auto"/>
            </w:tcBorders>
            <w:shd w:val="clear" w:color="auto" w:fill="auto"/>
            <w:tcMar>
              <w:left w:w="108" w:type="dxa"/>
            </w:tcMar>
            <w:vAlign w:val="center"/>
          </w:tcPr>
          <w:p w:rsidR="008149C2" w:rsidRPr="00B4693F" w:rsidRDefault="008149C2" w:rsidP="00227464">
            <w:pPr>
              <w:spacing w:line="240" w:lineRule="auto"/>
              <w:jc w:val="left"/>
              <w:rPr>
                <w:rFonts w:cs="Arial"/>
                <w:sz w:val="18"/>
                <w:szCs w:val="18"/>
              </w:rPr>
            </w:pPr>
            <w:r w:rsidRPr="00B4693F">
              <w:rPr>
                <w:rFonts w:cs="Arial"/>
                <w:sz w:val="18"/>
                <w:szCs w:val="18"/>
              </w:rPr>
              <w:t>Taul</w:t>
            </w:r>
            <w:r w:rsidR="00227464">
              <w:rPr>
                <w:rFonts w:cs="Arial"/>
                <w:sz w:val="18"/>
                <w:szCs w:val="18"/>
              </w:rPr>
              <w:t>es</w:t>
            </w:r>
            <w:r w:rsidRPr="00B4693F">
              <w:rPr>
                <w:rFonts w:cs="Arial"/>
                <w:sz w:val="18"/>
                <w:szCs w:val="18"/>
              </w:rPr>
              <w:t xml:space="preserve"> gestió actius_GMAO</w:t>
            </w:r>
          </w:p>
        </w:tc>
        <w:tc>
          <w:tcPr>
            <w:tcW w:w="6170" w:type="dxa"/>
            <w:tcBorders>
              <w:bottom w:val="single" w:sz="4" w:space="0" w:color="auto"/>
            </w:tcBorders>
            <w:shd w:val="clear" w:color="auto" w:fill="auto"/>
            <w:tcMar>
              <w:left w:w="108" w:type="dxa"/>
            </w:tcMar>
            <w:vAlign w:val="center"/>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Anymesdia _GMAO_modelats.xls</w:t>
            </w:r>
          </w:p>
        </w:tc>
        <w:tc>
          <w:tcPr>
            <w:tcW w:w="962" w:type="dxa"/>
            <w:tcBorders>
              <w:bottom w:val="single" w:sz="4" w:space="0" w:color="auto"/>
              <w:right w:val="nil"/>
            </w:tcBorders>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PC/EO/OE</w:t>
            </w:r>
          </w:p>
        </w:tc>
        <w:tc>
          <w:tcPr>
            <w:tcW w:w="321" w:type="dxa"/>
            <w:tcBorders>
              <w:left w:val="nil"/>
              <w:bottom w:val="single" w:sz="4" w:space="0" w:color="auto"/>
            </w:tcBorders>
            <w:shd w:val="clear" w:color="auto" w:fill="auto"/>
            <w:tcMar>
              <w:left w:w="108" w:type="dxa"/>
            </w:tcMar>
            <w:vAlign w:val="center"/>
          </w:tcPr>
          <w:p w:rsidR="008149C2" w:rsidRPr="00B4693F" w:rsidRDefault="008149C2" w:rsidP="00F4387E">
            <w:pPr>
              <w:spacing w:line="240" w:lineRule="auto"/>
              <w:jc w:val="center"/>
              <w:rPr>
                <w:rFonts w:cs="Arial"/>
                <w:sz w:val="18"/>
                <w:szCs w:val="18"/>
              </w:rPr>
            </w:pPr>
          </w:p>
        </w:tc>
        <w:tc>
          <w:tcPr>
            <w:tcW w:w="2655" w:type="dxa"/>
            <w:tcBorders>
              <w:bottom w:val="single" w:sz="4" w:space="0" w:color="auto"/>
            </w:tcBorders>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BIM Coordinad</w:t>
            </w:r>
          </w:p>
        </w:tc>
        <w:tc>
          <w:tcPr>
            <w:tcW w:w="1810" w:type="dxa"/>
            <w:tcBorders>
              <w:bottom w:val="single" w:sz="4" w:space="0" w:color="auto"/>
            </w:tcBorders>
            <w:shd w:val="clear" w:color="auto" w:fill="auto"/>
            <w:tcMar>
              <w:left w:w="108" w:type="dxa"/>
            </w:tcMar>
          </w:tcPr>
          <w:p w:rsidR="008149C2" w:rsidRPr="00B4693F" w:rsidRDefault="008149C2" w:rsidP="00F4387E">
            <w:pPr>
              <w:spacing w:line="240" w:lineRule="auto"/>
              <w:jc w:val="center"/>
              <w:rPr>
                <w:rFonts w:cs="Arial"/>
                <w:sz w:val="18"/>
                <w:szCs w:val="18"/>
              </w:rPr>
            </w:pPr>
            <w:r w:rsidRPr="00B4693F">
              <w:rPr>
                <w:rFonts w:cs="Arial"/>
                <w:sz w:val="18"/>
                <w:szCs w:val="18"/>
              </w:rPr>
              <w:t>ATL/DO</w:t>
            </w:r>
          </w:p>
        </w:tc>
        <w:tc>
          <w:tcPr>
            <w:tcW w:w="1296" w:type="dxa"/>
            <w:tcBorders>
              <w:bottom w:val="single" w:sz="4" w:space="0" w:color="auto"/>
            </w:tcBorders>
            <w:shd w:val="clear" w:color="auto" w:fill="auto"/>
          </w:tcPr>
          <w:p w:rsidR="008149C2" w:rsidRPr="00B4693F" w:rsidRDefault="008149C2" w:rsidP="00F4387E">
            <w:pPr>
              <w:spacing w:line="240" w:lineRule="auto"/>
              <w:jc w:val="center"/>
              <w:rPr>
                <w:rFonts w:cs="Arial"/>
                <w:sz w:val="18"/>
                <w:szCs w:val="18"/>
              </w:rPr>
            </w:pPr>
            <w:r w:rsidRPr="00B4693F">
              <w:rPr>
                <w:rFonts w:cs="Arial"/>
                <w:sz w:val="18"/>
                <w:szCs w:val="18"/>
              </w:rPr>
              <w:t>XLS</w:t>
            </w:r>
          </w:p>
        </w:tc>
      </w:tr>
      <w:tr w:rsidR="00F30E2A" w:rsidRPr="00B4693F" w:rsidTr="00F30E2A">
        <w:trPr>
          <w:gridAfter w:val="1"/>
          <w:wAfter w:w="7" w:type="dxa"/>
          <w:trHeight w:val="497"/>
        </w:trPr>
        <w:tc>
          <w:tcPr>
            <w:tcW w:w="15155" w:type="dxa"/>
            <w:gridSpan w:val="7"/>
            <w:shd w:val="clear" w:color="auto" w:fill="92CDDC" w:themeFill="accent5" w:themeFillTint="99"/>
            <w:tcMar>
              <w:left w:w="108" w:type="dxa"/>
            </w:tcMar>
            <w:vAlign w:val="center"/>
          </w:tcPr>
          <w:p w:rsidR="00F30E2A" w:rsidRPr="00B4693F" w:rsidRDefault="00F30E2A" w:rsidP="00F30E2A">
            <w:pPr>
              <w:spacing w:line="240" w:lineRule="auto"/>
              <w:jc w:val="left"/>
              <w:rPr>
                <w:rFonts w:cs="Arial"/>
                <w:sz w:val="18"/>
                <w:szCs w:val="18"/>
              </w:rPr>
            </w:pPr>
            <w:r>
              <w:rPr>
                <w:rFonts w:cs="Arial"/>
                <w:sz w:val="18"/>
                <w:szCs w:val="18"/>
              </w:rPr>
              <w:t>TEMÀTICS</w:t>
            </w:r>
          </w:p>
        </w:tc>
      </w:tr>
      <w:tr w:rsidR="00F30E2A" w:rsidRPr="00B4693F" w:rsidTr="00227464">
        <w:trPr>
          <w:gridAfter w:val="1"/>
          <w:wAfter w:w="7" w:type="dxa"/>
          <w:trHeight w:val="497"/>
        </w:trPr>
        <w:tc>
          <w:tcPr>
            <w:tcW w:w="1941" w:type="dxa"/>
            <w:shd w:val="clear" w:color="auto" w:fill="auto"/>
            <w:tcMar>
              <w:left w:w="108" w:type="dxa"/>
            </w:tcMar>
            <w:vAlign w:val="center"/>
          </w:tcPr>
          <w:p w:rsidR="00F30E2A" w:rsidRPr="00B4693F" w:rsidRDefault="00F30E2A" w:rsidP="00F4387E">
            <w:pPr>
              <w:spacing w:line="240" w:lineRule="auto"/>
              <w:jc w:val="left"/>
              <w:rPr>
                <w:rFonts w:cs="Arial"/>
                <w:sz w:val="18"/>
                <w:szCs w:val="18"/>
              </w:rPr>
            </w:pPr>
            <w:r>
              <w:rPr>
                <w:rFonts w:cs="Arial"/>
                <w:sz w:val="18"/>
                <w:szCs w:val="18"/>
              </w:rPr>
              <w:t>Zona BIM</w:t>
            </w:r>
          </w:p>
        </w:tc>
        <w:tc>
          <w:tcPr>
            <w:tcW w:w="6170" w:type="dxa"/>
            <w:shd w:val="clear" w:color="auto" w:fill="auto"/>
            <w:tcMar>
              <w:left w:w="108" w:type="dxa"/>
            </w:tcMar>
            <w:vAlign w:val="center"/>
          </w:tcPr>
          <w:p w:rsidR="00F30E2A" w:rsidRPr="00B4693F" w:rsidRDefault="00F30E2A" w:rsidP="00227464">
            <w:pPr>
              <w:spacing w:line="240" w:lineRule="auto"/>
              <w:jc w:val="left"/>
              <w:rPr>
                <w:rFonts w:cs="Arial"/>
                <w:sz w:val="18"/>
                <w:szCs w:val="18"/>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X_PC/EO/OE_</w:t>
            </w:r>
            <w:r>
              <w:rPr>
                <w:rFonts w:eastAsia="Times New Roman" w:cs="Arial"/>
                <w:i/>
                <w:iCs/>
                <w:color w:val="000000"/>
                <w:spacing w:val="0"/>
                <w:sz w:val="18"/>
                <w:szCs w:val="18"/>
                <w:lang w:eastAsia="es-ES"/>
              </w:rPr>
              <w:t>FED_TematicZonaBIM</w:t>
            </w:r>
            <w:r w:rsidRPr="00B4693F">
              <w:rPr>
                <w:rFonts w:eastAsia="Times New Roman" w:cs="Arial"/>
                <w:i/>
                <w:iCs/>
                <w:color w:val="000000"/>
                <w:spacing w:val="0"/>
                <w:sz w:val="18"/>
                <w:szCs w:val="18"/>
                <w:lang w:eastAsia="es-ES"/>
              </w:rPr>
              <w:t>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w:t>
            </w:r>
          </w:p>
        </w:tc>
        <w:tc>
          <w:tcPr>
            <w:tcW w:w="962" w:type="dxa"/>
            <w:tcBorders>
              <w:right w:val="nil"/>
            </w:tcBorders>
            <w:shd w:val="clear" w:color="auto" w:fill="auto"/>
            <w:tcMar>
              <w:left w:w="108" w:type="dxa"/>
            </w:tcMar>
            <w:vAlign w:val="center"/>
          </w:tcPr>
          <w:p w:rsidR="00F30E2A" w:rsidRPr="00B4693F" w:rsidRDefault="00F30E2A" w:rsidP="00227464">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F30E2A" w:rsidRPr="00B4693F" w:rsidRDefault="00F30E2A" w:rsidP="00227464">
            <w:pPr>
              <w:spacing w:line="240" w:lineRule="auto"/>
              <w:jc w:val="center"/>
              <w:rPr>
                <w:rFonts w:cs="Arial"/>
                <w:sz w:val="18"/>
                <w:szCs w:val="18"/>
              </w:rPr>
            </w:pPr>
          </w:p>
        </w:tc>
        <w:tc>
          <w:tcPr>
            <w:tcW w:w="2655" w:type="dxa"/>
            <w:shd w:val="clear" w:color="auto" w:fill="auto"/>
            <w:tcMar>
              <w:left w:w="108" w:type="dxa"/>
            </w:tcMar>
            <w:vAlign w:val="center"/>
          </w:tcPr>
          <w:p w:rsidR="00F30E2A" w:rsidRPr="00B4693F" w:rsidRDefault="00F30E2A" w:rsidP="00227464">
            <w:pPr>
              <w:spacing w:line="240" w:lineRule="auto"/>
              <w:jc w:val="center"/>
              <w:rPr>
                <w:rFonts w:cs="Arial"/>
                <w:sz w:val="18"/>
                <w:szCs w:val="18"/>
              </w:rPr>
            </w:pPr>
            <w:r w:rsidRPr="00B4693F">
              <w:rPr>
                <w:rFonts w:cs="Arial"/>
                <w:sz w:val="18"/>
                <w:szCs w:val="18"/>
              </w:rPr>
              <w:t>BIM Manager</w:t>
            </w:r>
          </w:p>
        </w:tc>
        <w:tc>
          <w:tcPr>
            <w:tcW w:w="1810" w:type="dxa"/>
            <w:shd w:val="clear" w:color="auto" w:fill="auto"/>
            <w:tcMar>
              <w:left w:w="108" w:type="dxa"/>
            </w:tcMar>
            <w:vAlign w:val="center"/>
          </w:tcPr>
          <w:p w:rsidR="00F30E2A" w:rsidRPr="00B4693F" w:rsidRDefault="00F30E2A" w:rsidP="00227464">
            <w:pPr>
              <w:spacing w:line="240" w:lineRule="auto"/>
              <w:jc w:val="center"/>
              <w:rPr>
                <w:rFonts w:cs="Arial"/>
                <w:sz w:val="18"/>
                <w:szCs w:val="18"/>
              </w:rPr>
            </w:pPr>
            <w:r w:rsidRPr="00B4693F">
              <w:rPr>
                <w:rFonts w:cs="Arial"/>
                <w:sz w:val="18"/>
                <w:szCs w:val="18"/>
              </w:rPr>
              <w:t>ATL/DO</w:t>
            </w:r>
          </w:p>
        </w:tc>
        <w:tc>
          <w:tcPr>
            <w:tcW w:w="1296" w:type="dxa"/>
            <w:shd w:val="clear" w:color="auto" w:fill="auto"/>
            <w:vAlign w:val="center"/>
          </w:tcPr>
          <w:p w:rsidR="00F30E2A" w:rsidRPr="00B4693F" w:rsidRDefault="00F30E2A" w:rsidP="00227464">
            <w:pPr>
              <w:spacing w:line="240" w:lineRule="auto"/>
              <w:jc w:val="center"/>
              <w:rPr>
                <w:rFonts w:cs="Arial"/>
                <w:sz w:val="18"/>
                <w:szCs w:val="18"/>
              </w:rPr>
            </w:pPr>
            <w:r w:rsidRPr="00B4693F">
              <w:rPr>
                <w:rFonts w:cs="Arial"/>
                <w:sz w:val="18"/>
                <w:szCs w:val="18"/>
              </w:rPr>
              <w:t>IFC</w:t>
            </w:r>
            <w:r w:rsidR="00424727">
              <w:rPr>
                <w:rFonts w:cs="Arial"/>
                <w:sz w:val="18"/>
                <w:szCs w:val="18"/>
              </w:rPr>
              <w:t>/RVT</w:t>
            </w:r>
          </w:p>
        </w:tc>
      </w:tr>
      <w:tr w:rsidR="00F30E2A" w:rsidRPr="00B4693F" w:rsidTr="00227464">
        <w:trPr>
          <w:gridAfter w:val="1"/>
          <w:wAfter w:w="7" w:type="dxa"/>
          <w:trHeight w:val="497"/>
        </w:trPr>
        <w:tc>
          <w:tcPr>
            <w:tcW w:w="1941" w:type="dxa"/>
            <w:shd w:val="clear" w:color="auto" w:fill="auto"/>
            <w:tcMar>
              <w:left w:w="108" w:type="dxa"/>
            </w:tcMar>
            <w:vAlign w:val="center"/>
          </w:tcPr>
          <w:p w:rsidR="00F30E2A" w:rsidRPr="00B4693F" w:rsidRDefault="00F30E2A" w:rsidP="00F4387E">
            <w:pPr>
              <w:spacing w:line="240" w:lineRule="auto"/>
              <w:jc w:val="left"/>
              <w:rPr>
                <w:rFonts w:cs="Arial"/>
                <w:sz w:val="18"/>
                <w:szCs w:val="18"/>
              </w:rPr>
            </w:pPr>
            <w:r w:rsidRPr="00F30E2A">
              <w:rPr>
                <w:rFonts w:cs="Arial"/>
                <w:sz w:val="18"/>
                <w:szCs w:val="18"/>
              </w:rPr>
              <w:lastRenderedPageBreak/>
              <w:t>Zona</w:t>
            </w:r>
            <w:r>
              <w:rPr>
                <w:rFonts w:cs="Arial"/>
                <w:sz w:val="18"/>
                <w:szCs w:val="18"/>
              </w:rPr>
              <w:t xml:space="preserve"> </w:t>
            </w:r>
            <w:r w:rsidRPr="00F30E2A">
              <w:rPr>
                <w:rFonts w:cs="Arial"/>
                <w:sz w:val="18"/>
                <w:szCs w:val="18"/>
              </w:rPr>
              <w:t>BIM</w:t>
            </w:r>
            <w:r>
              <w:rPr>
                <w:rFonts w:cs="Arial"/>
                <w:sz w:val="18"/>
                <w:szCs w:val="18"/>
              </w:rPr>
              <w:t xml:space="preserve"> d’</w:t>
            </w:r>
            <w:r w:rsidRPr="00F30E2A">
              <w:rPr>
                <w:rFonts w:cs="Arial"/>
                <w:sz w:val="18"/>
                <w:szCs w:val="18"/>
              </w:rPr>
              <w:t>Operacio</w:t>
            </w:r>
            <w:r>
              <w:rPr>
                <w:rFonts w:cs="Arial"/>
                <w:sz w:val="18"/>
                <w:szCs w:val="18"/>
              </w:rPr>
              <w:t xml:space="preserve"> al </w:t>
            </w:r>
            <w:r w:rsidRPr="00F30E2A">
              <w:rPr>
                <w:rFonts w:cs="Arial"/>
                <w:sz w:val="18"/>
                <w:szCs w:val="18"/>
              </w:rPr>
              <w:t>Diposit</w:t>
            </w:r>
          </w:p>
        </w:tc>
        <w:tc>
          <w:tcPr>
            <w:tcW w:w="6170" w:type="dxa"/>
            <w:shd w:val="clear" w:color="auto" w:fill="auto"/>
            <w:tcMar>
              <w:left w:w="108" w:type="dxa"/>
            </w:tcMar>
            <w:vAlign w:val="center"/>
          </w:tcPr>
          <w:p w:rsidR="00F30E2A" w:rsidRPr="00B4693F" w:rsidRDefault="00F30E2A" w:rsidP="00227464">
            <w:pPr>
              <w:spacing w:line="240" w:lineRule="auto"/>
              <w:jc w:val="left"/>
              <w:rPr>
                <w:rFonts w:cs="Arial"/>
                <w:sz w:val="18"/>
                <w:szCs w:val="18"/>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X_PC/EO/OE_</w:t>
            </w:r>
            <w:r>
              <w:rPr>
                <w:rFonts w:eastAsia="Times New Roman" w:cs="Arial"/>
                <w:i/>
                <w:iCs/>
                <w:color w:val="000000"/>
                <w:spacing w:val="0"/>
                <w:sz w:val="18"/>
                <w:szCs w:val="18"/>
                <w:lang w:eastAsia="es-ES"/>
              </w:rPr>
              <w:t>FED_Tematic</w:t>
            </w:r>
            <w:r w:rsidRPr="00F30E2A">
              <w:rPr>
                <w:rFonts w:eastAsia="Times New Roman" w:cs="Arial"/>
                <w:i/>
                <w:iCs/>
                <w:color w:val="000000"/>
                <w:spacing w:val="0"/>
                <w:sz w:val="18"/>
                <w:szCs w:val="18"/>
                <w:lang w:eastAsia="es-ES"/>
              </w:rPr>
              <w:t>ZonaBIMOperacioDiposit</w:t>
            </w:r>
            <w:r w:rsidRPr="00B4693F">
              <w:rPr>
                <w:rFonts w:eastAsia="Times New Roman" w:cs="Arial"/>
                <w:i/>
                <w:iCs/>
                <w:color w:val="000000"/>
                <w:spacing w:val="0"/>
                <w:sz w:val="18"/>
                <w:szCs w:val="18"/>
                <w:lang w:eastAsia="es-ES"/>
              </w:rPr>
              <w:t>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w:t>
            </w:r>
          </w:p>
        </w:tc>
        <w:tc>
          <w:tcPr>
            <w:tcW w:w="962" w:type="dxa"/>
            <w:tcBorders>
              <w:right w:val="nil"/>
            </w:tcBorders>
            <w:shd w:val="clear" w:color="auto" w:fill="auto"/>
            <w:tcMar>
              <w:left w:w="108" w:type="dxa"/>
            </w:tcMar>
            <w:vAlign w:val="center"/>
          </w:tcPr>
          <w:p w:rsidR="00F30E2A" w:rsidRPr="00B4693F" w:rsidRDefault="00F30E2A" w:rsidP="00227464">
            <w:pPr>
              <w:spacing w:line="240" w:lineRule="auto"/>
              <w:jc w:val="center"/>
              <w:rPr>
                <w:rFonts w:cs="Arial"/>
                <w:sz w:val="18"/>
                <w:szCs w:val="18"/>
              </w:rPr>
            </w:pPr>
            <w:r w:rsidRPr="00B4693F">
              <w:rPr>
                <w:rFonts w:cs="Arial"/>
                <w:sz w:val="18"/>
                <w:szCs w:val="18"/>
              </w:rPr>
              <w:t>PC/EO/OE</w:t>
            </w:r>
          </w:p>
        </w:tc>
        <w:tc>
          <w:tcPr>
            <w:tcW w:w="321" w:type="dxa"/>
            <w:tcBorders>
              <w:left w:val="nil"/>
            </w:tcBorders>
            <w:shd w:val="clear" w:color="auto" w:fill="auto"/>
            <w:tcMar>
              <w:left w:w="108" w:type="dxa"/>
            </w:tcMar>
            <w:vAlign w:val="center"/>
          </w:tcPr>
          <w:p w:rsidR="00F30E2A" w:rsidRPr="00B4693F" w:rsidRDefault="00F30E2A" w:rsidP="00227464">
            <w:pPr>
              <w:spacing w:line="240" w:lineRule="auto"/>
              <w:jc w:val="center"/>
              <w:rPr>
                <w:rFonts w:cs="Arial"/>
                <w:sz w:val="18"/>
                <w:szCs w:val="18"/>
              </w:rPr>
            </w:pPr>
          </w:p>
        </w:tc>
        <w:tc>
          <w:tcPr>
            <w:tcW w:w="2655" w:type="dxa"/>
            <w:shd w:val="clear" w:color="auto" w:fill="auto"/>
            <w:tcMar>
              <w:left w:w="108" w:type="dxa"/>
            </w:tcMar>
            <w:vAlign w:val="center"/>
          </w:tcPr>
          <w:p w:rsidR="00F30E2A" w:rsidRPr="00B4693F" w:rsidRDefault="00F30E2A" w:rsidP="00227464">
            <w:pPr>
              <w:spacing w:line="240" w:lineRule="auto"/>
              <w:jc w:val="center"/>
              <w:rPr>
                <w:rFonts w:cs="Arial"/>
                <w:sz w:val="18"/>
                <w:szCs w:val="18"/>
              </w:rPr>
            </w:pPr>
            <w:r w:rsidRPr="00B4693F">
              <w:rPr>
                <w:rFonts w:cs="Arial"/>
                <w:sz w:val="18"/>
                <w:szCs w:val="18"/>
              </w:rPr>
              <w:t>BIM Manager</w:t>
            </w:r>
          </w:p>
        </w:tc>
        <w:tc>
          <w:tcPr>
            <w:tcW w:w="1810" w:type="dxa"/>
            <w:shd w:val="clear" w:color="auto" w:fill="auto"/>
            <w:tcMar>
              <w:left w:w="108" w:type="dxa"/>
            </w:tcMar>
            <w:vAlign w:val="center"/>
          </w:tcPr>
          <w:p w:rsidR="00F30E2A" w:rsidRPr="00B4693F" w:rsidRDefault="00F30E2A" w:rsidP="00227464">
            <w:pPr>
              <w:spacing w:line="240" w:lineRule="auto"/>
              <w:jc w:val="center"/>
              <w:rPr>
                <w:rFonts w:cs="Arial"/>
                <w:sz w:val="18"/>
                <w:szCs w:val="18"/>
              </w:rPr>
            </w:pPr>
            <w:r w:rsidRPr="00B4693F">
              <w:rPr>
                <w:rFonts w:cs="Arial"/>
                <w:sz w:val="18"/>
                <w:szCs w:val="18"/>
              </w:rPr>
              <w:t>ATL/DO</w:t>
            </w:r>
          </w:p>
        </w:tc>
        <w:tc>
          <w:tcPr>
            <w:tcW w:w="1296" w:type="dxa"/>
            <w:shd w:val="clear" w:color="auto" w:fill="auto"/>
            <w:vAlign w:val="center"/>
          </w:tcPr>
          <w:p w:rsidR="00F30E2A" w:rsidRPr="00B4693F" w:rsidRDefault="00F30E2A" w:rsidP="00227464">
            <w:pPr>
              <w:spacing w:line="240" w:lineRule="auto"/>
              <w:jc w:val="center"/>
              <w:rPr>
                <w:rFonts w:cs="Arial"/>
                <w:sz w:val="18"/>
                <w:szCs w:val="18"/>
              </w:rPr>
            </w:pPr>
            <w:r w:rsidRPr="00B4693F">
              <w:rPr>
                <w:rFonts w:cs="Arial"/>
                <w:sz w:val="18"/>
                <w:szCs w:val="18"/>
              </w:rPr>
              <w:t>IFC</w:t>
            </w:r>
            <w:r w:rsidR="00424727">
              <w:rPr>
                <w:rFonts w:cs="Arial"/>
                <w:sz w:val="18"/>
                <w:szCs w:val="18"/>
              </w:rPr>
              <w:t>/</w:t>
            </w:r>
            <w:r w:rsidR="00227464">
              <w:rPr>
                <w:rFonts w:cs="Arial"/>
                <w:sz w:val="18"/>
                <w:szCs w:val="18"/>
              </w:rPr>
              <w:t>RVT</w:t>
            </w:r>
          </w:p>
        </w:tc>
      </w:tr>
      <w:tr w:rsidR="00F30E2A" w:rsidRPr="00B4693F" w:rsidTr="00F4387E">
        <w:trPr>
          <w:trHeight w:val="497"/>
        </w:trPr>
        <w:tc>
          <w:tcPr>
            <w:tcW w:w="15162" w:type="dxa"/>
            <w:gridSpan w:val="8"/>
            <w:shd w:val="clear" w:color="auto" w:fill="CCC0D9" w:themeFill="accent4" w:themeFillTint="66"/>
          </w:tcPr>
          <w:p w:rsidR="00F30E2A" w:rsidRPr="00B4693F" w:rsidRDefault="00F30E2A" w:rsidP="00F4387E">
            <w:pPr>
              <w:spacing w:line="240" w:lineRule="auto"/>
              <w:jc w:val="left"/>
              <w:rPr>
                <w:rFonts w:cs="Arial"/>
                <w:sz w:val="18"/>
                <w:szCs w:val="18"/>
              </w:rPr>
            </w:pPr>
            <w:r w:rsidRPr="00B4693F">
              <w:rPr>
                <w:rFonts w:cs="Arial"/>
                <w:sz w:val="18"/>
                <w:szCs w:val="18"/>
              </w:rPr>
              <w:t>REPOSITORI</w:t>
            </w:r>
          </w:p>
        </w:tc>
      </w:tr>
      <w:tr w:rsidR="00F30E2A" w:rsidRPr="00B4693F" w:rsidTr="00F4387E">
        <w:trPr>
          <w:trHeight w:val="497"/>
        </w:trPr>
        <w:tc>
          <w:tcPr>
            <w:tcW w:w="1941" w:type="dxa"/>
            <w:shd w:val="clear" w:color="auto" w:fill="auto"/>
            <w:tcMar>
              <w:left w:w="108" w:type="dxa"/>
            </w:tcMar>
            <w:vAlign w:val="center"/>
          </w:tcPr>
          <w:p w:rsidR="00F30E2A" w:rsidRPr="00B4693F" w:rsidRDefault="00F30E2A" w:rsidP="00F4387E">
            <w:pPr>
              <w:spacing w:line="240" w:lineRule="auto"/>
              <w:jc w:val="left"/>
              <w:rPr>
                <w:rFonts w:cs="Arial"/>
                <w:sz w:val="18"/>
                <w:szCs w:val="18"/>
              </w:rPr>
            </w:pPr>
            <w:r w:rsidRPr="00B4693F">
              <w:rPr>
                <w:rFonts w:cs="Arial"/>
                <w:sz w:val="18"/>
                <w:szCs w:val="18"/>
              </w:rPr>
              <w:t>Fitxes Tècniques</w:t>
            </w:r>
          </w:p>
        </w:tc>
        <w:tc>
          <w:tcPr>
            <w:tcW w:w="6170" w:type="dxa"/>
            <w:shd w:val="clear" w:color="auto" w:fill="auto"/>
            <w:tcMar>
              <w:left w:w="108" w:type="dxa"/>
            </w:tcMar>
            <w:vAlign w:val="center"/>
          </w:tcPr>
          <w:p w:rsidR="00F30E2A" w:rsidRPr="00B4693F" w:rsidRDefault="00F30E2A"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X_FitxaTecnicaXXXX.pdf</w:t>
            </w:r>
          </w:p>
        </w:tc>
        <w:tc>
          <w:tcPr>
            <w:tcW w:w="962" w:type="dxa"/>
            <w:tcBorders>
              <w:right w:val="nil"/>
            </w:tcBorders>
            <w:shd w:val="clear" w:color="auto" w:fill="auto"/>
            <w:tcMar>
              <w:left w:w="108" w:type="dxa"/>
            </w:tcMar>
            <w:vAlign w:val="center"/>
          </w:tcPr>
          <w:p w:rsidR="00F30E2A" w:rsidRPr="00B4693F" w:rsidRDefault="00F30E2A" w:rsidP="00F4387E">
            <w:pPr>
              <w:spacing w:line="240" w:lineRule="auto"/>
              <w:jc w:val="center"/>
              <w:rPr>
                <w:rFonts w:cs="Arial"/>
                <w:sz w:val="18"/>
                <w:szCs w:val="18"/>
              </w:rPr>
            </w:pPr>
            <w:r w:rsidRPr="00B4693F">
              <w:rPr>
                <w:rFonts w:cs="Arial"/>
                <w:sz w:val="18"/>
                <w:szCs w:val="18"/>
              </w:rPr>
              <w:t>PC/OE</w:t>
            </w:r>
          </w:p>
        </w:tc>
        <w:tc>
          <w:tcPr>
            <w:tcW w:w="321" w:type="dxa"/>
            <w:tcBorders>
              <w:left w:val="nil"/>
            </w:tcBorders>
            <w:shd w:val="clear" w:color="auto" w:fill="auto"/>
            <w:tcMar>
              <w:left w:w="108" w:type="dxa"/>
            </w:tcMar>
            <w:vAlign w:val="center"/>
          </w:tcPr>
          <w:p w:rsidR="00F30E2A" w:rsidRPr="00B4693F" w:rsidRDefault="00F30E2A" w:rsidP="00F4387E">
            <w:pPr>
              <w:spacing w:line="240" w:lineRule="auto"/>
              <w:jc w:val="center"/>
              <w:rPr>
                <w:rFonts w:cs="Arial"/>
                <w:sz w:val="18"/>
                <w:szCs w:val="18"/>
              </w:rPr>
            </w:pPr>
          </w:p>
        </w:tc>
        <w:tc>
          <w:tcPr>
            <w:tcW w:w="2655" w:type="dxa"/>
            <w:shd w:val="clear" w:color="auto" w:fill="auto"/>
            <w:tcMar>
              <w:left w:w="108" w:type="dxa"/>
            </w:tcMar>
            <w:vAlign w:val="center"/>
          </w:tcPr>
          <w:p w:rsidR="00F30E2A" w:rsidRPr="00B4693F" w:rsidRDefault="00F30E2A" w:rsidP="00F4387E">
            <w:pPr>
              <w:spacing w:line="240" w:lineRule="auto"/>
              <w:jc w:val="center"/>
              <w:rPr>
                <w:rFonts w:cs="Arial"/>
                <w:sz w:val="18"/>
                <w:szCs w:val="18"/>
              </w:rPr>
            </w:pPr>
            <w:r w:rsidRPr="00B4693F">
              <w:rPr>
                <w:rFonts w:cs="Arial"/>
                <w:sz w:val="18"/>
                <w:szCs w:val="18"/>
              </w:rPr>
              <w:t>Equip Redactor/Obra</w:t>
            </w:r>
          </w:p>
        </w:tc>
        <w:tc>
          <w:tcPr>
            <w:tcW w:w="1810" w:type="dxa"/>
          </w:tcPr>
          <w:p w:rsidR="00F30E2A" w:rsidRPr="00B4693F" w:rsidRDefault="00F30E2A" w:rsidP="00F4387E">
            <w:pPr>
              <w:spacing w:line="240" w:lineRule="auto"/>
              <w:jc w:val="center"/>
              <w:rPr>
                <w:rFonts w:cs="Arial"/>
                <w:sz w:val="18"/>
                <w:szCs w:val="18"/>
              </w:rPr>
            </w:pPr>
            <w:r w:rsidRPr="00B4693F">
              <w:rPr>
                <w:rFonts w:cs="Arial"/>
                <w:sz w:val="18"/>
                <w:szCs w:val="18"/>
              </w:rPr>
              <w:t>ATL/DO</w:t>
            </w:r>
          </w:p>
        </w:tc>
        <w:tc>
          <w:tcPr>
            <w:tcW w:w="1303" w:type="dxa"/>
            <w:gridSpan w:val="2"/>
            <w:shd w:val="clear" w:color="auto" w:fill="auto"/>
            <w:tcMar>
              <w:left w:w="108" w:type="dxa"/>
            </w:tcMar>
            <w:vAlign w:val="center"/>
          </w:tcPr>
          <w:p w:rsidR="00F30E2A" w:rsidRPr="00B4693F" w:rsidRDefault="00F30E2A" w:rsidP="00F4387E">
            <w:pPr>
              <w:spacing w:line="240" w:lineRule="auto"/>
              <w:jc w:val="center"/>
              <w:rPr>
                <w:rFonts w:cs="Arial"/>
                <w:sz w:val="18"/>
                <w:szCs w:val="18"/>
              </w:rPr>
            </w:pPr>
            <w:r w:rsidRPr="00B4693F">
              <w:rPr>
                <w:rFonts w:cs="Arial"/>
                <w:sz w:val="18"/>
                <w:szCs w:val="18"/>
              </w:rPr>
              <w:t>PDF</w:t>
            </w:r>
          </w:p>
        </w:tc>
      </w:tr>
      <w:tr w:rsidR="00F30E2A" w:rsidRPr="00B4693F" w:rsidTr="00F4387E">
        <w:trPr>
          <w:trHeight w:val="497"/>
        </w:trPr>
        <w:tc>
          <w:tcPr>
            <w:tcW w:w="1941" w:type="dxa"/>
            <w:shd w:val="clear" w:color="auto" w:fill="auto"/>
            <w:tcMar>
              <w:left w:w="108" w:type="dxa"/>
            </w:tcMar>
            <w:vAlign w:val="center"/>
          </w:tcPr>
          <w:p w:rsidR="00F30E2A" w:rsidRPr="00B4693F" w:rsidRDefault="00F30E2A" w:rsidP="00F4387E">
            <w:pPr>
              <w:spacing w:line="240" w:lineRule="auto"/>
              <w:jc w:val="left"/>
              <w:rPr>
                <w:rFonts w:cs="Arial"/>
                <w:sz w:val="18"/>
                <w:szCs w:val="18"/>
              </w:rPr>
            </w:pPr>
            <w:r w:rsidRPr="00B4693F">
              <w:rPr>
                <w:rFonts w:cs="Arial"/>
                <w:sz w:val="18"/>
                <w:szCs w:val="18"/>
              </w:rPr>
              <w:t>Manuals</w:t>
            </w:r>
          </w:p>
        </w:tc>
        <w:tc>
          <w:tcPr>
            <w:tcW w:w="6170" w:type="dxa"/>
            <w:shd w:val="clear" w:color="auto" w:fill="auto"/>
            <w:tcMar>
              <w:left w:w="108" w:type="dxa"/>
            </w:tcMar>
            <w:vAlign w:val="center"/>
          </w:tcPr>
          <w:p w:rsidR="00F30E2A" w:rsidRPr="00B4693F" w:rsidRDefault="00F30E2A"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X_ManualXXXX.pdf</w:t>
            </w:r>
          </w:p>
        </w:tc>
        <w:tc>
          <w:tcPr>
            <w:tcW w:w="962" w:type="dxa"/>
            <w:tcBorders>
              <w:right w:val="nil"/>
            </w:tcBorders>
            <w:shd w:val="clear" w:color="auto" w:fill="auto"/>
            <w:tcMar>
              <w:left w:w="108" w:type="dxa"/>
            </w:tcMar>
            <w:vAlign w:val="center"/>
          </w:tcPr>
          <w:p w:rsidR="00F30E2A" w:rsidRPr="00B4693F" w:rsidRDefault="00F30E2A" w:rsidP="00F4387E">
            <w:pPr>
              <w:spacing w:line="240" w:lineRule="auto"/>
              <w:jc w:val="center"/>
              <w:rPr>
                <w:rFonts w:cs="Arial"/>
                <w:sz w:val="18"/>
                <w:szCs w:val="18"/>
              </w:rPr>
            </w:pPr>
            <w:r w:rsidRPr="00B4693F">
              <w:rPr>
                <w:rFonts w:cs="Arial"/>
                <w:sz w:val="18"/>
                <w:szCs w:val="18"/>
              </w:rPr>
              <w:t>PC/OE</w:t>
            </w:r>
          </w:p>
        </w:tc>
        <w:tc>
          <w:tcPr>
            <w:tcW w:w="321" w:type="dxa"/>
            <w:tcBorders>
              <w:left w:val="nil"/>
            </w:tcBorders>
            <w:shd w:val="clear" w:color="auto" w:fill="auto"/>
            <w:tcMar>
              <w:left w:w="108" w:type="dxa"/>
            </w:tcMar>
            <w:vAlign w:val="center"/>
          </w:tcPr>
          <w:p w:rsidR="00F30E2A" w:rsidRPr="00B4693F" w:rsidRDefault="00F30E2A" w:rsidP="00F4387E">
            <w:pPr>
              <w:spacing w:line="240" w:lineRule="auto"/>
              <w:jc w:val="center"/>
              <w:rPr>
                <w:rFonts w:cs="Arial"/>
                <w:sz w:val="18"/>
                <w:szCs w:val="18"/>
              </w:rPr>
            </w:pPr>
          </w:p>
        </w:tc>
        <w:tc>
          <w:tcPr>
            <w:tcW w:w="2655" w:type="dxa"/>
            <w:shd w:val="clear" w:color="auto" w:fill="auto"/>
            <w:tcMar>
              <w:left w:w="108" w:type="dxa"/>
            </w:tcMar>
            <w:vAlign w:val="center"/>
          </w:tcPr>
          <w:p w:rsidR="00F30E2A" w:rsidRPr="00B4693F" w:rsidRDefault="00F30E2A" w:rsidP="00F4387E">
            <w:pPr>
              <w:spacing w:line="240" w:lineRule="auto"/>
              <w:jc w:val="center"/>
              <w:rPr>
                <w:rFonts w:cs="Arial"/>
                <w:sz w:val="18"/>
                <w:szCs w:val="18"/>
              </w:rPr>
            </w:pPr>
            <w:r w:rsidRPr="00B4693F">
              <w:rPr>
                <w:rFonts w:cs="Arial"/>
                <w:sz w:val="18"/>
                <w:szCs w:val="18"/>
              </w:rPr>
              <w:t>Equip Redactor/Obra</w:t>
            </w:r>
          </w:p>
        </w:tc>
        <w:tc>
          <w:tcPr>
            <w:tcW w:w="1810" w:type="dxa"/>
          </w:tcPr>
          <w:p w:rsidR="00F30E2A" w:rsidRPr="00B4693F" w:rsidRDefault="00F30E2A" w:rsidP="00F4387E">
            <w:pPr>
              <w:spacing w:line="240" w:lineRule="auto"/>
              <w:jc w:val="center"/>
              <w:rPr>
                <w:rFonts w:cs="Arial"/>
                <w:sz w:val="18"/>
                <w:szCs w:val="18"/>
              </w:rPr>
            </w:pPr>
            <w:r w:rsidRPr="00B4693F">
              <w:rPr>
                <w:rFonts w:cs="Arial"/>
                <w:sz w:val="18"/>
                <w:szCs w:val="18"/>
              </w:rPr>
              <w:t>ATL/DO</w:t>
            </w:r>
          </w:p>
        </w:tc>
        <w:tc>
          <w:tcPr>
            <w:tcW w:w="1303" w:type="dxa"/>
            <w:gridSpan w:val="2"/>
            <w:shd w:val="clear" w:color="auto" w:fill="auto"/>
            <w:tcMar>
              <w:left w:w="108" w:type="dxa"/>
            </w:tcMar>
            <w:vAlign w:val="center"/>
          </w:tcPr>
          <w:p w:rsidR="00F30E2A" w:rsidRPr="00B4693F" w:rsidRDefault="00F30E2A" w:rsidP="00F4387E">
            <w:pPr>
              <w:spacing w:line="240" w:lineRule="auto"/>
              <w:jc w:val="center"/>
              <w:rPr>
                <w:rFonts w:cs="Arial"/>
                <w:sz w:val="18"/>
                <w:szCs w:val="18"/>
              </w:rPr>
            </w:pPr>
            <w:r w:rsidRPr="00B4693F">
              <w:rPr>
                <w:rFonts w:cs="Arial"/>
                <w:sz w:val="18"/>
                <w:szCs w:val="18"/>
              </w:rPr>
              <w:t>PDF</w:t>
            </w:r>
          </w:p>
        </w:tc>
      </w:tr>
      <w:tr w:rsidR="00F30E2A" w:rsidRPr="00B4693F" w:rsidTr="00F4387E">
        <w:trPr>
          <w:trHeight w:val="497"/>
        </w:trPr>
        <w:tc>
          <w:tcPr>
            <w:tcW w:w="1941" w:type="dxa"/>
            <w:shd w:val="clear" w:color="auto" w:fill="auto"/>
            <w:tcMar>
              <w:left w:w="108" w:type="dxa"/>
            </w:tcMar>
            <w:vAlign w:val="center"/>
          </w:tcPr>
          <w:p w:rsidR="00F30E2A" w:rsidRPr="00B4693F" w:rsidRDefault="00F30E2A" w:rsidP="00F4387E">
            <w:pPr>
              <w:spacing w:line="240" w:lineRule="auto"/>
              <w:jc w:val="left"/>
              <w:rPr>
                <w:rFonts w:cs="Arial"/>
                <w:sz w:val="18"/>
                <w:szCs w:val="18"/>
              </w:rPr>
            </w:pPr>
            <w:r w:rsidRPr="00B4693F">
              <w:rPr>
                <w:rFonts w:cs="Arial"/>
                <w:sz w:val="18"/>
                <w:szCs w:val="18"/>
              </w:rPr>
              <w:t>Assajos Control Qualitat</w:t>
            </w:r>
          </w:p>
        </w:tc>
        <w:tc>
          <w:tcPr>
            <w:tcW w:w="6170" w:type="dxa"/>
            <w:shd w:val="clear" w:color="auto" w:fill="auto"/>
            <w:tcMar>
              <w:left w:w="108" w:type="dxa"/>
            </w:tcMar>
            <w:vAlign w:val="center"/>
          </w:tcPr>
          <w:p w:rsidR="00F30E2A" w:rsidRPr="00B4693F" w:rsidRDefault="00F30E2A"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w:t>
            </w:r>
            <w:r>
              <w:rPr>
                <w:rFonts w:eastAsia="Times New Roman" w:cs="Arial"/>
                <w:i/>
                <w:iCs/>
                <w:color w:val="000000"/>
                <w:spacing w:val="0"/>
                <w:sz w:val="18"/>
                <w:szCs w:val="18"/>
                <w:lang w:eastAsia="es-ES"/>
              </w:rPr>
              <w:t>.</w:t>
            </w:r>
            <w:r w:rsidRPr="00B4693F">
              <w:rPr>
                <w:rFonts w:eastAsia="Times New Roman" w:cs="Arial"/>
                <w:i/>
                <w:iCs/>
                <w:color w:val="000000"/>
                <w:spacing w:val="0"/>
                <w:sz w:val="18"/>
                <w:szCs w:val="18"/>
                <w:lang w:eastAsia="es-ES"/>
              </w:rPr>
              <w:t>X_CodiFitxaLaboratori_AssaigTraccio_ZonaXX.pdf</w:t>
            </w:r>
          </w:p>
        </w:tc>
        <w:tc>
          <w:tcPr>
            <w:tcW w:w="962" w:type="dxa"/>
            <w:tcBorders>
              <w:right w:val="nil"/>
            </w:tcBorders>
            <w:shd w:val="clear" w:color="auto" w:fill="auto"/>
            <w:tcMar>
              <w:left w:w="108" w:type="dxa"/>
            </w:tcMar>
            <w:vAlign w:val="center"/>
          </w:tcPr>
          <w:p w:rsidR="00F30E2A" w:rsidRPr="00B4693F" w:rsidRDefault="00F30E2A" w:rsidP="00F4387E">
            <w:pPr>
              <w:spacing w:line="240" w:lineRule="auto"/>
              <w:jc w:val="center"/>
              <w:rPr>
                <w:rFonts w:cs="Arial"/>
                <w:sz w:val="18"/>
                <w:szCs w:val="18"/>
              </w:rPr>
            </w:pPr>
            <w:r w:rsidRPr="00B4693F">
              <w:rPr>
                <w:rFonts w:cs="Arial"/>
                <w:sz w:val="18"/>
                <w:szCs w:val="18"/>
              </w:rPr>
              <w:t>PC/OE</w:t>
            </w:r>
          </w:p>
        </w:tc>
        <w:tc>
          <w:tcPr>
            <w:tcW w:w="321" w:type="dxa"/>
            <w:tcBorders>
              <w:left w:val="nil"/>
            </w:tcBorders>
            <w:shd w:val="clear" w:color="auto" w:fill="auto"/>
            <w:tcMar>
              <w:left w:w="108" w:type="dxa"/>
            </w:tcMar>
            <w:vAlign w:val="center"/>
          </w:tcPr>
          <w:p w:rsidR="00F30E2A" w:rsidRPr="00B4693F" w:rsidRDefault="00F30E2A" w:rsidP="00F4387E">
            <w:pPr>
              <w:spacing w:line="240" w:lineRule="auto"/>
              <w:jc w:val="center"/>
              <w:rPr>
                <w:rFonts w:cs="Arial"/>
                <w:sz w:val="18"/>
                <w:szCs w:val="18"/>
              </w:rPr>
            </w:pPr>
          </w:p>
        </w:tc>
        <w:tc>
          <w:tcPr>
            <w:tcW w:w="2655" w:type="dxa"/>
            <w:shd w:val="clear" w:color="auto" w:fill="auto"/>
            <w:tcMar>
              <w:left w:w="108" w:type="dxa"/>
            </w:tcMar>
            <w:vAlign w:val="center"/>
          </w:tcPr>
          <w:p w:rsidR="00F30E2A" w:rsidRPr="00B4693F" w:rsidRDefault="00F30E2A" w:rsidP="00F4387E">
            <w:pPr>
              <w:spacing w:line="240" w:lineRule="auto"/>
              <w:jc w:val="center"/>
              <w:rPr>
                <w:rFonts w:cs="Arial"/>
                <w:sz w:val="18"/>
                <w:szCs w:val="18"/>
              </w:rPr>
            </w:pPr>
            <w:r w:rsidRPr="00B4693F">
              <w:rPr>
                <w:rFonts w:cs="Arial"/>
                <w:sz w:val="18"/>
                <w:szCs w:val="18"/>
              </w:rPr>
              <w:t>Equip Redactor/Obra</w:t>
            </w:r>
          </w:p>
        </w:tc>
        <w:tc>
          <w:tcPr>
            <w:tcW w:w="1810" w:type="dxa"/>
          </w:tcPr>
          <w:p w:rsidR="00F30E2A" w:rsidRPr="00B4693F" w:rsidRDefault="00F30E2A" w:rsidP="00F4387E">
            <w:pPr>
              <w:spacing w:line="240" w:lineRule="auto"/>
              <w:jc w:val="center"/>
              <w:rPr>
                <w:rFonts w:cs="Arial"/>
                <w:sz w:val="18"/>
                <w:szCs w:val="18"/>
              </w:rPr>
            </w:pPr>
            <w:r w:rsidRPr="00B4693F">
              <w:rPr>
                <w:rFonts w:cs="Arial"/>
                <w:sz w:val="18"/>
                <w:szCs w:val="18"/>
              </w:rPr>
              <w:t>ATL/DO</w:t>
            </w:r>
          </w:p>
        </w:tc>
        <w:tc>
          <w:tcPr>
            <w:tcW w:w="1303" w:type="dxa"/>
            <w:gridSpan w:val="2"/>
            <w:shd w:val="clear" w:color="auto" w:fill="auto"/>
            <w:tcMar>
              <w:left w:w="108" w:type="dxa"/>
            </w:tcMar>
            <w:vAlign w:val="center"/>
          </w:tcPr>
          <w:p w:rsidR="00F30E2A" w:rsidRPr="00B4693F" w:rsidRDefault="00F30E2A" w:rsidP="00F4387E">
            <w:pPr>
              <w:spacing w:line="240" w:lineRule="auto"/>
              <w:jc w:val="center"/>
              <w:rPr>
                <w:rFonts w:cs="Arial"/>
                <w:sz w:val="18"/>
                <w:szCs w:val="18"/>
              </w:rPr>
            </w:pPr>
            <w:r w:rsidRPr="00B4693F">
              <w:rPr>
                <w:rFonts w:cs="Arial"/>
                <w:sz w:val="18"/>
                <w:szCs w:val="18"/>
              </w:rPr>
              <w:t>PDF</w:t>
            </w:r>
          </w:p>
        </w:tc>
      </w:tr>
    </w:tbl>
    <w:p w:rsidR="008149C2" w:rsidRDefault="008149C2" w:rsidP="008149C2">
      <w:pPr>
        <w:spacing w:line="240" w:lineRule="auto"/>
        <w:rPr>
          <w:i/>
          <w:iCs/>
          <w:color w:val="7F7F7F" w:themeColor="text1" w:themeTint="80"/>
          <w:sz w:val="16"/>
        </w:rPr>
      </w:pPr>
      <w:r w:rsidRPr="00B4693F">
        <w:rPr>
          <w:i/>
          <w:iCs/>
          <w:color w:val="7F7F7F" w:themeColor="text1" w:themeTint="80"/>
          <w:sz w:val="16"/>
        </w:rPr>
        <w:t>El gestor de l’actuació podrà incloure aquells lliurables que consideri imprescindibles per  a la correcta definició de l’actuació.</w:t>
      </w:r>
    </w:p>
    <w:p w:rsidR="000A71C4" w:rsidRDefault="000A71C4" w:rsidP="008149C2">
      <w:pPr>
        <w:spacing w:line="240" w:lineRule="auto"/>
        <w:rPr>
          <w:i/>
          <w:iCs/>
          <w:color w:val="7F7F7F" w:themeColor="text1" w:themeTint="80"/>
          <w:sz w:val="16"/>
        </w:rPr>
      </w:pPr>
    </w:p>
    <w:p w:rsidR="000A71C4" w:rsidRPr="000A71C4" w:rsidRDefault="000A71C4" w:rsidP="008149C2">
      <w:pPr>
        <w:spacing w:line="240" w:lineRule="auto"/>
        <w:rPr>
          <w:iCs/>
          <w:szCs w:val="22"/>
        </w:rPr>
      </w:pPr>
      <w:r w:rsidRPr="000A71C4">
        <w:rPr>
          <w:iCs/>
          <w:szCs w:val="22"/>
        </w:rPr>
        <w:t>En el cas que s’utilitzi Revit, serà obligatori incloure les taules de planificaci</w:t>
      </w:r>
      <w:r>
        <w:rPr>
          <w:iCs/>
          <w:szCs w:val="22"/>
        </w:rPr>
        <w:t>ó amb el total d’elements i els seus paràmetres, així com les que indiqui el Gestor/Director per a les seves comprovacions.</w:t>
      </w:r>
    </w:p>
    <w:p w:rsidR="008149C2" w:rsidRDefault="008149C2" w:rsidP="008149C2">
      <w:pPr>
        <w:spacing w:line="240" w:lineRule="auto"/>
        <w:rPr>
          <w:i/>
          <w:iCs/>
          <w:color w:val="7F7F7F" w:themeColor="text1" w:themeTint="80"/>
          <w:sz w:val="16"/>
        </w:rPr>
      </w:pPr>
    </w:p>
    <w:p w:rsidR="008149C2" w:rsidRDefault="008149C2" w:rsidP="008149C2">
      <w:pPr>
        <w:spacing w:line="240" w:lineRule="auto"/>
        <w:rPr>
          <w:i/>
          <w:iCs/>
          <w:color w:val="7F7F7F" w:themeColor="text1" w:themeTint="80"/>
          <w:sz w:val="16"/>
        </w:rPr>
      </w:pPr>
    </w:p>
    <w:p w:rsidR="008149C2" w:rsidRPr="00B4693F" w:rsidRDefault="008149C2" w:rsidP="008149C2">
      <w:pPr>
        <w:spacing w:line="240" w:lineRule="auto"/>
        <w:rPr>
          <w:i/>
          <w:iCs/>
          <w:color w:val="7F7F7F" w:themeColor="text1" w:themeTint="80"/>
          <w:sz w:val="16"/>
        </w:rPr>
        <w:sectPr w:rsidR="008149C2" w:rsidRPr="00B4693F" w:rsidSect="00F4387E">
          <w:pgSz w:w="16838" w:h="11906" w:orient="landscape"/>
          <w:pgMar w:top="1701" w:right="1954" w:bottom="1701" w:left="1701" w:header="709" w:footer="282" w:gutter="0"/>
          <w:cols w:space="720"/>
          <w:formProt w:val="0"/>
          <w:docGrid w:linePitch="360" w:charSpace="-2049"/>
        </w:sectPr>
      </w:pPr>
    </w:p>
    <w:p w:rsidR="008149C2" w:rsidRPr="00B4693F" w:rsidRDefault="008149C2" w:rsidP="008149C2">
      <w:pPr>
        <w:pStyle w:val="Ttulo1"/>
        <w:numPr>
          <w:ilvl w:val="0"/>
          <w:numId w:val="2"/>
        </w:numPr>
        <w:spacing w:line="240" w:lineRule="auto"/>
        <w:ind w:hanging="720"/>
        <w:rPr>
          <w:lang w:val="ca-ES"/>
        </w:rPr>
      </w:pPr>
      <w:bookmarkStart w:id="31" w:name="_Toc89929902"/>
      <w:bookmarkStart w:id="32" w:name="_Toc140484688"/>
      <w:r w:rsidRPr="00B4693F">
        <w:rPr>
          <w:lang w:val="ca-ES"/>
        </w:rPr>
        <w:lastRenderedPageBreak/>
        <w:t>ESTRUCTURA D’INFORMACIÓ DELS MODELS</w:t>
      </w:r>
      <w:bookmarkEnd w:id="31"/>
      <w:bookmarkEnd w:id="32"/>
    </w:p>
    <w:p w:rsidR="008149C2" w:rsidRPr="00B4693F" w:rsidRDefault="008149C2" w:rsidP="008149C2">
      <w:pPr>
        <w:spacing w:line="240" w:lineRule="auto"/>
      </w:pPr>
    </w:p>
    <w:p w:rsidR="008149C2" w:rsidRPr="00B4693F" w:rsidRDefault="008149C2" w:rsidP="008149C2">
      <w:pPr>
        <w:spacing w:line="240" w:lineRule="auto"/>
      </w:pPr>
      <w:r w:rsidRPr="00B4693F">
        <w:t>En aquest apartat es defineix quins models s’empren, quins sistemes de coordenades, les ubicacions dels elements als models, i la definició dels elements i el contingut d’informació que han d’incorporar.</w:t>
      </w:r>
    </w:p>
    <w:p w:rsidR="008149C2" w:rsidRPr="00B4693F" w:rsidRDefault="008149C2" w:rsidP="008149C2">
      <w:pPr>
        <w:spacing w:line="240" w:lineRule="auto"/>
      </w:pPr>
    </w:p>
    <w:p w:rsidR="008149C2" w:rsidRPr="00B4693F" w:rsidRDefault="008149C2" w:rsidP="008149C2">
      <w:pPr>
        <w:spacing w:line="240" w:lineRule="auto"/>
      </w:pPr>
      <w:r w:rsidRPr="00B4693F">
        <w:t>En general, la limitació dels arxius de modelat per disciplina es realitza a 150Mb. Per altra banda els models federats disposaran d’una limitació màxima de 500 Mb. En primera instància, es procurarà lliurar  un únic model que incorpori totes i cadascuna de les disciplines de treball, sempre que la limitació de l’espai necessari comentada anteriorment no sigui excedida. En el supòsit que això succeís, el modelador realitzarà un segmentació del model, dividint-lo en les següents disciplines de treball Obra Civil (OC i que inclou els elements d’urbanització, estructura i arquitectura) i MEP (equips mecànics i instal·lacions elèctriques i de control). A la vegada, si fos necessari, també es podria subdividir el model en funció de les localitzacions dels diferents punts on cal desenvolupar l’actuació, sempre que aquests respectin la zonificació establerta en el GMAO.</w:t>
      </w:r>
    </w:p>
    <w:p w:rsidR="008149C2" w:rsidRPr="00B4693F" w:rsidRDefault="008149C2" w:rsidP="008149C2">
      <w:pPr>
        <w:spacing w:line="240" w:lineRule="auto"/>
      </w:pPr>
    </w:p>
    <w:p w:rsidR="008149C2" w:rsidRPr="00B4693F" w:rsidRDefault="008149C2" w:rsidP="008149C2">
      <w:pPr>
        <w:spacing w:line="240" w:lineRule="auto"/>
      </w:pPr>
      <w:r w:rsidRPr="00B4693F">
        <w:t>Segons consideració del Gestor de l’Actuació d’ATL es podrà requerir el desenvolupament d’un model específic d’urbanització, que podria incloure el Model Digital del Terreny, la definició del perímetre de la parcel.la i/o emplaçament, i d’aquells elements de l'entorn immediat i vialitat que permetin una correcta interpretació de la instal·lació.</w:t>
      </w:r>
    </w:p>
    <w:p w:rsidR="008149C2" w:rsidRPr="00B4693F" w:rsidRDefault="008149C2" w:rsidP="008149C2">
      <w:pPr>
        <w:spacing w:line="240" w:lineRule="auto"/>
      </w:pPr>
    </w:p>
    <w:p w:rsidR="008149C2" w:rsidRPr="00B4693F" w:rsidRDefault="008149C2" w:rsidP="008149C2">
      <w:pPr>
        <w:spacing w:line="240" w:lineRule="auto"/>
      </w:pPr>
      <w:r w:rsidRPr="00B4693F">
        <w:t xml:space="preserve">Per altra banda, per tal que la georeferenciació dels models de les diferents disciplines pel que fa als eixos i els nivells a considerar en cadascuna de les disciplines a executar, s’optarà per generar un model de </w:t>
      </w:r>
      <w:r w:rsidRPr="00D52324">
        <w:t>coordinació</w:t>
      </w:r>
      <w:r w:rsidRPr="00B4693F">
        <w:t xml:space="preserve"> on això quedi detallat. Aquest model contindrà doncs la definició dels nivells, dels eixos, i alhora contindrà l’anomenat Objecte Actuació (símbol ATL). Addicionalment es requereix d’un model federat  en el qual es realitzi la conjunció de les diferents disciplines. Aquest model federat contindrà la informació gràfica, I es lliurarà en format de:</w:t>
      </w:r>
    </w:p>
    <w:p w:rsidR="008149C2" w:rsidRPr="00B4693F" w:rsidRDefault="008149C2" w:rsidP="008149C2">
      <w:pPr>
        <w:pStyle w:val="Prrafodelista"/>
        <w:numPr>
          <w:ilvl w:val="0"/>
          <w:numId w:val="44"/>
        </w:numPr>
        <w:spacing w:line="240" w:lineRule="auto"/>
      </w:pPr>
      <w:r w:rsidRPr="00B4693F">
        <w:t>Navisworks,</w:t>
      </w:r>
    </w:p>
    <w:p w:rsidR="008149C2" w:rsidRPr="00B4693F" w:rsidRDefault="008149C2" w:rsidP="008149C2">
      <w:pPr>
        <w:pStyle w:val="Prrafodelista"/>
        <w:numPr>
          <w:ilvl w:val="1"/>
          <w:numId w:val="44"/>
        </w:numPr>
        <w:spacing w:line="240" w:lineRule="auto"/>
      </w:pPr>
      <w:r w:rsidRPr="00B4693F">
        <w:t xml:space="preserve">Aglutinant els models nadius. </w:t>
      </w:r>
    </w:p>
    <w:p w:rsidR="008149C2" w:rsidRPr="00B4693F" w:rsidRDefault="008149C2" w:rsidP="008149C2">
      <w:pPr>
        <w:pStyle w:val="Prrafodelista"/>
        <w:numPr>
          <w:ilvl w:val="1"/>
          <w:numId w:val="44"/>
        </w:numPr>
        <w:spacing w:line="240" w:lineRule="auto"/>
      </w:pPr>
      <w:r w:rsidRPr="00B4693F">
        <w:t>Aglutinant els models IFC.</w:t>
      </w:r>
    </w:p>
    <w:p w:rsidR="00092FD3" w:rsidRDefault="008149C2" w:rsidP="008149C2">
      <w:pPr>
        <w:pStyle w:val="Prrafodelista"/>
        <w:numPr>
          <w:ilvl w:val="0"/>
          <w:numId w:val="44"/>
        </w:numPr>
        <w:spacing w:line="240" w:lineRule="auto"/>
      </w:pPr>
      <w:r w:rsidRPr="00B4693F">
        <w:t>IFC, publicant un model conjunt de la totalitat dels arxius IFC (per tal de poder carregar-lo en BIMvision).</w:t>
      </w:r>
    </w:p>
    <w:p w:rsidR="008149C2" w:rsidRPr="00B4693F" w:rsidRDefault="00092FD3" w:rsidP="008149C2">
      <w:pPr>
        <w:pStyle w:val="Prrafodelista"/>
        <w:numPr>
          <w:ilvl w:val="0"/>
          <w:numId w:val="44"/>
        </w:numPr>
        <w:spacing w:line="240" w:lineRule="auto"/>
      </w:pPr>
      <w:r>
        <w:t>Revit, si és el software de modelatge utilitzat pel contractista.</w:t>
      </w:r>
      <w:r w:rsidR="008149C2" w:rsidRPr="00B4693F">
        <w:t xml:space="preserve"> </w:t>
      </w:r>
    </w:p>
    <w:p w:rsidR="008149C2" w:rsidRPr="00B4693F" w:rsidRDefault="008149C2" w:rsidP="008149C2">
      <w:pPr>
        <w:spacing w:line="240" w:lineRule="auto"/>
      </w:pPr>
    </w:p>
    <w:p w:rsidR="008149C2" w:rsidRPr="00B4693F" w:rsidRDefault="008149C2" w:rsidP="008149C2">
      <w:pPr>
        <w:spacing w:line="240" w:lineRule="auto"/>
      </w:pPr>
      <w:r w:rsidRPr="00664695">
        <w:t xml:space="preserve">En el cas que el consultor que està duent a terme el modelat, estimi oportú considerar el model d’obra civil com a referència per a l’obtenció de la georeferenciació, els eixos i els nivells, ho haurà d’indicar de forma específica en la seva proposta de BEP. En aquest supòsit, el model </w:t>
      </w:r>
      <w:r w:rsidR="00664695" w:rsidRPr="00664695">
        <w:t>federat</w:t>
      </w:r>
      <w:r w:rsidRPr="00664695">
        <w:t xml:space="preserve"> (nadiu/ifc) esdevindrà l’arxiu que englobi totes les disciplines.</w:t>
      </w:r>
    </w:p>
    <w:p w:rsidR="008149C2" w:rsidRPr="00B4693F" w:rsidRDefault="008149C2" w:rsidP="008149C2">
      <w:pPr>
        <w:spacing w:line="240" w:lineRule="auto"/>
      </w:pPr>
    </w:p>
    <w:p w:rsidR="008149C2" w:rsidRDefault="008149C2" w:rsidP="008149C2">
      <w:pPr>
        <w:spacing w:line="240" w:lineRule="auto"/>
      </w:pPr>
      <w:r w:rsidRPr="0029003E">
        <w:t xml:space="preserve">En cada cas, el gestor dels treballs d’ATL </w:t>
      </w:r>
      <w:r w:rsidR="00664695" w:rsidRPr="0029003E">
        <w:t>i</w:t>
      </w:r>
      <w:r w:rsidR="00664695">
        <w:t xml:space="preserve"> </w:t>
      </w:r>
      <w:r w:rsidR="0029003E">
        <w:t xml:space="preserve">Oficina Tècnica </w:t>
      </w:r>
      <w:r w:rsidRPr="0029003E">
        <w:t>decidirà quina</w:t>
      </w:r>
      <w:r w:rsidRPr="00B4693F">
        <w:t xml:space="preserve"> és la millor opció de cara a segregar els models.</w:t>
      </w:r>
    </w:p>
    <w:p w:rsidR="00D52324" w:rsidRPr="00B4693F" w:rsidRDefault="00D52324" w:rsidP="008149C2">
      <w:pPr>
        <w:spacing w:line="240" w:lineRule="auto"/>
      </w:pPr>
    </w:p>
    <w:p w:rsidR="008149C2" w:rsidRPr="00B4693F" w:rsidRDefault="008149C2"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33" w:name="_Toc89929903"/>
      <w:bookmarkStart w:id="34" w:name="_Toc140484689"/>
      <w:r w:rsidRPr="00B4693F">
        <w:rPr>
          <w:lang w:val="ca-ES"/>
        </w:rPr>
        <w:lastRenderedPageBreak/>
        <w:t>ORGANITZACIÓ I TIPUS DE MODELS</w:t>
      </w:r>
      <w:bookmarkEnd w:id="33"/>
      <w:bookmarkEnd w:id="34"/>
    </w:p>
    <w:p w:rsidR="008149C2" w:rsidRPr="00B4693F" w:rsidRDefault="008149C2" w:rsidP="008149C2">
      <w:pPr>
        <w:spacing w:line="240" w:lineRule="auto"/>
      </w:pPr>
      <w:r w:rsidRPr="00B4693F">
        <w:t>En funció de la fase del projecte, es presenta la següent jerarquia de models:</w:t>
      </w:r>
    </w:p>
    <w:p w:rsidR="008149C2" w:rsidRPr="00B4693F" w:rsidRDefault="008149C2" w:rsidP="008149C2">
      <w:pPr>
        <w:spacing w:line="240" w:lineRule="auto"/>
      </w:pPr>
    </w:p>
    <w:tbl>
      <w:tblPr>
        <w:tblW w:w="9285" w:type="dxa"/>
        <w:tblCellMar>
          <w:left w:w="70" w:type="dxa"/>
          <w:right w:w="70" w:type="dxa"/>
        </w:tblCellMar>
        <w:tblLook w:val="04A0" w:firstRow="1" w:lastRow="0" w:firstColumn="1" w:lastColumn="0" w:noHBand="0" w:noVBand="1"/>
      </w:tblPr>
      <w:tblGrid>
        <w:gridCol w:w="539"/>
        <w:gridCol w:w="99"/>
        <w:gridCol w:w="1786"/>
        <w:gridCol w:w="63"/>
        <w:gridCol w:w="575"/>
        <w:gridCol w:w="61"/>
        <w:gridCol w:w="621"/>
        <w:gridCol w:w="78"/>
        <w:gridCol w:w="1037"/>
        <w:gridCol w:w="78"/>
        <w:gridCol w:w="1037"/>
        <w:gridCol w:w="78"/>
        <w:gridCol w:w="1037"/>
        <w:gridCol w:w="95"/>
        <w:gridCol w:w="1467"/>
        <w:gridCol w:w="634"/>
      </w:tblGrid>
      <w:tr w:rsidR="008149C2" w:rsidRPr="00B4693F" w:rsidTr="00F4387E">
        <w:trPr>
          <w:gridAfter w:val="1"/>
          <w:wAfter w:w="634" w:type="dxa"/>
          <w:trHeight w:val="300"/>
        </w:trPr>
        <w:tc>
          <w:tcPr>
            <w:tcW w:w="539"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1948" w:type="dxa"/>
            <w:gridSpan w:val="3"/>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636"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699"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32"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467"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gridAfter w:val="1"/>
          <w:wAfter w:w="634" w:type="dxa"/>
          <w:trHeight w:val="300"/>
        </w:trPr>
        <w:tc>
          <w:tcPr>
            <w:tcW w:w="3062" w:type="dxa"/>
            <w:gridSpan w:val="5"/>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r w:rsidRPr="00B4693F">
              <w:rPr>
                <w:rFonts w:eastAsia="Times New Roman" w:cs="Arial"/>
                <w:b/>
                <w:bCs/>
                <w:color w:val="000000"/>
                <w:spacing w:val="0"/>
                <w:sz w:val="18"/>
                <w:szCs w:val="18"/>
                <w:lang w:eastAsia="es-ES"/>
              </w:rPr>
              <w:t>FASE REDACCIÓ PROJECTE CONSTRUCTIU: ESTUDIS PREVIS o PROJECTE CONSTRUCTIU</w:t>
            </w:r>
          </w:p>
        </w:tc>
        <w:tc>
          <w:tcPr>
            <w:tcW w:w="68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56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gridAfter w:val="1"/>
          <w:wAfter w:w="634" w:type="dxa"/>
          <w:trHeight w:val="300"/>
        </w:trPr>
        <w:tc>
          <w:tcPr>
            <w:tcW w:w="2424" w:type="dxa"/>
            <w:gridSpan w:val="3"/>
            <w:tcBorders>
              <w:top w:val="single" w:sz="4" w:space="0" w:color="auto"/>
              <w:left w:val="nil"/>
              <w:bottom w:val="nil"/>
              <w:right w:val="nil"/>
            </w:tcBorders>
            <w:shd w:val="clear" w:color="auto" w:fill="auto"/>
            <w:noWrap/>
            <w:vAlign w:val="bottom"/>
            <w:hideMark/>
          </w:tcPr>
          <w:p w:rsidR="008149C2" w:rsidRPr="00B4693F" w:rsidRDefault="008149C2" w:rsidP="00F4387E">
            <w:pPr>
              <w:spacing w:line="240" w:lineRule="auto"/>
              <w:ind w:left="637" w:hanging="637"/>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 xml:space="preserve">           Model Coordinació  </w:t>
            </w:r>
          </w:p>
        </w:tc>
        <w:tc>
          <w:tcPr>
            <w:tcW w:w="6227" w:type="dxa"/>
            <w:gridSpan w:val="12"/>
            <w:tcBorders>
              <w:top w:val="single" w:sz="4" w:space="0" w:color="auto"/>
              <w:left w:val="nil"/>
              <w:bottom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 xml:space="preserve">              IdPlaX.X.X_EP/PC/</w:t>
            </w:r>
            <w:r w:rsidRPr="00B4693F" w:rsidDel="00820978">
              <w:rPr>
                <w:rFonts w:eastAsia="Times New Roman" w:cs="Arial"/>
                <w:i/>
                <w:iCs/>
                <w:color w:val="000000"/>
                <w:spacing w:val="0"/>
                <w:sz w:val="18"/>
                <w:szCs w:val="18"/>
                <w:lang w:eastAsia="es-ES"/>
              </w:rPr>
              <w:t xml:space="preserve"> </w:t>
            </w:r>
            <w:r w:rsidRPr="00B4693F">
              <w:rPr>
                <w:rFonts w:eastAsia="Times New Roman" w:cs="Arial"/>
                <w:i/>
                <w:iCs/>
                <w:color w:val="000000"/>
                <w:spacing w:val="0"/>
                <w:sz w:val="18"/>
                <w:szCs w:val="18"/>
                <w:lang w:eastAsia="es-ES"/>
              </w:rPr>
              <w:t>_COO_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ctiu.rvt</w:t>
            </w:r>
          </w:p>
        </w:tc>
      </w:tr>
      <w:tr w:rsidR="008149C2" w:rsidRPr="00B4693F" w:rsidTr="00F4387E">
        <w:trPr>
          <w:gridBefore w:val="2"/>
          <w:wBefore w:w="638" w:type="dxa"/>
          <w:trHeight w:val="300"/>
        </w:trPr>
        <w:tc>
          <w:tcPr>
            <w:tcW w:w="2424" w:type="dxa"/>
            <w:gridSpan w:val="3"/>
            <w:tcBorders>
              <w:top w:val="single" w:sz="4" w:space="0" w:color="auto"/>
              <w:left w:val="nil"/>
              <w:bottom w:val="nil"/>
              <w:right w:val="nil"/>
            </w:tcBorders>
            <w:shd w:val="clear" w:color="auto" w:fill="auto"/>
            <w:noWrap/>
            <w:vAlign w:val="bottom"/>
          </w:tcPr>
          <w:p w:rsidR="008149C2" w:rsidRPr="00B4693F" w:rsidRDefault="008149C2" w:rsidP="00F4387E">
            <w:pPr>
              <w:spacing w:line="240" w:lineRule="auto"/>
              <w:ind w:left="-144"/>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 xml:space="preserve"> Model Federat</w:t>
            </w:r>
          </w:p>
        </w:tc>
        <w:tc>
          <w:tcPr>
            <w:tcW w:w="6223" w:type="dxa"/>
            <w:gridSpan w:val="11"/>
            <w:tcBorders>
              <w:top w:val="single" w:sz="4" w:space="0" w:color="auto"/>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 xml:space="preserve">  IdPlaX.X.X_EP/PC/</w:t>
            </w:r>
            <w:r>
              <w:rPr>
                <w:rFonts w:eastAsia="Times New Roman" w:cs="Arial"/>
                <w:i/>
                <w:iCs/>
                <w:color w:val="000000"/>
                <w:spacing w:val="0"/>
                <w:sz w:val="18"/>
                <w:szCs w:val="18"/>
                <w:lang w:eastAsia="es-ES"/>
              </w:rPr>
              <w:t>_</w:t>
            </w:r>
            <w:r w:rsidRPr="00B4693F">
              <w:rPr>
                <w:rFonts w:eastAsia="Times New Roman" w:cs="Arial"/>
                <w:i/>
                <w:iCs/>
                <w:color w:val="000000"/>
                <w:spacing w:val="0"/>
                <w:sz w:val="18"/>
                <w:szCs w:val="18"/>
                <w:lang w:eastAsia="es-ES"/>
              </w:rPr>
              <w:t>FED_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 xml:space="preserve">ctiu.* </w:t>
            </w:r>
          </w:p>
        </w:tc>
      </w:tr>
      <w:tr w:rsidR="008149C2" w:rsidRPr="00B4693F" w:rsidTr="00F4387E">
        <w:trPr>
          <w:gridAfter w:val="1"/>
          <w:wAfter w:w="634" w:type="dxa"/>
          <w:trHeight w:val="300"/>
        </w:trPr>
        <w:tc>
          <w:tcPr>
            <w:tcW w:w="539" w:type="dxa"/>
            <w:tcBorders>
              <w:top w:val="nil"/>
              <w:left w:val="nil"/>
              <w:bottom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2584" w:type="dxa"/>
            <w:gridSpan w:val="5"/>
            <w:tcBorders>
              <w:top w:val="nil"/>
              <w:left w:val="nil"/>
              <w:bottom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Obra civil</w:t>
            </w:r>
          </w:p>
        </w:tc>
        <w:tc>
          <w:tcPr>
            <w:tcW w:w="5528" w:type="dxa"/>
            <w:gridSpan w:val="9"/>
            <w:tcBorders>
              <w:top w:val="nil"/>
              <w:left w:val="nil"/>
              <w:bottom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IdPlaX.X.X_EP/PC</w:t>
            </w:r>
            <w:r w:rsidRPr="00B4693F" w:rsidDel="00820978">
              <w:rPr>
                <w:rFonts w:eastAsia="Times New Roman" w:cs="Arial"/>
                <w:i/>
                <w:iCs/>
                <w:color w:val="000000"/>
                <w:spacing w:val="0"/>
                <w:sz w:val="18"/>
                <w:szCs w:val="18"/>
                <w:lang w:eastAsia="es-ES"/>
              </w:rPr>
              <w:t xml:space="preserve"> </w:t>
            </w:r>
            <w:r w:rsidRPr="00B4693F">
              <w:rPr>
                <w:rFonts w:eastAsia="Times New Roman" w:cs="Arial"/>
                <w:i/>
                <w:iCs/>
                <w:color w:val="000000"/>
                <w:spacing w:val="0"/>
                <w:sz w:val="18"/>
                <w:szCs w:val="18"/>
                <w:lang w:eastAsia="es-ES"/>
              </w:rPr>
              <w:t>_OC_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r w:rsidR="008149C2" w:rsidRPr="00B4693F" w:rsidTr="00F4387E">
        <w:trPr>
          <w:gridAfter w:val="1"/>
          <w:wAfter w:w="634" w:type="dxa"/>
          <w:trHeight w:val="300"/>
        </w:trPr>
        <w:tc>
          <w:tcPr>
            <w:tcW w:w="539" w:type="dxa"/>
            <w:tcBorders>
              <w:top w:val="nil"/>
              <w:left w:val="nil"/>
              <w:bottom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2584" w:type="dxa"/>
            <w:gridSpan w:val="5"/>
            <w:tcBorders>
              <w:top w:val="nil"/>
              <w:left w:val="nil"/>
              <w:bottom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Instal·lacions i equips</w:t>
            </w:r>
          </w:p>
        </w:tc>
        <w:tc>
          <w:tcPr>
            <w:tcW w:w="5528" w:type="dxa"/>
            <w:gridSpan w:val="9"/>
            <w:tcBorders>
              <w:top w:val="nil"/>
              <w:left w:val="nil"/>
              <w:bottom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IdPlaX.X.X_EP/PC_MEP_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r w:rsidR="009E0F1E" w:rsidRPr="00B4693F" w:rsidTr="00F4387E">
        <w:trPr>
          <w:gridAfter w:val="1"/>
          <w:wAfter w:w="634" w:type="dxa"/>
          <w:trHeight w:val="300"/>
        </w:trPr>
        <w:tc>
          <w:tcPr>
            <w:tcW w:w="539" w:type="dxa"/>
            <w:tcBorders>
              <w:top w:val="nil"/>
              <w:left w:val="nil"/>
              <w:bottom w:val="nil"/>
              <w:right w:val="nil"/>
            </w:tcBorders>
            <w:shd w:val="clear" w:color="auto" w:fill="auto"/>
            <w:noWrap/>
            <w:vAlign w:val="bottom"/>
          </w:tcPr>
          <w:p w:rsidR="009E0F1E" w:rsidRPr="00B4693F" w:rsidRDefault="009E0F1E" w:rsidP="00F4387E">
            <w:pPr>
              <w:spacing w:line="240" w:lineRule="auto"/>
              <w:jc w:val="left"/>
              <w:rPr>
                <w:rFonts w:eastAsia="Times New Roman" w:cs="Arial"/>
                <w:i/>
                <w:iCs/>
                <w:color w:val="000000"/>
                <w:spacing w:val="0"/>
                <w:sz w:val="18"/>
                <w:szCs w:val="18"/>
                <w:lang w:eastAsia="es-ES"/>
              </w:rPr>
            </w:pPr>
          </w:p>
        </w:tc>
        <w:tc>
          <w:tcPr>
            <w:tcW w:w="2584" w:type="dxa"/>
            <w:gridSpan w:val="5"/>
            <w:tcBorders>
              <w:top w:val="nil"/>
              <w:left w:val="nil"/>
              <w:bottom w:val="nil"/>
              <w:right w:val="nil"/>
            </w:tcBorders>
            <w:shd w:val="clear" w:color="auto" w:fill="auto"/>
            <w:noWrap/>
            <w:vAlign w:val="bottom"/>
          </w:tcPr>
          <w:p w:rsidR="009E0F1E" w:rsidRPr="00B4693F" w:rsidRDefault="009E0F1E" w:rsidP="009E0F1E">
            <w:pPr>
              <w:spacing w:line="240" w:lineRule="auto"/>
              <w:ind w:right="-136"/>
              <w:jc w:val="left"/>
              <w:rPr>
                <w:rFonts w:eastAsia="Times New Roman" w:cs="Arial"/>
                <w:color w:val="000000"/>
                <w:spacing w:val="0"/>
                <w:sz w:val="18"/>
                <w:szCs w:val="18"/>
                <w:lang w:eastAsia="es-ES"/>
              </w:rPr>
            </w:pPr>
            <w:r w:rsidRPr="009E0F1E">
              <w:rPr>
                <w:rFonts w:eastAsia="Times New Roman" w:cs="Arial"/>
                <w:color w:val="000000"/>
                <w:spacing w:val="0"/>
                <w:sz w:val="18"/>
                <w:szCs w:val="18"/>
                <w:lang w:eastAsia="es-ES"/>
              </w:rPr>
              <w:t>Model Jerarquia Departamental</w:t>
            </w:r>
          </w:p>
        </w:tc>
        <w:tc>
          <w:tcPr>
            <w:tcW w:w="5528" w:type="dxa"/>
            <w:gridSpan w:val="9"/>
            <w:tcBorders>
              <w:top w:val="nil"/>
              <w:left w:val="nil"/>
              <w:bottom w:val="nil"/>
              <w:right w:val="nil"/>
            </w:tcBorders>
            <w:shd w:val="clear" w:color="auto" w:fill="auto"/>
            <w:noWrap/>
            <w:vAlign w:val="bottom"/>
          </w:tcPr>
          <w:p w:rsidR="009E0F1E" w:rsidRPr="00B4693F" w:rsidRDefault="009E0F1E" w:rsidP="009E0F1E">
            <w:pPr>
              <w:spacing w:line="240" w:lineRule="auto"/>
              <w:jc w:val="left"/>
              <w:rPr>
                <w:rFonts w:eastAsia="Times New Roman" w:cs="Arial"/>
                <w:i/>
                <w:iCs/>
                <w:color w:val="000000"/>
                <w:spacing w:val="0"/>
                <w:sz w:val="18"/>
                <w:szCs w:val="18"/>
                <w:lang w:eastAsia="es-ES"/>
              </w:rPr>
            </w:pPr>
            <w:r w:rsidRPr="009E0F1E">
              <w:rPr>
                <w:rFonts w:eastAsia="Times New Roman" w:cs="Arial"/>
                <w:i/>
                <w:iCs/>
                <w:color w:val="000000"/>
                <w:spacing w:val="0"/>
                <w:sz w:val="18"/>
                <w:szCs w:val="18"/>
                <w:lang w:eastAsia="es-ES"/>
              </w:rPr>
              <w:t>IdPlaX.X.X_EP/PC _OC_JerarquiaDepartamental</w:t>
            </w:r>
          </w:p>
        </w:tc>
      </w:tr>
      <w:tr w:rsidR="008149C2" w:rsidRPr="00B4693F" w:rsidTr="00F4387E">
        <w:trPr>
          <w:gridAfter w:val="1"/>
          <w:wAfter w:w="634" w:type="dxa"/>
          <w:trHeight w:val="300"/>
        </w:trPr>
        <w:tc>
          <w:tcPr>
            <w:tcW w:w="539"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1948" w:type="dxa"/>
            <w:gridSpan w:val="3"/>
            <w:tcBorders>
              <w:top w:val="nil"/>
              <w:left w:val="nil"/>
              <w:right w:val="nil"/>
            </w:tcBorders>
            <w:shd w:val="clear" w:color="auto" w:fill="auto"/>
            <w:noWrap/>
            <w:vAlign w:val="bottom"/>
            <w:hideMark/>
          </w:tcPr>
          <w:p w:rsidR="008149C2" w:rsidRDefault="008149C2" w:rsidP="00F4387E">
            <w:pPr>
              <w:spacing w:line="240" w:lineRule="auto"/>
              <w:ind w:left="283"/>
              <w:jc w:val="left"/>
              <w:rPr>
                <w:rFonts w:eastAsia="Times New Roman" w:cs="Arial"/>
                <w:spacing w:val="0"/>
                <w:sz w:val="18"/>
                <w:szCs w:val="18"/>
                <w:lang w:eastAsia="es-ES"/>
              </w:rPr>
            </w:pPr>
          </w:p>
          <w:p w:rsidR="009E0F1E" w:rsidRPr="00B4693F" w:rsidRDefault="009E0F1E" w:rsidP="00F4387E">
            <w:pPr>
              <w:spacing w:line="240" w:lineRule="auto"/>
              <w:ind w:left="283"/>
              <w:jc w:val="left"/>
              <w:rPr>
                <w:rFonts w:eastAsia="Times New Roman" w:cs="Arial"/>
                <w:spacing w:val="0"/>
                <w:sz w:val="18"/>
                <w:szCs w:val="18"/>
                <w:lang w:eastAsia="es-ES"/>
              </w:rPr>
            </w:pPr>
          </w:p>
        </w:tc>
        <w:tc>
          <w:tcPr>
            <w:tcW w:w="636"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699"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32"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467"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9E0F1E" w:rsidRPr="00B4693F" w:rsidTr="00F4387E">
        <w:trPr>
          <w:gridAfter w:val="1"/>
          <w:wAfter w:w="634" w:type="dxa"/>
          <w:trHeight w:val="300"/>
        </w:trPr>
        <w:tc>
          <w:tcPr>
            <w:tcW w:w="539" w:type="dxa"/>
            <w:tcBorders>
              <w:top w:val="nil"/>
              <w:left w:val="nil"/>
              <w:right w:val="nil"/>
            </w:tcBorders>
            <w:shd w:val="clear" w:color="auto" w:fill="auto"/>
            <w:noWrap/>
            <w:vAlign w:val="bottom"/>
          </w:tcPr>
          <w:p w:rsidR="009E0F1E" w:rsidRPr="00B4693F" w:rsidRDefault="009E0F1E" w:rsidP="00F4387E">
            <w:pPr>
              <w:spacing w:line="240" w:lineRule="auto"/>
              <w:jc w:val="left"/>
              <w:rPr>
                <w:rFonts w:eastAsia="Times New Roman" w:cs="Arial"/>
                <w:i/>
                <w:iCs/>
                <w:color w:val="000000"/>
                <w:spacing w:val="0"/>
                <w:sz w:val="18"/>
                <w:szCs w:val="18"/>
                <w:lang w:eastAsia="es-ES"/>
              </w:rPr>
            </w:pPr>
          </w:p>
        </w:tc>
        <w:tc>
          <w:tcPr>
            <w:tcW w:w="1948" w:type="dxa"/>
            <w:gridSpan w:val="3"/>
            <w:tcBorders>
              <w:top w:val="nil"/>
              <w:left w:val="nil"/>
              <w:right w:val="nil"/>
            </w:tcBorders>
            <w:shd w:val="clear" w:color="auto" w:fill="auto"/>
            <w:noWrap/>
            <w:vAlign w:val="bottom"/>
          </w:tcPr>
          <w:p w:rsidR="009E0F1E" w:rsidRDefault="009E0F1E" w:rsidP="00F4387E">
            <w:pPr>
              <w:spacing w:line="240" w:lineRule="auto"/>
              <w:ind w:left="283"/>
              <w:jc w:val="left"/>
              <w:rPr>
                <w:rFonts w:eastAsia="Times New Roman" w:cs="Arial"/>
                <w:spacing w:val="0"/>
                <w:sz w:val="18"/>
                <w:szCs w:val="18"/>
                <w:lang w:eastAsia="es-ES"/>
              </w:rPr>
            </w:pPr>
          </w:p>
        </w:tc>
        <w:tc>
          <w:tcPr>
            <w:tcW w:w="636" w:type="dxa"/>
            <w:gridSpan w:val="2"/>
            <w:tcBorders>
              <w:top w:val="nil"/>
              <w:left w:val="nil"/>
              <w:right w:val="nil"/>
            </w:tcBorders>
            <w:shd w:val="clear" w:color="auto" w:fill="auto"/>
            <w:noWrap/>
            <w:vAlign w:val="bottom"/>
          </w:tcPr>
          <w:p w:rsidR="009E0F1E" w:rsidRPr="00B4693F" w:rsidRDefault="009E0F1E" w:rsidP="00F4387E">
            <w:pPr>
              <w:spacing w:line="240" w:lineRule="auto"/>
              <w:jc w:val="left"/>
              <w:rPr>
                <w:rFonts w:eastAsia="Times New Roman" w:cs="Arial"/>
                <w:spacing w:val="0"/>
                <w:sz w:val="18"/>
                <w:szCs w:val="18"/>
                <w:lang w:eastAsia="es-ES"/>
              </w:rPr>
            </w:pPr>
          </w:p>
        </w:tc>
        <w:tc>
          <w:tcPr>
            <w:tcW w:w="699" w:type="dxa"/>
            <w:gridSpan w:val="2"/>
            <w:tcBorders>
              <w:top w:val="nil"/>
              <w:left w:val="nil"/>
              <w:right w:val="nil"/>
            </w:tcBorders>
            <w:shd w:val="clear" w:color="auto" w:fill="auto"/>
            <w:noWrap/>
            <w:vAlign w:val="bottom"/>
          </w:tcPr>
          <w:p w:rsidR="009E0F1E" w:rsidRPr="00B4693F" w:rsidRDefault="009E0F1E"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tcPr>
          <w:p w:rsidR="009E0F1E" w:rsidRPr="00B4693F" w:rsidRDefault="009E0F1E"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tcPr>
          <w:p w:rsidR="009E0F1E" w:rsidRPr="00B4693F" w:rsidRDefault="009E0F1E" w:rsidP="00F4387E">
            <w:pPr>
              <w:spacing w:line="240" w:lineRule="auto"/>
              <w:jc w:val="left"/>
              <w:rPr>
                <w:rFonts w:eastAsia="Times New Roman" w:cs="Arial"/>
                <w:spacing w:val="0"/>
                <w:sz w:val="18"/>
                <w:szCs w:val="18"/>
                <w:lang w:eastAsia="es-ES"/>
              </w:rPr>
            </w:pPr>
          </w:p>
        </w:tc>
        <w:tc>
          <w:tcPr>
            <w:tcW w:w="1132" w:type="dxa"/>
            <w:gridSpan w:val="2"/>
            <w:tcBorders>
              <w:top w:val="nil"/>
              <w:left w:val="nil"/>
              <w:right w:val="nil"/>
            </w:tcBorders>
            <w:shd w:val="clear" w:color="auto" w:fill="auto"/>
            <w:noWrap/>
            <w:vAlign w:val="bottom"/>
          </w:tcPr>
          <w:p w:rsidR="009E0F1E" w:rsidRPr="00B4693F" w:rsidRDefault="009E0F1E" w:rsidP="00F4387E">
            <w:pPr>
              <w:spacing w:line="240" w:lineRule="auto"/>
              <w:jc w:val="left"/>
              <w:rPr>
                <w:rFonts w:eastAsia="Times New Roman" w:cs="Arial"/>
                <w:spacing w:val="0"/>
                <w:sz w:val="18"/>
                <w:szCs w:val="18"/>
                <w:lang w:eastAsia="es-ES"/>
              </w:rPr>
            </w:pPr>
          </w:p>
        </w:tc>
        <w:tc>
          <w:tcPr>
            <w:tcW w:w="1467" w:type="dxa"/>
            <w:tcBorders>
              <w:top w:val="nil"/>
              <w:left w:val="nil"/>
              <w:right w:val="nil"/>
            </w:tcBorders>
            <w:shd w:val="clear" w:color="auto" w:fill="auto"/>
            <w:noWrap/>
            <w:vAlign w:val="bottom"/>
          </w:tcPr>
          <w:p w:rsidR="009E0F1E" w:rsidRPr="00B4693F" w:rsidRDefault="009E0F1E" w:rsidP="00F4387E">
            <w:pPr>
              <w:spacing w:line="240" w:lineRule="auto"/>
              <w:jc w:val="left"/>
              <w:rPr>
                <w:rFonts w:eastAsia="Times New Roman" w:cs="Arial"/>
                <w:spacing w:val="0"/>
                <w:sz w:val="18"/>
                <w:szCs w:val="18"/>
                <w:lang w:eastAsia="es-ES"/>
              </w:rPr>
            </w:pPr>
          </w:p>
        </w:tc>
      </w:tr>
      <w:tr w:rsidR="008149C2" w:rsidRPr="00B4693F" w:rsidTr="00F4387E">
        <w:trPr>
          <w:gridAfter w:val="1"/>
          <w:wAfter w:w="634" w:type="dxa"/>
          <w:trHeight w:val="300"/>
        </w:trPr>
        <w:tc>
          <w:tcPr>
            <w:tcW w:w="3062" w:type="dxa"/>
            <w:gridSpan w:val="5"/>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r w:rsidRPr="00B4693F">
              <w:rPr>
                <w:rFonts w:eastAsia="Times New Roman" w:cs="Arial"/>
                <w:b/>
                <w:bCs/>
                <w:color w:val="000000"/>
                <w:spacing w:val="0"/>
                <w:sz w:val="18"/>
                <w:szCs w:val="18"/>
                <w:lang w:eastAsia="es-ES"/>
              </w:rPr>
              <w:t>FASE EXECUCIÓ OBRA. MODELS DE SEGUIMENT</w:t>
            </w:r>
          </w:p>
        </w:tc>
        <w:tc>
          <w:tcPr>
            <w:tcW w:w="68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56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gridAfter w:val="1"/>
          <w:wAfter w:w="634" w:type="dxa"/>
          <w:trHeight w:val="300"/>
        </w:trPr>
        <w:tc>
          <w:tcPr>
            <w:tcW w:w="2424" w:type="dxa"/>
            <w:gridSpan w:val="3"/>
            <w:tcBorders>
              <w:top w:val="single" w:sz="4" w:space="0" w:color="auto"/>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 xml:space="preserve">          Model de Coordinació</w:t>
            </w:r>
          </w:p>
        </w:tc>
        <w:tc>
          <w:tcPr>
            <w:tcW w:w="6227" w:type="dxa"/>
            <w:gridSpan w:val="12"/>
            <w:tcBorders>
              <w:top w:val="single" w:sz="4" w:space="0" w:color="auto"/>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 xml:space="preserve">                IdPlaX.X.X_EO_COO_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ctiu.rvt</w:t>
            </w:r>
          </w:p>
        </w:tc>
      </w:tr>
      <w:tr w:rsidR="008149C2" w:rsidRPr="00B4693F" w:rsidTr="00F4387E">
        <w:trPr>
          <w:gridAfter w:val="1"/>
          <w:wAfter w:w="634" w:type="dxa"/>
          <w:trHeight w:val="300"/>
        </w:trPr>
        <w:tc>
          <w:tcPr>
            <w:tcW w:w="2424" w:type="dxa"/>
            <w:gridSpan w:val="3"/>
            <w:tcBorders>
              <w:top w:val="single" w:sz="4" w:space="0" w:color="auto"/>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 xml:space="preserve">           Model Obra civil</w:t>
            </w:r>
          </w:p>
        </w:tc>
        <w:tc>
          <w:tcPr>
            <w:tcW w:w="6227" w:type="dxa"/>
            <w:gridSpan w:val="12"/>
            <w:tcBorders>
              <w:top w:val="single" w:sz="4" w:space="0" w:color="auto"/>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 xml:space="preserve">               IdPlaX.X.X_EO_OC_Descripci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r w:rsidR="008149C2" w:rsidRPr="00B4693F" w:rsidTr="00F4387E">
        <w:trPr>
          <w:gridAfter w:val="1"/>
          <w:wAfter w:w="634" w:type="dxa"/>
          <w:trHeight w:val="300"/>
        </w:trPr>
        <w:tc>
          <w:tcPr>
            <w:tcW w:w="539" w:type="dxa"/>
            <w:tcBorders>
              <w:top w:val="nil"/>
              <w:left w:val="nil"/>
              <w:bottom w:val="nil"/>
              <w:right w:val="nil"/>
            </w:tcBorders>
            <w:shd w:val="clear" w:color="auto" w:fill="auto"/>
            <w:noWrap/>
            <w:vAlign w:val="bottom"/>
            <w:hideMark/>
          </w:tcPr>
          <w:p w:rsidR="008149C2" w:rsidRPr="00B4693F" w:rsidRDefault="008149C2" w:rsidP="00F4387E">
            <w:pPr>
              <w:spacing w:line="276" w:lineRule="auto"/>
              <w:jc w:val="left"/>
              <w:rPr>
                <w:rFonts w:eastAsia="Times New Roman" w:cs="Arial"/>
                <w:i/>
                <w:iCs/>
                <w:color w:val="000000"/>
                <w:spacing w:val="0"/>
                <w:sz w:val="18"/>
                <w:szCs w:val="18"/>
                <w:lang w:eastAsia="es-ES"/>
              </w:rPr>
            </w:pPr>
          </w:p>
        </w:tc>
        <w:tc>
          <w:tcPr>
            <w:tcW w:w="2584" w:type="dxa"/>
            <w:gridSpan w:val="5"/>
            <w:tcBorders>
              <w:top w:val="nil"/>
              <w:left w:val="nil"/>
              <w:bottom w:val="nil"/>
              <w:right w:val="nil"/>
            </w:tcBorders>
            <w:shd w:val="clear" w:color="auto" w:fill="auto"/>
            <w:noWrap/>
            <w:vAlign w:val="bottom"/>
            <w:hideMark/>
          </w:tcPr>
          <w:p w:rsidR="008149C2" w:rsidRPr="00B4693F" w:rsidRDefault="008149C2" w:rsidP="00F4387E">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Instal·lacions i equips</w:t>
            </w:r>
          </w:p>
        </w:tc>
        <w:tc>
          <w:tcPr>
            <w:tcW w:w="5528" w:type="dxa"/>
            <w:gridSpan w:val="9"/>
            <w:tcBorders>
              <w:top w:val="nil"/>
              <w:left w:val="nil"/>
              <w:bottom w:val="nil"/>
              <w:right w:val="nil"/>
            </w:tcBorders>
            <w:shd w:val="clear" w:color="auto" w:fill="auto"/>
            <w:noWrap/>
            <w:vAlign w:val="bottom"/>
            <w:hideMark/>
          </w:tcPr>
          <w:p w:rsidR="008149C2" w:rsidRPr="00B4693F" w:rsidRDefault="008149C2" w:rsidP="00F4387E">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IdPlaX.X.X_EO_MEP_Descripci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r w:rsidR="008149C2" w:rsidRPr="00B4693F" w:rsidTr="00F4387E">
        <w:trPr>
          <w:gridAfter w:val="1"/>
          <w:wAfter w:w="634" w:type="dxa"/>
          <w:trHeight w:val="300"/>
        </w:trPr>
        <w:tc>
          <w:tcPr>
            <w:tcW w:w="539" w:type="dxa"/>
            <w:tcBorders>
              <w:top w:val="nil"/>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i/>
                <w:iCs/>
                <w:color w:val="000000"/>
                <w:spacing w:val="0"/>
                <w:sz w:val="18"/>
                <w:szCs w:val="18"/>
                <w:lang w:eastAsia="es-ES"/>
              </w:rPr>
            </w:pPr>
          </w:p>
        </w:tc>
        <w:tc>
          <w:tcPr>
            <w:tcW w:w="2584" w:type="dxa"/>
            <w:gridSpan w:val="5"/>
            <w:tcBorders>
              <w:top w:val="nil"/>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 xml:space="preserve">Model Federat                            </w:t>
            </w:r>
          </w:p>
        </w:tc>
        <w:tc>
          <w:tcPr>
            <w:tcW w:w="5528" w:type="dxa"/>
            <w:gridSpan w:val="9"/>
            <w:tcBorders>
              <w:top w:val="nil"/>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IdPlaX.X.X_EO_FED_Descripci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 xml:space="preserve">ctiu.* </w:t>
            </w:r>
          </w:p>
        </w:tc>
      </w:tr>
    </w:tbl>
    <w:p w:rsidR="008149C2" w:rsidRPr="00B4693F" w:rsidRDefault="008149C2" w:rsidP="008149C2">
      <w:pPr>
        <w:spacing w:line="240" w:lineRule="auto"/>
      </w:pPr>
    </w:p>
    <w:tbl>
      <w:tblPr>
        <w:tblW w:w="9285" w:type="dxa"/>
        <w:tblCellMar>
          <w:left w:w="70" w:type="dxa"/>
          <w:right w:w="70" w:type="dxa"/>
        </w:tblCellMar>
        <w:tblLook w:val="04A0" w:firstRow="1" w:lastRow="0" w:firstColumn="1" w:lastColumn="0" w:noHBand="0" w:noVBand="1"/>
      </w:tblPr>
      <w:tblGrid>
        <w:gridCol w:w="578"/>
        <w:gridCol w:w="2023"/>
        <w:gridCol w:w="685"/>
        <w:gridCol w:w="65"/>
        <w:gridCol w:w="667"/>
        <w:gridCol w:w="1197"/>
        <w:gridCol w:w="1197"/>
        <w:gridCol w:w="1197"/>
        <w:gridCol w:w="1676"/>
      </w:tblGrid>
      <w:tr w:rsidR="008149C2" w:rsidRPr="00B4693F" w:rsidTr="00277B16">
        <w:trPr>
          <w:trHeight w:val="300"/>
        </w:trPr>
        <w:tc>
          <w:tcPr>
            <w:tcW w:w="3286" w:type="dxa"/>
            <w:gridSpan w:val="3"/>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r w:rsidRPr="00B4693F">
              <w:rPr>
                <w:rFonts w:eastAsia="Times New Roman" w:cs="Arial"/>
                <w:b/>
                <w:bCs/>
                <w:color w:val="000000"/>
                <w:spacing w:val="0"/>
                <w:sz w:val="18"/>
                <w:szCs w:val="18"/>
                <w:lang w:eastAsia="es-ES"/>
              </w:rPr>
              <w:t>FASE EXECUCIÓ OBRA. MODELS D’OBRA EXECUTADA</w:t>
            </w:r>
          </w:p>
        </w:tc>
        <w:tc>
          <w:tcPr>
            <w:tcW w:w="73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p>
        </w:tc>
        <w:tc>
          <w:tcPr>
            <w:tcW w:w="1197" w:type="dxa"/>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97" w:type="dxa"/>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97" w:type="dxa"/>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676" w:type="dxa"/>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277B16">
        <w:trPr>
          <w:trHeight w:val="300"/>
        </w:trPr>
        <w:tc>
          <w:tcPr>
            <w:tcW w:w="2601" w:type="dxa"/>
            <w:gridSpan w:val="2"/>
            <w:tcBorders>
              <w:top w:val="single" w:sz="4" w:space="0" w:color="auto"/>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 xml:space="preserve">            Model de Coordinació             </w:t>
            </w:r>
          </w:p>
        </w:tc>
        <w:tc>
          <w:tcPr>
            <w:tcW w:w="6684" w:type="dxa"/>
            <w:gridSpan w:val="7"/>
            <w:tcBorders>
              <w:top w:val="single" w:sz="4" w:space="0" w:color="auto"/>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 xml:space="preserve">               IdPlaX.X.X_OE_COO_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ctiu.rvt</w:t>
            </w:r>
          </w:p>
        </w:tc>
      </w:tr>
      <w:tr w:rsidR="008149C2" w:rsidRPr="00B4693F" w:rsidTr="00277B16">
        <w:trPr>
          <w:trHeight w:val="300"/>
        </w:trPr>
        <w:tc>
          <w:tcPr>
            <w:tcW w:w="2601" w:type="dxa"/>
            <w:gridSpan w:val="2"/>
            <w:tcBorders>
              <w:top w:val="single" w:sz="4" w:space="0" w:color="auto"/>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 xml:space="preserve">            Model Obra civil</w:t>
            </w:r>
          </w:p>
        </w:tc>
        <w:tc>
          <w:tcPr>
            <w:tcW w:w="6684" w:type="dxa"/>
            <w:gridSpan w:val="7"/>
            <w:tcBorders>
              <w:top w:val="single" w:sz="4" w:space="0" w:color="auto"/>
              <w:left w:val="nil"/>
              <w:bottom w:val="nil"/>
              <w:right w:val="nil"/>
            </w:tcBorders>
            <w:shd w:val="clear" w:color="auto" w:fill="auto"/>
            <w:noWrap/>
            <w:vAlign w:val="bottom"/>
          </w:tcPr>
          <w:p w:rsidR="008149C2" w:rsidRPr="00B4693F" w:rsidRDefault="008149C2" w:rsidP="00F4387E">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 xml:space="preserve">               IdPlaX.X.X_OE_OC_Descripci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r w:rsidR="008149C2" w:rsidRPr="00B4693F" w:rsidTr="00277B16">
        <w:trPr>
          <w:trHeight w:val="300"/>
        </w:trPr>
        <w:tc>
          <w:tcPr>
            <w:tcW w:w="578" w:type="dxa"/>
            <w:tcBorders>
              <w:top w:val="nil"/>
              <w:left w:val="nil"/>
              <w:bottom w:val="nil"/>
              <w:right w:val="nil"/>
            </w:tcBorders>
            <w:shd w:val="clear" w:color="auto" w:fill="auto"/>
            <w:noWrap/>
            <w:vAlign w:val="bottom"/>
            <w:hideMark/>
          </w:tcPr>
          <w:p w:rsidR="008149C2" w:rsidRPr="00B4693F" w:rsidRDefault="008149C2" w:rsidP="00F4387E">
            <w:pPr>
              <w:spacing w:line="276" w:lineRule="auto"/>
              <w:jc w:val="left"/>
              <w:rPr>
                <w:rFonts w:eastAsia="Times New Roman" w:cs="Arial"/>
                <w:i/>
                <w:iCs/>
                <w:color w:val="000000"/>
                <w:spacing w:val="0"/>
                <w:sz w:val="18"/>
                <w:szCs w:val="18"/>
                <w:lang w:eastAsia="es-ES"/>
              </w:rPr>
            </w:pPr>
          </w:p>
        </w:tc>
        <w:tc>
          <w:tcPr>
            <w:tcW w:w="2773" w:type="dxa"/>
            <w:gridSpan w:val="3"/>
            <w:tcBorders>
              <w:top w:val="nil"/>
              <w:left w:val="nil"/>
              <w:bottom w:val="nil"/>
              <w:right w:val="nil"/>
            </w:tcBorders>
            <w:shd w:val="clear" w:color="auto" w:fill="auto"/>
            <w:noWrap/>
            <w:vAlign w:val="bottom"/>
            <w:hideMark/>
          </w:tcPr>
          <w:p w:rsidR="008149C2" w:rsidRPr="00B4693F" w:rsidRDefault="008149C2" w:rsidP="00F4387E">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Instal·lacions i equips</w:t>
            </w:r>
          </w:p>
        </w:tc>
        <w:tc>
          <w:tcPr>
            <w:tcW w:w="5934" w:type="dxa"/>
            <w:gridSpan w:val="5"/>
            <w:tcBorders>
              <w:top w:val="nil"/>
              <w:left w:val="nil"/>
              <w:bottom w:val="nil"/>
              <w:right w:val="nil"/>
            </w:tcBorders>
            <w:shd w:val="clear" w:color="auto" w:fill="auto"/>
            <w:noWrap/>
            <w:vAlign w:val="bottom"/>
            <w:hideMark/>
          </w:tcPr>
          <w:p w:rsidR="008149C2" w:rsidRPr="00B4693F" w:rsidRDefault="008149C2" w:rsidP="00F4387E">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IdPlaX.X.X_OE_MEP_Descripci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r w:rsidR="008149C2" w:rsidRPr="00B4693F" w:rsidTr="00277B16">
        <w:trPr>
          <w:trHeight w:val="300"/>
        </w:trPr>
        <w:tc>
          <w:tcPr>
            <w:tcW w:w="578" w:type="dxa"/>
            <w:tcBorders>
              <w:top w:val="nil"/>
              <w:left w:val="nil"/>
              <w:bottom w:val="nil"/>
              <w:right w:val="nil"/>
            </w:tcBorders>
            <w:shd w:val="clear" w:color="auto" w:fill="auto"/>
            <w:noWrap/>
            <w:vAlign w:val="bottom"/>
            <w:hideMark/>
          </w:tcPr>
          <w:p w:rsidR="008149C2" w:rsidRPr="00B4693F" w:rsidRDefault="008149C2" w:rsidP="00F4387E">
            <w:pPr>
              <w:spacing w:line="276" w:lineRule="auto"/>
              <w:jc w:val="left"/>
              <w:rPr>
                <w:rFonts w:eastAsia="Times New Roman" w:cs="Arial"/>
                <w:i/>
                <w:iCs/>
                <w:color w:val="000000"/>
                <w:spacing w:val="0"/>
                <w:sz w:val="18"/>
                <w:szCs w:val="18"/>
                <w:lang w:eastAsia="es-ES"/>
              </w:rPr>
            </w:pPr>
          </w:p>
        </w:tc>
        <w:tc>
          <w:tcPr>
            <w:tcW w:w="2773" w:type="dxa"/>
            <w:gridSpan w:val="3"/>
            <w:tcBorders>
              <w:top w:val="nil"/>
              <w:left w:val="nil"/>
              <w:bottom w:val="nil"/>
              <w:right w:val="nil"/>
            </w:tcBorders>
            <w:shd w:val="clear" w:color="auto" w:fill="auto"/>
            <w:noWrap/>
            <w:vAlign w:val="bottom"/>
            <w:hideMark/>
          </w:tcPr>
          <w:p w:rsidR="008149C2" w:rsidRPr="00B4693F" w:rsidRDefault="008149C2" w:rsidP="00F4387E">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Federat</w:t>
            </w:r>
          </w:p>
        </w:tc>
        <w:tc>
          <w:tcPr>
            <w:tcW w:w="5934" w:type="dxa"/>
            <w:gridSpan w:val="5"/>
            <w:tcBorders>
              <w:top w:val="nil"/>
              <w:left w:val="nil"/>
              <w:bottom w:val="nil"/>
              <w:right w:val="nil"/>
            </w:tcBorders>
            <w:shd w:val="clear" w:color="auto" w:fill="auto"/>
            <w:noWrap/>
            <w:vAlign w:val="bottom"/>
            <w:hideMark/>
          </w:tcPr>
          <w:p w:rsidR="008149C2" w:rsidRPr="00B4693F" w:rsidRDefault="008149C2" w:rsidP="00F4387E">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IdPlaX.X.X_OE_FED_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w:t>
            </w:r>
          </w:p>
        </w:tc>
      </w:tr>
      <w:tr w:rsidR="00277B16" w:rsidRPr="00B4693F" w:rsidTr="00277B16">
        <w:trPr>
          <w:trHeight w:val="300"/>
        </w:trPr>
        <w:tc>
          <w:tcPr>
            <w:tcW w:w="578" w:type="dxa"/>
            <w:tcBorders>
              <w:top w:val="nil"/>
              <w:left w:val="nil"/>
              <w:bottom w:val="nil"/>
              <w:right w:val="nil"/>
            </w:tcBorders>
            <w:shd w:val="clear" w:color="auto" w:fill="auto"/>
            <w:noWrap/>
            <w:vAlign w:val="bottom"/>
          </w:tcPr>
          <w:p w:rsidR="00277B16" w:rsidRPr="00B4693F" w:rsidRDefault="00277B16" w:rsidP="00F4387E">
            <w:pPr>
              <w:spacing w:line="276" w:lineRule="auto"/>
              <w:jc w:val="left"/>
              <w:rPr>
                <w:rFonts w:eastAsia="Times New Roman" w:cs="Arial"/>
                <w:i/>
                <w:iCs/>
                <w:color w:val="000000"/>
                <w:spacing w:val="0"/>
                <w:sz w:val="18"/>
                <w:szCs w:val="18"/>
                <w:lang w:eastAsia="es-ES"/>
              </w:rPr>
            </w:pPr>
          </w:p>
        </w:tc>
        <w:tc>
          <w:tcPr>
            <w:tcW w:w="2773" w:type="dxa"/>
            <w:gridSpan w:val="3"/>
            <w:tcBorders>
              <w:top w:val="nil"/>
              <w:left w:val="nil"/>
              <w:bottom w:val="nil"/>
              <w:right w:val="nil"/>
            </w:tcBorders>
            <w:shd w:val="clear" w:color="auto" w:fill="auto"/>
            <w:noWrap/>
            <w:vAlign w:val="bottom"/>
          </w:tcPr>
          <w:p w:rsidR="00277B16" w:rsidRPr="00B4693F" w:rsidRDefault="00277B16" w:rsidP="007313F1">
            <w:pPr>
              <w:spacing w:line="240" w:lineRule="auto"/>
              <w:ind w:right="-136"/>
              <w:jc w:val="left"/>
              <w:rPr>
                <w:rFonts w:eastAsia="Times New Roman" w:cs="Arial"/>
                <w:color w:val="000000"/>
                <w:spacing w:val="0"/>
                <w:sz w:val="18"/>
                <w:szCs w:val="18"/>
                <w:lang w:eastAsia="es-ES"/>
              </w:rPr>
            </w:pPr>
            <w:r w:rsidRPr="009E0F1E">
              <w:rPr>
                <w:rFonts w:eastAsia="Times New Roman" w:cs="Arial"/>
                <w:color w:val="000000"/>
                <w:spacing w:val="0"/>
                <w:sz w:val="18"/>
                <w:szCs w:val="18"/>
                <w:lang w:eastAsia="es-ES"/>
              </w:rPr>
              <w:t>Model Jerarquia Departamental</w:t>
            </w:r>
          </w:p>
        </w:tc>
        <w:tc>
          <w:tcPr>
            <w:tcW w:w="5934" w:type="dxa"/>
            <w:gridSpan w:val="5"/>
            <w:tcBorders>
              <w:top w:val="nil"/>
              <w:left w:val="nil"/>
              <w:bottom w:val="nil"/>
              <w:right w:val="nil"/>
            </w:tcBorders>
            <w:shd w:val="clear" w:color="auto" w:fill="auto"/>
            <w:noWrap/>
            <w:vAlign w:val="bottom"/>
          </w:tcPr>
          <w:p w:rsidR="00277B16" w:rsidRPr="00B4693F" w:rsidRDefault="00277B16" w:rsidP="00277B16">
            <w:pPr>
              <w:spacing w:line="240" w:lineRule="auto"/>
              <w:jc w:val="left"/>
              <w:rPr>
                <w:rFonts w:eastAsia="Times New Roman" w:cs="Arial"/>
                <w:i/>
                <w:iCs/>
                <w:color w:val="000000"/>
                <w:spacing w:val="0"/>
                <w:sz w:val="18"/>
                <w:szCs w:val="18"/>
                <w:lang w:eastAsia="es-ES"/>
              </w:rPr>
            </w:pPr>
            <w:r w:rsidRPr="009E0F1E">
              <w:rPr>
                <w:rFonts w:eastAsia="Times New Roman" w:cs="Arial"/>
                <w:i/>
                <w:iCs/>
                <w:color w:val="000000"/>
                <w:spacing w:val="0"/>
                <w:sz w:val="18"/>
                <w:szCs w:val="18"/>
                <w:lang w:eastAsia="es-ES"/>
              </w:rPr>
              <w:t>IdPlaX.X.X_</w:t>
            </w:r>
            <w:r>
              <w:rPr>
                <w:rFonts w:eastAsia="Times New Roman" w:cs="Arial"/>
                <w:i/>
                <w:iCs/>
                <w:color w:val="000000"/>
                <w:spacing w:val="0"/>
                <w:sz w:val="18"/>
                <w:szCs w:val="18"/>
                <w:lang w:eastAsia="es-ES"/>
              </w:rPr>
              <w:t>OE</w:t>
            </w:r>
            <w:r w:rsidRPr="009E0F1E">
              <w:rPr>
                <w:rFonts w:eastAsia="Times New Roman" w:cs="Arial"/>
                <w:i/>
                <w:iCs/>
                <w:color w:val="000000"/>
                <w:spacing w:val="0"/>
                <w:sz w:val="18"/>
                <w:szCs w:val="18"/>
                <w:lang w:eastAsia="es-ES"/>
              </w:rPr>
              <w:t xml:space="preserve"> _OC_JerarquiaDepartamental</w:t>
            </w:r>
          </w:p>
        </w:tc>
      </w:tr>
    </w:tbl>
    <w:p w:rsidR="008149C2" w:rsidRPr="00B4693F" w:rsidRDefault="008149C2" w:rsidP="008149C2">
      <w:pPr>
        <w:spacing w:line="240" w:lineRule="auto"/>
      </w:pPr>
    </w:p>
    <w:tbl>
      <w:tblPr>
        <w:tblW w:w="8647" w:type="dxa"/>
        <w:tblCellMar>
          <w:left w:w="70" w:type="dxa"/>
          <w:right w:w="70" w:type="dxa"/>
        </w:tblCellMar>
        <w:tblLook w:val="04A0" w:firstRow="1" w:lastRow="0" w:firstColumn="1" w:lastColumn="0" w:noHBand="0" w:noVBand="1"/>
      </w:tblPr>
      <w:tblGrid>
        <w:gridCol w:w="539"/>
        <w:gridCol w:w="1885"/>
        <w:gridCol w:w="634"/>
        <w:gridCol w:w="65"/>
        <w:gridCol w:w="617"/>
        <w:gridCol w:w="1115"/>
        <w:gridCol w:w="1115"/>
        <w:gridCol w:w="1115"/>
        <w:gridCol w:w="1562"/>
      </w:tblGrid>
      <w:tr w:rsidR="008149C2" w:rsidRPr="00B4693F" w:rsidTr="00F4387E">
        <w:trPr>
          <w:trHeight w:val="300"/>
        </w:trPr>
        <w:tc>
          <w:tcPr>
            <w:tcW w:w="3058" w:type="dxa"/>
            <w:gridSpan w:val="3"/>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r w:rsidRPr="00B4693F">
              <w:rPr>
                <w:rFonts w:eastAsia="Times New Roman" w:cs="Arial"/>
                <w:b/>
                <w:bCs/>
                <w:color w:val="000000"/>
                <w:spacing w:val="0"/>
                <w:sz w:val="18"/>
                <w:szCs w:val="18"/>
                <w:lang w:eastAsia="es-ES"/>
              </w:rPr>
              <w:t>FASE EXPLOTACIÓ.</w:t>
            </w:r>
          </w:p>
          <w:p w:rsidR="008149C2" w:rsidRPr="00B4693F" w:rsidRDefault="008149C2" w:rsidP="00F4387E">
            <w:pPr>
              <w:spacing w:line="240" w:lineRule="auto"/>
              <w:jc w:val="left"/>
              <w:rPr>
                <w:rFonts w:eastAsia="Times New Roman" w:cs="Arial"/>
                <w:b/>
                <w:bCs/>
                <w:color w:val="000000"/>
                <w:spacing w:val="0"/>
                <w:sz w:val="18"/>
                <w:szCs w:val="18"/>
                <w:lang w:eastAsia="es-ES"/>
              </w:rPr>
            </w:pPr>
            <w:r w:rsidRPr="00B4693F">
              <w:rPr>
                <w:rFonts w:eastAsia="Times New Roman" w:cs="Arial"/>
                <w:b/>
                <w:bCs/>
                <w:color w:val="000000"/>
                <w:spacing w:val="0"/>
                <w:sz w:val="18"/>
                <w:szCs w:val="18"/>
                <w:lang w:eastAsia="es-ES"/>
              </w:rPr>
              <w:t xml:space="preserve">MODELS D’INSTAL.LACIONS EN OPERACIÓ </w:t>
            </w:r>
          </w:p>
        </w:tc>
        <w:tc>
          <w:tcPr>
            <w:tcW w:w="68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p>
        </w:tc>
        <w:tc>
          <w:tcPr>
            <w:tcW w:w="1115" w:type="dxa"/>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562" w:type="dxa"/>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trHeight w:val="300"/>
        </w:trPr>
        <w:tc>
          <w:tcPr>
            <w:tcW w:w="2424" w:type="dxa"/>
            <w:gridSpan w:val="2"/>
            <w:tcBorders>
              <w:top w:val="single" w:sz="4" w:space="0" w:color="auto"/>
              <w:left w:val="nil"/>
              <w:bottom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 xml:space="preserve">           Model Coordinació</w:t>
            </w:r>
          </w:p>
        </w:tc>
        <w:tc>
          <w:tcPr>
            <w:tcW w:w="6223" w:type="dxa"/>
            <w:gridSpan w:val="7"/>
            <w:tcBorders>
              <w:top w:val="single" w:sz="4" w:space="0" w:color="auto"/>
              <w:left w:val="nil"/>
              <w:bottom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 xml:space="preserve">              CodiInstal.lacio_EX_COO_ModelExplotacio</w:t>
            </w:r>
          </w:p>
        </w:tc>
      </w:tr>
      <w:tr w:rsidR="009868BD" w:rsidRPr="00B4693F" w:rsidTr="00F4387E">
        <w:trPr>
          <w:trHeight w:val="300"/>
        </w:trPr>
        <w:tc>
          <w:tcPr>
            <w:tcW w:w="539" w:type="dxa"/>
            <w:tcBorders>
              <w:top w:val="nil"/>
              <w:left w:val="nil"/>
              <w:bottom w:val="nil"/>
              <w:right w:val="nil"/>
            </w:tcBorders>
            <w:shd w:val="clear" w:color="auto" w:fill="auto"/>
            <w:noWrap/>
            <w:vAlign w:val="bottom"/>
          </w:tcPr>
          <w:p w:rsidR="009868BD" w:rsidRPr="00B4693F" w:rsidRDefault="009868BD" w:rsidP="00F4387E">
            <w:pPr>
              <w:spacing w:line="240" w:lineRule="auto"/>
              <w:jc w:val="left"/>
              <w:rPr>
                <w:rFonts w:eastAsia="Times New Roman" w:cs="Arial"/>
                <w:i/>
                <w:iCs/>
                <w:color w:val="000000"/>
                <w:spacing w:val="0"/>
                <w:sz w:val="18"/>
                <w:szCs w:val="18"/>
                <w:lang w:eastAsia="es-ES"/>
              </w:rPr>
            </w:pPr>
          </w:p>
        </w:tc>
        <w:tc>
          <w:tcPr>
            <w:tcW w:w="2584" w:type="dxa"/>
            <w:gridSpan w:val="3"/>
            <w:tcBorders>
              <w:top w:val="nil"/>
              <w:left w:val="nil"/>
              <w:bottom w:val="nil"/>
              <w:right w:val="nil"/>
            </w:tcBorders>
            <w:shd w:val="clear" w:color="auto" w:fill="auto"/>
            <w:noWrap/>
            <w:vAlign w:val="bottom"/>
          </w:tcPr>
          <w:p w:rsidR="009868BD" w:rsidRPr="00B4693F" w:rsidRDefault="009868BD" w:rsidP="00552A87">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Obra civil</w:t>
            </w:r>
          </w:p>
        </w:tc>
        <w:tc>
          <w:tcPr>
            <w:tcW w:w="5524" w:type="dxa"/>
            <w:gridSpan w:val="5"/>
            <w:tcBorders>
              <w:top w:val="nil"/>
              <w:left w:val="nil"/>
              <w:bottom w:val="nil"/>
              <w:right w:val="nil"/>
            </w:tcBorders>
            <w:shd w:val="clear" w:color="auto" w:fill="auto"/>
            <w:noWrap/>
            <w:vAlign w:val="bottom"/>
          </w:tcPr>
          <w:p w:rsidR="009868BD" w:rsidRPr="00B4693F" w:rsidRDefault="009868BD" w:rsidP="00552A87">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CodiInstal.lacio</w:t>
            </w:r>
            <w:r>
              <w:rPr>
                <w:rFonts w:eastAsia="Times New Roman" w:cs="Arial"/>
                <w:i/>
                <w:iCs/>
                <w:color w:val="000000"/>
                <w:spacing w:val="0"/>
                <w:sz w:val="18"/>
                <w:szCs w:val="18"/>
                <w:lang w:eastAsia="es-ES"/>
              </w:rPr>
              <w:t xml:space="preserve"> _EX</w:t>
            </w:r>
            <w:r w:rsidRPr="00B4693F">
              <w:rPr>
                <w:rFonts w:eastAsia="Times New Roman" w:cs="Arial"/>
                <w:i/>
                <w:iCs/>
                <w:color w:val="000000"/>
                <w:spacing w:val="0"/>
                <w:sz w:val="18"/>
                <w:szCs w:val="18"/>
                <w:lang w:eastAsia="es-ES"/>
              </w:rPr>
              <w:t>_OC_Descripci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r w:rsidR="009868BD" w:rsidRPr="00B4693F" w:rsidTr="00F4387E">
        <w:trPr>
          <w:trHeight w:val="300"/>
        </w:trPr>
        <w:tc>
          <w:tcPr>
            <w:tcW w:w="539" w:type="dxa"/>
            <w:tcBorders>
              <w:top w:val="nil"/>
              <w:left w:val="nil"/>
              <w:bottom w:val="nil"/>
              <w:right w:val="nil"/>
            </w:tcBorders>
            <w:shd w:val="clear" w:color="auto" w:fill="auto"/>
            <w:noWrap/>
            <w:vAlign w:val="bottom"/>
          </w:tcPr>
          <w:p w:rsidR="009868BD" w:rsidRPr="00B4693F" w:rsidRDefault="009868BD" w:rsidP="00F4387E">
            <w:pPr>
              <w:spacing w:line="240" w:lineRule="auto"/>
              <w:jc w:val="left"/>
              <w:rPr>
                <w:rFonts w:eastAsia="Times New Roman" w:cs="Arial"/>
                <w:i/>
                <w:iCs/>
                <w:color w:val="000000"/>
                <w:spacing w:val="0"/>
                <w:sz w:val="18"/>
                <w:szCs w:val="18"/>
                <w:lang w:eastAsia="es-ES"/>
              </w:rPr>
            </w:pPr>
          </w:p>
        </w:tc>
        <w:tc>
          <w:tcPr>
            <w:tcW w:w="2584" w:type="dxa"/>
            <w:gridSpan w:val="3"/>
            <w:tcBorders>
              <w:top w:val="nil"/>
              <w:left w:val="nil"/>
              <w:bottom w:val="nil"/>
              <w:right w:val="nil"/>
            </w:tcBorders>
            <w:shd w:val="clear" w:color="auto" w:fill="auto"/>
            <w:noWrap/>
            <w:vAlign w:val="bottom"/>
          </w:tcPr>
          <w:p w:rsidR="009868BD" w:rsidRPr="00B4693F" w:rsidRDefault="009868BD" w:rsidP="00552A87">
            <w:pPr>
              <w:spacing w:line="276"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Instal·lacions i equips</w:t>
            </w:r>
          </w:p>
        </w:tc>
        <w:tc>
          <w:tcPr>
            <w:tcW w:w="5524" w:type="dxa"/>
            <w:gridSpan w:val="5"/>
            <w:tcBorders>
              <w:top w:val="nil"/>
              <w:left w:val="nil"/>
              <w:bottom w:val="nil"/>
              <w:right w:val="nil"/>
            </w:tcBorders>
            <w:shd w:val="clear" w:color="auto" w:fill="auto"/>
            <w:noWrap/>
            <w:vAlign w:val="bottom"/>
          </w:tcPr>
          <w:p w:rsidR="009868BD" w:rsidRPr="00B4693F" w:rsidRDefault="009868BD" w:rsidP="00552A87">
            <w:pPr>
              <w:spacing w:line="276"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CodiInstal.lacio</w:t>
            </w:r>
            <w:r>
              <w:rPr>
                <w:rFonts w:eastAsia="Times New Roman" w:cs="Arial"/>
                <w:i/>
                <w:iCs/>
                <w:color w:val="000000"/>
                <w:spacing w:val="0"/>
                <w:sz w:val="18"/>
                <w:szCs w:val="18"/>
                <w:lang w:eastAsia="es-ES"/>
              </w:rPr>
              <w:t xml:space="preserve"> _</w:t>
            </w:r>
            <w:r w:rsidRPr="00B4693F">
              <w:rPr>
                <w:rFonts w:eastAsia="Times New Roman" w:cs="Arial"/>
                <w:i/>
                <w:iCs/>
                <w:color w:val="000000"/>
                <w:spacing w:val="0"/>
                <w:sz w:val="18"/>
                <w:szCs w:val="18"/>
                <w:lang w:eastAsia="es-ES"/>
              </w:rPr>
              <w:t>E</w:t>
            </w:r>
            <w:r>
              <w:rPr>
                <w:rFonts w:eastAsia="Times New Roman" w:cs="Arial"/>
                <w:i/>
                <w:iCs/>
                <w:color w:val="000000"/>
                <w:spacing w:val="0"/>
                <w:sz w:val="18"/>
                <w:szCs w:val="18"/>
                <w:lang w:eastAsia="es-ES"/>
              </w:rPr>
              <w:t>X</w:t>
            </w:r>
            <w:r w:rsidRPr="00B4693F">
              <w:rPr>
                <w:rFonts w:eastAsia="Times New Roman" w:cs="Arial"/>
                <w:i/>
                <w:iCs/>
                <w:color w:val="000000"/>
                <w:spacing w:val="0"/>
                <w:sz w:val="18"/>
                <w:szCs w:val="18"/>
                <w:lang w:eastAsia="es-ES"/>
              </w:rPr>
              <w:t>_MEP_Descripci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r w:rsidR="009868BD" w:rsidRPr="00B4693F" w:rsidTr="00F4387E">
        <w:trPr>
          <w:trHeight w:val="300"/>
        </w:trPr>
        <w:tc>
          <w:tcPr>
            <w:tcW w:w="539" w:type="dxa"/>
            <w:tcBorders>
              <w:top w:val="nil"/>
              <w:left w:val="nil"/>
              <w:bottom w:val="nil"/>
              <w:right w:val="nil"/>
            </w:tcBorders>
            <w:shd w:val="clear" w:color="auto" w:fill="auto"/>
            <w:noWrap/>
            <w:vAlign w:val="bottom"/>
          </w:tcPr>
          <w:p w:rsidR="009868BD" w:rsidRPr="00B4693F" w:rsidRDefault="009868BD" w:rsidP="00F4387E">
            <w:pPr>
              <w:spacing w:line="240" w:lineRule="auto"/>
              <w:jc w:val="left"/>
              <w:rPr>
                <w:rFonts w:eastAsia="Times New Roman" w:cs="Arial"/>
                <w:i/>
                <w:iCs/>
                <w:color w:val="000000"/>
                <w:spacing w:val="0"/>
                <w:sz w:val="18"/>
                <w:szCs w:val="18"/>
                <w:lang w:eastAsia="es-ES"/>
              </w:rPr>
            </w:pPr>
          </w:p>
        </w:tc>
        <w:tc>
          <w:tcPr>
            <w:tcW w:w="2584" w:type="dxa"/>
            <w:gridSpan w:val="3"/>
            <w:tcBorders>
              <w:top w:val="nil"/>
              <w:left w:val="nil"/>
              <w:bottom w:val="nil"/>
              <w:right w:val="nil"/>
            </w:tcBorders>
            <w:shd w:val="clear" w:color="auto" w:fill="auto"/>
            <w:noWrap/>
            <w:vAlign w:val="bottom"/>
          </w:tcPr>
          <w:p w:rsidR="009868BD" w:rsidRPr="00B4693F" w:rsidRDefault="009868BD" w:rsidP="00F4387E">
            <w:pPr>
              <w:spacing w:line="240"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Federat</w:t>
            </w:r>
          </w:p>
        </w:tc>
        <w:tc>
          <w:tcPr>
            <w:tcW w:w="5524" w:type="dxa"/>
            <w:gridSpan w:val="5"/>
            <w:tcBorders>
              <w:top w:val="nil"/>
              <w:left w:val="nil"/>
              <w:bottom w:val="nil"/>
              <w:right w:val="nil"/>
            </w:tcBorders>
            <w:shd w:val="clear" w:color="auto" w:fill="auto"/>
            <w:noWrap/>
            <w:vAlign w:val="bottom"/>
          </w:tcPr>
          <w:p w:rsidR="009868BD" w:rsidRPr="00B4693F" w:rsidRDefault="009868BD"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CodiInstal.lacio_EX_ModelComplert</w:t>
            </w:r>
          </w:p>
        </w:tc>
      </w:tr>
      <w:tr w:rsidR="00277B16" w:rsidRPr="00B4693F" w:rsidTr="00F4387E">
        <w:trPr>
          <w:trHeight w:val="300"/>
        </w:trPr>
        <w:tc>
          <w:tcPr>
            <w:tcW w:w="539" w:type="dxa"/>
            <w:tcBorders>
              <w:top w:val="nil"/>
              <w:left w:val="nil"/>
              <w:bottom w:val="nil"/>
              <w:right w:val="nil"/>
            </w:tcBorders>
            <w:shd w:val="clear" w:color="auto" w:fill="auto"/>
            <w:noWrap/>
            <w:vAlign w:val="bottom"/>
          </w:tcPr>
          <w:p w:rsidR="00277B16" w:rsidRPr="00B4693F" w:rsidRDefault="00277B16" w:rsidP="00F4387E">
            <w:pPr>
              <w:spacing w:line="240" w:lineRule="auto"/>
              <w:jc w:val="left"/>
              <w:rPr>
                <w:rFonts w:eastAsia="Times New Roman" w:cs="Arial"/>
                <w:i/>
                <w:iCs/>
                <w:color w:val="000000"/>
                <w:spacing w:val="0"/>
                <w:sz w:val="18"/>
                <w:szCs w:val="18"/>
                <w:lang w:eastAsia="es-ES"/>
              </w:rPr>
            </w:pPr>
          </w:p>
        </w:tc>
        <w:tc>
          <w:tcPr>
            <w:tcW w:w="2584" w:type="dxa"/>
            <w:gridSpan w:val="3"/>
            <w:tcBorders>
              <w:top w:val="nil"/>
              <w:left w:val="nil"/>
              <w:bottom w:val="nil"/>
              <w:right w:val="nil"/>
            </w:tcBorders>
            <w:shd w:val="clear" w:color="auto" w:fill="auto"/>
            <w:noWrap/>
            <w:vAlign w:val="bottom"/>
          </w:tcPr>
          <w:p w:rsidR="00277B16" w:rsidRPr="00B4693F" w:rsidRDefault="00277B16" w:rsidP="007313F1">
            <w:pPr>
              <w:spacing w:line="240" w:lineRule="auto"/>
              <w:ind w:right="-136"/>
              <w:jc w:val="left"/>
              <w:rPr>
                <w:rFonts w:eastAsia="Times New Roman" w:cs="Arial"/>
                <w:color w:val="000000"/>
                <w:spacing w:val="0"/>
                <w:sz w:val="18"/>
                <w:szCs w:val="18"/>
                <w:lang w:eastAsia="es-ES"/>
              </w:rPr>
            </w:pPr>
            <w:r w:rsidRPr="009E0F1E">
              <w:rPr>
                <w:rFonts w:eastAsia="Times New Roman" w:cs="Arial"/>
                <w:color w:val="000000"/>
                <w:spacing w:val="0"/>
                <w:sz w:val="18"/>
                <w:szCs w:val="18"/>
                <w:lang w:eastAsia="es-ES"/>
              </w:rPr>
              <w:t>Model Jerarquia Departamental</w:t>
            </w:r>
          </w:p>
        </w:tc>
        <w:tc>
          <w:tcPr>
            <w:tcW w:w="5524" w:type="dxa"/>
            <w:gridSpan w:val="5"/>
            <w:tcBorders>
              <w:top w:val="nil"/>
              <w:left w:val="nil"/>
              <w:bottom w:val="nil"/>
              <w:right w:val="nil"/>
            </w:tcBorders>
            <w:shd w:val="clear" w:color="auto" w:fill="auto"/>
            <w:noWrap/>
            <w:vAlign w:val="bottom"/>
          </w:tcPr>
          <w:p w:rsidR="00277B16" w:rsidRPr="00B4693F" w:rsidRDefault="00277B16" w:rsidP="00277B16">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CodiInstal.lacio</w:t>
            </w:r>
            <w:r w:rsidRPr="009E0F1E">
              <w:rPr>
                <w:rFonts w:eastAsia="Times New Roman" w:cs="Arial"/>
                <w:i/>
                <w:iCs/>
                <w:color w:val="000000"/>
                <w:spacing w:val="0"/>
                <w:sz w:val="18"/>
                <w:szCs w:val="18"/>
                <w:lang w:eastAsia="es-ES"/>
              </w:rPr>
              <w:t xml:space="preserve"> _</w:t>
            </w:r>
            <w:r>
              <w:rPr>
                <w:rFonts w:eastAsia="Times New Roman" w:cs="Arial"/>
                <w:i/>
                <w:iCs/>
                <w:color w:val="000000"/>
                <w:spacing w:val="0"/>
                <w:sz w:val="18"/>
                <w:szCs w:val="18"/>
                <w:lang w:eastAsia="es-ES"/>
              </w:rPr>
              <w:t>EX</w:t>
            </w:r>
            <w:r w:rsidRPr="009E0F1E">
              <w:rPr>
                <w:rFonts w:eastAsia="Times New Roman" w:cs="Arial"/>
                <w:i/>
                <w:iCs/>
                <w:color w:val="000000"/>
                <w:spacing w:val="0"/>
                <w:sz w:val="18"/>
                <w:szCs w:val="18"/>
                <w:lang w:eastAsia="es-ES"/>
              </w:rPr>
              <w:t xml:space="preserve"> _OC_JerarquiaDepartamental</w:t>
            </w:r>
          </w:p>
        </w:tc>
      </w:tr>
      <w:tr w:rsidR="00277B16" w:rsidRPr="00B4693F" w:rsidTr="00F4387E">
        <w:trPr>
          <w:trHeight w:val="300"/>
        </w:trPr>
        <w:tc>
          <w:tcPr>
            <w:tcW w:w="539" w:type="dxa"/>
            <w:tcBorders>
              <w:top w:val="nil"/>
              <w:left w:val="nil"/>
              <w:bottom w:val="nil"/>
              <w:right w:val="nil"/>
            </w:tcBorders>
            <w:shd w:val="clear" w:color="auto" w:fill="auto"/>
            <w:noWrap/>
            <w:vAlign w:val="bottom"/>
            <w:hideMark/>
          </w:tcPr>
          <w:p w:rsidR="00277B16" w:rsidRPr="00B4693F" w:rsidRDefault="00277B16" w:rsidP="00F4387E">
            <w:pPr>
              <w:spacing w:line="240" w:lineRule="auto"/>
              <w:jc w:val="left"/>
              <w:rPr>
                <w:rFonts w:eastAsia="Times New Roman" w:cs="Arial"/>
                <w:i/>
                <w:iCs/>
                <w:color w:val="000000"/>
                <w:spacing w:val="0"/>
                <w:sz w:val="18"/>
                <w:szCs w:val="18"/>
                <w:lang w:eastAsia="es-ES"/>
              </w:rPr>
            </w:pPr>
          </w:p>
        </w:tc>
        <w:tc>
          <w:tcPr>
            <w:tcW w:w="2584" w:type="dxa"/>
            <w:gridSpan w:val="3"/>
            <w:tcBorders>
              <w:top w:val="nil"/>
              <w:left w:val="nil"/>
              <w:bottom w:val="nil"/>
              <w:right w:val="nil"/>
            </w:tcBorders>
            <w:shd w:val="clear" w:color="auto" w:fill="auto"/>
            <w:noWrap/>
            <w:vAlign w:val="bottom"/>
          </w:tcPr>
          <w:p w:rsidR="00277B16" w:rsidRPr="00B4693F" w:rsidRDefault="00277B16" w:rsidP="00F4387E">
            <w:pPr>
              <w:spacing w:line="240" w:lineRule="auto"/>
              <w:jc w:val="left"/>
              <w:rPr>
                <w:rFonts w:eastAsia="Times New Roman" w:cs="Arial"/>
                <w:color w:val="000000"/>
                <w:spacing w:val="0"/>
                <w:sz w:val="18"/>
                <w:szCs w:val="18"/>
                <w:lang w:eastAsia="es-ES"/>
              </w:rPr>
            </w:pPr>
          </w:p>
        </w:tc>
        <w:tc>
          <w:tcPr>
            <w:tcW w:w="5524" w:type="dxa"/>
            <w:gridSpan w:val="5"/>
            <w:tcBorders>
              <w:top w:val="nil"/>
              <w:left w:val="nil"/>
              <w:bottom w:val="nil"/>
              <w:right w:val="nil"/>
            </w:tcBorders>
            <w:shd w:val="clear" w:color="auto" w:fill="auto"/>
            <w:noWrap/>
            <w:vAlign w:val="bottom"/>
          </w:tcPr>
          <w:p w:rsidR="00277B16" w:rsidRPr="00B4693F" w:rsidRDefault="00277B16" w:rsidP="00F4387E">
            <w:pPr>
              <w:spacing w:line="240" w:lineRule="auto"/>
              <w:jc w:val="left"/>
              <w:rPr>
                <w:rFonts w:eastAsia="Times New Roman" w:cs="Arial"/>
                <w:i/>
                <w:iCs/>
                <w:color w:val="000000"/>
                <w:spacing w:val="0"/>
                <w:sz w:val="18"/>
                <w:szCs w:val="18"/>
                <w:lang w:eastAsia="es-ES"/>
              </w:rPr>
            </w:pPr>
          </w:p>
        </w:tc>
      </w:tr>
    </w:tbl>
    <w:p w:rsidR="008149C2" w:rsidRPr="00B4693F" w:rsidRDefault="008149C2" w:rsidP="008149C2">
      <w:pPr>
        <w:spacing w:line="240" w:lineRule="auto"/>
        <w:rPr>
          <w:rFonts w:eastAsia="Times New Roman" w:cs="Arial"/>
          <w:spacing w:val="0"/>
          <w:sz w:val="18"/>
          <w:szCs w:val="18"/>
          <w:lang w:eastAsia="es-ES"/>
        </w:rPr>
      </w:pPr>
      <w:r w:rsidRPr="00B4693F">
        <w:rPr>
          <w:rFonts w:eastAsia="Times New Roman" w:cs="Arial"/>
          <w:spacing w:val="0"/>
          <w:sz w:val="18"/>
          <w:szCs w:val="18"/>
          <w:lang w:eastAsia="es-ES"/>
        </w:rPr>
        <w:t>(*): NWD /IFC</w:t>
      </w:r>
    </w:p>
    <w:p w:rsidR="008149C2" w:rsidRPr="00B4693F" w:rsidRDefault="008149C2" w:rsidP="008149C2">
      <w:pPr>
        <w:spacing w:line="240" w:lineRule="auto"/>
        <w:rPr>
          <w:rFonts w:eastAsia="Times New Roman" w:cs="Arial"/>
          <w:spacing w:val="0"/>
          <w:sz w:val="18"/>
          <w:szCs w:val="18"/>
          <w:lang w:eastAsia="es-ES"/>
        </w:rPr>
      </w:pPr>
    </w:p>
    <w:p w:rsidR="008149C2" w:rsidRPr="00D52324" w:rsidRDefault="008149C2" w:rsidP="008149C2">
      <w:pPr>
        <w:spacing w:line="240" w:lineRule="auto"/>
        <w:rPr>
          <w:i/>
          <w:iCs/>
          <w:szCs w:val="22"/>
        </w:rPr>
      </w:pPr>
      <w:r w:rsidRPr="00D52324">
        <w:rPr>
          <w:i/>
          <w:iCs/>
          <w:szCs w:val="22"/>
        </w:rPr>
        <w:t>En el supòsit que es volgués desenvolupar un model segregat d’urbanització, s’inclourà aquest a la llista mostrada prèviament, seguint la mateixa taxonomia:</w:t>
      </w:r>
    </w:p>
    <w:tbl>
      <w:tblPr>
        <w:tblW w:w="8647" w:type="dxa"/>
        <w:tblCellMar>
          <w:left w:w="70" w:type="dxa"/>
          <w:right w:w="70" w:type="dxa"/>
        </w:tblCellMar>
        <w:tblLook w:val="04A0" w:firstRow="1" w:lastRow="0" w:firstColumn="1" w:lastColumn="0" w:noHBand="0" w:noVBand="1"/>
      </w:tblPr>
      <w:tblGrid>
        <w:gridCol w:w="539"/>
        <w:gridCol w:w="1948"/>
        <w:gridCol w:w="571"/>
        <w:gridCol w:w="65"/>
        <w:gridCol w:w="617"/>
        <w:gridCol w:w="82"/>
        <w:gridCol w:w="1033"/>
        <w:gridCol w:w="82"/>
        <w:gridCol w:w="1033"/>
        <w:gridCol w:w="82"/>
        <w:gridCol w:w="1033"/>
        <w:gridCol w:w="99"/>
        <w:gridCol w:w="1463"/>
      </w:tblGrid>
      <w:tr w:rsidR="008149C2" w:rsidRPr="00B4693F" w:rsidTr="00F4387E">
        <w:trPr>
          <w:trHeight w:val="300"/>
        </w:trPr>
        <w:tc>
          <w:tcPr>
            <w:tcW w:w="539"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1948"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636"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699"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32"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463"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trHeight w:val="300"/>
        </w:trPr>
        <w:tc>
          <w:tcPr>
            <w:tcW w:w="3058" w:type="dxa"/>
            <w:gridSpan w:val="3"/>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r w:rsidRPr="00B4693F">
              <w:rPr>
                <w:rFonts w:eastAsia="Times New Roman" w:cs="Arial"/>
                <w:b/>
                <w:bCs/>
                <w:color w:val="000000"/>
                <w:spacing w:val="0"/>
                <w:sz w:val="18"/>
                <w:szCs w:val="18"/>
                <w:lang w:eastAsia="es-ES"/>
              </w:rPr>
              <w:t>FASE PROJECTE CONSTRUCTIU</w:t>
            </w:r>
          </w:p>
        </w:tc>
        <w:tc>
          <w:tcPr>
            <w:tcW w:w="68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56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trHeight w:val="300"/>
        </w:trPr>
        <w:tc>
          <w:tcPr>
            <w:tcW w:w="539" w:type="dxa"/>
            <w:tcBorders>
              <w:top w:val="nil"/>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2584" w:type="dxa"/>
            <w:gridSpan w:val="3"/>
            <w:tcBorders>
              <w:top w:val="nil"/>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Urbanització</w:t>
            </w:r>
          </w:p>
        </w:tc>
        <w:tc>
          <w:tcPr>
            <w:tcW w:w="5524" w:type="dxa"/>
            <w:gridSpan w:val="9"/>
            <w:tcBorders>
              <w:top w:val="nil"/>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IdPlaX.X.X_ EP/PC</w:t>
            </w:r>
            <w:r w:rsidRPr="00B4693F" w:rsidDel="00820978">
              <w:rPr>
                <w:rFonts w:eastAsia="Times New Roman" w:cs="Arial"/>
                <w:i/>
                <w:iCs/>
                <w:color w:val="000000"/>
                <w:spacing w:val="0"/>
                <w:sz w:val="18"/>
                <w:szCs w:val="18"/>
                <w:lang w:eastAsia="es-ES"/>
              </w:rPr>
              <w:t xml:space="preserve"> </w:t>
            </w:r>
            <w:r w:rsidRPr="00B4693F">
              <w:rPr>
                <w:rFonts w:eastAsia="Times New Roman" w:cs="Arial"/>
                <w:i/>
                <w:iCs/>
                <w:color w:val="000000"/>
                <w:spacing w:val="0"/>
                <w:sz w:val="18"/>
                <w:szCs w:val="18"/>
                <w:lang w:eastAsia="es-ES"/>
              </w:rPr>
              <w:t>_URB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r w:rsidR="008149C2" w:rsidRPr="00B4693F" w:rsidTr="00F4387E">
        <w:trPr>
          <w:trHeight w:val="300"/>
        </w:trPr>
        <w:tc>
          <w:tcPr>
            <w:tcW w:w="539"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1948" w:type="dxa"/>
            <w:tcBorders>
              <w:top w:val="nil"/>
              <w:left w:val="nil"/>
              <w:right w:val="nil"/>
            </w:tcBorders>
            <w:shd w:val="clear" w:color="auto" w:fill="auto"/>
            <w:noWrap/>
            <w:vAlign w:val="bottom"/>
            <w:hideMark/>
          </w:tcPr>
          <w:p w:rsidR="008149C2" w:rsidRPr="00B4693F" w:rsidRDefault="008149C2" w:rsidP="00F4387E">
            <w:pPr>
              <w:spacing w:line="240" w:lineRule="auto"/>
              <w:ind w:left="283"/>
              <w:jc w:val="left"/>
              <w:rPr>
                <w:rFonts w:eastAsia="Times New Roman" w:cs="Arial"/>
                <w:spacing w:val="0"/>
                <w:sz w:val="18"/>
                <w:szCs w:val="18"/>
                <w:lang w:eastAsia="es-ES"/>
              </w:rPr>
            </w:pPr>
          </w:p>
        </w:tc>
        <w:tc>
          <w:tcPr>
            <w:tcW w:w="636"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699"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32"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463"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trHeight w:val="300"/>
        </w:trPr>
        <w:tc>
          <w:tcPr>
            <w:tcW w:w="3058" w:type="dxa"/>
            <w:gridSpan w:val="3"/>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r w:rsidRPr="00B4693F">
              <w:rPr>
                <w:rFonts w:eastAsia="Times New Roman" w:cs="Arial"/>
                <w:b/>
                <w:bCs/>
                <w:color w:val="000000"/>
                <w:spacing w:val="0"/>
                <w:sz w:val="18"/>
                <w:szCs w:val="18"/>
                <w:lang w:eastAsia="es-ES"/>
              </w:rPr>
              <w:t>FASE EXECUCIÓ OBRA</w:t>
            </w:r>
          </w:p>
        </w:tc>
        <w:tc>
          <w:tcPr>
            <w:tcW w:w="68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56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trHeight w:val="300"/>
        </w:trPr>
        <w:tc>
          <w:tcPr>
            <w:tcW w:w="539" w:type="dxa"/>
            <w:tcBorders>
              <w:top w:val="nil"/>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2584" w:type="dxa"/>
            <w:gridSpan w:val="3"/>
            <w:tcBorders>
              <w:top w:val="nil"/>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Urbanització</w:t>
            </w:r>
          </w:p>
        </w:tc>
        <w:tc>
          <w:tcPr>
            <w:tcW w:w="5524" w:type="dxa"/>
            <w:gridSpan w:val="9"/>
            <w:tcBorders>
              <w:top w:val="nil"/>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w:t>
            </w:r>
            <w:r>
              <w:rPr>
                <w:rFonts w:eastAsia="Times New Roman" w:cs="Arial"/>
                <w:i/>
                <w:iCs/>
                <w:color w:val="000000"/>
                <w:spacing w:val="0"/>
                <w:sz w:val="18"/>
                <w:szCs w:val="18"/>
                <w:lang w:eastAsia="es-ES"/>
              </w:rPr>
              <w:t>_</w:t>
            </w:r>
            <w:r w:rsidRPr="00B4693F">
              <w:rPr>
                <w:rFonts w:eastAsia="Times New Roman" w:cs="Arial"/>
                <w:i/>
                <w:iCs/>
                <w:color w:val="000000"/>
                <w:spacing w:val="0"/>
                <w:sz w:val="18"/>
                <w:szCs w:val="18"/>
                <w:lang w:eastAsia="es-ES"/>
              </w:rPr>
              <w:t>EP/PC</w:t>
            </w:r>
            <w:r>
              <w:rPr>
                <w:rFonts w:eastAsia="Times New Roman" w:cs="Arial"/>
                <w:i/>
                <w:iCs/>
                <w:color w:val="000000"/>
                <w:spacing w:val="0"/>
                <w:sz w:val="18"/>
                <w:szCs w:val="18"/>
                <w:lang w:eastAsia="es-ES"/>
              </w:rPr>
              <w:t>_</w:t>
            </w:r>
            <w:r w:rsidRPr="00B4693F">
              <w:rPr>
                <w:rFonts w:eastAsia="Times New Roman" w:cs="Arial"/>
                <w:i/>
                <w:iCs/>
                <w:color w:val="000000"/>
                <w:spacing w:val="0"/>
                <w:sz w:val="18"/>
                <w:szCs w:val="18"/>
                <w:lang w:eastAsia="es-ES"/>
              </w:rPr>
              <w:t>URB Descripci</w:t>
            </w:r>
            <w:r>
              <w:rPr>
                <w:rFonts w:eastAsia="Times New Roman" w:cs="Arial"/>
                <w:i/>
                <w:iCs/>
                <w:color w:val="000000"/>
                <w:spacing w:val="0"/>
                <w:sz w:val="18"/>
                <w:szCs w:val="18"/>
                <w:lang w:eastAsia="es-ES"/>
              </w:rPr>
              <w:t>oA</w:t>
            </w:r>
            <w:r w:rsidRPr="00B4693F">
              <w:rPr>
                <w:rFonts w:eastAsia="Times New Roman" w:cs="Arial"/>
                <w:i/>
                <w:iCs/>
                <w:color w:val="000000"/>
                <w:spacing w:val="0"/>
                <w:sz w:val="18"/>
                <w:szCs w:val="18"/>
                <w:lang w:eastAsia="es-ES"/>
              </w:rPr>
              <w:t>ctiu.ifc</w:t>
            </w:r>
          </w:p>
        </w:tc>
      </w:tr>
    </w:tbl>
    <w:p w:rsidR="008149C2" w:rsidRPr="00B4693F" w:rsidRDefault="008149C2" w:rsidP="008149C2">
      <w:pPr>
        <w:spacing w:line="240" w:lineRule="auto"/>
        <w:rPr>
          <w:i/>
          <w:iCs/>
          <w:color w:val="FF0000"/>
          <w:szCs w:val="22"/>
        </w:rPr>
      </w:pPr>
    </w:p>
    <w:tbl>
      <w:tblPr>
        <w:tblW w:w="8647" w:type="dxa"/>
        <w:tblCellMar>
          <w:left w:w="70" w:type="dxa"/>
          <w:right w:w="70" w:type="dxa"/>
        </w:tblCellMar>
        <w:tblLook w:val="04A0" w:firstRow="1" w:lastRow="0" w:firstColumn="1" w:lastColumn="0" w:noHBand="0" w:noVBand="1"/>
      </w:tblPr>
      <w:tblGrid>
        <w:gridCol w:w="539"/>
        <w:gridCol w:w="1948"/>
        <w:gridCol w:w="571"/>
        <w:gridCol w:w="65"/>
        <w:gridCol w:w="617"/>
        <w:gridCol w:w="82"/>
        <w:gridCol w:w="1033"/>
        <w:gridCol w:w="82"/>
        <w:gridCol w:w="1033"/>
        <w:gridCol w:w="82"/>
        <w:gridCol w:w="1033"/>
        <w:gridCol w:w="99"/>
        <w:gridCol w:w="1463"/>
      </w:tblGrid>
      <w:tr w:rsidR="008149C2" w:rsidRPr="00B4693F" w:rsidTr="00F4387E">
        <w:trPr>
          <w:trHeight w:val="300"/>
        </w:trPr>
        <w:tc>
          <w:tcPr>
            <w:tcW w:w="539"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1948"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636"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699"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32" w:type="dxa"/>
            <w:gridSpan w:val="2"/>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463" w:type="dxa"/>
            <w:tcBorders>
              <w:top w:val="nil"/>
              <w:left w:val="nil"/>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trHeight w:val="300"/>
        </w:trPr>
        <w:tc>
          <w:tcPr>
            <w:tcW w:w="3058" w:type="dxa"/>
            <w:gridSpan w:val="3"/>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r w:rsidRPr="00B4693F">
              <w:rPr>
                <w:rFonts w:eastAsia="Times New Roman" w:cs="Arial"/>
                <w:b/>
                <w:bCs/>
                <w:color w:val="000000"/>
                <w:spacing w:val="0"/>
                <w:sz w:val="18"/>
                <w:szCs w:val="18"/>
                <w:lang w:eastAsia="es-ES"/>
              </w:rPr>
              <w:t>FASE OBRA EXECUTADA</w:t>
            </w:r>
          </w:p>
        </w:tc>
        <w:tc>
          <w:tcPr>
            <w:tcW w:w="68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b/>
                <w:bCs/>
                <w:color w:val="000000"/>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115"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c>
          <w:tcPr>
            <w:tcW w:w="1562" w:type="dxa"/>
            <w:gridSpan w:val="2"/>
            <w:tcBorders>
              <w:top w:val="nil"/>
              <w:left w:val="nil"/>
              <w:bottom w:val="single" w:sz="4" w:space="0" w:color="auto"/>
              <w:right w:val="nil"/>
            </w:tcBorders>
            <w:shd w:val="clear" w:color="auto" w:fill="auto"/>
            <w:noWrap/>
            <w:vAlign w:val="bottom"/>
            <w:hideMark/>
          </w:tcPr>
          <w:p w:rsidR="008149C2" w:rsidRPr="00B4693F" w:rsidRDefault="008149C2" w:rsidP="00F4387E">
            <w:pPr>
              <w:spacing w:line="240" w:lineRule="auto"/>
              <w:jc w:val="left"/>
              <w:rPr>
                <w:rFonts w:eastAsia="Times New Roman" w:cs="Arial"/>
                <w:spacing w:val="0"/>
                <w:sz w:val="18"/>
                <w:szCs w:val="18"/>
                <w:lang w:eastAsia="es-ES"/>
              </w:rPr>
            </w:pPr>
          </w:p>
        </w:tc>
      </w:tr>
      <w:tr w:rsidR="008149C2" w:rsidRPr="00B4693F" w:rsidTr="00F4387E">
        <w:trPr>
          <w:trHeight w:val="300"/>
        </w:trPr>
        <w:tc>
          <w:tcPr>
            <w:tcW w:w="539" w:type="dxa"/>
            <w:tcBorders>
              <w:top w:val="nil"/>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i/>
                <w:iCs/>
                <w:color w:val="000000"/>
                <w:spacing w:val="0"/>
                <w:sz w:val="18"/>
                <w:szCs w:val="18"/>
                <w:lang w:eastAsia="es-ES"/>
              </w:rPr>
            </w:pPr>
          </w:p>
        </w:tc>
        <w:tc>
          <w:tcPr>
            <w:tcW w:w="2584" w:type="dxa"/>
            <w:gridSpan w:val="3"/>
            <w:tcBorders>
              <w:top w:val="nil"/>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color w:val="000000"/>
                <w:spacing w:val="0"/>
                <w:sz w:val="18"/>
                <w:szCs w:val="18"/>
                <w:lang w:eastAsia="es-ES"/>
              </w:rPr>
            </w:pPr>
            <w:r w:rsidRPr="00B4693F">
              <w:rPr>
                <w:rFonts w:eastAsia="Times New Roman" w:cs="Arial"/>
                <w:color w:val="000000"/>
                <w:spacing w:val="0"/>
                <w:sz w:val="18"/>
                <w:szCs w:val="18"/>
                <w:lang w:eastAsia="es-ES"/>
              </w:rPr>
              <w:t>Model Urbanització</w:t>
            </w:r>
          </w:p>
        </w:tc>
        <w:tc>
          <w:tcPr>
            <w:tcW w:w="5524" w:type="dxa"/>
            <w:gridSpan w:val="9"/>
            <w:tcBorders>
              <w:top w:val="nil"/>
              <w:left w:val="nil"/>
              <w:bottom w:val="nil"/>
              <w:right w:val="nil"/>
            </w:tcBorders>
            <w:shd w:val="clear" w:color="auto" w:fill="auto"/>
            <w:noWrap/>
            <w:vAlign w:val="bottom"/>
          </w:tcPr>
          <w:p w:rsidR="008149C2" w:rsidRPr="00B4693F" w:rsidRDefault="008149C2" w:rsidP="00F4387E">
            <w:pPr>
              <w:spacing w:line="240" w:lineRule="auto"/>
              <w:jc w:val="left"/>
              <w:rPr>
                <w:rFonts w:eastAsia="Times New Roman" w:cs="Arial"/>
                <w:i/>
                <w:iCs/>
                <w:color w:val="000000"/>
                <w:spacing w:val="0"/>
                <w:sz w:val="18"/>
                <w:szCs w:val="18"/>
                <w:lang w:eastAsia="es-ES"/>
              </w:rPr>
            </w:pPr>
            <w:r w:rsidRPr="00B4693F">
              <w:rPr>
                <w:rFonts w:eastAsia="Times New Roman" w:cs="Arial"/>
                <w:i/>
                <w:iCs/>
                <w:color w:val="000000"/>
                <w:spacing w:val="0"/>
                <w:sz w:val="18"/>
                <w:szCs w:val="18"/>
                <w:lang w:eastAsia="es-ES"/>
              </w:rPr>
              <w:t>IdPlaX.X.X_ EP/PC_URB Descripc</w:t>
            </w:r>
            <w:r>
              <w:rPr>
                <w:rFonts w:eastAsia="Times New Roman" w:cs="Arial"/>
                <w:i/>
                <w:iCs/>
                <w:color w:val="000000"/>
                <w:spacing w:val="0"/>
                <w:sz w:val="18"/>
                <w:szCs w:val="18"/>
                <w:lang w:eastAsia="es-ES"/>
              </w:rPr>
              <w:t>ioA</w:t>
            </w:r>
            <w:r w:rsidRPr="00B4693F">
              <w:rPr>
                <w:rFonts w:eastAsia="Times New Roman" w:cs="Arial"/>
                <w:i/>
                <w:iCs/>
                <w:color w:val="000000"/>
                <w:spacing w:val="0"/>
                <w:sz w:val="18"/>
                <w:szCs w:val="18"/>
                <w:lang w:eastAsia="es-ES"/>
              </w:rPr>
              <w:t>ctiu.ifc</w:t>
            </w:r>
          </w:p>
        </w:tc>
      </w:tr>
    </w:tbl>
    <w:p w:rsidR="008149C2" w:rsidRPr="00B4693F" w:rsidRDefault="008149C2" w:rsidP="008149C2">
      <w:pPr>
        <w:spacing w:line="240" w:lineRule="auto"/>
        <w:rPr>
          <w:i/>
          <w:iCs/>
          <w:color w:val="FF0000"/>
          <w:szCs w:val="22"/>
        </w:rPr>
      </w:pPr>
    </w:p>
    <w:p w:rsidR="008149C2" w:rsidRPr="00B4693F" w:rsidRDefault="008149C2" w:rsidP="008149C2">
      <w:pPr>
        <w:spacing w:line="240" w:lineRule="auto"/>
        <w:rPr>
          <w:i/>
          <w:iCs/>
          <w:color w:val="FF0000"/>
          <w:szCs w:val="22"/>
        </w:rPr>
      </w:pPr>
    </w:p>
    <w:p w:rsidR="0099266C" w:rsidRDefault="0099266C" w:rsidP="008149C2">
      <w:pPr>
        <w:spacing w:line="240" w:lineRule="auto"/>
        <w:rPr>
          <w:i/>
          <w:iCs/>
          <w:sz w:val="20"/>
          <w:szCs w:val="20"/>
        </w:rPr>
      </w:pPr>
    </w:p>
    <w:p w:rsidR="00743B41" w:rsidRPr="00743B41" w:rsidRDefault="00743B41" w:rsidP="008149C2">
      <w:pPr>
        <w:spacing w:line="240" w:lineRule="auto"/>
        <w:rPr>
          <w:iCs/>
          <w:szCs w:val="22"/>
        </w:rPr>
      </w:pPr>
      <w:r>
        <w:rPr>
          <w:iCs/>
          <w:szCs w:val="22"/>
        </w:rPr>
        <w:t xml:space="preserve">Al final de l’obra executada es realitzarà un </w:t>
      </w:r>
      <w:r w:rsidRPr="00743B41">
        <w:rPr>
          <w:iCs/>
          <w:szCs w:val="22"/>
        </w:rPr>
        <w:t>Model Cartogràfic: Model OC en format IFC col•locat sobre la fulla corresponent de la cartografia en format IFC de l'ICGC</w:t>
      </w:r>
      <w:r>
        <w:rPr>
          <w:iCs/>
          <w:szCs w:val="22"/>
        </w:rPr>
        <w:t>; això facilitarà la visulaització i el control de qualitat.</w:t>
      </w:r>
    </w:p>
    <w:p w:rsidR="0099266C" w:rsidRDefault="0099266C" w:rsidP="008149C2">
      <w:pPr>
        <w:spacing w:line="240" w:lineRule="auto"/>
        <w:rPr>
          <w:i/>
          <w:iCs/>
          <w:szCs w:val="22"/>
        </w:rPr>
      </w:pPr>
    </w:p>
    <w:p w:rsidR="0099266C" w:rsidRPr="00277B16" w:rsidRDefault="00277B16" w:rsidP="008149C2">
      <w:pPr>
        <w:spacing w:line="240" w:lineRule="auto"/>
        <w:rPr>
          <w:iCs/>
          <w:szCs w:val="22"/>
        </w:rPr>
      </w:pPr>
      <w:r w:rsidRPr="00277B16">
        <w:rPr>
          <w:iCs/>
          <w:szCs w:val="22"/>
        </w:rPr>
        <w:t>De tots els models hi ha exemples a l’Annex 2 d’aquest mateix document.</w:t>
      </w:r>
    </w:p>
    <w:p w:rsidR="00277B16" w:rsidRDefault="00277B16" w:rsidP="008149C2">
      <w:pPr>
        <w:spacing w:line="240" w:lineRule="auto"/>
        <w:rPr>
          <w:i/>
          <w:iCs/>
          <w:szCs w:val="22"/>
        </w:rPr>
      </w:pPr>
    </w:p>
    <w:p w:rsidR="008149C2" w:rsidRPr="00D52324" w:rsidRDefault="008149C2" w:rsidP="008149C2">
      <w:pPr>
        <w:spacing w:line="240" w:lineRule="auto"/>
        <w:rPr>
          <w:i/>
          <w:iCs/>
          <w:szCs w:val="22"/>
        </w:rPr>
      </w:pPr>
      <w:r w:rsidRPr="00D52324">
        <w:rPr>
          <w:i/>
          <w:iCs/>
          <w:szCs w:val="22"/>
        </w:rPr>
        <w:t>Aprofitant les capacitats dels EDC, ja quedaran registrades les diferents versions de models.</w:t>
      </w:r>
    </w:p>
    <w:p w:rsidR="008149C2" w:rsidRPr="00B4693F" w:rsidRDefault="008149C2" w:rsidP="008149C2">
      <w:pPr>
        <w:spacing w:line="240" w:lineRule="auto"/>
        <w:rPr>
          <w:szCs w:val="22"/>
        </w:rPr>
      </w:pPr>
    </w:p>
    <w:p w:rsidR="008149C2" w:rsidRPr="00B4693F" w:rsidRDefault="008149C2" w:rsidP="008149C2">
      <w:pPr>
        <w:spacing w:line="240" w:lineRule="auto"/>
        <w:rPr>
          <w:rFonts w:eastAsia="Helvetica Neue" w:cstheme="minorHAnsi"/>
          <w:i/>
          <w:iCs/>
          <w:color w:val="7F7F7F" w:themeColor="text1" w:themeTint="80"/>
          <w:sz w:val="16"/>
        </w:rPr>
      </w:pPr>
      <w:r w:rsidRPr="00B4693F">
        <w:rPr>
          <w:i/>
          <w:iCs/>
          <w:color w:val="7F7F7F" w:themeColor="text1" w:themeTint="80"/>
          <w:sz w:val="16"/>
        </w:rPr>
        <w:t>( Tot seguit, el consultor responsable d’executar el model BIM realitzarà una proposta d’estructuració dels models en funció de la naturalesa de l’actuació a executar</w:t>
      </w:r>
      <w:r w:rsidRPr="00B4693F">
        <w:rPr>
          <w:rFonts w:eastAsia="Helvetica Neue" w:cstheme="minorHAnsi"/>
          <w:i/>
          <w:iCs/>
          <w:color w:val="7F7F7F" w:themeColor="text1" w:themeTint="80"/>
          <w:sz w:val="16"/>
        </w:rPr>
        <w:t>. S’especificarà el contingut de cadascun dels models a desenvolupar per disciplina, indicant que el composa).</w:t>
      </w:r>
    </w:p>
    <w:p w:rsidR="008149C2" w:rsidRPr="00B4693F" w:rsidRDefault="008149C2" w:rsidP="008149C2">
      <w:pPr>
        <w:spacing w:line="240" w:lineRule="auto"/>
        <w:rPr>
          <w:szCs w:val="22"/>
        </w:rPr>
      </w:pPr>
    </w:p>
    <w:p w:rsidR="008149C2" w:rsidRPr="00D52324" w:rsidRDefault="00D52324" w:rsidP="008149C2">
      <w:pPr>
        <w:spacing w:after="200" w:line="240" w:lineRule="auto"/>
        <w:rPr>
          <w:i/>
          <w:iCs/>
          <w:szCs w:val="22"/>
        </w:rPr>
      </w:pPr>
      <w:r>
        <w:rPr>
          <w:i/>
          <w:iCs/>
          <w:szCs w:val="22"/>
        </w:rPr>
        <w:t>A mode d’exemple</w:t>
      </w:r>
    </w:p>
    <w:p w:rsidR="008149C2" w:rsidRPr="00B4693F" w:rsidRDefault="008149C2" w:rsidP="008149C2">
      <w:pPr>
        <w:spacing w:after="200" w:line="240" w:lineRule="auto"/>
        <w:rPr>
          <w:szCs w:val="22"/>
        </w:rPr>
      </w:pPr>
      <w:r w:rsidRPr="00B4693F">
        <w:rPr>
          <w:szCs w:val="22"/>
        </w:rPr>
        <w:t>Cada model de disciplina es composa de:</w:t>
      </w:r>
    </w:p>
    <w:p w:rsidR="008149C2" w:rsidRPr="00B4693F" w:rsidRDefault="008149C2" w:rsidP="008149C2">
      <w:pPr>
        <w:pStyle w:val="Prrafodelista"/>
        <w:numPr>
          <w:ilvl w:val="4"/>
          <w:numId w:val="4"/>
        </w:numPr>
        <w:spacing w:after="200" w:line="240" w:lineRule="auto"/>
        <w:ind w:left="426"/>
        <w:rPr>
          <w:szCs w:val="22"/>
        </w:rPr>
      </w:pPr>
      <w:r w:rsidRPr="00B4693F">
        <w:rPr>
          <w:szCs w:val="22"/>
        </w:rPr>
        <w:t xml:space="preserve">Model </w:t>
      </w:r>
      <w:r w:rsidRPr="00B4693F">
        <w:rPr>
          <w:b/>
          <w:bCs/>
          <w:szCs w:val="22"/>
        </w:rPr>
        <w:t>Obra Civil</w:t>
      </w:r>
      <w:r w:rsidRPr="00B4693F">
        <w:rPr>
          <w:szCs w:val="22"/>
        </w:rPr>
        <w:t xml:space="preserve">: </w:t>
      </w:r>
    </w:p>
    <w:p w:rsidR="008149C2" w:rsidRPr="00B4693F" w:rsidRDefault="008149C2" w:rsidP="008149C2">
      <w:pPr>
        <w:pStyle w:val="Prrafodelista"/>
        <w:spacing w:after="200" w:line="240" w:lineRule="auto"/>
        <w:ind w:left="426"/>
        <w:rPr>
          <w:szCs w:val="22"/>
        </w:rPr>
      </w:pPr>
      <w:r w:rsidRPr="00B4693F">
        <w:rPr>
          <w:szCs w:val="22"/>
        </w:rPr>
        <w:t xml:space="preserve">   DIPÒSIT 1 </w:t>
      </w:r>
    </w:p>
    <w:p w:rsidR="008149C2" w:rsidRPr="00B4693F" w:rsidRDefault="008149C2" w:rsidP="008149C2">
      <w:pPr>
        <w:pStyle w:val="Prrafodelista"/>
        <w:numPr>
          <w:ilvl w:val="5"/>
          <w:numId w:val="4"/>
        </w:numPr>
        <w:spacing w:after="200" w:line="240" w:lineRule="auto"/>
        <w:ind w:left="1134"/>
        <w:rPr>
          <w:szCs w:val="22"/>
        </w:rPr>
      </w:pPr>
      <w:r w:rsidRPr="00B4693F">
        <w:rPr>
          <w:szCs w:val="22"/>
        </w:rPr>
        <w:t>Estructura del dipòsit</w:t>
      </w:r>
    </w:p>
    <w:p w:rsidR="008149C2" w:rsidRPr="00B4693F" w:rsidRDefault="008149C2" w:rsidP="008149C2">
      <w:pPr>
        <w:pStyle w:val="Prrafodelista"/>
        <w:numPr>
          <w:ilvl w:val="5"/>
          <w:numId w:val="4"/>
        </w:numPr>
        <w:spacing w:after="200" w:line="240" w:lineRule="auto"/>
        <w:ind w:left="1134"/>
        <w:rPr>
          <w:szCs w:val="22"/>
        </w:rPr>
      </w:pPr>
      <w:r w:rsidRPr="00B4693F">
        <w:rPr>
          <w:szCs w:val="22"/>
        </w:rPr>
        <w:t>Sistemes d’impermeabilitzacions i juntes de dilatació</w:t>
      </w:r>
    </w:p>
    <w:p w:rsidR="008149C2" w:rsidRPr="00B4693F" w:rsidRDefault="008149C2" w:rsidP="008149C2">
      <w:pPr>
        <w:pStyle w:val="Prrafodelista"/>
        <w:numPr>
          <w:ilvl w:val="5"/>
          <w:numId w:val="4"/>
        </w:numPr>
        <w:spacing w:after="200" w:line="240" w:lineRule="auto"/>
        <w:ind w:left="1134"/>
        <w:rPr>
          <w:szCs w:val="22"/>
        </w:rPr>
      </w:pPr>
      <w:r w:rsidRPr="00B4693F">
        <w:rPr>
          <w:szCs w:val="22"/>
        </w:rPr>
        <w:t>Elements de reparació</w:t>
      </w:r>
    </w:p>
    <w:p w:rsidR="008149C2" w:rsidRPr="00B4693F" w:rsidRDefault="008149C2" w:rsidP="008149C2">
      <w:pPr>
        <w:pStyle w:val="Prrafodelista"/>
        <w:numPr>
          <w:ilvl w:val="5"/>
          <w:numId w:val="4"/>
        </w:numPr>
        <w:spacing w:after="200" w:line="240" w:lineRule="auto"/>
        <w:ind w:left="1134"/>
        <w:rPr>
          <w:szCs w:val="22"/>
        </w:rPr>
      </w:pPr>
      <w:r w:rsidRPr="00B4693F">
        <w:rPr>
          <w:szCs w:val="22"/>
        </w:rPr>
        <w:t>Elements d’assajos i CQ</w:t>
      </w:r>
    </w:p>
    <w:p w:rsidR="008149C2" w:rsidRPr="00B4693F" w:rsidRDefault="008149C2" w:rsidP="008149C2">
      <w:pPr>
        <w:pStyle w:val="Prrafodelista"/>
        <w:spacing w:after="200" w:line="240" w:lineRule="auto"/>
        <w:ind w:left="1134"/>
        <w:rPr>
          <w:szCs w:val="22"/>
        </w:rPr>
      </w:pPr>
    </w:p>
    <w:p w:rsidR="008149C2" w:rsidRPr="00B4693F" w:rsidRDefault="008149C2" w:rsidP="008149C2">
      <w:pPr>
        <w:pStyle w:val="Prrafodelista"/>
        <w:spacing w:after="200" w:line="240" w:lineRule="auto"/>
        <w:ind w:left="426"/>
        <w:rPr>
          <w:szCs w:val="22"/>
        </w:rPr>
      </w:pPr>
      <w:r w:rsidRPr="00B4693F">
        <w:rPr>
          <w:szCs w:val="22"/>
        </w:rPr>
        <w:t xml:space="preserve">   DIPÒSIT 2 </w:t>
      </w:r>
    </w:p>
    <w:p w:rsidR="008149C2" w:rsidRPr="00B4693F" w:rsidRDefault="008149C2" w:rsidP="008149C2">
      <w:pPr>
        <w:pStyle w:val="Prrafodelista"/>
        <w:numPr>
          <w:ilvl w:val="5"/>
          <w:numId w:val="4"/>
        </w:numPr>
        <w:spacing w:after="200" w:line="240" w:lineRule="auto"/>
        <w:ind w:left="1134"/>
        <w:rPr>
          <w:szCs w:val="22"/>
        </w:rPr>
      </w:pPr>
      <w:r w:rsidRPr="00B4693F">
        <w:rPr>
          <w:szCs w:val="22"/>
        </w:rPr>
        <w:t>Estructura del dipòsit</w:t>
      </w:r>
    </w:p>
    <w:p w:rsidR="008149C2" w:rsidRPr="00B4693F" w:rsidRDefault="008149C2" w:rsidP="008149C2">
      <w:pPr>
        <w:pStyle w:val="Prrafodelista"/>
        <w:numPr>
          <w:ilvl w:val="5"/>
          <w:numId w:val="4"/>
        </w:numPr>
        <w:spacing w:after="200" w:line="240" w:lineRule="auto"/>
        <w:ind w:left="1134"/>
        <w:rPr>
          <w:szCs w:val="22"/>
        </w:rPr>
      </w:pPr>
      <w:r w:rsidRPr="00B4693F">
        <w:rPr>
          <w:szCs w:val="22"/>
        </w:rPr>
        <w:t>Sistemes d’impermeabilitzacions i juntes de dilatació</w:t>
      </w:r>
    </w:p>
    <w:p w:rsidR="008149C2" w:rsidRPr="00B4693F" w:rsidRDefault="008149C2" w:rsidP="008149C2">
      <w:pPr>
        <w:pStyle w:val="Prrafodelista"/>
        <w:numPr>
          <w:ilvl w:val="5"/>
          <w:numId w:val="4"/>
        </w:numPr>
        <w:spacing w:after="200" w:line="240" w:lineRule="auto"/>
        <w:ind w:left="1134"/>
        <w:rPr>
          <w:szCs w:val="22"/>
        </w:rPr>
      </w:pPr>
      <w:r w:rsidRPr="00B4693F">
        <w:rPr>
          <w:szCs w:val="22"/>
        </w:rPr>
        <w:t>Elements de reparació</w:t>
      </w:r>
    </w:p>
    <w:p w:rsidR="008149C2" w:rsidRPr="00B4693F" w:rsidRDefault="008149C2" w:rsidP="008149C2">
      <w:pPr>
        <w:pStyle w:val="Prrafodelista"/>
        <w:numPr>
          <w:ilvl w:val="5"/>
          <w:numId w:val="4"/>
        </w:numPr>
        <w:spacing w:after="200" w:line="240" w:lineRule="auto"/>
        <w:ind w:left="1134"/>
        <w:rPr>
          <w:szCs w:val="22"/>
        </w:rPr>
      </w:pPr>
      <w:r w:rsidRPr="00B4693F">
        <w:rPr>
          <w:szCs w:val="22"/>
        </w:rPr>
        <w:t>Elements d’assajos i CQ</w:t>
      </w:r>
    </w:p>
    <w:p w:rsidR="008149C2" w:rsidRPr="00B4693F" w:rsidRDefault="008149C2" w:rsidP="008149C2">
      <w:pPr>
        <w:spacing w:after="200" w:line="240" w:lineRule="auto"/>
        <w:ind w:firstLine="426"/>
        <w:rPr>
          <w:szCs w:val="22"/>
        </w:rPr>
      </w:pPr>
      <w:r w:rsidRPr="00B4693F">
        <w:rPr>
          <w:szCs w:val="22"/>
        </w:rPr>
        <w:t xml:space="preserve">  ACCESSOS</w:t>
      </w:r>
    </w:p>
    <w:p w:rsidR="008149C2" w:rsidRPr="00B4693F" w:rsidRDefault="008149C2" w:rsidP="008149C2">
      <w:pPr>
        <w:pStyle w:val="Prrafodelista"/>
        <w:numPr>
          <w:ilvl w:val="0"/>
          <w:numId w:val="9"/>
        </w:numPr>
        <w:spacing w:after="200" w:line="240" w:lineRule="auto"/>
        <w:rPr>
          <w:szCs w:val="22"/>
        </w:rPr>
      </w:pPr>
      <w:r w:rsidRPr="00B4693F">
        <w:rPr>
          <w:szCs w:val="22"/>
        </w:rPr>
        <w:t>Galeria i badalot d’accés als dipòsits</w:t>
      </w:r>
    </w:p>
    <w:p w:rsidR="008149C2" w:rsidRPr="00B4693F" w:rsidRDefault="008149C2" w:rsidP="008149C2">
      <w:pPr>
        <w:pStyle w:val="Prrafodelista"/>
        <w:numPr>
          <w:ilvl w:val="0"/>
          <w:numId w:val="9"/>
        </w:numPr>
        <w:spacing w:after="200" w:line="240" w:lineRule="auto"/>
        <w:rPr>
          <w:szCs w:val="22"/>
        </w:rPr>
      </w:pPr>
      <w:r w:rsidRPr="00B4693F">
        <w:rPr>
          <w:szCs w:val="22"/>
        </w:rPr>
        <w:t>Escales d’accés a dipòsits</w:t>
      </w:r>
    </w:p>
    <w:p w:rsidR="008149C2" w:rsidRPr="00B4693F" w:rsidRDefault="008149C2" w:rsidP="008149C2">
      <w:pPr>
        <w:pStyle w:val="Prrafodelista"/>
        <w:spacing w:after="200" w:line="240" w:lineRule="auto"/>
        <w:ind w:left="1134"/>
        <w:rPr>
          <w:szCs w:val="22"/>
        </w:rPr>
      </w:pPr>
    </w:p>
    <w:p w:rsidR="008149C2" w:rsidRPr="00B4693F" w:rsidRDefault="008149C2" w:rsidP="008149C2">
      <w:pPr>
        <w:pStyle w:val="Prrafodelista"/>
        <w:numPr>
          <w:ilvl w:val="0"/>
          <w:numId w:val="7"/>
        </w:numPr>
        <w:spacing w:after="200" w:line="240" w:lineRule="auto"/>
        <w:ind w:left="426"/>
        <w:rPr>
          <w:szCs w:val="22"/>
        </w:rPr>
      </w:pPr>
      <w:r w:rsidRPr="00B4693F">
        <w:rPr>
          <w:szCs w:val="22"/>
        </w:rPr>
        <w:t xml:space="preserve">Model </w:t>
      </w:r>
      <w:r w:rsidRPr="00B4693F">
        <w:rPr>
          <w:b/>
          <w:bCs/>
          <w:szCs w:val="22"/>
        </w:rPr>
        <w:t>MEP</w:t>
      </w:r>
      <w:r w:rsidRPr="00B4693F">
        <w:rPr>
          <w:szCs w:val="22"/>
        </w:rPr>
        <w:t xml:space="preserve"> </w:t>
      </w:r>
    </w:p>
    <w:p w:rsidR="008149C2" w:rsidRPr="00B4693F" w:rsidRDefault="008149C2" w:rsidP="008149C2">
      <w:pPr>
        <w:pStyle w:val="Prrafodelista"/>
        <w:numPr>
          <w:ilvl w:val="4"/>
          <w:numId w:val="8"/>
        </w:numPr>
        <w:spacing w:after="200" w:line="240" w:lineRule="auto"/>
        <w:ind w:left="1134"/>
        <w:rPr>
          <w:szCs w:val="22"/>
        </w:rPr>
      </w:pPr>
      <w:r w:rsidRPr="00B4693F">
        <w:rPr>
          <w:szCs w:val="22"/>
        </w:rPr>
        <w:t>Línia d’Aigua - Connexions Hidràuliques (entrada-sortida a dipòsit)</w:t>
      </w:r>
    </w:p>
    <w:p w:rsidR="008149C2" w:rsidRPr="00B4693F" w:rsidRDefault="008149C2" w:rsidP="008149C2">
      <w:pPr>
        <w:pStyle w:val="Prrafodelista"/>
        <w:numPr>
          <w:ilvl w:val="4"/>
          <w:numId w:val="8"/>
        </w:numPr>
        <w:spacing w:after="200" w:line="240" w:lineRule="auto"/>
        <w:ind w:left="1134"/>
        <w:rPr>
          <w:szCs w:val="22"/>
        </w:rPr>
      </w:pPr>
      <w:r w:rsidRPr="00B4693F">
        <w:rPr>
          <w:szCs w:val="22"/>
        </w:rPr>
        <w:t>Línia de Buidats i Drenatges – Canals i tubs de sortida</w:t>
      </w:r>
    </w:p>
    <w:p w:rsidR="008149C2" w:rsidRPr="00B4693F" w:rsidRDefault="008149C2" w:rsidP="008149C2">
      <w:pPr>
        <w:pStyle w:val="Prrafodelista"/>
        <w:numPr>
          <w:ilvl w:val="4"/>
          <w:numId w:val="8"/>
        </w:numPr>
        <w:spacing w:after="200" w:line="240" w:lineRule="auto"/>
        <w:ind w:left="1134"/>
        <w:rPr>
          <w:szCs w:val="22"/>
        </w:rPr>
      </w:pPr>
      <w:r w:rsidRPr="00B4693F">
        <w:rPr>
          <w:szCs w:val="22"/>
        </w:rPr>
        <w:t>Línia de Pluvials – Baixants dipòsits</w:t>
      </w:r>
    </w:p>
    <w:p w:rsidR="008149C2" w:rsidRPr="00B4693F" w:rsidRDefault="008149C2" w:rsidP="008149C2">
      <w:pPr>
        <w:pStyle w:val="Prrafodelista"/>
        <w:numPr>
          <w:ilvl w:val="4"/>
          <w:numId w:val="8"/>
        </w:numPr>
        <w:spacing w:after="200" w:line="240" w:lineRule="auto"/>
        <w:ind w:left="1134"/>
        <w:jc w:val="left"/>
        <w:rPr>
          <w:szCs w:val="22"/>
        </w:rPr>
      </w:pPr>
      <w:r w:rsidRPr="00B4693F">
        <w:rPr>
          <w:szCs w:val="22"/>
        </w:rPr>
        <w:t>Línia Elèctrica i de comunicacions – Safates elèctriques i quadres/inversors</w:t>
      </w:r>
    </w:p>
    <w:p w:rsidR="008149C2" w:rsidRPr="00B4693F" w:rsidRDefault="008149C2" w:rsidP="008149C2">
      <w:pPr>
        <w:pStyle w:val="Prrafodelista"/>
        <w:numPr>
          <w:ilvl w:val="4"/>
          <w:numId w:val="8"/>
        </w:numPr>
        <w:spacing w:after="200" w:line="240" w:lineRule="auto"/>
        <w:ind w:left="1134"/>
        <w:jc w:val="left"/>
        <w:rPr>
          <w:szCs w:val="22"/>
        </w:rPr>
      </w:pPr>
      <w:r w:rsidRPr="00B4693F">
        <w:rPr>
          <w:szCs w:val="22"/>
        </w:rPr>
        <w:t>Strings de plaques fotovoltaiques</w:t>
      </w:r>
    </w:p>
    <w:p w:rsidR="008149C2" w:rsidRPr="00B4693F" w:rsidRDefault="008149C2" w:rsidP="008149C2">
      <w:pPr>
        <w:pStyle w:val="Prrafodelista"/>
        <w:numPr>
          <w:ilvl w:val="4"/>
          <w:numId w:val="8"/>
        </w:numPr>
        <w:spacing w:after="200" w:line="240" w:lineRule="auto"/>
        <w:ind w:left="1134"/>
        <w:jc w:val="left"/>
        <w:rPr>
          <w:szCs w:val="22"/>
        </w:rPr>
      </w:pPr>
      <w:r w:rsidRPr="00B4693F">
        <w:rPr>
          <w:szCs w:val="22"/>
        </w:rPr>
        <w:t>Equips mecànics i caldereria de la cambra de claus.</w:t>
      </w:r>
    </w:p>
    <w:p w:rsidR="008149C2" w:rsidRPr="00B4693F" w:rsidRDefault="008149C2" w:rsidP="008149C2">
      <w:pPr>
        <w:pStyle w:val="Prrafodelista"/>
        <w:spacing w:after="200" w:line="240" w:lineRule="auto"/>
        <w:ind w:left="1134"/>
        <w:rPr>
          <w:szCs w:val="22"/>
        </w:rPr>
      </w:pPr>
    </w:p>
    <w:p w:rsidR="008149C2" w:rsidRPr="00D52324" w:rsidRDefault="008149C2" w:rsidP="008149C2">
      <w:pPr>
        <w:spacing w:after="200" w:line="240" w:lineRule="auto"/>
        <w:rPr>
          <w:i/>
          <w:iCs/>
          <w:szCs w:val="22"/>
        </w:rPr>
      </w:pPr>
      <w:r w:rsidRPr="00D52324">
        <w:rPr>
          <w:i/>
          <w:iCs/>
          <w:szCs w:val="22"/>
        </w:rPr>
        <w:lastRenderedPageBreak/>
        <w:t>Mostrem un llista d’arxius de d’exemple per a un projecte de modelat d’un dipòsit i bombament: noteu que el Codi Actuació per a modelat d’una instal·lació existent es refe</w:t>
      </w:r>
      <w:r w:rsidR="00D52324" w:rsidRPr="00D52324">
        <w:rPr>
          <w:i/>
          <w:iCs/>
          <w:szCs w:val="22"/>
        </w:rPr>
        <w:t>rirà al codi de la instal·lació a ATL:</w:t>
      </w:r>
    </w:p>
    <w:tbl>
      <w:tblPr>
        <w:tblStyle w:val="Tablaconcuadrcula"/>
        <w:tblW w:w="8855" w:type="dxa"/>
        <w:tblLook w:val="04A0" w:firstRow="1" w:lastRow="0" w:firstColumn="1" w:lastColumn="0" w:noHBand="0" w:noVBand="1"/>
      </w:tblPr>
      <w:tblGrid>
        <w:gridCol w:w="1813"/>
        <w:gridCol w:w="668"/>
        <w:gridCol w:w="979"/>
        <w:gridCol w:w="1649"/>
        <w:gridCol w:w="3746"/>
      </w:tblGrid>
      <w:tr w:rsidR="0099266C" w:rsidRPr="00A443C1" w:rsidTr="0099266C">
        <w:trPr>
          <w:cantSplit/>
          <w:trHeight w:hRule="exact" w:val="314"/>
        </w:trPr>
        <w:tc>
          <w:tcPr>
            <w:tcW w:w="8855" w:type="dxa"/>
            <w:gridSpan w:val="5"/>
            <w:shd w:val="clear" w:color="auto" w:fill="DBE5F1" w:themeFill="accent1" w:themeFillTint="33"/>
          </w:tcPr>
          <w:p w:rsidR="0099266C" w:rsidRPr="00A443C1" w:rsidRDefault="0099266C" w:rsidP="0099266C">
            <w:pPr>
              <w:pStyle w:val="N2"/>
              <w:ind w:left="0"/>
            </w:pPr>
            <w:r w:rsidRPr="00A443C1">
              <w:t>Nadius</w:t>
            </w:r>
          </w:p>
        </w:tc>
      </w:tr>
      <w:tr w:rsidR="0099266C" w:rsidRPr="00A443C1" w:rsidTr="0099266C">
        <w:trPr>
          <w:cantSplit/>
          <w:trHeight w:hRule="exact" w:val="627"/>
        </w:trPr>
        <w:tc>
          <w:tcPr>
            <w:tcW w:w="1813" w:type="dxa"/>
            <w:shd w:val="clear" w:color="auto" w:fill="95B3D7" w:themeFill="accent1" w:themeFillTint="99"/>
          </w:tcPr>
          <w:p w:rsidR="0099266C" w:rsidRPr="00A443C1" w:rsidRDefault="0099266C" w:rsidP="0099266C">
            <w:pPr>
              <w:pStyle w:val="N2"/>
              <w:ind w:left="0"/>
            </w:pPr>
            <w:r w:rsidRPr="00A443C1">
              <w:t>Codi actuació</w:t>
            </w:r>
          </w:p>
        </w:tc>
        <w:tc>
          <w:tcPr>
            <w:tcW w:w="668" w:type="dxa"/>
            <w:shd w:val="clear" w:color="auto" w:fill="95B3D7" w:themeFill="accent1" w:themeFillTint="99"/>
          </w:tcPr>
          <w:p w:rsidR="0099266C" w:rsidRPr="00A443C1" w:rsidRDefault="0099266C" w:rsidP="0099266C">
            <w:pPr>
              <w:pStyle w:val="N2"/>
              <w:ind w:left="0"/>
            </w:pPr>
            <w:r w:rsidRPr="00A443C1">
              <w:t>Fase</w:t>
            </w:r>
          </w:p>
        </w:tc>
        <w:tc>
          <w:tcPr>
            <w:tcW w:w="979" w:type="dxa"/>
            <w:shd w:val="clear" w:color="auto" w:fill="95B3D7" w:themeFill="accent1" w:themeFillTint="99"/>
          </w:tcPr>
          <w:p w:rsidR="0099266C" w:rsidRPr="00A443C1" w:rsidRDefault="0099266C" w:rsidP="0099266C">
            <w:pPr>
              <w:pStyle w:val="N2"/>
              <w:ind w:left="0"/>
            </w:pPr>
            <w:r w:rsidRPr="00A443C1">
              <w:t>Disciplina</w:t>
            </w:r>
          </w:p>
        </w:tc>
        <w:tc>
          <w:tcPr>
            <w:tcW w:w="1649" w:type="dxa"/>
            <w:shd w:val="clear" w:color="auto" w:fill="95B3D7" w:themeFill="accent1" w:themeFillTint="99"/>
          </w:tcPr>
          <w:p w:rsidR="0099266C" w:rsidRPr="00A443C1" w:rsidRDefault="0099266C" w:rsidP="0099266C">
            <w:pPr>
              <w:pStyle w:val="N2"/>
              <w:spacing w:after="0" w:line="240" w:lineRule="auto"/>
              <w:ind w:left="0"/>
            </w:pPr>
            <w:r w:rsidRPr="00A443C1">
              <w:t>Text Complementari</w:t>
            </w:r>
          </w:p>
        </w:tc>
        <w:tc>
          <w:tcPr>
            <w:tcW w:w="3746" w:type="dxa"/>
            <w:shd w:val="clear" w:color="auto" w:fill="95B3D7" w:themeFill="accent1" w:themeFillTint="99"/>
          </w:tcPr>
          <w:p w:rsidR="0099266C" w:rsidRPr="00A443C1" w:rsidRDefault="0099266C" w:rsidP="0099266C">
            <w:pPr>
              <w:pStyle w:val="N2"/>
              <w:ind w:left="0"/>
            </w:pPr>
            <w:r w:rsidRPr="00A443C1">
              <w:t>Nom complert</w:t>
            </w:r>
          </w:p>
        </w:tc>
      </w:tr>
      <w:tr w:rsidR="0099266C" w:rsidRPr="00A443C1" w:rsidTr="0099266C">
        <w:trPr>
          <w:cantSplit/>
          <w:trHeight w:hRule="exact" w:val="314"/>
        </w:trPr>
        <w:tc>
          <w:tcPr>
            <w:tcW w:w="1813"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668"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7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OC</w:t>
            </w:r>
          </w:p>
        </w:tc>
        <w:tc>
          <w:tcPr>
            <w:tcW w:w="164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Edificacions</w:t>
            </w:r>
          </w:p>
        </w:tc>
        <w:tc>
          <w:tcPr>
            <w:tcW w:w="3746"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F6-02_EB-Esparreguera2_EX_OC_Edificacions</w:t>
            </w:r>
          </w:p>
        </w:tc>
      </w:tr>
      <w:tr w:rsidR="0099266C" w:rsidRPr="00A443C1" w:rsidTr="0099266C">
        <w:trPr>
          <w:cantSplit/>
          <w:trHeight w:hRule="exact" w:val="314"/>
        </w:trPr>
        <w:tc>
          <w:tcPr>
            <w:tcW w:w="1813"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668"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7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OC</w:t>
            </w:r>
          </w:p>
        </w:tc>
        <w:tc>
          <w:tcPr>
            <w:tcW w:w="164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Diposits</w:t>
            </w:r>
          </w:p>
        </w:tc>
        <w:tc>
          <w:tcPr>
            <w:tcW w:w="3746"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F6-02_EB-Esparreguera2_EX_OC_Diposits</w:t>
            </w:r>
          </w:p>
        </w:tc>
      </w:tr>
      <w:tr w:rsidR="0099266C" w:rsidRPr="00A443C1" w:rsidTr="0099266C">
        <w:trPr>
          <w:cantSplit/>
          <w:trHeight w:hRule="exact" w:val="314"/>
        </w:trPr>
        <w:tc>
          <w:tcPr>
            <w:tcW w:w="1813"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668"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7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URB</w:t>
            </w:r>
          </w:p>
        </w:tc>
        <w:tc>
          <w:tcPr>
            <w:tcW w:w="164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Urbanitzacio</w:t>
            </w:r>
          </w:p>
        </w:tc>
        <w:tc>
          <w:tcPr>
            <w:tcW w:w="3746"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F6-02_EB-Esparreguera2_EX_URB_Urbanitzacio</w:t>
            </w:r>
          </w:p>
        </w:tc>
      </w:tr>
      <w:tr w:rsidR="0099266C" w:rsidRPr="00A443C1" w:rsidTr="0099266C">
        <w:trPr>
          <w:cantSplit/>
          <w:trHeight w:hRule="exact" w:val="314"/>
        </w:trPr>
        <w:tc>
          <w:tcPr>
            <w:tcW w:w="1813"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668"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7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MEP</w:t>
            </w:r>
          </w:p>
        </w:tc>
        <w:tc>
          <w:tcPr>
            <w:tcW w:w="164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Equips</w:t>
            </w:r>
          </w:p>
        </w:tc>
        <w:tc>
          <w:tcPr>
            <w:tcW w:w="3746"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F6-02_EB-Esparreguera2_EX_MEP_Equips</w:t>
            </w:r>
          </w:p>
        </w:tc>
      </w:tr>
      <w:tr w:rsidR="0099266C" w:rsidRPr="00A443C1" w:rsidTr="0099266C">
        <w:trPr>
          <w:cantSplit/>
          <w:trHeight w:hRule="exact" w:val="314"/>
        </w:trPr>
        <w:tc>
          <w:tcPr>
            <w:tcW w:w="1813" w:type="dxa"/>
            <w:vAlign w:val="center"/>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F6-02_EB-Esparreguera2</w:t>
            </w:r>
          </w:p>
        </w:tc>
        <w:tc>
          <w:tcPr>
            <w:tcW w:w="668"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EX</w:t>
            </w:r>
          </w:p>
        </w:tc>
        <w:tc>
          <w:tcPr>
            <w:tcW w:w="979"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COO</w:t>
            </w:r>
          </w:p>
        </w:tc>
        <w:tc>
          <w:tcPr>
            <w:tcW w:w="1649"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Coordinacio</w:t>
            </w:r>
          </w:p>
        </w:tc>
        <w:tc>
          <w:tcPr>
            <w:tcW w:w="3746"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F6-02_EB-Esparreguera2_EX_COO_Coordinacio</w:t>
            </w:r>
          </w:p>
        </w:tc>
      </w:tr>
      <w:tr w:rsidR="0099266C" w:rsidRPr="00A443C1" w:rsidTr="0099266C">
        <w:trPr>
          <w:cantSplit/>
          <w:trHeight w:hRule="exact" w:val="314"/>
        </w:trPr>
        <w:tc>
          <w:tcPr>
            <w:tcW w:w="1813" w:type="dxa"/>
            <w:vAlign w:val="center"/>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F6-02_EB-Esparreguera2</w:t>
            </w:r>
          </w:p>
        </w:tc>
        <w:tc>
          <w:tcPr>
            <w:tcW w:w="668"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EX</w:t>
            </w:r>
          </w:p>
        </w:tc>
        <w:tc>
          <w:tcPr>
            <w:tcW w:w="979"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sz w:val="16"/>
                <w:szCs w:val="16"/>
              </w:rPr>
              <w:t>OC</w:t>
            </w:r>
          </w:p>
        </w:tc>
        <w:tc>
          <w:tcPr>
            <w:tcW w:w="1649"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JerarquiaDepartamental</w:t>
            </w:r>
          </w:p>
        </w:tc>
        <w:tc>
          <w:tcPr>
            <w:tcW w:w="3746"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F6-02_EB-Esparreguera2_EX_OC_JerarquiaDepartamental</w:t>
            </w:r>
          </w:p>
        </w:tc>
      </w:tr>
    </w:tbl>
    <w:p w:rsidR="0099266C" w:rsidRPr="00A443C1" w:rsidRDefault="0099266C" w:rsidP="0099266C">
      <w:pPr>
        <w:pStyle w:val="N2"/>
      </w:pPr>
    </w:p>
    <w:tbl>
      <w:tblPr>
        <w:tblStyle w:val="Tablaconcuadrcula"/>
        <w:tblW w:w="0" w:type="auto"/>
        <w:tblLook w:val="04A0" w:firstRow="1" w:lastRow="0" w:firstColumn="1" w:lastColumn="0" w:noHBand="0" w:noVBand="1"/>
      </w:tblPr>
      <w:tblGrid>
        <w:gridCol w:w="1877"/>
        <w:gridCol w:w="668"/>
        <w:gridCol w:w="969"/>
        <w:gridCol w:w="1551"/>
        <w:gridCol w:w="3655"/>
      </w:tblGrid>
      <w:tr w:rsidR="0099266C" w:rsidRPr="00A443C1" w:rsidTr="0099266C">
        <w:trPr>
          <w:cantSplit/>
          <w:trHeight w:hRule="exact" w:val="284"/>
        </w:trPr>
        <w:tc>
          <w:tcPr>
            <w:tcW w:w="9430" w:type="dxa"/>
            <w:gridSpan w:val="5"/>
            <w:shd w:val="clear" w:color="auto" w:fill="DBE5F1" w:themeFill="accent1" w:themeFillTint="33"/>
          </w:tcPr>
          <w:p w:rsidR="0099266C" w:rsidRPr="00A443C1" w:rsidRDefault="0099266C" w:rsidP="0099266C">
            <w:pPr>
              <w:pStyle w:val="N2"/>
              <w:ind w:left="0"/>
            </w:pPr>
            <w:r w:rsidRPr="00A443C1">
              <w:t>Federats</w:t>
            </w:r>
          </w:p>
        </w:tc>
      </w:tr>
      <w:tr w:rsidR="0099266C" w:rsidRPr="00A443C1" w:rsidTr="0099266C">
        <w:trPr>
          <w:cantSplit/>
          <w:trHeight w:hRule="exact" w:val="567"/>
        </w:trPr>
        <w:tc>
          <w:tcPr>
            <w:tcW w:w="2134" w:type="dxa"/>
            <w:shd w:val="clear" w:color="auto" w:fill="95B3D7" w:themeFill="accent1" w:themeFillTint="99"/>
            <w:vAlign w:val="center"/>
          </w:tcPr>
          <w:p w:rsidR="0099266C" w:rsidRPr="00A443C1" w:rsidRDefault="0099266C" w:rsidP="0099266C">
            <w:pPr>
              <w:pStyle w:val="N2"/>
              <w:ind w:left="0"/>
            </w:pPr>
            <w:r w:rsidRPr="00A443C1">
              <w:rPr>
                <w:rFonts w:eastAsia="Times New Roman" w:cs="Arial"/>
                <w:color w:val="000000"/>
                <w:szCs w:val="20"/>
                <w:lang w:eastAsia="ca-ES"/>
              </w:rPr>
              <w:t>Codi actuació</w:t>
            </w:r>
          </w:p>
        </w:tc>
        <w:tc>
          <w:tcPr>
            <w:tcW w:w="697" w:type="dxa"/>
            <w:shd w:val="clear" w:color="auto" w:fill="95B3D7" w:themeFill="accent1" w:themeFillTint="99"/>
            <w:vAlign w:val="center"/>
          </w:tcPr>
          <w:p w:rsidR="0099266C" w:rsidRPr="00A443C1" w:rsidRDefault="0099266C" w:rsidP="0099266C">
            <w:pPr>
              <w:pStyle w:val="N2"/>
              <w:ind w:left="0"/>
            </w:pPr>
            <w:r w:rsidRPr="00A443C1">
              <w:rPr>
                <w:rFonts w:eastAsia="Times New Roman" w:cs="Arial"/>
                <w:color w:val="000000"/>
                <w:szCs w:val="20"/>
                <w:lang w:eastAsia="ca-ES"/>
              </w:rPr>
              <w:t>Fase</w:t>
            </w:r>
          </w:p>
        </w:tc>
        <w:tc>
          <w:tcPr>
            <w:tcW w:w="986" w:type="dxa"/>
            <w:shd w:val="clear" w:color="auto" w:fill="95B3D7" w:themeFill="accent1" w:themeFillTint="99"/>
            <w:vAlign w:val="center"/>
          </w:tcPr>
          <w:p w:rsidR="0099266C" w:rsidRPr="00A443C1" w:rsidRDefault="0099266C" w:rsidP="0099266C">
            <w:pPr>
              <w:pStyle w:val="N2"/>
              <w:ind w:left="0"/>
            </w:pPr>
            <w:r w:rsidRPr="00A443C1">
              <w:rPr>
                <w:rFonts w:eastAsia="Times New Roman" w:cs="Arial"/>
                <w:color w:val="000000"/>
                <w:szCs w:val="20"/>
                <w:lang w:eastAsia="ca-ES"/>
              </w:rPr>
              <w:t>Disciplina</w:t>
            </w:r>
          </w:p>
        </w:tc>
        <w:tc>
          <w:tcPr>
            <w:tcW w:w="1624" w:type="dxa"/>
            <w:shd w:val="clear" w:color="auto" w:fill="95B3D7" w:themeFill="accent1" w:themeFillTint="99"/>
            <w:vAlign w:val="center"/>
          </w:tcPr>
          <w:p w:rsidR="0099266C" w:rsidRPr="00A443C1" w:rsidRDefault="0099266C" w:rsidP="0099266C">
            <w:pPr>
              <w:pStyle w:val="N2"/>
              <w:spacing w:after="0" w:line="240" w:lineRule="auto"/>
              <w:ind w:left="0"/>
            </w:pPr>
            <w:r w:rsidRPr="00A443C1">
              <w:rPr>
                <w:rFonts w:eastAsia="Times New Roman" w:cs="Arial"/>
                <w:color w:val="000000"/>
                <w:szCs w:val="20"/>
                <w:lang w:eastAsia="ca-ES"/>
              </w:rPr>
              <w:t>Text Complementari</w:t>
            </w:r>
          </w:p>
        </w:tc>
        <w:tc>
          <w:tcPr>
            <w:tcW w:w="3989" w:type="dxa"/>
            <w:shd w:val="clear" w:color="auto" w:fill="95B3D7" w:themeFill="accent1" w:themeFillTint="99"/>
            <w:vAlign w:val="center"/>
          </w:tcPr>
          <w:p w:rsidR="0099266C" w:rsidRPr="00A443C1" w:rsidRDefault="0099266C" w:rsidP="0099266C">
            <w:pPr>
              <w:pStyle w:val="N2"/>
              <w:ind w:left="0"/>
            </w:pPr>
            <w:r w:rsidRPr="00A443C1">
              <w:rPr>
                <w:rFonts w:eastAsia="Times New Roman" w:cs="Arial"/>
                <w:color w:val="000000"/>
                <w:szCs w:val="20"/>
                <w:lang w:eastAsia="ca-ES"/>
              </w:rPr>
              <w:t>NAVISWORKS</w:t>
            </w:r>
          </w:p>
        </w:tc>
      </w:tr>
      <w:tr w:rsidR="0099266C" w:rsidRPr="00A443C1" w:rsidTr="0099266C">
        <w:trPr>
          <w:cantSplit/>
          <w:trHeight w:hRule="exact" w:val="284"/>
        </w:trPr>
        <w:tc>
          <w:tcPr>
            <w:tcW w:w="2134"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69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86"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FED</w:t>
            </w:r>
          </w:p>
        </w:tc>
        <w:tc>
          <w:tcPr>
            <w:tcW w:w="1624"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ModelComplert</w:t>
            </w:r>
          </w:p>
        </w:tc>
        <w:tc>
          <w:tcPr>
            <w:tcW w:w="398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F6-02_EB-Esparreguera2_EX_FED_ModelComplert</w:t>
            </w:r>
          </w:p>
        </w:tc>
      </w:tr>
      <w:tr w:rsidR="0099266C" w:rsidRPr="00A443C1" w:rsidTr="0099266C">
        <w:trPr>
          <w:cantSplit/>
          <w:trHeight w:hRule="exact" w:val="463"/>
        </w:trPr>
        <w:tc>
          <w:tcPr>
            <w:tcW w:w="2134" w:type="dxa"/>
            <w:shd w:val="clear" w:color="auto" w:fill="95B3D7" w:themeFill="accent1" w:themeFillTint="99"/>
            <w:vAlign w:val="center"/>
          </w:tcPr>
          <w:p w:rsidR="0099266C" w:rsidRPr="00A443C1" w:rsidRDefault="0099266C" w:rsidP="0099266C">
            <w:pPr>
              <w:pStyle w:val="N2"/>
              <w:ind w:left="0"/>
              <w:rPr>
                <w:rFonts w:eastAsia="Times New Roman" w:cs="Arial"/>
                <w:color w:val="000000"/>
                <w:szCs w:val="20"/>
                <w:lang w:eastAsia="ca-ES"/>
              </w:rPr>
            </w:pPr>
            <w:r w:rsidRPr="00A443C1">
              <w:rPr>
                <w:rFonts w:eastAsia="Times New Roman" w:cs="Arial"/>
                <w:color w:val="000000"/>
                <w:szCs w:val="20"/>
                <w:lang w:eastAsia="ca-ES"/>
              </w:rPr>
              <w:t>Codi actuació</w:t>
            </w:r>
          </w:p>
        </w:tc>
        <w:tc>
          <w:tcPr>
            <w:tcW w:w="697" w:type="dxa"/>
            <w:shd w:val="clear" w:color="auto" w:fill="95B3D7" w:themeFill="accent1" w:themeFillTint="99"/>
            <w:vAlign w:val="center"/>
          </w:tcPr>
          <w:p w:rsidR="0099266C" w:rsidRPr="00A443C1" w:rsidRDefault="0099266C" w:rsidP="0099266C">
            <w:pPr>
              <w:pStyle w:val="N2"/>
              <w:ind w:left="0"/>
              <w:rPr>
                <w:rFonts w:eastAsia="Times New Roman" w:cs="Arial"/>
                <w:color w:val="000000"/>
                <w:szCs w:val="20"/>
                <w:lang w:eastAsia="ca-ES"/>
              </w:rPr>
            </w:pPr>
            <w:r w:rsidRPr="00A443C1">
              <w:rPr>
                <w:rFonts w:eastAsia="Times New Roman" w:cs="Arial"/>
                <w:color w:val="000000"/>
                <w:szCs w:val="20"/>
                <w:lang w:eastAsia="ca-ES"/>
              </w:rPr>
              <w:t>Fase</w:t>
            </w:r>
          </w:p>
        </w:tc>
        <w:tc>
          <w:tcPr>
            <w:tcW w:w="986" w:type="dxa"/>
            <w:shd w:val="clear" w:color="auto" w:fill="95B3D7" w:themeFill="accent1" w:themeFillTint="99"/>
            <w:vAlign w:val="center"/>
          </w:tcPr>
          <w:p w:rsidR="0099266C" w:rsidRPr="00A443C1" w:rsidRDefault="0099266C" w:rsidP="0099266C">
            <w:pPr>
              <w:pStyle w:val="N2"/>
              <w:ind w:left="0"/>
              <w:rPr>
                <w:rFonts w:eastAsia="Times New Roman" w:cs="Arial"/>
                <w:color w:val="000000"/>
                <w:szCs w:val="20"/>
                <w:lang w:eastAsia="ca-ES"/>
              </w:rPr>
            </w:pPr>
            <w:r w:rsidRPr="00A443C1">
              <w:rPr>
                <w:rFonts w:eastAsia="Times New Roman" w:cs="Arial"/>
                <w:color w:val="000000"/>
                <w:szCs w:val="20"/>
                <w:lang w:eastAsia="ca-ES"/>
              </w:rPr>
              <w:t>Disciplina</w:t>
            </w:r>
          </w:p>
        </w:tc>
        <w:tc>
          <w:tcPr>
            <w:tcW w:w="1624" w:type="dxa"/>
            <w:shd w:val="clear" w:color="auto" w:fill="95B3D7" w:themeFill="accent1" w:themeFillTint="99"/>
            <w:vAlign w:val="center"/>
          </w:tcPr>
          <w:p w:rsidR="0099266C" w:rsidRPr="00A443C1" w:rsidRDefault="0099266C" w:rsidP="0099266C">
            <w:pPr>
              <w:pStyle w:val="N2"/>
              <w:ind w:left="0"/>
              <w:rPr>
                <w:rFonts w:eastAsia="Times New Roman" w:cs="Arial"/>
                <w:color w:val="000000"/>
                <w:szCs w:val="20"/>
                <w:lang w:eastAsia="ca-ES"/>
              </w:rPr>
            </w:pPr>
            <w:r w:rsidRPr="00A443C1">
              <w:rPr>
                <w:rFonts w:eastAsia="Times New Roman" w:cs="Arial"/>
                <w:color w:val="000000"/>
                <w:szCs w:val="20"/>
                <w:lang w:eastAsia="ca-ES"/>
              </w:rPr>
              <w:t>Text Complementari</w:t>
            </w:r>
          </w:p>
        </w:tc>
        <w:tc>
          <w:tcPr>
            <w:tcW w:w="3989" w:type="dxa"/>
            <w:shd w:val="clear" w:color="auto" w:fill="95B3D7" w:themeFill="accent1" w:themeFillTint="99"/>
            <w:vAlign w:val="center"/>
          </w:tcPr>
          <w:p w:rsidR="0099266C" w:rsidRPr="00A443C1" w:rsidRDefault="0099266C" w:rsidP="0099266C">
            <w:pPr>
              <w:pStyle w:val="N2"/>
              <w:ind w:left="0"/>
              <w:rPr>
                <w:rFonts w:eastAsia="Times New Roman" w:cs="Arial"/>
                <w:color w:val="000000"/>
                <w:szCs w:val="20"/>
                <w:lang w:eastAsia="ca-ES"/>
              </w:rPr>
            </w:pPr>
            <w:r w:rsidRPr="00A443C1">
              <w:rPr>
                <w:rFonts w:eastAsia="Times New Roman" w:cs="Arial"/>
                <w:color w:val="000000"/>
                <w:szCs w:val="20"/>
                <w:lang w:eastAsia="ca-ES"/>
              </w:rPr>
              <w:t>IFC</w:t>
            </w:r>
          </w:p>
        </w:tc>
      </w:tr>
      <w:tr w:rsidR="0099266C" w:rsidRPr="00A443C1" w:rsidTr="0099266C">
        <w:trPr>
          <w:cantSplit/>
          <w:trHeight w:hRule="exact" w:val="284"/>
        </w:trPr>
        <w:tc>
          <w:tcPr>
            <w:tcW w:w="2134"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69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86"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FED</w:t>
            </w:r>
          </w:p>
        </w:tc>
        <w:tc>
          <w:tcPr>
            <w:tcW w:w="1624"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ModelComplert</w:t>
            </w:r>
          </w:p>
        </w:tc>
        <w:tc>
          <w:tcPr>
            <w:tcW w:w="3989"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F6-02_EB-Esparreguera2_EX_FED_ModelComplert</w:t>
            </w:r>
          </w:p>
        </w:tc>
      </w:tr>
    </w:tbl>
    <w:p w:rsidR="0099266C" w:rsidRPr="00A443C1" w:rsidRDefault="0099266C" w:rsidP="0099266C">
      <w:pPr>
        <w:pStyle w:val="N2"/>
      </w:pPr>
    </w:p>
    <w:tbl>
      <w:tblPr>
        <w:tblStyle w:val="Tablaconcuadrcula"/>
        <w:tblW w:w="0" w:type="auto"/>
        <w:tblLook w:val="04A0" w:firstRow="1" w:lastRow="0" w:firstColumn="1" w:lastColumn="0" w:noHBand="0" w:noVBand="1"/>
      </w:tblPr>
      <w:tblGrid>
        <w:gridCol w:w="1785"/>
        <w:gridCol w:w="658"/>
        <w:gridCol w:w="964"/>
        <w:gridCol w:w="1624"/>
        <w:gridCol w:w="3689"/>
      </w:tblGrid>
      <w:tr w:rsidR="0099266C" w:rsidRPr="00A443C1" w:rsidTr="0099266C">
        <w:trPr>
          <w:cantSplit/>
          <w:trHeight w:hRule="exact" w:val="284"/>
        </w:trPr>
        <w:tc>
          <w:tcPr>
            <w:tcW w:w="9430" w:type="dxa"/>
            <w:gridSpan w:val="5"/>
            <w:shd w:val="clear" w:color="auto" w:fill="DBE5F1" w:themeFill="accent1" w:themeFillTint="33"/>
          </w:tcPr>
          <w:p w:rsidR="0099266C" w:rsidRPr="00A443C1" w:rsidRDefault="0099266C" w:rsidP="0099266C">
            <w:pPr>
              <w:pStyle w:val="N2"/>
              <w:ind w:left="0"/>
            </w:pPr>
            <w:r w:rsidRPr="00A443C1">
              <w:t>Nadius</w:t>
            </w:r>
          </w:p>
        </w:tc>
      </w:tr>
      <w:tr w:rsidR="0099266C" w:rsidRPr="00A443C1" w:rsidTr="0099266C">
        <w:trPr>
          <w:cantSplit/>
          <w:trHeight w:hRule="exact" w:val="567"/>
        </w:trPr>
        <w:tc>
          <w:tcPr>
            <w:tcW w:w="2235" w:type="dxa"/>
            <w:shd w:val="clear" w:color="auto" w:fill="95B3D7" w:themeFill="accent1" w:themeFillTint="99"/>
          </w:tcPr>
          <w:p w:rsidR="0099266C" w:rsidRPr="00A443C1" w:rsidRDefault="0099266C" w:rsidP="0099266C">
            <w:pPr>
              <w:pStyle w:val="N2"/>
              <w:ind w:left="0"/>
            </w:pPr>
            <w:r w:rsidRPr="00A443C1">
              <w:t>Codi actuació</w:t>
            </w:r>
          </w:p>
        </w:tc>
        <w:tc>
          <w:tcPr>
            <w:tcW w:w="708" w:type="dxa"/>
            <w:shd w:val="clear" w:color="auto" w:fill="95B3D7" w:themeFill="accent1" w:themeFillTint="99"/>
          </w:tcPr>
          <w:p w:rsidR="0099266C" w:rsidRPr="00A443C1" w:rsidRDefault="0099266C" w:rsidP="0099266C">
            <w:pPr>
              <w:pStyle w:val="N2"/>
              <w:ind w:left="0"/>
            </w:pPr>
            <w:r w:rsidRPr="00A443C1">
              <w:t>Fase</w:t>
            </w:r>
          </w:p>
        </w:tc>
        <w:tc>
          <w:tcPr>
            <w:tcW w:w="993" w:type="dxa"/>
            <w:shd w:val="clear" w:color="auto" w:fill="95B3D7" w:themeFill="accent1" w:themeFillTint="99"/>
          </w:tcPr>
          <w:p w:rsidR="0099266C" w:rsidRPr="00A443C1" w:rsidRDefault="0099266C" w:rsidP="0099266C">
            <w:pPr>
              <w:pStyle w:val="N2"/>
              <w:ind w:left="0"/>
            </w:pPr>
            <w:r w:rsidRPr="00A443C1">
              <w:t>Disciplina</w:t>
            </w:r>
          </w:p>
        </w:tc>
        <w:tc>
          <w:tcPr>
            <w:tcW w:w="1417" w:type="dxa"/>
            <w:shd w:val="clear" w:color="auto" w:fill="95B3D7" w:themeFill="accent1" w:themeFillTint="99"/>
          </w:tcPr>
          <w:p w:rsidR="0099266C" w:rsidRPr="00A443C1" w:rsidRDefault="0099266C" w:rsidP="0099266C">
            <w:pPr>
              <w:pStyle w:val="N2"/>
              <w:spacing w:after="0" w:line="240" w:lineRule="auto"/>
              <w:ind w:left="0"/>
            </w:pPr>
            <w:r w:rsidRPr="00A443C1">
              <w:t>Text Complementari</w:t>
            </w:r>
          </w:p>
        </w:tc>
        <w:tc>
          <w:tcPr>
            <w:tcW w:w="4077" w:type="dxa"/>
            <w:shd w:val="clear" w:color="auto" w:fill="95B3D7" w:themeFill="accent1" w:themeFillTint="99"/>
          </w:tcPr>
          <w:p w:rsidR="0099266C" w:rsidRPr="00A443C1" w:rsidRDefault="0099266C" w:rsidP="0099266C">
            <w:pPr>
              <w:pStyle w:val="N2"/>
              <w:ind w:left="0"/>
            </w:pPr>
            <w:r w:rsidRPr="00A443C1">
              <w:t>Nom complert</w:t>
            </w:r>
          </w:p>
        </w:tc>
      </w:tr>
      <w:tr w:rsidR="0099266C" w:rsidRPr="00A443C1" w:rsidTr="0099266C">
        <w:trPr>
          <w:cantSplit/>
          <w:trHeight w:hRule="exact" w:val="284"/>
        </w:trPr>
        <w:tc>
          <w:tcPr>
            <w:tcW w:w="2235"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708"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93"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OC</w:t>
            </w:r>
          </w:p>
        </w:tc>
        <w:tc>
          <w:tcPr>
            <w:tcW w:w="141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Edificacions</w:t>
            </w:r>
          </w:p>
        </w:tc>
        <w:tc>
          <w:tcPr>
            <w:tcW w:w="407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F6-02_EB-Esparreguera2_EX_OC_Edificacions</w:t>
            </w:r>
          </w:p>
        </w:tc>
      </w:tr>
      <w:tr w:rsidR="0099266C" w:rsidRPr="00A443C1" w:rsidTr="0099266C">
        <w:trPr>
          <w:cantSplit/>
          <w:trHeight w:hRule="exact" w:val="284"/>
        </w:trPr>
        <w:tc>
          <w:tcPr>
            <w:tcW w:w="2235"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708"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93"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OC</w:t>
            </w:r>
          </w:p>
        </w:tc>
        <w:tc>
          <w:tcPr>
            <w:tcW w:w="141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Diposits</w:t>
            </w:r>
          </w:p>
        </w:tc>
        <w:tc>
          <w:tcPr>
            <w:tcW w:w="407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F6-02_EB-Esparreguera2_EX_OC_Diposits</w:t>
            </w:r>
          </w:p>
        </w:tc>
      </w:tr>
      <w:tr w:rsidR="0099266C" w:rsidRPr="00A443C1" w:rsidTr="0099266C">
        <w:trPr>
          <w:cantSplit/>
          <w:trHeight w:hRule="exact" w:val="284"/>
        </w:trPr>
        <w:tc>
          <w:tcPr>
            <w:tcW w:w="2235"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708"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93"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URB</w:t>
            </w:r>
          </w:p>
        </w:tc>
        <w:tc>
          <w:tcPr>
            <w:tcW w:w="141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Urbanitzacio</w:t>
            </w:r>
          </w:p>
        </w:tc>
        <w:tc>
          <w:tcPr>
            <w:tcW w:w="407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F6-02_EB-Esparreguera2_EX_URB_Urbanitzacio</w:t>
            </w:r>
          </w:p>
        </w:tc>
      </w:tr>
      <w:tr w:rsidR="0099266C" w:rsidRPr="00A443C1" w:rsidTr="0099266C">
        <w:trPr>
          <w:cantSplit/>
          <w:trHeight w:hRule="exact" w:val="284"/>
        </w:trPr>
        <w:tc>
          <w:tcPr>
            <w:tcW w:w="2235"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708"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93"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MEP</w:t>
            </w:r>
          </w:p>
        </w:tc>
        <w:tc>
          <w:tcPr>
            <w:tcW w:w="141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Equips</w:t>
            </w:r>
          </w:p>
        </w:tc>
        <w:tc>
          <w:tcPr>
            <w:tcW w:w="407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F6-02_EB-Esparreguera2_EX_MEP_Equips</w:t>
            </w:r>
          </w:p>
        </w:tc>
      </w:tr>
      <w:tr w:rsidR="0099266C" w:rsidRPr="00A443C1" w:rsidTr="0099266C">
        <w:trPr>
          <w:cantSplit/>
          <w:trHeight w:hRule="exact" w:val="284"/>
        </w:trPr>
        <w:tc>
          <w:tcPr>
            <w:tcW w:w="2235" w:type="dxa"/>
            <w:vAlign w:val="center"/>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F6-02_EB-Esparreguera2</w:t>
            </w:r>
          </w:p>
        </w:tc>
        <w:tc>
          <w:tcPr>
            <w:tcW w:w="708"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EX</w:t>
            </w:r>
          </w:p>
        </w:tc>
        <w:tc>
          <w:tcPr>
            <w:tcW w:w="993"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COO</w:t>
            </w:r>
          </w:p>
        </w:tc>
        <w:tc>
          <w:tcPr>
            <w:tcW w:w="1417"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Coordinacio</w:t>
            </w:r>
          </w:p>
        </w:tc>
        <w:tc>
          <w:tcPr>
            <w:tcW w:w="4077" w:type="dxa"/>
            <w:vAlign w:val="bottom"/>
          </w:tcPr>
          <w:p w:rsidR="0099266C" w:rsidRPr="00A443C1" w:rsidRDefault="0099266C" w:rsidP="0099266C">
            <w:pPr>
              <w:pStyle w:val="N2"/>
              <w:ind w:left="0"/>
              <w:rPr>
                <w:rFonts w:eastAsia="Times New Roman" w:cs="Arial"/>
                <w:color w:val="000000"/>
                <w:sz w:val="16"/>
                <w:szCs w:val="16"/>
                <w:lang w:eastAsia="ca-ES"/>
              </w:rPr>
            </w:pPr>
            <w:r w:rsidRPr="00A443C1">
              <w:rPr>
                <w:rFonts w:eastAsia="Times New Roman" w:cs="Arial"/>
                <w:color w:val="000000"/>
                <w:sz w:val="16"/>
                <w:szCs w:val="16"/>
                <w:lang w:eastAsia="ca-ES"/>
              </w:rPr>
              <w:t>F6-02_EB-Esparreguera2_EX_COO_Coordinacio</w:t>
            </w:r>
          </w:p>
        </w:tc>
      </w:tr>
      <w:tr w:rsidR="0099266C" w:rsidRPr="00A443C1" w:rsidTr="0099266C">
        <w:trPr>
          <w:cantSplit/>
          <w:trHeight w:hRule="exact" w:val="439"/>
        </w:trPr>
        <w:tc>
          <w:tcPr>
            <w:tcW w:w="2235" w:type="dxa"/>
            <w:vAlign w:val="center"/>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w:t>
            </w:r>
          </w:p>
        </w:tc>
        <w:tc>
          <w:tcPr>
            <w:tcW w:w="708"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EX</w:t>
            </w:r>
          </w:p>
        </w:tc>
        <w:tc>
          <w:tcPr>
            <w:tcW w:w="993" w:type="dxa"/>
            <w:vAlign w:val="bottom"/>
          </w:tcPr>
          <w:p w:rsidR="0099266C" w:rsidRPr="00A443C1" w:rsidRDefault="0099266C" w:rsidP="0099266C">
            <w:pPr>
              <w:pStyle w:val="N2"/>
              <w:ind w:left="0"/>
              <w:rPr>
                <w:sz w:val="16"/>
                <w:szCs w:val="16"/>
              </w:rPr>
            </w:pPr>
            <w:r w:rsidRPr="00A443C1">
              <w:rPr>
                <w:sz w:val="16"/>
                <w:szCs w:val="16"/>
              </w:rPr>
              <w:t>OC</w:t>
            </w:r>
          </w:p>
        </w:tc>
        <w:tc>
          <w:tcPr>
            <w:tcW w:w="141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JerarquiaDepartamental</w:t>
            </w:r>
          </w:p>
        </w:tc>
        <w:tc>
          <w:tcPr>
            <w:tcW w:w="4077" w:type="dxa"/>
            <w:vAlign w:val="bottom"/>
          </w:tcPr>
          <w:p w:rsidR="0099266C" w:rsidRPr="00A443C1" w:rsidRDefault="0099266C" w:rsidP="0099266C">
            <w:pPr>
              <w:pStyle w:val="N2"/>
              <w:ind w:left="0"/>
              <w:rPr>
                <w:sz w:val="16"/>
                <w:szCs w:val="16"/>
              </w:rPr>
            </w:pPr>
            <w:r w:rsidRPr="00A443C1">
              <w:rPr>
                <w:rFonts w:eastAsia="Times New Roman" w:cs="Arial"/>
                <w:color w:val="000000"/>
                <w:sz w:val="16"/>
                <w:szCs w:val="16"/>
                <w:lang w:eastAsia="ca-ES"/>
              </w:rPr>
              <w:t>F6-02_EB-Esparreguera2_EX_OC_JerarquiaDepartamental</w:t>
            </w:r>
          </w:p>
        </w:tc>
      </w:tr>
    </w:tbl>
    <w:p w:rsidR="008149C2" w:rsidRPr="00B4693F" w:rsidRDefault="008149C2" w:rsidP="008149C2">
      <w:pPr>
        <w:spacing w:after="200" w:line="240" w:lineRule="auto"/>
        <w:rPr>
          <w:i/>
          <w:iCs/>
          <w:color w:val="FF0000"/>
          <w:szCs w:val="22"/>
        </w:rPr>
      </w:pPr>
    </w:p>
    <w:p w:rsidR="008149C2" w:rsidRPr="00B4693F" w:rsidRDefault="008149C2"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35" w:name="_Toc89929904"/>
      <w:bookmarkStart w:id="36" w:name="_Toc140484690"/>
      <w:r w:rsidRPr="00B4693F">
        <w:rPr>
          <w:lang w:val="ca-ES"/>
        </w:rPr>
        <w:t>COORDENADES I SISTEMES DE REFERENCIA EMPRATS</w:t>
      </w:r>
      <w:bookmarkEnd w:id="35"/>
      <w:bookmarkEnd w:id="36"/>
    </w:p>
    <w:p w:rsidR="008149C2" w:rsidRPr="00B4693F" w:rsidRDefault="008149C2" w:rsidP="008149C2">
      <w:pPr>
        <w:pStyle w:val="Sinespaciado"/>
      </w:pPr>
    </w:p>
    <w:p w:rsidR="008149C2" w:rsidRPr="00B4693F" w:rsidRDefault="008149C2" w:rsidP="008149C2">
      <w:pPr>
        <w:spacing w:after="120" w:line="240" w:lineRule="auto"/>
        <w:rPr>
          <w:rFonts w:eastAsia="Helvetica Neue" w:cstheme="minorHAnsi"/>
          <w:szCs w:val="22"/>
        </w:rPr>
      </w:pPr>
      <w:r w:rsidRPr="00B4693F">
        <w:rPr>
          <w:rFonts w:eastAsia="Helvetica Neue" w:cstheme="minorHAnsi"/>
          <w:szCs w:val="22"/>
        </w:rPr>
        <w:t>S’utilitza el sistema mètric decimal. Les longituds s’expressaran en metres i 2 decimals, els angles s’expressaran en graus i 2 decimals. Els milers s’expressaran en (.) la separació de decimals en (,). Caldrà configurar-ho convenientment als software utilitzats.</w:t>
      </w:r>
    </w:p>
    <w:p w:rsidR="00277B16" w:rsidRDefault="008149C2" w:rsidP="008149C2">
      <w:pPr>
        <w:spacing w:after="120" w:line="240" w:lineRule="auto"/>
        <w:rPr>
          <w:rFonts w:eastAsia="Helvetica Neue" w:cstheme="minorHAnsi"/>
          <w:szCs w:val="22"/>
        </w:rPr>
      </w:pPr>
      <w:r w:rsidRPr="00B4693F">
        <w:rPr>
          <w:rFonts w:eastAsia="Helvetica Neue" w:cstheme="minorHAnsi"/>
          <w:szCs w:val="22"/>
        </w:rPr>
        <w:t xml:space="preserve">S’estableix un sistema de coordenades locals identificant 2 punts georeferenciats  en  el sistema de coordenades del projecte (UTM ETRS89). </w:t>
      </w:r>
      <w:r w:rsidR="009A254E">
        <w:rPr>
          <w:rFonts w:eastAsia="Helvetica Neue" w:cstheme="minorHAnsi"/>
          <w:szCs w:val="22"/>
        </w:rPr>
        <w:t>Aquests s</w:t>
      </w:r>
      <w:r w:rsidR="00277B16">
        <w:rPr>
          <w:rFonts w:eastAsia="Helvetica Neue" w:cstheme="minorHAnsi"/>
          <w:szCs w:val="22"/>
        </w:rPr>
        <w:t>ón</w:t>
      </w:r>
      <w:r w:rsidR="00277B16" w:rsidRPr="00277B16">
        <w:rPr>
          <w:rFonts w:eastAsia="Helvetica Neue" w:cstheme="minorHAnsi"/>
          <w:szCs w:val="22"/>
        </w:rPr>
        <w:t xml:space="preserve"> </w:t>
      </w:r>
      <w:r w:rsidR="009A254E">
        <w:rPr>
          <w:rFonts w:eastAsia="Helvetica Neue" w:cstheme="minorHAnsi"/>
          <w:szCs w:val="22"/>
        </w:rPr>
        <w:t xml:space="preserve">els </w:t>
      </w:r>
      <w:r w:rsidR="00277B16" w:rsidRPr="00277B16">
        <w:rPr>
          <w:rFonts w:eastAsia="Helvetica Neue" w:cstheme="minorHAnsi"/>
          <w:szCs w:val="22"/>
        </w:rPr>
        <w:t>punt</w:t>
      </w:r>
      <w:r w:rsidR="00277B16">
        <w:rPr>
          <w:rFonts w:eastAsia="Helvetica Neue" w:cstheme="minorHAnsi"/>
          <w:szCs w:val="22"/>
        </w:rPr>
        <w:t>s</w:t>
      </w:r>
      <w:r w:rsidR="00277B16" w:rsidRPr="00277B16">
        <w:rPr>
          <w:rFonts w:eastAsia="Helvetica Neue" w:cstheme="minorHAnsi"/>
          <w:szCs w:val="22"/>
        </w:rPr>
        <w:t xml:space="preserve"> de referència, entitat</w:t>
      </w:r>
      <w:r w:rsidR="00277B16">
        <w:rPr>
          <w:rFonts w:eastAsia="Helvetica Neue" w:cstheme="minorHAnsi"/>
          <w:szCs w:val="22"/>
        </w:rPr>
        <w:t>s</w:t>
      </w:r>
      <w:r w:rsidR="00277B16" w:rsidRPr="00277B16">
        <w:rPr>
          <w:rFonts w:eastAsia="Helvetica Neue" w:cstheme="minorHAnsi"/>
          <w:szCs w:val="22"/>
        </w:rPr>
        <w:t xml:space="preserve"> no constructiv</w:t>
      </w:r>
      <w:r w:rsidR="00277B16">
        <w:rPr>
          <w:rFonts w:eastAsia="Helvetica Neue" w:cstheme="minorHAnsi"/>
          <w:szCs w:val="22"/>
        </w:rPr>
        <w:t>es</w:t>
      </w:r>
      <w:r w:rsidR="00277B16" w:rsidRPr="00277B16">
        <w:rPr>
          <w:rFonts w:eastAsia="Helvetica Neue" w:cstheme="minorHAnsi"/>
          <w:szCs w:val="22"/>
        </w:rPr>
        <w:t>, que represent</w:t>
      </w:r>
      <w:r w:rsidR="00277B16">
        <w:rPr>
          <w:rFonts w:eastAsia="Helvetica Neue" w:cstheme="minorHAnsi"/>
          <w:szCs w:val="22"/>
        </w:rPr>
        <w:t>en</w:t>
      </w:r>
      <w:r w:rsidR="00277B16" w:rsidRPr="00277B16">
        <w:rPr>
          <w:rFonts w:eastAsia="Helvetica Neue" w:cstheme="minorHAnsi"/>
          <w:szCs w:val="22"/>
        </w:rPr>
        <w:t xml:space="preserve"> una referència posicional, </w:t>
      </w:r>
      <w:r w:rsidR="00277B16" w:rsidRPr="00277B16">
        <w:rPr>
          <w:rFonts w:eastAsia="Helvetica Neue" w:cstheme="minorHAnsi"/>
          <w:szCs w:val="22"/>
        </w:rPr>
        <w:lastRenderedPageBreak/>
        <w:t xml:space="preserve">que permet una millor coordinació espaial dels </w:t>
      </w:r>
      <w:r w:rsidR="00277B16">
        <w:rPr>
          <w:rFonts w:eastAsia="Helvetica Neue" w:cstheme="minorHAnsi"/>
          <w:szCs w:val="22"/>
        </w:rPr>
        <w:t>models</w:t>
      </w:r>
      <w:r w:rsidR="00277B16" w:rsidRPr="00277B16">
        <w:rPr>
          <w:rFonts w:eastAsia="Helvetica Neue" w:cstheme="minorHAnsi"/>
          <w:szCs w:val="22"/>
        </w:rPr>
        <w:t xml:space="preserve"> d'un mateix projecte.</w:t>
      </w:r>
      <w:r w:rsidR="009A254E">
        <w:rPr>
          <w:rFonts w:eastAsia="Helvetica Neue" w:cstheme="minorHAnsi"/>
          <w:szCs w:val="22"/>
        </w:rPr>
        <w:t xml:space="preserve"> Totes les seves característiques estan definides al document de Requeriments.</w:t>
      </w:r>
    </w:p>
    <w:p w:rsidR="0077699D" w:rsidRDefault="0077699D" w:rsidP="008149C2">
      <w:pPr>
        <w:spacing w:after="120" w:line="240" w:lineRule="auto"/>
        <w:rPr>
          <w:rFonts w:eastAsia="Helvetica Neue" w:cstheme="minorHAnsi"/>
          <w:szCs w:val="22"/>
        </w:rPr>
      </w:pPr>
    </w:p>
    <w:p w:rsidR="0077699D" w:rsidRDefault="0077699D" w:rsidP="008149C2">
      <w:pPr>
        <w:spacing w:after="120" w:line="240" w:lineRule="auto"/>
        <w:rPr>
          <w:rFonts w:eastAsia="Helvetica Neue" w:cstheme="minorHAnsi"/>
          <w:szCs w:val="22"/>
        </w:rPr>
      </w:pPr>
      <w:r>
        <w:rPr>
          <w:noProof/>
          <w:lang w:val="es-ES" w:eastAsia="es-ES"/>
        </w:rPr>
        <w:drawing>
          <wp:inline distT="0" distB="0" distL="0" distR="0" wp14:anchorId="34C1A71F" wp14:editId="0640FD42">
            <wp:extent cx="5115973" cy="3452172"/>
            <wp:effectExtent l="0" t="0" r="8890" b="0"/>
            <wp:docPr id="2" name="Picture 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C189E167-6AA2-B1E0-4BDA-CF4BD31E3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C189E167-6AA2-B1E0-4BDA-CF4BD31E365F}"/>
                        </a:ext>
                      </a:extLst>
                    </pic:cNvPr>
                    <pic:cNvPicPr>
                      <a:picLocks noChangeAspect="1"/>
                    </pic:cNvPicPr>
                  </pic:nvPicPr>
                  <pic:blipFill>
                    <a:blip r:embed="rId17"/>
                    <a:stretch>
                      <a:fillRect/>
                    </a:stretch>
                  </pic:blipFill>
                  <pic:spPr>
                    <a:xfrm>
                      <a:off x="0" y="0"/>
                      <a:ext cx="5115973" cy="3452172"/>
                    </a:xfrm>
                    <a:prstGeom prst="rect">
                      <a:avLst/>
                    </a:prstGeom>
                  </pic:spPr>
                </pic:pic>
              </a:graphicData>
            </a:graphic>
          </wp:inline>
        </w:drawing>
      </w:r>
    </w:p>
    <w:p w:rsidR="0077699D" w:rsidRDefault="0077699D" w:rsidP="008149C2">
      <w:pPr>
        <w:spacing w:after="120" w:line="240" w:lineRule="auto"/>
        <w:rPr>
          <w:rFonts w:eastAsia="Helvetica Neue" w:cstheme="minorHAnsi"/>
          <w:szCs w:val="22"/>
        </w:rPr>
      </w:pPr>
    </w:p>
    <w:p w:rsidR="0077699D" w:rsidRPr="0077699D" w:rsidRDefault="0077699D" w:rsidP="0077699D">
      <w:pPr>
        <w:spacing w:after="120" w:line="240" w:lineRule="auto"/>
        <w:rPr>
          <w:rFonts w:eastAsia="Helvetica Neue" w:cstheme="minorHAnsi"/>
          <w:szCs w:val="22"/>
        </w:rPr>
      </w:pPr>
      <w:r w:rsidRPr="0077699D">
        <w:rPr>
          <w:rFonts w:eastAsia="Helvetica Neue" w:cstheme="minorHAnsi"/>
          <w:szCs w:val="22"/>
        </w:rPr>
        <w:t>- Punt de referència PR1</w:t>
      </w:r>
      <w:r w:rsidRPr="0077699D">
        <w:rPr>
          <w:rFonts w:eastAsia="Helvetica Neue" w:cstheme="minorHAnsi"/>
          <w:szCs w:val="22"/>
        </w:rPr>
        <w:tab/>
      </w:r>
    </w:p>
    <w:p w:rsidR="0077699D" w:rsidRPr="0077699D" w:rsidRDefault="0077699D" w:rsidP="0077699D">
      <w:pPr>
        <w:spacing w:after="120" w:line="240" w:lineRule="auto"/>
        <w:rPr>
          <w:rFonts w:eastAsia="Helvetica Neue" w:cstheme="minorHAnsi"/>
          <w:szCs w:val="22"/>
        </w:rPr>
      </w:pPr>
      <w:r w:rsidRPr="0077699D">
        <w:rPr>
          <w:rFonts w:eastAsia="Helvetica Neue" w:cstheme="minorHAnsi"/>
          <w:szCs w:val="22"/>
        </w:rPr>
        <w:tab/>
        <w:t xml:space="preserve"> - Objectiu: validació de la superposició en XYZ de tots els arxius IFC</w:t>
      </w:r>
    </w:p>
    <w:p w:rsidR="0077699D" w:rsidRPr="0077699D" w:rsidRDefault="0077699D" w:rsidP="0077699D">
      <w:pPr>
        <w:spacing w:after="120" w:line="240" w:lineRule="auto"/>
        <w:rPr>
          <w:rFonts w:eastAsia="Helvetica Neue" w:cstheme="minorHAnsi"/>
          <w:szCs w:val="22"/>
        </w:rPr>
      </w:pPr>
      <w:r w:rsidRPr="0077699D">
        <w:rPr>
          <w:rFonts w:eastAsia="Helvetica Neue" w:cstheme="minorHAnsi"/>
          <w:szCs w:val="22"/>
        </w:rPr>
        <w:tab/>
        <w:t xml:space="preserve"> - La seva ubicació en XY serà en la cantonada esquerra inferior del "Boundary box" que encapsula tot el projecte (vista en planta i orientacio nord real)</w:t>
      </w:r>
    </w:p>
    <w:p w:rsidR="0077699D" w:rsidRPr="0077699D" w:rsidRDefault="0077699D" w:rsidP="0077699D">
      <w:pPr>
        <w:spacing w:after="120" w:line="240" w:lineRule="auto"/>
        <w:rPr>
          <w:rFonts w:eastAsia="Helvetica Neue" w:cstheme="minorHAnsi"/>
          <w:szCs w:val="22"/>
        </w:rPr>
      </w:pPr>
      <w:r w:rsidRPr="0077699D">
        <w:rPr>
          <w:rFonts w:eastAsia="Helvetica Neue" w:cstheme="minorHAnsi"/>
          <w:szCs w:val="22"/>
        </w:rPr>
        <w:tab/>
        <w:t xml:space="preserve"> - Les coordenades XY sempre seran: en metres, amb valors de salts de 10 en 10 i sense decimals</w:t>
      </w:r>
    </w:p>
    <w:p w:rsidR="0077699D" w:rsidRPr="0077699D" w:rsidRDefault="0077699D" w:rsidP="0077699D">
      <w:pPr>
        <w:spacing w:after="120" w:line="240" w:lineRule="auto"/>
        <w:rPr>
          <w:rFonts w:eastAsia="Helvetica Neue" w:cstheme="minorHAnsi"/>
          <w:szCs w:val="22"/>
        </w:rPr>
      </w:pPr>
      <w:r w:rsidRPr="0077699D">
        <w:rPr>
          <w:rFonts w:eastAsia="Helvetica Neue" w:cstheme="minorHAnsi"/>
          <w:szCs w:val="22"/>
        </w:rPr>
        <w:t xml:space="preserve"> - Punt de referència PR2</w:t>
      </w:r>
      <w:r w:rsidRPr="0077699D">
        <w:rPr>
          <w:rFonts w:eastAsia="Helvetica Neue" w:cstheme="minorHAnsi"/>
          <w:szCs w:val="22"/>
        </w:rPr>
        <w:tab/>
      </w:r>
    </w:p>
    <w:p w:rsidR="0077699D" w:rsidRPr="0077699D" w:rsidRDefault="0077699D" w:rsidP="0077699D">
      <w:pPr>
        <w:spacing w:after="120" w:line="240" w:lineRule="auto"/>
        <w:rPr>
          <w:rFonts w:eastAsia="Helvetica Neue" w:cstheme="minorHAnsi"/>
          <w:szCs w:val="22"/>
        </w:rPr>
      </w:pPr>
      <w:r w:rsidRPr="0077699D">
        <w:rPr>
          <w:rFonts w:eastAsia="Helvetica Neue" w:cstheme="minorHAnsi"/>
          <w:szCs w:val="22"/>
        </w:rPr>
        <w:tab/>
        <w:t xml:space="preserve"> - Objectiu: validació de la correcta orientació de cada arxiu IFC respecte el Nord real</w:t>
      </w:r>
    </w:p>
    <w:p w:rsidR="0077699D" w:rsidRPr="0077699D" w:rsidRDefault="0077699D" w:rsidP="0077699D">
      <w:pPr>
        <w:spacing w:after="120" w:line="240" w:lineRule="auto"/>
        <w:rPr>
          <w:rFonts w:eastAsia="Helvetica Neue" w:cstheme="minorHAnsi"/>
          <w:szCs w:val="22"/>
        </w:rPr>
      </w:pPr>
      <w:r w:rsidRPr="0077699D">
        <w:rPr>
          <w:rFonts w:eastAsia="Helvetica Neue" w:cstheme="minorHAnsi"/>
          <w:szCs w:val="22"/>
        </w:rPr>
        <w:tab/>
        <w:t xml:space="preserve"> - La seva ubicació en XY serà en la cantonada esquerra superior del "Boundary box" que encapsula tot el projecte (vista en planta i orientacio nord real)</w:t>
      </w:r>
    </w:p>
    <w:p w:rsidR="0077699D" w:rsidRPr="0077699D" w:rsidRDefault="0077699D" w:rsidP="0077699D">
      <w:pPr>
        <w:spacing w:after="120" w:line="240" w:lineRule="auto"/>
        <w:rPr>
          <w:rFonts w:eastAsia="Helvetica Neue" w:cstheme="minorHAnsi"/>
          <w:szCs w:val="22"/>
        </w:rPr>
      </w:pPr>
      <w:r w:rsidRPr="0077699D">
        <w:rPr>
          <w:rFonts w:eastAsia="Helvetica Neue" w:cstheme="minorHAnsi"/>
          <w:szCs w:val="22"/>
        </w:rPr>
        <w:tab/>
        <w:t xml:space="preserve"> - El valor de la coordenada X haurà ser exactament el mateix que la coordenada X del PR1</w:t>
      </w:r>
    </w:p>
    <w:p w:rsidR="0077699D" w:rsidRDefault="0077699D" w:rsidP="0077699D">
      <w:pPr>
        <w:spacing w:after="120" w:line="240" w:lineRule="auto"/>
        <w:rPr>
          <w:rFonts w:eastAsia="Helvetica Neue" w:cstheme="minorHAnsi"/>
          <w:szCs w:val="22"/>
        </w:rPr>
      </w:pPr>
      <w:r w:rsidRPr="0077699D">
        <w:rPr>
          <w:rFonts w:eastAsia="Helvetica Neue" w:cstheme="minorHAnsi"/>
          <w:szCs w:val="22"/>
        </w:rPr>
        <w:tab/>
        <w:t xml:space="preserve"> - Les coordenades XY sempre seran: en metres, amb valors de salts de 10 en 10 i sense decimals</w:t>
      </w:r>
    </w:p>
    <w:p w:rsidR="0077699D" w:rsidRDefault="0077699D" w:rsidP="008149C2">
      <w:pPr>
        <w:spacing w:after="120" w:line="240" w:lineRule="auto"/>
        <w:rPr>
          <w:rFonts w:eastAsia="Helvetica Neue" w:cstheme="minorHAnsi"/>
          <w:szCs w:val="22"/>
        </w:rPr>
      </w:pPr>
    </w:p>
    <w:p w:rsidR="008149C2" w:rsidRDefault="008149C2" w:rsidP="008149C2">
      <w:pPr>
        <w:spacing w:after="120" w:line="240" w:lineRule="auto"/>
        <w:rPr>
          <w:rFonts w:eastAsia="Helvetica Neue" w:cstheme="minorHAnsi"/>
          <w:szCs w:val="22"/>
        </w:rPr>
      </w:pPr>
      <w:r w:rsidRPr="00B4693F">
        <w:rPr>
          <w:rFonts w:eastAsia="Helvetica Neue" w:cstheme="minorHAnsi"/>
          <w:szCs w:val="22"/>
        </w:rPr>
        <w:t xml:space="preserve">Aquests punts </w:t>
      </w:r>
      <w:r w:rsidR="00277B16">
        <w:rPr>
          <w:rFonts w:eastAsia="Helvetica Neue" w:cstheme="minorHAnsi"/>
          <w:szCs w:val="22"/>
        </w:rPr>
        <w:t>no</w:t>
      </w:r>
      <w:r w:rsidRPr="00B4693F">
        <w:rPr>
          <w:rFonts w:eastAsia="Helvetica Neue" w:cstheme="minorHAnsi"/>
          <w:szCs w:val="22"/>
        </w:rPr>
        <w:t xml:space="preserve"> es corresponen amb les bases de replanteig BR1 i BR2</w:t>
      </w:r>
      <w:r w:rsidR="009A254E">
        <w:rPr>
          <w:rFonts w:eastAsia="Helvetica Neue" w:cstheme="minorHAnsi"/>
          <w:szCs w:val="22"/>
        </w:rPr>
        <w:t xml:space="preserve"> que tenen altres objectius.</w:t>
      </w:r>
    </w:p>
    <w:p w:rsidR="009A254E" w:rsidRDefault="009A254E" w:rsidP="008149C2">
      <w:pPr>
        <w:spacing w:after="120" w:line="240" w:lineRule="auto"/>
        <w:rPr>
          <w:rFonts w:eastAsia="Helvetica Neue" w:cstheme="minorHAnsi"/>
          <w:szCs w:val="22"/>
        </w:rPr>
      </w:pPr>
      <w:r>
        <w:rPr>
          <w:rFonts w:eastAsia="Helvetica Neue" w:cstheme="minorHAnsi"/>
          <w:szCs w:val="22"/>
        </w:rPr>
        <w:lastRenderedPageBreak/>
        <w:t>Si no es disposa dels punts de referència per falta de topografia adecuada es poden disposar de les bases de replanteig obligatòries a totes les actuacions.</w:t>
      </w:r>
    </w:p>
    <w:p w:rsidR="00277B16" w:rsidRPr="00B4693F" w:rsidRDefault="00277B16" w:rsidP="008149C2">
      <w:pPr>
        <w:spacing w:after="120" w:line="240" w:lineRule="auto"/>
        <w:rPr>
          <w:rFonts w:eastAsia="Helvetica Neue" w:cstheme="minorHAnsi"/>
          <w:szCs w:val="22"/>
        </w:rPr>
      </w:pPr>
    </w:p>
    <w:p w:rsidR="008149C2" w:rsidRPr="00B4693F" w:rsidRDefault="008149C2" w:rsidP="008149C2">
      <w:pPr>
        <w:spacing w:after="120" w:line="240" w:lineRule="auto"/>
        <w:rPr>
          <w:rFonts w:eastAsia="Helvetica Neue" w:cstheme="minorHAnsi"/>
          <w:szCs w:val="22"/>
        </w:rPr>
      </w:pPr>
      <w:r w:rsidRPr="00B4693F">
        <w:rPr>
          <w:rFonts w:eastAsia="Helvetica Neue" w:cstheme="minorHAnsi"/>
          <w:szCs w:val="22"/>
        </w:rPr>
        <w:t>Les coordenades d’aquests dos punts són:</w:t>
      </w:r>
    </w:p>
    <w:tbl>
      <w:tblPr>
        <w:tblStyle w:val="Tablaconcuadrcula"/>
        <w:tblW w:w="0" w:type="auto"/>
        <w:tblLook w:val="04A0" w:firstRow="1" w:lastRow="0" w:firstColumn="1" w:lastColumn="0" w:noHBand="0" w:noVBand="1"/>
      </w:tblPr>
      <w:tblGrid>
        <w:gridCol w:w="2355"/>
        <w:gridCol w:w="2061"/>
        <w:gridCol w:w="2062"/>
        <w:gridCol w:w="2016"/>
      </w:tblGrid>
      <w:tr w:rsidR="008149C2" w:rsidRPr="00B4693F" w:rsidTr="00F4387E">
        <w:trPr>
          <w:trHeight w:val="263"/>
        </w:trPr>
        <w:tc>
          <w:tcPr>
            <w:tcW w:w="8494" w:type="dxa"/>
            <w:gridSpan w:val="4"/>
            <w:shd w:val="clear" w:color="auto" w:fill="002060"/>
            <w:vAlign w:val="center"/>
          </w:tcPr>
          <w:p w:rsidR="008149C2" w:rsidRPr="00B4693F" w:rsidRDefault="008149C2" w:rsidP="00F4387E">
            <w:pPr>
              <w:spacing w:line="240" w:lineRule="auto"/>
              <w:jc w:val="center"/>
              <w:rPr>
                <w:rFonts w:eastAsia="Helvetica Neue" w:cstheme="minorHAnsi"/>
                <w:b/>
                <w:color w:val="FFFFFF" w:themeColor="background1"/>
                <w:szCs w:val="22"/>
              </w:rPr>
            </w:pPr>
            <w:r w:rsidRPr="00B4693F">
              <w:rPr>
                <w:rFonts w:eastAsia="Helvetica Neue" w:cstheme="minorHAnsi"/>
                <w:b/>
                <w:color w:val="FFFFFF" w:themeColor="background1"/>
                <w:szCs w:val="22"/>
              </w:rPr>
              <w:t>BASES DE REPLANTEIG</w:t>
            </w:r>
          </w:p>
        </w:tc>
      </w:tr>
      <w:tr w:rsidR="008149C2" w:rsidRPr="00B4693F" w:rsidTr="00F4387E">
        <w:trPr>
          <w:trHeight w:val="327"/>
        </w:trPr>
        <w:tc>
          <w:tcPr>
            <w:tcW w:w="2355" w:type="dxa"/>
            <w:shd w:val="clear" w:color="auto" w:fill="548DD4" w:themeFill="text2" w:themeFillTint="99"/>
            <w:vAlign w:val="bottom"/>
          </w:tcPr>
          <w:p w:rsidR="008149C2" w:rsidRPr="00B4693F" w:rsidRDefault="008149C2" w:rsidP="00F4387E">
            <w:pPr>
              <w:spacing w:line="240" w:lineRule="auto"/>
              <w:jc w:val="center"/>
              <w:rPr>
                <w:rFonts w:eastAsia="Helvetica Neue" w:cstheme="minorHAnsi"/>
                <w:b/>
                <w:color w:val="FFFFFF" w:themeColor="background1"/>
                <w:szCs w:val="22"/>
              </w:rPr>
            </w:pPr>
            <w:r w:rsidRPr="00B4693F">
              <w:rPr>
                <w:rFonts w:eastAsia="Helvetica Neue" w:cstheme="minorHAnsi"/>
                <w:b/>
                <w:color w:val="FFFFFF" w:themeColor="background1"/>
                <w:szCs w:val="22"/>
              </w:rPr>
              <w:t>BASE</w:t>
            </w:r>
          </w:p>
        </w:tc>
        <w:tc>
          <w:tcPr>
            <w:tcW w:w="2061" w:type="dxa"/>
            <w:shd w:val="clear" w:color="auto" w:fill="548DD4" w:themeFill="text2" w:themeFillTint="99"/>
            <w:vAlign w:val="bottom"/>
          </w:tcPr>
          <w:p w:rsidR="008149C2" w:rsidRPr="00B4693F" w:rsidRDefault="008149C2" w:rsidP="00F4387E">
            <w:pPr>
              <w:spacing w:line="240" w:lineRule="auto"/>
              <w:jc w:val="center"/>
              <w:rPr>
                <w:rFonts w:eastAsia="Helvetica Neue" w:cstheme="minorHAnsi"/>
                <w:b/>
                <w:color w:val="FFFFFF" w:themeColor="background1"/>
                <w:szCs w:val="22"/>
              </w:rPr>
            </w:pPr>
            <w:r w:rsidRPr="00B4693F">
              <w:rPr>
                <w:rFonts w:eastAsia="Helvetica Neue" w:cstheme="minorHAnsi"/>
                <w:b/>
                <w:color w:val="FFFFFF" w:themeColor="background1"/>
                <w:szCs w:val="22"/>
              </w:rPr>
              <w:t>X</w:t>
            </w:r>
          </w:p>
        </w:tc>
        <w:tc>
          <w:tcPr>
            <w:tcW w:w="2062" w:type="dxa"/>
            <w:shd w:val="clear" w:color="auto" w:fill="548DD4" w:themeFill="text2" w:themeFillTint="99"/>
            <w:vAlign w:val="bottom"/>
          </w:tcPr>
          <w:p w:rsidR="008149C2" w:rsidRPr="00B4693F" w:rsidRDefault="008149C2" w:rsidP="00F4387E">
            <w:pPr>
              <w:spacing w:line="240" w:lineRule="auto"/>
              <w:jc w:val="center"/>
              <w:rPr>
                <w:rFonts w:eastAsia="Helvetica Neue" w:cstheme="minorHAnsi"/>
                <w:b/>
                <w:color w:val="FFFFFF" w:themeColor="background1"/>
                <w:szCs w:val="22"/>
              </w:rPr>
            </w:pPr>
            <w:r w:rsidRPr="00B4693F">
              <w:rPr>
                <w:rFonts w:eastAsia="Helvetica Neue" w:cstheme="minorHAnsi"/>
                <w:b/>
                <w:color w:val="FFFFFF" w:themeColor="background1"/>
                <w:szCs w:val="22"/>
              </w:rPr>
              <w:t>Y</w:t>
            </w:r>
          </w:p>
        </w:tc>
        <w:tc>
          <w:tcPr>
            <w:tcW w:w="2016" w:type="dxa"/>
            <w:shd w:val="clear" w:color="auto" w:fill="548DD4" w:themeFill="text2" w:themeFillTint="99"/>
            <w:vAlign w:val="bottom"/>
          </w:tcPr>
          <w:p w:rsidR="008149C2" w:rsidRPr="00B4693F" w:rsidRDefault="008149C2" w:rsidP="00F4387E">
            <w:pPr>
              <w:spacing w:line="240" w:lineRule="auto"/>
              <w:jc w:val="center"/>
              <w:rPr>
                <w:rFonts w:eastAsia="Helvetica Neue" w:cstheme="minorHAnsi"/>
                <w:b/>
                <w:color w:val="FFFFFF" w:themeColor="background1"/>
                <w:szCs w:val="22"/>
              </w:rPr>
            </w:pPr>
            <w:r w:rsidRPr="00B4693F">
              <w:rPr>
                <w:rFonts w:eastAsia="Helvetica Neue" w:cstheme="minorHAnsi"/>
                <w:b/>
                <w:color w:val="FFFFFF" w:themeColor="background1"/>
                <w:szCs w:val="22"/>
              </w:rPr>
              <w:t>Z</w:t>
            </w:r>
          </w:p>
        </w:tc>
      </w:tr>
      <w:tr w:rsidR="008149C2" w:rsidRPr="00B4693F" w:rsidTr="00F4387E">
        <w:tc>
          <w:tcPr>
            <w:tcW w:w="2355" w:type="dxa"/>
            <w:vAlign w:val="bottom"/>
          </w:tcPr>
          <w:p w:rsidR="008149C2" w:rsidRPr="00B4693F" w:rsidRDefault="008149C2" w:rsidP="00F4387E">
            <w:pPr>
              <w:spacing w:line="240" w:lineRule="auto"/>
              <w:jc w:val="center"/>
              <w:rPr>
                <w:rFonts w:eastAsia="Helvetica Neue" w:cstheme="minorHAnsi"/>
                <w:szCs w:val="22"/>
              </w:rPr>
            </w:pPr>
            <w:r w:rsidRPr="00B4693F">
              <w:rPr>
                <w:rFonts w:eastAsia="Helvetica Neue" w:cstheme="minorHAnsi"/>
                <w:szCs w:val="22"/>
              </w:rPr>
              <w:t>BR1</w:t>
            </w:r>
          </w:p>
        </w:tc>
        <w:tc>
          <w:tcPr>
            <w:tcW w:w="2061" w:type="dxa"/>
            <w:vAlign w:val="bottom"/>
          </w:tcPr>
          <w:p w:rsidR="008149C2" w:rsidRPr="00B4693F" w:rsidRDefault="008149C2" w:rsidP="00F4387E">
            <w:pPr>
              <w:spacing w:line="240" w:lineRule="auto"/>
              <w:jc w:val="center"/>
              <w:rPr>
                <w:rFonts w:eastAsia="Helvetica Neue" w:cstheme="minorHAnsi"/>
                <w:szCs w:val="22"/>
                <w:highlight w:val="yellow"/>
              </w:rPr>
            </w:pPr>
            <w:r w:rsidRPr="00B4693F">
              <w:rPr>
                <w:rFonts w:eastAsia="Helvetica Neue" w:cstheme="minorHAnsi"/>
                <w:szCs w:val="22"/>
                <w:highlight w:val="yellow"/>
              </w:rPr>
              <w:t>-</w:t>
            </w:r>
          </w:p>
        </w:tc>
        <w:tc>
          <w:tcPr>
            <w:tcW w:w="2062" w:type="dxa"/>
            <w:vAlign w:val="bottom"/>
          </w:tcPr>
          <w:p w:rsidR="008149C2" w:rsidRPr="00B4693F" w:rsidRDefault="008149C2" w:rsidP="00F4387E">
            <w:pPr>
              <w:spacing w:line="240" w:lineRule="auto"/>
              <w:jc w:val="center"/>
              <w:rPr>
                <w:rFonts w:eastAsia="Helvetica Neue" w:cstheme="minorHAnsi"/>
                <w:szCs w:val="22"/>
                <w:highlight w:val="yellow"/>
              </w:rPr>
            </w:pPr>
            <w:r w:rsidRPr="00B4693F">
              <w:rPr>
                <w:rFonts w:eastAsia="Helvetica Neue" w:cstheme="minorHAnsi"/>
                <w:szCs w:val="22"/>
                <w:highlight w:val="yellow"/>
              </w:rPr>
              <w:t>-</w:t>
            </w:r>
          </w:p>
        </w:tc>
        <w:tc>
          <w:tcPr>
            <w:tcW w:w="2016" w:type="dxa"/>
            <w:vAlign w:val="bottom"/>
          </w:tcPr>
          <w:p w:rsidR="008149C2" w:rsidRPr="00B4693F" w:rsidRDefault="008149C2" w:rsidP="00F4387E">
            <w:pPr>
              <w:spacing w:line="240" w:lineRule="auto"/>
              <w:jc w:val="center"/>
              <w:rPr>
                <w:rFonts w:eastAsia="Helvetica Neue" w:cstheme="minorHAnsi"/>
                <w:szCs w:val="22"/>
                <w:highlight w:val="yellow"/>
              </w:rPr>
            </w:pPr>
            <w:r w:rsidRPr="00B4693F">
              <w:rPr>
                <w:rFonts w:eastAsia="Helvetica Neue" w:cstheme="minorHAnsi"/>
                <w:szCs w:val="22"/>
                <w:highlight w:val="yellow"/>
              </w:rPr>
              <w:t>-</w:t>
            </w:r>
          </w:p>
        </w:tc>
      </w:tr>
      <w:tr w:rsidR="008149C2" w:rsidRPr="00B4693F" w:rsidTr="00F4387E">
        <w:tc>
          <w:tcPr>
            <w:tcW w:w="2355" w:type="dxa"/>
            <w:vAlign w:val="bottom"/>
          </w:tcPr>
          <w:p w:rsidR="008149C2" w:rsidRPr="00B4693F" w:rsidRDefault="008149C2" w:rsidP="00F4387E">
            <w:pPr>
              <w:spacing w:line="240" w:lineRule="auto"/>
              <w:jc w:val="center"/>
              <w:rPr>
                <w:rFonts w:eastAsia="Helvetica Neue" w:cstheme="minorHAnsi"/>
                <w:szCs w:val="22"/>
              </w:rPr>
            </w:pPr>
            <w:r w:rsidRPr="00B4693F">
              <w:rPr>
                <w:rFonts w:eastAsia="Helvetica Neue" w:cstheme="minorHAnsi"/>
                <w:szCs w:val="22"/>
              </w:rPr>
              <w:t>BR2</w:t>
            </w:r>
          </w:p>
        </w:tc>
        <w:tc>
          <w:tcPr>
            <w:tcW w:w="2061" w:type="dxa"/>
            <w:vAlign w:val="bottom"/>
          </w:tcPr>
          <w:p w:rsidR="008149C2" w:rsidRPr="00B4693F" w:rsidRDefault="008149C2" w:rsidP="00F4387E">
            <w:pPr>
              <w:spacing w:line="240" w:lineRule="auto"/>
              <w:jc w:val="center"/>
              <w:rPr>
                <w:rFonts w:eastAsia="Helvetica Neue" w:cstheme="minorHAnsi"/>
                <w:szCs w:val="22"/>
                <w:highlight w:val="yellow"/>
              </w:rPr>
            </w:pPr>
            <w:r w:rsidRPr="00B4693F">
              <w:rPr>
                <w:rFonts w:eastAsia="Helvetica Neue" w:cstheme="minorHAnsi"/>
                <w:szCs w:val="22"/>
                <w:highlight w:val="yellow"/>
              </w:rPr>
              <w:t>-</w:t>
            </w:r>
          </w:p>
        </w:tc>
        <w:tc>
          <w:tcPr>
            <w:tcW w:w="2062" w:type="dxa"/>
            <w:vAlign w:val="bottom"/>
          </w:tcPr>
          <w:p w:rsidR="008149C2" w:rsidRPr="00B4693F" w:rsidRDefault="008149C2" w:rsidP="00F4387E">
            <w:pPr>
              <w:spacing w:line="240" w:lineRule="auto"/>
              <w:jc w:val="center"/>
              <w:rPr>
                <w:rFonts w:eastAsia="Helvetica Neue" w:cstheme="minorHAnsi"/>
                <w:szCs w:val="22"/>
                <w:highlight w:val="yellow"/>
              </w:rPr>
            </w:pPr>
            <w:r w:rsidRPr="00B4693F">
              <w:rPr>
                <w:rFonts w:eastAsia="Helvetica Neue" w:cstheme="minorHAnsi"/>
                <w:szCs w:val="22"/>
                <w:highlight w:val="yellow"/>
              </w:rPr>
              <w:t>-</w:t>
            </w:r>
          </w:p>
        </w:tc>
        <w:tc>
          <w:tcPr>
            <w:tcW w:w="2016" w:type="dxa"/>
            <w:vAlign w:val="bottom"/>
          </w:tcPr>
          <w:p w:rsidR="008149C2" w:rsidRPr="00B4693F" w:rsidRDefault="008149C2" w:rsidP="00F4387E">
            <w:pPr>
              <w:spacing w:line="240" w:lineRule="auto"/>
              <w:jc w:val="center"/>
              <w:rPr>
                <w:rFonts w:eastAsia="Helvetica Neue" w:cstheme="minorHAnsi"/>
                <w:szCs w:val="22"/>
                <w:highlight w:val="yellow"/>
              </w:rPr>
            </w:pPr>
            <w:r w:rsidRPr="00B4693F">
              <w:rPr>
                <w:rFonts w:eastAsia="Helvetica Neue" w:cstheme="minorHAnsi"/>
                <w:szCs w:val="22"/>
                <w:highlight w:val="yellow"/>
              </w:rPr>
              <w:t>-</w:t>
            </w:r>
          </w:p>
        </w:tc>
      </w:tr>
    </w:tbl>
    <w:p w:rsidR="008149C2" w:rsidRPr="00B4693F" w:rsidRDefault="008149C2" w:rsidP="008149C2">
      <w:pPr>
        <w:spacing w:after="120" w:line="240" w:lineRule="auto"/>
        <w:rPr>
          <w:rFonts w:eastAsia="Helvetica Neue" w:cstheme="minorHAnsi"/>
          <w:szCs w:val="22"/>
        </w:rPr>
      </w:pPr>
    </w:p>
    <w:p w:rsidR="008149C2" w:rsidRPr="00B4693F" w:rsidRDefault="008149C2" w:rsidP="008149C2">
      <w:pPr>
        <w:spacing w:after="120" w:line="240" w:lineRule="auto"/>
        <w:rPr>
          <w:noProof/>
          <w:lang w:eastAsia="es-ES"/>
        </w:rPr>
      </w:pPr>
      <w:r w:rsidRPr="00B4693F">
        <w:rPr>
          <w:rFonts w:eastAsia="Helvetica Neue" w:cstheme="minorHAnsi"/>
          <w:szCs w:val="22"/>
        </w:rPr>
        <w:t>Tots els models portaran representades gràficament aquestes dues bases</w:t>
      </w:r>
      <w:r w:rsidR="009A254E">
        <w:rPr>
          <w:rFonts w:eastAsia="Helvetica Neue" w:cstheme="minorHAnsi"/>
          <w:szCs w:val="22"/>
        </w:rPr>
        <w:t xml:space="preserve"> o millor els punts de referència</w:t>
      </w:r>
      <w:r w:rsidRPr="00B4693F">
        <w:rPr>
          <w:rFonts w:eastAsia="Helvetica Neue" w:cstheme="minorHAnsi"/>
          <w:szCs w:val="22"/>
        </w:rPr>
        <w:t>, per</w:t>
      </w:r>
      <w:r w:rsidR="009A254E">
        <w:rPr>
          <w:rFonts w:eastAsia="Helvetica Neue" w:cstheme="minorHAnsi"/>
          <w:szCs w:val="22"/>
        </w:rPr>
        <w:t xml:space="preserve"> a</w:t>
      </w:r>
      <w:r w:rsidRPr="00B4693F">
        <w:rPr>
          <w:rFonts w:eastAsia="Helvetica Neue" w:cstheme="minorHAnsi"/>
          <w:szCs w:val="22"/>
        </w:rPr>
        <w:t xml:space="preserve"> verificar que estan ubicats en l’espai correctament quan es generi el Model Coordinat.</w:t>
      </w:r>
      <w:r w:rsidRPr="00B4693F">
        <w:rPr>
          <w:noProof/>
          <w:lang w:eastAsia="es-ES"/>
        </w:rPr>
        <w:t xml:space="preserve"> </w:t>
      </w:r>
    </w:p>
    <w:p w:rsidR="008149C2" w:rsidRDefault="008149C2" w:rsidP="008149C2">
      <w:pPr>
        <w:spacing w:after="120" w:line="240" w:lineRule="auto"/>
        <w:rPr>
          <w:noProof/>
          <w:lang w:eastAsia="es-ES"/>
        </w:rPr>
      </w:pPr>
      <w:r w:rsidRPr="00B4693F">
        <w:rPr>
          <w:noProof/>
          <w:lang w:eastAsia="es-ES"/>
        </w:rPr>
        <w:t xml:space="preserve">Com s’ha indicat anterioment, la georeferenciació es fixarà, ja sigui en el model coordinat o bé en alguna de les altres disciplines. </w:t>
      </w:r>
      <w:r w:rsidR="009A254E">
        <w:rPr>
          <w:noProof/>
          <w:lang w:eastAsia="es-ES"/>
        </w:rPr>
        <w:t>A l’annex 2</w:t>
      </w:r>
      <w:r w:rsidRPr="00B4693F">
        <w:rPr>
          <w:noProof/>
          <w:lang w:eastAsia="es-ES"/>
        </w:rPr>
        <w:t xml:space="preserve"> </w:t>
      </w:r>
      <w:r w:rsidR="009A254E">
        <w:rPr>
          <w:noProof/>
          <w:lang w:eastAsia="es-ES"/>
        </w:rPr>
        <w:t>s’</w:t>
      </w:r>
      <w:r w:rsidRPr="00B4693F">
        <w:rPr>
          <w:noProof/>
          <w:lang w:eastAsia="es-ES"/>
        </w:rPr>
        <w:t>especifica on es troben aquestes referències.</w:t>
      </w:r>
    </w:p>
    <w:p w:rsidR="00350C7B" w:rsidRDefault="00350C7B" w:rsidP="008149C2">
      <w:pPr>
        <w:spacing w:after="120" w:line="240" w:lineRule="auto"/>
        <w:rPr>
          <w:noProof/>
          <w:lang w:eastAsia="es-ES"/>
        </w:rPr>
      </w:pPr>
    </w:p>
    <w:p w:rsidR="00350C7B" w:rsidRDefault="00350C7B" w:rsidP="008149C2">
      <w:pPr>
        <w:spacing w:after="120" w:line="240" w:lineRule="auto"/>
        <w:rPr>
          <w:noProof/>
          <w:lang w:eastAsia="es-ES"/>
        </w:rPr>
      </w:pPr>
      <w:r w:rsidRPr="00A443C1">
        <w:rPr>
          <w:noProof/>
          <w:lang w:val="es-ES" w:eastAsia="es-ES"/>
        </w:rPr>
        <w:drawing>
          <wp:inline distT="0" distB="0" distL="0" distR="0" wp14:anchorId="21B3EA39" wp14:editId="0E2D4582">
            <wp:extent cx="2209800" cy="1985298"/>
            <wp:effectExtent l="0" t="0" r="0" b="0"/>
            <wp:docPr id="453446185" name="Imagen 453446185" descr="Imagen que contiene 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446185" name="Imagen 1" descr="Imagen que contiene Forma&#10;&#10;Descripción generada automáticamente"/>
                    <pic:cNvPicPr/>
                  </pic:nvPicPr>
                  <pic:blipFill>
                    <a:blip r:embed="rId18"/>
                    <a:stretch>
                      <a:fillRect/>
                    </a:stretch>
                  </pic:blipFill>
                  <pic:spPr>
                    <a:xfrm>
                      <a:off x="0" y="0"/>
                      <a:ext cx="2216538" cy="1991352"/>
                    </a:xfrm>
                    <a:prstGeom prst="rect">
                      <a:avLst/>
                    </a:prstGeom>
                  </pic:spPr>
                </pic:pic>
              </a:graphicData>
            </a:graphic>
          </wp:inline>
        </w:drawing>
      </w:r>
    </w:p>
    <w:p w:rsidR="00350C7B" w:rsidRDefault="00350C7B" w:rsidP="008149C2">
      <w:pPr>
        <w:spacing w:after="120" w:line="240" w:lineRule="auto"/>
        <w:rPr>
          <w:noProof/>
          <w:lang w:eastAsia="es-ES"/>
        </w:rPr>
      </w:pPr>
      <w:r w:rsidRPr="00350C7B">
        <w:rPr>
          <w:noProof/>
          <w:lang w:eastAsia="es-ES"/>
        </w:rPr>
        <w:t>Els models tindran dos objectes amb forma piramidal que estaran georeferenciats, com la que es mostra a la imatge. Aquests objectes es replicaran en tots els models lliurats, i  serviran com a comprovació visual per tal de què tots els models adquireixin les coordenades correctes.</w:t>
      </w:r>
      <w:r>
        <w:rPr>
          <w:noProof/>
          <w:lang w:eastAsia="es-ES"/>
        </w:rPr>
        <w:t xml:space="preserve"> Al document de Requeriments figuraran els seus paràmetres</w:t>
      </w:r>
      <w:r w:rsidR="009A254E">
        <w:rPr>
          <w:noProof/>
          <w:lang w:eastAsia="es-ES"/>
        </w:rPr>
        <w:t xml:space="preserve"> </w:t>
      </w:r>
      <w:r>
        <w:rPr>
          <w:noProof/>
          <w:lang w:eastAsia="es-ES"/>
        </w:rPr>
        <w:t>associats.</w:t>
      </w:r>
    </w:p>
    <w:p w:rsidR="00350C7B" w:rsidRDefault="00350C7B" w:rsidP="008149C2">
      <w:pPr>
        <w:spacing w:after="120" w:line="240" w:lineRule="auto"/>
        <w:rPr>
          <w:noProof/>
          <w:lang w:eastAsia="es-ES"/>
        </w:rPr>
      </w:pPr>
    </w:p>
    <w:p w:rsidR="00350C7B" w:rsidRDefault="00350C7B" w:rsidP="008149C2">
      <w:pPr>
        <w:spacing w:after="120" w:line="240" w:lineRule="auto"/>
        <w:rPr>
          <w:noProof/>
          <w:lang w:eastAsia="es-ES"/>
        </w:rPr>
      </w:pPr>
    </w:p>
    <w:p w:rsidR="008149C2" w:rsidRPr="00B4693F" w:rsidRDefault="008149C2" w:rsidP="008149C2">
      <w:pPr>
        <w:spacing w:after="120" w:line="240" w:lineRule="auto"/>
        <w:jc w:val="center"/>
        <w:rPr>
          <w:noProof/>
          <w:lang w:eastAsia="es-ES"/>
        </w:rPr>
      </w:pPr>
    </w:p>
    <w:p w:rsidR="008149C2" w:rsidRPr="00B4693F" w:rsidRDefault="008149C2" w:rsidP="008149C2">
      <w:pPr>
        <w:pStyle w:val="titulo2"/>
        <w:numPr>
          <w:ilvl w:val="1"/>
          <w:numId w:val="2"/>
        </w:numPr>
        <w:spacing w:line="240" w:lineRule="auto"/>
        <w:ind w:left="851"/>
        <w:rPr>
          <w:lang w:val="ca-ES"/>
        </w:rPr>
      </w:pPr>
      <w:bookmarkStart w:id="37" w:name="_Toc89929905"/>
      <w:bookmarkStart w:id="38" w:name="_Toc140484691"/>
      <w:r w:rsidRPr="00B4693F">
        <w:rPr>
          <w:lang w:val="ca-ES"/>
        </w:rPr>
        <w:t>NIVELLS I EIXOS DEL MODEL</w:t>
      </w:r>
      <w:bookmarkEnd w:id="37"/>
      <w:bookmarkEnd w:id="38"/>
    </w:p>
    <w:p w:rsidR="008149C2" w:rsidRPr="00B4693F" w:rsidRDefault="008149C2" w:rsidP="008149C2">
      <w:pPr>
        <w:pStyle w:val="Sinespaciado"/>
      </w:pPr>
    </w:p>
    <w:p w:rsidR="008149C2" w:rsidRPr="00B4693F" w:rsidRDefault="008149C2" w:rsidP="008149C2">
      <w:pPr>
        <w:spacing w:line="240" w:lineRule="auto"/>
      </w:pPr>
      <w:r w:rsidRPr="00B4693F">
        <w:t xml:space="preserve">Dins el models, els elements estan distribuïts en nivells o en eixos. Donat que els projectes i les obres que desenvolupa ATL es treballa amb molts elements d’igual rellevància ubicats en cotes diferents, ja que responen a una línia piezomètrica on es va generant un diferencial de cotes entre elements, no té sentit treballar amb nivells d’obra, com sí s’apliquen en projectes d’edificació on tot queda molt acotat dins uns mateixos nivells. </w:t>
      </w:r>
    </w:p>
    <w:p w:rsidR="008149C2" w:rsidRPr="00B4693F" w:rsidRDefault="008149C2" w:rsidP="008149C2">
      <w:pPr>
        <w:spacing w:line="240" w:lineRule="auto"/>
      </w:pPr>
    </w:p>
    <w:p w:rsidR="008149C2" w:rsidRPr="00B4693F" w:rsidRDefault="008149C2" w:rsidP="008149C2">
      <w:pPr>
        <w:spacing w:line="240" w:lineRule="auto"/>
      </w:pPr>
      <w:r w:rsidRPr="00B4693F">
        <w:t>L’experiència ens diu que és més pràctic marcar una nivells en cotes enteres cada 1m de separació i definir uns desfasaments dels objectes que no superin els 99cm, que no pas generar tots els nivells de definició que pot requerir cada element per a la seva definició.</w:t>
      </w:r>
    </w:p>
    <w:p w:rsidR="008149C2" w:rsidRPr="00B4693F" w:rsidRDefault="008149C2" w:rsidP="008149C2">
      <w:pPr>
        <w:spacing w:line="240" w:lineRule="auto"/>
      </w:pPr>
    </w:p>
    <w:p w:rsidR="008149C2" w:rsidRPr="00B4693F" w:rsidRDefault="008149C2" w:rsidP="008149C2">
      <w:pPr>
        <w:spacing w:line="240" w:lineRule="auto"/>
      </w:pPr>
      <w:r w:rsidRPr="00B4693F">
        <w:t>Això és aplicable tant a l’obra civil com a les instal·lacions, on les conduccions no discorren sobre un mateix pla. Dit això la distribució de nivells que s’aplicarà en un projecte o una obra d’un dipòsit tipus seria la següent</w:t>
      </w:r>
      <w:r>
        <w:t>, com per exemple:</w:t>
      </w:r>
    </w:p>
    <w:p w:rsidR="008149C2" w:rsidRPr="00B4693F" w:rsidRDefault="008149C2" w:rsidP="008149C2">
      <w:pPr>
        <w:spacing w:line="240" w:lineRule="auto"/>
      </w:pPr>
    </w:p>
    <w:tbl>
      <w:tblPr>
        <w:tblStyle w:val="Tabladelista1clara-nfasis11"/>
        <w:tblW w:w="0" w:type="auto"/>
        <w:jc w:val="center"/>
        <w:tblLook w:val="04A0" w:firstRow="1" w:lastRow="0" w:firstColumn="1" w:lastColumn="0" w:noHBand="0" w:noVBand="1"/>
      </w:tblPr>
      <w:tblGrid>
        <w:gridCol w:w="1129"/>
        <w:gridCol w:w="940"/>
      </w:tblGrid>
      <w:tr w:rsidR="008149C2" w:rsidRPr="00B4693F" w:rsidTr="00F4387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29" w:type="dxa"/>
            <w:tcBorders>
              <w:top w:val="single" w:sz="4" w:space="0" w:color="auto"/>
              <w:left w:val="single" w:sz="4" w:space="0" w:color="auto"/>
              <w:bottom w:val="single" w:sz="4" w:space="0" w:color="auto"/>
            </w:tcBorders>
          </w:tcPr>
          <w:p w:rsidR="008149C2" w:rsidRPr="00B4693F" w:rsidRDefault="008149C2" w:rsidP="00F4387E">
            <w:pPr>
              <w:spacing w:line="240" w:lineRule="auto"/>
            </w:pPr>
            <w:r w:rsidRPr="00B4693F">
              <w:t xml:space="preserve">Nivell </w:t>
            </w:r>
          </w:p>
        </w:tc>
        <w:tc>
          <w:tcPr>
            <w:tcW w:w="940" w:type="dxa"/>
            <w:tcBorders>
              <w:top w:val="single" w:sz="4" w:space="0" w:color="auto"/>
              <w:bottom w:val="single" w:sz="4" w:space="0" w:color="auto"/>
              <w:right w:val="single" w:sz="4" w:space="0" w:color="auto"/>
            </w:tcBorders>
          </w:tcPr>
          <w:p w:rsidR="008149C2" w:rsidRPr="00B4693F" w:rsidRDefault="008149C2" w:rsidP="00F4387E">
            <w:pPr>
              <w:spacing w:line="240" w:lineRule="auto"/>
              <w:jc w:val="center"/>
              <w:cnfStyle w:val="100000000000" w:firstRow="1" w:lastRow="0" w:firstColumn="0" w:lastColumn="0" w:oddVBand="0" w:evenVBand="0" w:oddHBand="0" w:evenHBand="0" w:firstRowFirstColumn="0" w:firstRowLastColumn="0" w:lastRowFirstColumn="0" w:lastRowLastColumn="0"/>
            </w:pPr>
            <w:r w:rsidRPr="00B4693F">
              <w:t>Cota</w:t>
            </w:r>
          </w:p>
        </w:tc>
      </w:tr>
      <w:tr w:rsidR="008149C2" w:rsidRPr="00B4693F" w:rsidTr="00F4387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29" w:type="dxa"/>
            <w:tcBorders>
              <w:left w:val="single" w:sz="4" w:space="0" w:color="auto"/>
            </w:tcBorders>
            <w:noWrap/>
            <w:hideMark/>
          </w:tcPr>
          <w:p w:rsidR="008149C2" w:rsidRPr="00B4693F" w:rsidRDefault="008149C2" w:rsidP="00F4387E">
            <w:pPr>
              <w:spacing w:line="240" w:lineRule="auto"/>
              <w:jc w:val="left"/>
              <w:rPr>
                <w:rFonts w:ascii="Calibri" w:eastAsia="Times New Roman" w:hAnsi="Calibri" w:cs="Times New Roman"/>
                <w:color w:val="000000"/>
                <w:spacing w:val="0"/>
                <w:szCs w:val="22"/>
                <w:lang w:eastAsia="es-ES"/>
              </w:rPr>
            </w:pPr>
            <w:r w:rsidRPr="00B4693F">
              <w:rPr>
                <w:rFonts w:ascii="Calibri" w:eastAsia="Times New Roman" w:hAnsi="Calibri" w:cs="Times New Roman"/>
                <w:color w:val="000000"/>
                <w:spacing w:val="0"/>
                <w:szCs w:val="22"/>
                <w:lang w:eastAsia="es-ES"/>
              </w:rPr>
              <w:t>N0-70</w:t>
            </w:r>
          </w:p>
        </w:tc>
        <w:tc>
          <w:tcPr>
            <w:tcW w:w="940" w:type="dxa"/>
            <w:tcBorders>
              <w:right w:val="single" w:sz="4" w:space="0" w:color="auto"/>
            </w:tcBorders>
            <w:noWrap/>
            <w:hideMark/>
          </w:tcPr>
          <w:p w:rsidR="008149C2" w:rsidRPr="00B4693F" w:rsidRDefault="008149C2" w:rsidP="00F4387E">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pacing w:val="0"/>
                <w:szCs w:val="22"/>
                <w:lang w:eastAsia="es-ES"/>
              </w:rPr>
            </w:pPr>
            <w:r w:rsidRPr="00B4693F">
              <w:rPr>
                <w:rFonts w:ascii="Calibri" w:eastAsia="Times New Roman" w:hAnsi="Calibri" w:cs="Times New Roman"/>
                <w:i/>
                <w:color w:val="000000"/>
                <w:spacing w:val="0"/>
                <w:szCs w:val="22"/>
                <w:lang w:eastAsia="es-ES"/>
              </w:rPr>
              <w:t xml:space="preserve">   70,00</w:t>
            </w:r>
          </w:p>
        </w:tc>
      </w:tr>
      <w:tr w:rsidR="008149C2" w:rsidRPr="00B4693F" w:rsidTr="00F4387E">
        <w:trPr>
          <w:trHeight w:val="300"/>
          <w:jc w:val="center"/>
        </w:trPr>
        <w:tc>
          <w:tcPr>
            <w:cnfStyle w:val="001000000000" w:firstRow="0" w:lastRow="0" w:firstColumn="1" w:lastColumn="0" w:oddVBand="0" w:evenVBand="0" w:oddHBand="0" w:evenHBand="0" w:firstRowFirstColumn="0" w:firstRowLastColumn="0" w:lastRowFirstColumn="0" w:lastRowLastColumn="0"/>
            <w:tcW w:w="1129" w:type="dxa"/>
            <w:tcBorders>
              <w:left w:val="single" w:sz="4" w:space="0" w:color="auto"/>
            </w:tcBorders>
            <w:noWrap/>
            <w:hideMark/>
          </w:tcPr>
          <w:p w:rsidR="008149C2" w:rsidRPr="00B4693F" w:rsidRDefault="008149C2" w:rsidP="00F4387E">
            <w:pPr>
              <w:spacing w:line="240" w:lineRule="auto"/>
              <w:jc w:val="left"/>
              <w:rPr>
                <w:rFonts w:ascii="Calibri" w:eastAsia="Times New Roman" w:hAnsi="Calibri" w:cs="Times New Roman"/>
                <w:color w:val="000000"/>
                <w:spacing w:val="0"/>
                <w:szCs w:val="22"/>
                <w:lang w:eastAsia="es-ES"/>
              </w:rPr>
            </w:pPr>
            <w:r w:rsidRPr="00B4693F">
              <w:rPr>
                <w:rFonts w:ascii="Calibri" w:eastAsia="Times New Roman" w:hAnsi="Calibri" w:cs="Times New Roman"/>
                <w:color w:val="000000"/>
                <w:spacing w:val="0"/>
                <w:szCs w:val="22"/>
                <w:lang w:eastAsia="es-ES"/>
              </w:rPr>
              <w:t>N</w:t>
            </w:r>
            <w:r>
              <w:rPr>
                <w:rFonts w:ascii="Calibri" w:eastAsia="Times New Roman" w:hAnsi="Calibri" w:cs="Times New Roman"/>
                <w:color w:val="000000"/>
                <w:spacing w:val="0"/>
                <w:szCs w:val="22"/>
                <w:lang w:eastAsia="es-ES"/>
              </w:rPr>
              <w:t>1</w:t>
            </w:r>
            <w:r w:rsidRPr="00B4693F">
              <w:rPr>
                <w:rFonts w:ascii="Calibri" w:eastAsia="Times New Roman" w:hAnsi="Calibri" w:cs="Times New Roman"/>
                <w:color w:val="000000"/>
                <w:spacing w:val="0"/>
                <w:szCs w:val="22"/>
                <w:lang w:eastAsia="es-ES"/>
              </w:rPr>
              <w:t>-74</w:t>
            </w:r>
          </w:p>
        </w:tc>
        <w:tc>
          <w:tcPr>
            <w:tcW w:w="940" w:type="dxa"/>
            <w:tcBorders>
              <w:right w:val="single" w:sz="4" w:space="0" w:color="auto"/>
            </w:tcBorders>
            <w:noWrap/>
            <w:hideMark/>
          </w:tcPr>
          <w:p w:rsidR="008149C2" w:rsidRPr="00B4693F" w:rsidRDefault="008149C2" w:rsidP="00F4387E">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i/>
                <w:color w:val="000000"/>
                <w:spacing w:val="0"/>
                <w:szCs w:val="22"/>
                <w:lang w:eastAsia="es-ES"/>
              </w:rPr>
            </w:pPr>
            <w:r w:rsidRPr="00B4693F">
              <w:rPr>
                <w:rFonts w:ascii="Calibri" w:eastAsia="Times New Roman" w:hAnsi="Calibri" w:cs="Times New Roman"/>
                <w:i/>
                <w:color w:val="000000"/>
                <w:spacing w:val="0"/>
                <w:szCs w:val="22"/>
                <w:lang w:eastAsia="es-ES"/>
              </w:rPr>
              <w:t>74,00</w:t>
            </w:r>
          </w:p>
        </w:tc>
      </w:tr>
      <w:tr w:rsidR="008149C2" w:rsidRPr="00B4693F" w:rsidTr="00F4387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29" w:type="dxa"/>
            <w:tcBorders>
              <w:left w:val="single" w:sz="4" w:space="0" w:color="auto"/>
              <w:bottom w:val="single" w:sz="4" w:space="0" w:color="auto"/>
            </w:tcBorders>
            <w:noWrap/>
          </w:tcPr>
          <w:p w:rsidR="008149C2" w:rsidRPr="00B4693F" w:rsidRDefault="008149C2" w:rsidP="00F4387E">
            <w:pPr>
              <w:spacing w:line="240" w:lineRule="auto"/>
              <w:jc w:val="left"/>
              <w:rPr>
                <w:rFonts w:ascii="Calibri" w:eastAsia="Times New Roman" w:hAnsi="Calibri" w:cs="Times New Roman"/>
                <w:color w:val="000000"/>
                <w:spacing w:val="0"/>
                <w:szCs w:val="22"/>
                <w:lang w:eastAsia="es-ES"/>
              </w:rPr>
            </w:pPr>
            <w:r w:rsidRPr="00B4693F">
              <w:rPr>
                <w:rFonts w:ascii="Calibri" w:eastAsia="Times New Roman" w:hAnsi="Calibri" w:cs="Times New Roman"/>
                <w:color w:val="000000"/>
                <w:spacing w:val="0"/>
                <w:szCs w:val="22"/>
                <w:lang w:eastAsia="es-ES"/>
              </w:rPr>
              <w:t>N</w:t>
            </w:r>
            <w:r>
              <w:rPr>
                <w:rFonts w:ascii="Calibri" w:eastAsia="Times New Roman" w:hAnsi="Calibri" w:cs="Times New Roman"/>
                <w:color w:val="000000"/>
                <w:spacing w:val="0"/>
                <w:szCs w:val="22"/>
                <w:lang w:eastAsia="es-ES"/>
              </w:rPr>
              <w:t>2</w:t>
            </w:r>
            <w:r w:rsidRPr="00B4693F">
              <w:rPr>
                <w:rFonts w:ascii="Calibri" w:eastAsia="Times New Roman" w:hAnsi="Calibri" w:cs="Times New Roman"/>
                <w:color w:val="000000"/>
                <w:spacing w:val="0"/>
                <w:szCs w:val="22"/>
                <w:lang w:eastAsia="es-ES"/>
              </w:rPr>
              <w:t>-80</w:t>
            </w:r>
          </w:p>
        </w:tc>
        <w:tc>
          <w:tcPr>
            <w:tcW w:w="940" w:type="dxa"/>
            <w:tcBorders>
              <w:bottom w:val="single" w:sz="4" w:space="0" w:color="auto"/>
              <w:right w:val="single" w:sz="4" w:space="0" w:color="auto"/>
            </w:tcBorders>
            <w:noWrap/>
          </w:tcPr>
          <w:p w:rsidR="008149C2" w:rsidRPr="00B4693F" w:rsidRDefault="008149C2" w:rsidP="00F4387E">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pacing w:val="0"/>
                <w:szCs w:val="22"/>
                <w:lang w:eastAsia="es-ES"/>
              </w:rPr>
            </w:pPr>
            <w:r w:rsidRPr="00B4693F">
              <w:rPr>
                <w:rFonts w:ascii="Calibri" w:eastAsia="Times New Roman" w:hAnsi="Calibri" w:cs="Times New Roman"/>
                <w:i/>
                <w:color w:val="000000"/>
                <w:spacing w:val="0"/>
                <w:szCs w:val="22"/>
                <w:lang w:eastAsia="es-ES"/>
              </w:rPr>
              <w:t>80,00</w:t>
            </w:r>
          </w:p>
        </w:tc>
      </w:tr>
    </w:tbl>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after="120" w:line="240" w:lineRule="auto"/>
        <w:rPr>
          <w:noProof/>
          <w:lang w:eastAsia="es-ES"/>
        </w:rPr>
      </w:pPr>
      <w:r w:rsidRPr="00B4693F">
        <w:rPr>
          <w:noProof/>
          <w:lang w:eastAsia="es-ES"/>
        </w:rPr>
        <w:t>Com s’ha indicat anterioment, la georeferenciació es fixarà, ja sigui en el model coordinat o bé en alguna de les altres disciplines. El consultor especificarà on es troben aquestes referències.</w:t>
      </w:r>
    </w:p>
    <w:p w:rsidR="008149C2" w:rsidRPr="00B4693F" w:rsidRDefault="008149C2" w:rsidP="008149C2">
      <w:pPr>
        <w:spacing w:line="240" w:lineRule="auto"/>
        <w:rPr>
          <w:rFonts w:eastAsia="Helvetica Neue" w:cstheme="minorHAnsi"/>
          <w:i/>
          <w:iCs/>
          <w:color w:val="7F7F7F" w:themeColor="text1" w:themeTint="80"/>
          <w:sz w:val="16"/>
        </w:rPr>
      </w:pPr>
      <w:r w:rsidRPr="00B4693F">
        <w:rPr>
          <w:i/>
          <w:iCs/>
          <w:color w:val="7F7F7F" w:themeColor="text1" w:themeTint="80"/>
          <w:sz w:val="16"/>
        </w:rPr>
        <w:t>( El consultor adequarà la taula anterior a les necessitats específiques de cada projecte</w:t>
      </w:r>
      <w:r w:rsidRPr="00B4693F">
        <w:rPr>
          <w:rFonts w:eastAsia="Helvetica Neue" w:cstheme="minorHAnsi"/>
          <w:i/>
          <w:iCs/>
          <w:color w:val="7F7F7F" w:themeColor="text1" w:themeTint="80"/>
          <w:sz w:val="16"/>
        </w:rPr>
        <w:t>).</w:t>
      </w:r>
    </w:p>
    <w:p w:rsidR="008149C2" w:rsidRPr="00B4693F" w:rsidRDefault="008149C2"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39" w:name="_Toc54626973"/>
      <w:bookmarkStart w:id="40" w:name="_Toc54626974"/>
      <w:bookmarkStart w:id="41" w:name="_Toc54626975"/>
      <w:bookmarkStart w:id="42" w:name="_Toc54626976"/>
      <w:bookmarkStart w:id="43" w:name="_Toc54626978"/>
      <w:bookmarkStart w:id="44" w:name="_Toc54626979"/>
      <w:bookmarkStart w:id="45" w:name="_Toc89929906"/>
      <w:bookmarkStart w:id="46" w:name="_Toc90025004"/>
      <w:bookmarkStart w:id="47" w:name="_Toc99698675"/>
      <w:bookmarkStart w:id="48" w:name="_Toc140484692"/>
      <w:bookmarkEnd w:id="39"/>
      <w:bookmarkEnd w:id="40"/>
      <w:bookmarkEnd w:id="41"/>
      <w:bookmarkEnd w:id="42"/>
      <w:bookmarkEnd w:id="43"/>
      <w:bookmarkEnd w:id="44"/>
      <w:r w:rsidRPr="00B4693F">
        <w:rPr>
          <w:lang w:val="ca-ES"/>
        </w:rPr>
        <w:t>ZONES D’UBICACIÓ DELS ELEMENTS</w:t>
      </w:r>
      <w:bookmarkEnd w:id="45"/>
      <w:bookmarkEnd w:id="46"/>
      <w:bookmarkEnd w:id="47"/>
      <w:bookmarkEnd w:id="48"/>
    </w:p>
    <w:p w:rsidR="008149C2" w:rsidRPr="00B4693F" w:rsidRDefault="008149C2" w:rsidP="008149C2">
      <w:pPr>
        <w:spacing w:line="240" w:lineRule="auto"/>
      </w:pPr>
      <w:bookmarkStart w:id="49" w:name="_Toc99698676"/>
      <w:r w:rsidRPr="00B4693F">
        <w:t>Les zones amb les quals es dividirà el model es proporcionaran des d’Oficina Tècnica i respectaran la codificació del GMAO, essent coherents amb els espais que s’hagin configurat o ja estiguin configurats en el model.</w:t>
      </w:r>
    </w:p>
    <w:p w:rsidR="008149C2" w:rsidRPr="00B4693F" w:rsidRDefault="008149C2" w:rsidP="008149C2">
      <w:pPr>
        <w:spacing w:line="240" w:lineRule="auto"/>
      </w:pPr>
    </w:p>
    <w:p w:rsidR="008149C2" w:rsidRPr="00B4693F" w:rsidRDefault="008149C2" w:rsidP="008149C2">
      <w:pPr>
        <w:spacing w:line="240" w:lineRule="auto"/>
      </w:pPr>
      <w:r w:rsidRPr="00B4693F">
        <w:t>De cara a obtenir una ràpida comprensió dels diferents elements als quals es fa referència, s’adjuntarà un gràfic que permeti identificar fàcilment cadascuna de les zones en les quals es treballarà durant la generació del model.</w:t>
      </w:r>
    </w:p>
    <w:p w:rsidR="008149C2" w:rsidRPr="00B4693F" w:rsidRDefault="008149C2" w:rsidP="008149C2">
      <w:pPr>
        <w:spacing w:line="240" w:lineRule="auto"/>
      </w:pPr>
    </w:p>
    <w:bookmarkEnd w:id="49"/>
    <w:p w:rsidR="008149C2" w:rsidRPr="00D52324" w:rsidRDefault="008149C2" w:rsidP="008149C2">
      <w:r w:rsidRPr="00D52324">
        <w:t>A mode d’exemple</w:t>
      </w:r>
      <w:r w:rsidR="00D52324" w:rsidRPr="00D52324">
        <w:t>:</w:t>
      </w:r>
    </w:p>
    <w:tbl>
      <w:tblPr>
        <w:tblStyle w:val="Tablaconcuadrcula"/>
        <w:tblW w:w="0" w:type="auto"/>
        <w:jc w:val="center"/>
        <w:tblLook w:val="04A0" w:firstRow="1" w:lastRow="0" w:firstColumn="1" w:lastColumn="0" w:noHBand="0" w:noVBand="1"/>
      </w:tblPr>
      <w:tblGrid>
        <w:gridCol w:w="1298"/>
        <w:gridCol w:w="2835"/>
      </w:tblGrid>
      <w:tr w:rsidR="008149C2" w:rsidRPr="00B4693F" w:rsidTr="00F4387E">
        <w:trPr>
          <w:jc w:val="center"/>
        </w:trPr>
        <w:tc>
          <w:tcPr>
            <w:tcW w:w="1298" w:type="dxa"/>
            <w:shd w:val="clear" w:color="auto" w:fill="1F497D" w:themeFill="text2"/>
            <w:vAlign w:val="center"/>
          </w:tcPr>
          <w:p w:rsidR="008149C2" w:rsidRPr="00B4693F" w:rsidRDefault="008149C2" w:rsidP="00F4387E">
            <w:pPr>
              <w:spacing w:line="240" w:lineRule="auto"/>
              <w:rPr>
                <w:rFonts w:cs="Arial"/>
                <w:b/>
                <w:bCs/>
                <w:color w:val="FFFFFF" w:themeColor="background1"/>
                <w:sz w:val="20"/>
                <w:szCs w:val="20"/>
              </w:rPr>
            </w:pPr>
            <w:r w:rsidRPr="00B4693F">
              <w:rPr>
                <w:rFonts w:cs="Arial"/>
                <w:b/>
                <w:bCs/>
                <w:color w:val="FFFFFF" w:themeColor="background1"/>
                <w:sz w:val="20"/>
                <w:szCs w:val="20"/>
              </w:rPr>
              <w:t>Codi Zona</w:t>
            </w:r>
          </w:p>
        </w:tc>
        <w:tc>
          <w:tcPr>
            <w:tcW w:w="2835" w:type="dxa"/>
            <w:shd w:val="clear" w:color="auto" w:fill="1F497D" w:themeFill="text2"/>
            <w:vAlign w:val="bottom"/>
          </w:tcPr>
          <w:p w:rsidR="008149C2" w:rsidRPr="00B4693F" w:rsidRDefault="008149C2" w:rsidP="00F4387E">
            <w:pPr>
              <w:spacing w:line="240" w:lineRule="auto"/>
              <w:rPr>
                <w:b/>
                <w:bCs/>
                <w:color w:val="FFFFFF" w:themeColor="background1"/>
              </w:rPr>
            </w:pPr>
            <w:r w:rsidRPr="00B4693F">
              <w:rPr>
                <w:rFonts w:cs="Arial"/>
                <w:b/>
                <w:bCs/>
                <w:color w:val="FFFFFF" w:themeColor="background1"/>
                <w:sz w:val="20"/>
                <w:szCs w:val="20"/>
              </w:rPr>
              <w:t>Zones Funcionals</w:t>
            </w:r>
          </w:p>
        </w:tc>
      </w:tr>
      <w:tr w:rsidR="008149C2" w:rsidRPr="00B4693F" w:rsidTr="00F4387E">
        <w:trPr>
          <w:jc w:val="center"/>
        </w:trPr>
        <w:tc>
          <w:tcPr>
            <w:tcW w:w="1298" w:type="dxa"/>
            <w:vAlign w:val="center"/>
          </w:tcPr>
          <w:p w:rsidR="008149C2" w:rsidRPr="00B4693F" w:rsidRDefault="008149C2" w:rsidP="00F4387E">
            <w:pPr>
              <w:spacing w:line="240" w:lineRule="auto"/>
            </w:pPr>
            <w:r w:rsidRPr="00B4693F">
              <w:rPr>
                <w:rFonts w:cs="Arial"/>
                <w:sz w:val="20"/>
                <w:szCs w:val="20"/>
              </w:rPr>
              <w:t>01-0S</w:t>
            </w:r>
          </w:p>
        </w:tc>
        <w:tc>
          <w:tcPr>
            <w:tcW w:w="2835" w:type="dxa"/>
            <w:vAlign w:val="center"/>
          </w:tcPr>
          <w:p w:rsidR="008149C2" w:rsidRPr="00B4693F" w:rsidRDefault="008149C2" w:rsidP="00F4387E">
            <w:pPr>
              <w:spacing w:line="240" w:lineRule="auto"/>
            </w:pPr>
            <w:r w:rsidRPr="00B4693F">
              <w:rPr>
                <w:rFonts w:cs="Arial"/>
                <w:sz w:val="20"/>
                <w:szCs w:val="20"/>
              </w:rPr>
              <w:t>Dipòsit 01</w:t>
            </w:r>
          </w:p>
        </w:tc>
      </w:tr>
      <w:tr w:rsidR="008149C2" w:rsidRPr="00B4693F" w:rsidTr="00F4387E">
        <w:trPr>
          <w:jc w:val="center"/>
        </w:trPr>
        <w:tc>
          <w:tcPr>
            <w:tcW w:w="1298" w:type="dxa"/>
            <w:vAlign w:val="center"/>
          </w:tcPr>
          <w:p w:rsidR="008149C2" w:rsidRPr="00B4693F" w:rsidRDefault="008149C2" w:rsidP="00F4387E">
            <w:pPr>
              <w:spacing w:line="240" w:lineRule="auto"/>
            </w:pPr>
            <w:r w:rsidRPr="00B4693F">
              <w:rPr>
                <w:rFonts w:cs="Arial"/>
                <w:sz w:val="20"/>
                <w:szCs w:val="20"/>
              </w:rPr>
              <w:t>01-0T</w:t>
            </w:r>
          </w:p>
        </w:tc>
        <w:tc>
          <w:tcPr>
            <w:tcW w:w="2835" w:type="dxa"/>
            <w:vAlign w:val="center"/>
          </w:tcPr>
          <w:p w:rsidR="008149C2" w:rsidRPr="00B4693F" w:rsidRDefault="008149C2" w:rsidP="00F4387E">
            <w:pPr>
              <w:spacing w:line="240" w:lineRule="auto"/>
            </w:pPr>
            <w:r w:rsidRPr="00B4693F">
              <w:rPr>
                <w:rFonts w:cs="Arial"/>
                <w:sz w:val="20"/>
                <w:szCs w:val="20"/>
              </w:rPr>
              <w:t>Dipòsit 02</w:t>
            </w:r>
          </w:p>
        </w:tc>
      </w:tr>
      <w:tr w:rsidR="008149C2" w:rsidRPr="00B4693F" w:rsidTr="00F4387E">
        <w:trPr>
          <w:jc w:val="center"/>
        </w:trPr>
        <w:tc>
          <w:tcPr>
            <w:tcW w:w="1298" w:type="dxa"/>
            <w:vAlign w:val="center"/>
          </w:tcPr>
          <w:p w:rsidR="008149C2" w:rsidRPr="00B4693F" w:rsidRDefault="008149C2" w:rsidP="00F4387E">
            <w:pPr>
              <w:spacing w:line="240" w:lineRule="auto"/>
            </w:pPr>
            <w:r w:rsidRPr="00B4693F">
              <w:rPr>
                <w:rFonts w:cs="Arial"/>
                <w:sz w:val="20"/>
                <w:szCs w:val="20"/>
              </w:rPr>
              <w:t>01RT02301</w:t>
            </w:r>
          </w:p>
        </w:tc>
        <w:tc>
          <w:tcPr>
            <w:tcW w:w="2835" w:type="dxa"/>
            <w:vAlign w:val="center"/>
          </w:tcPr>
          <w:p w:rsidR="008149C2" w:rsidRPr="00B4693F" w:rsidRDefault="008149C2" w:rsidP="00F4387E">
            <w:pPr>
              <w:spacing w:line="240" w:lineRule="auto"/>
            </w:pPr>
            <w:r w:rsidRPr="00B4693F">
              <w:rPr>
                <w:rFonts w:cs="Arial"/>
                <w:sz w:val="20"/>
                <w:szCs w:val="20"/>
              </w:rPr>
              <w:t>Galeria Central</w:t>
            </w:r>
          </w:p>
        </w:tc>
      </w:tr>
      <w:tr w:rsidR="008149C2" w:rsidRPr="00B4693F" w:rsidTr="00F4387E">
        <w:trPr>
          <w:jc w:val="center"/>
        </w:trPr>
        <w:tc>
          <w:tcPr>
            <w:tcW w:w="1298" w:type="dxa"/>
            <w:vAlign w:val="center"/>
          </w:tcPr>
          <w:p w:rsidR="008149C2" w:rsidRPr="00B4693F" w:rsidRDefault="008149C2" w:rsidP="00F4387E">
            <w:pPr>
              <w:spacing w:line="240" w:lineRule="auto"/>
            </w:pPr>
            <w:r w:rsidRPr="00B4693F">
              <w:t>01-0P</w:t>
            </w:r>
          </w:p>
        </w:tc>
        <w:tc>
          <w:tcPr>
            <w:tcW w:w="2835" w:type="dxa"/>
            <w:vAlign w:val="center"/>
          </w:tcPr>
          <w:p w:rsidR="008149C2" w:rsidRPr="00B4693F" w:rsidRDefault="008149C2" w:rsidP="00F4387E">
            <w:pPr>
              <w:spacing w:line="240" w:lineRule="auto"/>
            </w:pPr>
            <w:r w:rsidRPr="00B4693F">
              <w:rPr>
                <w:rFonts w:cs="Arial"/>
                <w:sz w:val="20"/>
                <w:szCs w:val="20"/>
              </w:rPr>
              <w:t>Coberta Vàlvules</w:t>
            </w:r>
          </w:p>
        </w:tc>
      </w:tr>
      <w:tr w:rsidR="008149C2" w:rsidRPr="00B4693F" w:rsidTr="00F4387E">
        <w:trPr>
          <w:jc w:val="center"/>
        </w:trPr>
        <w:tc>
          <w:tcPr>
            <w:tcW w:w="1298" w:type="dxa"/>
            <w:vAlign w:val="center"/>
          </w:tcPr>
          <w:p w:rsidR="008149C2" w:rsidRPr="00B4693F" w:rsidRDefault="008149C2" w:rsidP="00F4387E">
            <w:pPr>
              <w:spacing w:line="240" w:lineRule="auto"/>
              <w:rPr>
                <w:rFonts w:cs="Arial"/>
                <w:sz w:val="20"/>
                <w:szCs w:val="20"/>
              </w:rPr>
            </w:pPr>
            <w:r w:rsidRPr="00B4693F">
              <w:rPr>
                <w:rFonts w:cs="Arial"/>
                <w:sz w:val="20"/>
                <w:szCs w:val="20"/>
              </w:rPr>
              <w:t>01-08</w:t>
            </w:r>
          </w:p>
        </w:tc>
        <w:tc>
          <w:tcPr>
            <w:tcW w:w="2835" w:type="dxa"/>
            <w:vAlign w:val="center"/>
          </w:tcPr>
          <w:p w:rsidR="008149C2" w:rsidRPr="00B4693F" w:rsidRDefault="008149C2" w:rsidP="00F4387E">
            <w:pPr>
              <w:spacing w:line="240" w:lineRule="auto"/>
              <w:rPr>
                <w:rFonts w:cs="Arial"/>
                <w:sz w:val="20"/>
                <w:szCs w:val="20"/>
              </w:rPr>
            </w:pPr>
            <w:r w:rsidRPr="00B4693F">
              <w:rPr>
                <w:rFonts w:cs="Arial"/>
                <w:sz w:val="20"/>
                <w:szCs w:val="20"/>
              </w:rPr>
              <w:t>Edifici Bombament cota 250</w:t>
            </w:r>
          </w:p>
        </w:tc>
      </w:tr>
    </w:tbl>
    <w:p w:rsidR="008149C2" w:rsidRPr="00B4693F" w:rsidRDefault="008149C2" w:rsidP="008149C2">
      <w:pPr>
        <w:spacing w:line="240" w:lineRule="auto"/>
      </w:pPr>
    </w:p>
    <w:p w:rsidR="008149C2" w:rsidRPr="00B4693F" w:rsidRDefault="008149C2" w:rsidP="008149C2">
      <w:pPr>
        <w:spacing w:line="240" w:lineRule="auto"/>
        <w:jc w:val="center"/>
      </w:pPr>
      <w:r w:rsidRPr="00B4693F">
        <w:rPr>
          <w:noProof/>
          <w:lang w:val="es-ES" w:eastAsia="es-ES"/>
        </w:rPr>
        <w:lastRenderedPageBreak/>
        <w:drawing>
          <wp:inline distT="0" distB="0" distL="0" distR="0" wp14:anchorId="448448D9" wp14:editId="21EB98E1">
            <wp:extent cx="3228320" cy="3104707"/>
            <wp:effectExtent l="0" t="0" r="0" b="635"/>
            <wp:docPr id="3" name="Imagen 3"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Mapa&#10;&#10;Descripción generada automá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320" cy="3104707"/>
                    </a:xfrm>
                    <a:prstGeom prst="rect">
                      <a:avLst/>
                    </a:prstGeom>
                    <a:noFill/>
                    <a:ln>
                      <a:noFill/>
                    </a:ln>
                  </pic:spPr>
                </pic:pic>
              </a:graphicData>
            </a:graphic>
          </wp:inline>
        </w:drawing>
      </w: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50" w:name="_Toc89929908"/>
      <w:bookmarkStart w:id="51" w:name="_Toc140484693"/>
      <w:r w:rsidRPr="00B4693F">
        <w:rPr>
          <w:lang w:val="ca-ES"/>
        </w:rPr>
        <w:t>NIVELL DE DESENVOLUPAMENT DELS OBJECTES DEL MODEL</w:t>
      </w:r>
      <w:bookmarkEnd w:id="50"/>
      <w:bookmarkEnd w:id="51"/>
    </w:p>
    <w:p w:rsidR="008149C2" w:rsidRPr="00B4693F" w:rsidRDefault="008149C2" w:rsidP="008149C2">
      <w:pPr>
        <w:pStyle w:val="Sinespaciado"/>
      </w:pPr>
    </w:p>
    <w:p w:rsidR="008149C2" w:rsidRPr="00B4693F" w:rsidRDefault="008149C2" w:rsidP="008149C2">
      <w:pPr>
        <w:spacing w:line="240" w:lineRule="auto"/>
      </w:pPr>
      <w:r w:rsidRPr="00B4693F">
        <w:t>Per garantir una plena funcionalitat en els diferents usos BIM aplicats al projecte, és necessari precisar la qualitat i grau de definició dels objectes que formen part dels diferents models, a nivell geomètric i d’informació no gràfica</w:t>
      </w:r>
    </w:p>
    <w:p w:rsidR="008149C2" w:rsidRPr="00B4693F" w:rsidRDefault="008149C2" w:rsidP="008149C2">
      <w:pPr>
        <w:spacing w:line="240" w:lineRule="auto"/>
      </w:pPr>
    </w:p>
    <w:p w:rsidR="008149C2" w:rsidRPr="008B72A7" w:rsidRDefault="008149C2" w:rsidP="008149C2">
      <w:pPr>
        <w:pStyle w:val="Ttulo3"/>
        <w:rPr>
          <w:rFonts w:ascii="Arial" w:hAnsi="Arial" w:cs="Arial"/>
          <w:sz w:val="22"/>
          <w:szCs w:val="22"/>
        </w:rPr>
      </w:pPr>
      <w:bookmarkStart w:id="52" w:name="_Toc54626983"/>
      <w:bookmarkStart w:id="53" w:name="_Toc89929909"/>
      <w:bookmarkStart w:id="54" w:name="_Toc99698678"/>
      <w:bookmarkStart w:id="55" w:name="_Toc140484694"/>
      <w:r w:rsidRPr="008B72A7">
        <w:rPr>
          <w:rFonts w:ascii="Arial" w:hAnsi="Arial" w:cs="Arial"/>
          <w:sz w:val="22"/>
          <w:szCs w:val="22"/>
        </w:rPr>
        <w:t>6.5.1 NIVELLS DE GEOMETRIA DELS OBJECTES BIM</w:t>
      </w:r>
      <w:bookmarkEnd w:id="52"/>
      <w:bookmarkEnd w:id="53"/>
      <w:bookmarkEnd w:id="54"/>
      <w:bookmarkEnd w:id="55"/>
    </w:p>
    <w:p w:rsidR="008149C2" w:rsidRPr="00B4693F" w:rsidRDefault="008149C2" w:rsidP="008149C2">
      <w:pPr>
        <w:spacing w:line="240" w:lineRule="auto"/>
      </w:pPr>
    </w:p>
    <w:p w:rsidR="008149C2" w:rsidRPr="00B4693F" w:rsidRDefault="008149C2" w:rsidP="008149C2">
      <w:pPr>
        <w:spacing w:line="240" w:lineRule="auto"/>
      </w:pPr>
      <w:r w:rsidRPr="00B4693F">
        <w:t>S’identifiquen els objectes que han de ser modelats, en quin grau de precisió geomètrica hauran d’estar desenvolupats, unitats de mesura, i en quin model de disciplina s’ubiquen.</w:t>
      </w:r>
    </w:p>
    <w:p w:rsidR="008149C2" w:rsidRPr="00B4693F" w:rsidRDefault="008149C2" w:rsidP="008149C2">
      <w:pPr>
        <w:spacing w:line="240" w:lineRule="auto"/>
      </w:pPr>
    </w:p>
    <w:p w:rsidR="008149C2" w:rsidRDefault="008149C2" w:rsidP="008149C2">
      <w:pPr>
        <w:spacing w:line="240" w:lineRule="auto"/>
        <w:rPr>
          <w:rFonts w:eastAsia="Helvetica Neue" w:cstheme="minorHAnsi"/>
          <w:i/>
          <w:iCs/>
          <w:color w:val="7F7F7F" w:themeColor="text1" w:themeTint="80"/>
          <w:sz w:val="16"/>
        </w:rPr>
      </w:pPr>
      <w:r w:rsidRPr="00B4693F">
        <w:rPr>
          <w:i/>
          <w:iCs/>
          <w:color w:val="7F7F7F" w:themeColor="text1" w:themeTint="80"/>
          <w:sz w:val="16"/>
        </w:rPr>
        <w:t>(El consultor adequarà la taula que s’adjunta a continuació concretant-ho amb el codi d’acord a la classificació Gu</w:t>
      </w:r>
      <w:r>
        <w:rPr>
          <w:i/>
          <w:iCs/>
          <w:color w:val="7F7F7F" w:themeColor="text1" w:themeTint="80"/>
          <w:sz w:val="16"/>
        </w:rPr>
        <w:t>BIM</w:t>
      </w:r>
      <w:r w:rsidRPr="00B4693F">
        <w:rPr>
          <w:i/>
          <w:iCs/>
          <w:color w:val="7F7F7F" w:themeColor="text1" w:themeTint="80"/>
          <w:sz w:val="16"/>
        </w:rPr>
        <w:t>class, que ATL entregarà com a plantilla, la descripció dels elements, el model en el qual es trobarà inclosa, les unitats amb les quals es mesurarà, els nivells de desenvolupament que caldrà adoptar per a la visualització del model i la referència curta que s’utilitzarà per fer-hi referència. També s’afegiran els comentaris que es considerin oportuns)</w:t>
      </w:r>
      <w:r w:rsidRPr="00B4693F">
        <w:rPr>
          <w:rFonts w:eastAsia="Helvetica Neue" w:cstheme="minorHAnsi"/>
          <w:i/>
          <w:iCs/>
          <w:color w:val="7F7F7F" w:themeColor="text1" w:themeTint="80"/>
          <w:sz w:val="16"/>
        </w:rPr>
        <w:t>.</w:t>
      </w:r>
    </w:p>
    <w:p w:rsidR="00D52324" w:rsidRDefault="00D52324" w:rsidP="008149C2">
      <w:pPr>
        <w:spacing w:line="240" w:lineRule="auto"/>
        <w:rPr>
          <w:rFonts w:eastAsia="Helvetica Neue" w:cstheme="minorHAnsi"/>
          <w:i/>
          <w:iCs/>
          <w:color w:val="7F7F7F" w:themeColor="text1" w:themeTint="80"/>
          <w:sz w:val="16"/>
        </w:rPr>
      </w:pPr>
    </w:p>
    <w:p w:rsidR="00D52324" w:rsidRPr="00B4693F" w:rsidRDefault="00D52324" w:rsidP="008149C2">
      <w:pPr>
        <w:spacing w:line="240" w:lineRule="auto"/>
        <w:rPr>
          <w:rFonts w:eastAsia="Helvetica Neue" w:cstheme="minorHAnsi"/>
          <w:i/>
          <w:iCs/>
          <w:color w:val="7F7F7F" w:themeColor="text1" w:themeTint="80"/>
          <w:sz w:val="16"/>
        </w:rPr>
      </w:pPr>
    </w:p>
    <w:p w:rsidR="008149C2" w:rsidRPr="00B4693F" w:rsidRDefault="008149C2" w:rsidP="008149C2">
      <w:pPr>
        <w:spacing w:line="240" w:lineRule="auto"/>
      </w:pPr>
    </w:p>
    <w:tbl>
      <w:tblPr>
        <w:tblW w:w="8484" w:type="dxa"/>
        <w:jc w:val="center"/>
        <w:tblCellMar>
          <w:left w:w="70" w:type="dxa"/>
          <w:right w:w="70" w:type="dxa"/>
        </w:tblCellMar>
        <w:tblLook w:val="04A0" w:firstRow="1" w:lastRow="0" w:firstColumn="1" w:lastColumn="0" w:noHBand="0" w:noVBand="1"/>
      </w:tblPr>
      <w:tblGrid>
        <w:gridCol w:w="961"/>
        <w:gridCol w:w="2290"/>
        <w:gridCol w:w="425"/>
        <w:gridCol w:w="709"/>
        <w:gridCol w:w="850"/>
        <w:gridCol w:w="851"/>
        <w:gridCol w:w="1134"/>
        <w:gridCol w:w="1264"/>
      </w:tblGrid>
      <w:tr w:rsidR="008149C2" w:rsidRPr="00B4693F" w:rsidTr="00F4387E">
        <w:trPr>
          <w:trHeight w:val="315"/>
          <w:tblHeader/>
          <w:jc w:val="center"/>
        </w:trPr>
        <w:tc>
          <w:tcPr>
            <w:tcW w:w="961" w:type="dxa"/>
            <w:tcBorders>
              <w:top w:val="single" w:sz="8" w:space="0" w:color="auto"/>
              <w:left w:val="single" w:sz="8" w:space="0" w:color="auto"/>
              <w:bottom w:val="single" w:sz="8" w:space="0" w:color="auto"/>
              <w:right w:val="single" w:sz="8" w:space="0" w:color="auto"/>
            </w:tcBorders>
            <w:shd w:val="clear" w:color="auto" w:fill="002060"/>
            <w:noWrap/>
            <w:vAlign w:val="center"/>
            <w:hideMark/>
          </w:tcPr>
          <w:p w:rsidR="008149C2" w:rsidRPr="00B4693F" w:rsidRDefault="008149C2" w:rsidP="00F4387E">
            <w:pPr>
              <w:spacing w:line="240" w:lineRule="auto"/>
              <w:jc w:val="left"/>
              <w:rPr>
                <w:rFonts w:ascii="Calibri" w:eastAsia="Times New Roman" w:hAnsi="Calibri" w:cs="Calibri"/>
                <w:b/>
                <w:color w:val="FFFFFF"/>
                <w:spacing w:val="0"/>
                <w:sz w:val="16"/>
                <w:lang w:eastAsia="es-ES"/>
              </w:rPr>
            </w:pPr>
            <w:r w:rsidRPr="00B4693F">
              <w:rPr>
                <w:rFonts w:ascii="Calibri" w:eastAsia="Times New Roman" w:hAnsi="Calibri" w:cs="Calibri"/>
                <w:b/>
                <w:color w:val="FFFFFF"/>
                <w:spacing w:val="0"/>
                <w:sz w:val="16"/>
                <w:lang w:eastAsia="es-ES"/>
              </w:rPr>
              <w:t>Codi</w:t>
            </w:r>
          </w:p>
        </w:tc>
        <w:tc>
          <w:tcPr>
            <w:tcW w:w="2290" w:type="dxa"/>
            <w:tcBorders>
              <w:top w:val="single" w:sz="8" w:space="0" w:color="auto"/>
              <w:left w:val="nil"/>
              <w:bottom w:val="single" w:sz="8" w:space="0" w:color="auto"/>
              <w:right w:val="single" w:sz="8" w:space="0" w:color="auto"/>
            </w:tcBorders>
            <w:shd w:val="clear" w:color="auto" w:fill="002060"/>
            <w:noWrap/>
            <w:vAlign w:val="center"/>
            <w:hideMark/>
          </w:tcPr>
          <w:p w:rsidR="008149C2" w:rsidRPr="00B4693F" w:rsidRDefault="008149C2" w:rsidP="00F4387E">
            <w:pPr>
              <w:spacing w:line="240" w:lineRule="auto"/>
              <w:jc w:val="left"/>
              <w:rPr>
                <w:rFonts w:ascii="Calibri" w:eastAsia="Times New Roman" w:hAnsi="Calibri" w:cs="Calibri"/>
                <w:b/>
                <w:color w:val="FFFFFF"/>
                <w:spacing w:val="0"/>
                <w:sz w:val="16"/>
                <w:lang w:eastAsia="es-ES"/>
              </w:rPr>
            </w:pPr>
            <w:r w:rsidRPr="00B4693F">
              <w:rPr>
                <w:rFonts w:ascii="Calibri" w:eastAsia="Times New Roman" w:hAnsi="Calibri" w:cs="Calibri"/>
                <w:b/>
                <w:color w:val="FFFFFF"/>
                <w:spacing w:val="0"/>
                <w:sz w:val="16"/>
                <w:lang w:eastAsia="es-ES"/>
              </w:rPr>
              <w:t>Elements</w:t>
            </w:r>
          </w:p>
        </w:tc>
        <w:tc>
          <w:tcPr>
            <w:tcW w:w="425" w:type="dxa"/>
            <w:tcBorders>
              <w:top w:val="single" w:sz="8" w:space="0" w:color="auto"/>
              <w:left w:val="nil"/>
              <w:bottom w:val="single" w:sz="8" w:space="0" w:color="auto"/>
              <w:right w:val="single" w:sz="8" w:space="0" w:color="auto"/>
            </w:tcBorders>
            <w:shd w:val="clear" w:color="auto" w:fill="002060"/>
            <w:vAlign w:val="center"/>
            <w:hideMark/>
          </w:tcPr>
          <w:p w:rsidR="008149C2" w:rsidRPr="00B4693F" w:rsidRDefault="008149C2" w:rsidP="00F4387E">
            <w:pPr>
              <w:spacing w:line="240" w:lineRule="auto"/>
              <w:jc w:val="center"/>
              <w:rPr>
                <w:rFonts w:ascii="Calibri" w:eastAsia="Times New Roman" w:hAnsi="Calibri" w:cs="Calibri"/>
                <w:b/>
                <w:color w:val="FFFFFF"/>
                <w:spacing w:val="0"/>
                <w:sz w:val="16"/>
                <w:lang w:eastAsia="es-ES"/>
              </w:rPr>
            </w:pPr>
            <w:r w:rsidRPr="00B4693F">
              <w:rPr>
                <w:rFonts w:ascii="Calibri" w:eastAsia="Times New Roman" w:hAnsi="Calibri" w:cs="Calibri"/>
                <w:b/>
                <w:color w:val="FFFFFF"/>
                <w:spacing w:val="0"/>
                <w:sz w:val="16"/>
                <w:lang w:eastAsia="es-ES"/>
              </w:rPr>
              <w:t>S/N</w:t>
            </w:r>
          </w:p>
        </w:tc>
        <w:tc>
          <w:tcPr>
            <w:tcW w:w="709" w:type="dxa"/>
            <w:tcBorders>
              <w:top w:val="single" w:sz="8" w:space="0" w:color="auto"/>
              <w:left w:val="nil"/>
              <w:bottom w:val="single" w:sz="8" w:space="0" w:color="auto"/>
              <w:right w:val="single" w:sz="8" w:space="0" w:color="auto"/>
            </w:tcBorders>
            <w:shd w:val="clear" w:color="auto" w:fill="002060"/>
            <w:noWrap/>
            <w:vAlign w:val="center"/>
            <w:hideMark/>
          </w:tcPr>
          <w:p w:rsidR="008149C2" w:rsidRPr="00B4693F" w:rsidRDefault="008149C2" w:rsidP="00F4387E">
            <w:pPr>
              <w:spacing w:line="240" w:lineRule="auto"/>
              <w:jc w:val="left"/>
              <w:rPr>
                <w:rFonts w:ascii="Calibri" w:eastAsia="Times New Roman" w:hAnsi="Calibri" w:cs="Calibri"/>
                <w:b/>
                <w:color w:val="FFFFFF"/>
                <w:spacing w:val="0"/>
                <w:sz w:val="16"/>
                <w:lang w:eastAsia="es-ES"/>
              </w:rPr>
            </w:pPr>
            <w:r w:rsidRPr="00B4693F">
              <w:rPr>
                <w:rFonts w:ascii="Calibri" w:eastAsia="Times New Roman" w:hAnsi="Calibri" w:cs="Calibri"/>
                <w:b/>
                <w:color w:val="FFFFFF"/>
                <w:spacing w:val="0"/>
                <w:sz w:val="16"/>
                <w:lang w:eastAsia="es-ES"/>
              </w:rPr>
              <w:t>Model</w:t>
            </w:r>
          </w:p>
        </w:tc>
        <w:tc>
          <w:tcPr>
            <w:tcW w:w="850" w:type="dxa"/>
            <w:tcBorders>
              <w:top w:val="single" w:sz="8" w:space="0" w:color="auto"/>
              <w:left w:val="nil"/>
              <w:bottom w:val="single" w:sz="8" w:space="0" w:color="auto"/>
              <w:right w:val="single" w:sz="8" w:space="0" w:color="auto"/>
            </w:tcBorders>
            <w:shd w:val="clear" w:color="auto" w:fill="002060"/>
            <w:vAlign w:val="center"/>
            <w:hideMark/>
          </w:tcPr>
          <w:p w:rsidR="008149C2" w:rsidRPr="00B4693F" w:rsidRDefault="008149C2" w:rsidP="00F4387E">
            <w:pPr>
              <w:spacing w:line="240" w:lineRule="auto"/>
              <w:jc w:val="center"/>
              <w:rPr>
                <w:rFonts w:ascii="Calibri" w:eastAsia="Times New Roman" w:hAnsi="Calibri" w:cs="Calibri"/>
                <w:b/>
                <w:color w:val="FFFFFF"/>
                <w:spacing w:val="0"/>
                <w:sz w:val="16"/>
                <w:lang w:eastAsia="es-ES"/>
              </w:rPr>
            </w:pPr>
            <w:r w:rsidRPr="00B4693F">
              <w:rPr>
                <w:rFonts w:ascii="Calibri" w:eastAsia="Times New Roman" w:hAnsi="Calibri" w:cs="Calibri"/>
                <w:b/>
                <w:color w:val="FFFFFF"/>
                <w:spacing w:val="0"/>
                <w:sz w:val="16"/>
                <w:lang w:eastAsia="es-ES"/>
              </w:rPr>
              <w:t>NdD</w:t>
            </w:r>
          </w:p>
        </w:tc>
        <w:tc>
          <w:tcPr>
            <w:tcW w:w="851" w:type="dxa"/>
            <w:tcBorders>
              <w:top w:val="single" w:sz="8" w:space="0" w:color="auto"/>
              <w:left w:val="nil"/>
              <w:bottom w:val="single" w:sz="8" w:space="0" w:color="auto"/>
              <w:right w:val="single" w:sz="8" w:space="0" w:color="auto"/>
            </w:tcBorders>
            <w:shd w:val="clear" w:color="auto" w:fill="002060"/>
            <w:vAlign w:val="center"/>
            <w:hideMark/>
          </w:tcPr>
          <w:p w:rsidR="008149C2" w:rsidRPr="00B4693F" w:rsidRDefault="008149C2" w:rsidP="00F4387E">
            <w:pPr>
              <w:spacing w:line="240" w:lineRule="auto"/>
              <w:jc w:val="center"/>
              <w:rPr>
                <w:rFonts w:ascii="Calibri" w:eastAsia="Times New Roman" w:hAnsi="Calibri" w:cs="Calibri"/>
                <w:b/>
                <w:color w:val="FFFFFF"/>
                <w:spacing w:val="0"/>
                <w:sz w:val="16"/>
                <w:lang w:eastAsia="es-ES"/>
              </w:rPr>
            </w:pPr>
            <w:r w:rsidRPr="00B4693F">
              <w:rPr>
                <w:rFonts w:ascii="Calibri" w:eastAsia="Times New Roman" w:hAnsi="Calibri" w:cs="Calibri"/>
                <w:b/>
                <w:color w:val="FFFFFF"/>
                <w:spacing w:val="0"/>
                <w:sz w:val="16"/>
                <w:lang w:eastAsia="es-ES"/>
              </w:rPr>
              <w:t>Ut</w:t>
            </w:r>
          </w:p>
        </w:tc>
        <w:tc>
          <w:tcPr>
            <w:tcW w:w="1134" w:type="dxa"/>
            <w:tcBorders>
              <w:top w:val="single" w:sz="8" w:space="0" w:color="auto"/>
              <w:left w:val="nil"/>
              <w:bottom w:val="single" w:sz="8" w:space="0" w:color="auto"/>
              <w:right w:val="single" w:sz="8" w:space="0" w:color="auto"/>
            </w:tcBorders>
            <w:shd w:val="clear" w:color="auto" w:fill="002060"/>
            <w:vAlign w:val="center"/>
          </w:tcPr>
          <w:p w:rsidR="008149C2" w:rsidRPr="00B4693F" w:rsidRDefault="008149C2" w:rsidP="00F4387E">
            <w:pPr>
              <w:spacing w:line="240" w:lineRule="auto"/>
              <w:jc w:val="center"/>
              <w:rPr>
                <w:rFonts w:ascii="Calibri" w:eastAsia="Times New Roman" w:hAnsi="Calibri" w:cs="Calibri"/>
                <w:b/>
                <w:color w:val="FFFFFF"/>
                <w:spacing w:val="0"/>
                <w:sz w:val="16"/>
                <w:lang w:eastAsia="es-ES"/>
              </w:rPr>
            </w:pPr>
            <w:r w:rsidRPr="00B4693F">
              <w:rPr>
                <w:rFonts w:ascii="Calibri" w:eastAsia="Times New Roman" w:hAnsi="Calibri" w:cs="Calibri"/>
                <w:b/>
                <w:color w:val="FFFFFF"/>
                <w:spacing w:val="0"/>
                <w:sz w:val="16"/>
                <w:lang w:eastAsia="es-ES"/>
              </w:rPr>
              <w:t>Referència</w:t>
            </w:r>
          </w:p>
        </w:tc>
        <w:tc>
          <w:tcPr>
            <w:tcW w:w="1264" w:type="dxa"/>
            <w:tcBorders>
              <w:top w:val="single" w:sz="8" w:space="0" w:color="auto"/>
              <w:left w:val="nil"/>
              <w:bottom w:val="single" w:sz="8" w:space="0" w:color="auto"/>
              <w:right w:val="single" w:sz="8" w:space="0" w:color="auto"/>
            </w:tcBorders>
            <w:shd w:val="clear" w:color="auto" w:fill="002060"/>
            <w:vAlign w:val="center"/>
          </w:tcPr>
          <w:p w:rsidR="008149C2" w:rsidRPr="00B4693F" w:rsidRDefault="008149C2" w:rsidP="00F4387E">
            <w:pPr>
              <w:spacing w:line="240" w:lineRule="auto"/>
              <w:jc w:val="center"/>
              <w:rPr>
                <w:rFonts w:ascii="Calibri" w:eastAsia="Times New Roman" w:hAnsi="Calibri" w:cs="Calibri"/>
                <w:b/>
                <w:color w:val="FFFFFF"/>
                <w:spacing w:val="0"/>
                <w:sz w:val="16"/>
                <w:lang w:eastAsia="es-ES"/>
              </w:rPr>
            </w:pPr>
            <w:r w:rsidRPr="00B4693F">
              <w:rPr>
                <w:rFonts w:ascii="Calibri" w:eastAsia="Times New Roman" w:hAnsi="Calibri" w:cs="Calibri"/>
                <w:b/>
                <w:color w:val="FFFFFF"/>
                <w:spacing w:val="0"/>
                <w:sz w:val="16"/>
                <w:lang w:eastAsia="es-ES"/>
              </w:rPr>
              <w:t>Comentaris</w:t>
            </w: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20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Sistema estructural</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m3</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20.10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Fonaments i contenció de terres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m3</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FON</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20.20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Estructura</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m3</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EST</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30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Sistemes d'envolvent i d'acabats exteriors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30.10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Envolvent vertical</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ENV</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30.20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Envolvent horitzontal superior</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EHS</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lastRenderedPageBreak/>
              <w:t>30.30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Envolvent horitzontal inferior</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EHI</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30.40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Escales i rampes exteriors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ml</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ESE</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40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Sistemes de compartimentació i d'acabats interiors</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40.10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 xml:space="preserve">Compartimentació i acabats interiors verticals </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CIV</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40.20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Compartimentació i acabats interiors horitzontals</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CIH</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40.30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Escales i rampes interiors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ml</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ESI</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40.40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Elements especials d'acabats interiors</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EAI</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Sistemes de condicionaments, instal·lacions i serveis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ml</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50.10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Fontaneria</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FNT</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50.20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Evacuació d'aigües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ml</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EVA</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50.30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Instal·lacions tèrmiques i de ventilació</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ITV</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50.40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Subministrament de combustibles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SBC</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50.50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Protecció contra incendis</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PCI</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50.60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Instal·lacions elèctriques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FFFFFF"/>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LOD200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INE</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50.70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Telecomunicacions i audiovisuals</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LOD200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TEL</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50.80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Seguretat i antiintrusió</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FFFFFF"/>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SSA</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50.90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Instal·lacions especials</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LOD200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IES</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50.100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Altres elements d'instal·lacions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MEP</w:t>
            </w:r>
          </w:p>
        </w:tc>
        <w:tc>
          <w:tcPr>
            <w:tcW w:w="850" w:type="dxa"/>
            <w:tcBorders>
              <w:top w:val="nil"/>
              <w:left w:val="nil"/>
              <w:bottom w:val="single" w:sz="8" w:space="0" w:color="auto"/>
              <w:right w:val="single" w:sz="8" w:space="0" w:color="auto"/>
            </w:tcBorders>
            <w:shd w:val="clear" w:color="000000" w:fill="FFFFFF"/>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LOD200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AEI</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60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Equipaments i mobiliari</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60.10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Equipaments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EQM</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60.20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Mobiliari</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MOB</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60.30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Sistemes de transport</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STR</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70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Urbanització dels espais exteriors</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UBE</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70.10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Elements de fonamentació, contenció de terres i elements estructurals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m3</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EFC</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70.20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Elements de tancaments i protecció d'urbanització</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ETU</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70.30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Ferms i paviments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FPV</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70.40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Instal·lacions i serveis</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varis</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IIS</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70.50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Jardineria</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m2</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JAR</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70.60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Mobiliari urbà i elements de senyalització</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ut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MOU</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80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Construccions i instal·lacions temporals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OC</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CIT</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80.10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Implantacions d'obra</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IMP</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80.20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Construccions temporals</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CTP</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80.30</w:t>
            </w:r>
          </w:p>
        </w:tc>
        <w:tc>
          <w:tcPr>
            <w:tcW w:w="2290"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Equips i eines</w:t>
            </w:r>
          </w:p>
        </w:tc>
        <w:tc>
          <w:tcPr>
            <w:tcW w:w="425"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w:t>
            </w:r>
          </w:p>
        </w:tc>
        <w:tc>
          <w:tcPr>
            <w:tcW w:w="850" w:type="dxa"/>
            <w:tcBorders>
              <w:top w:val="nil"/>
              <w:left w:val="nil"/>
              <w:bottom w:val="single" w:sz="8" w:space="0" w:color="auto"/>
              <w:right w:val="single" w:sz="8" w:space="0" w:color="auto"/>
            </w:tcBorders>
            <w:shd w:val="clear" w:color="000000" w:fill="DBE5F1"/>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000000" w:fill="DBE5F1"/>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w:t>
            </w:r>
          </w:p>
        </w:tc>
        <w:tc>
          <w:tcPr>
            <w:tcW w:w="113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EIE</w:t>
            </w:r>
          </w:p>
        </w:tc>
        <w:tc>
          <w:tcPr>
            <w:tcW w:w="1264" w:type="dxa"/>
            <w:tcBorders>
              <w:top w:val="nil"/>
              <w:left w:val="nil"/>
              <w:bottom w:val="single" w:sz="8" w:space="0" w:color="auto"/>
              <w:right w:val="single" w:sz="8" w:space="0" w:color="auto"/>
            </w:tcBorders>
            <w:shd w:val="clear" w:color="000000" w:fill="DBE5F1"/>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r w:rsidR="008149C2" w:rsidRPr="00B4693F" w:rsidTr="00F4387E">
        <w:trPr>
          <w:trHeight w:val="315"/>
          <w:jc w:val="center"/>
        </w:trPr>
        <w:tc>
          <w:tcPr>
            <w:tcW w:w="961" w:type="dxa"/>
            <w:tcBorders>
              <w:top w:val="nil"/>
              <w:left w:val="single" w:sz="8" w:space="0" w:color="auto"/>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 w:val="16"/>
                <w:lang w:eastAsia="es-ES"/>
              </w:rPr>
            </w:pPr>
            <w:r w:rsidRPr="00B4693F">
              <w:rPr>
                <w:rFonts w:ascii="Calibri" w:eastAsia="Times New Roman" w:hAnsi="Calibri" w:cs="Calibri"/>
                <w:b/>
                <w:bCs/>
                <w:color w:val="000000"/>
                <w:spacing w:val="0"/>
                <w:sz w:val="16"/>
                <w:lang w:eastAsia="es-ES"/>
              </w:rPr>
              <w:t>80.40</w:t>
            </w:r>
          </w:p>
        </w:tc>
        <w:tc>
          <w:tcPr>
            <w:tcW w:w="2290"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Seguretat i salut</w:t>
            </w:r>
          </w:p>
        </w:tc>
        <w:tc>
          <w:tcPr>
            <w:tcW w:w="425"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N</w:t>
            </w:r>
          </w:p>
        </w:tc>
        <w:tc>
          <w:tcPr>
            <w:tcW w:w="709"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left"/>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w:t>
            </w:r>
          </w:p>
        </w:tc>
        <w:tc>
          <w:tcPr>
            <w:tcW w:w="850" w:type="dxa"/>
            <w:tcBorders>
              <w:top w:val="nil"/>
              <w:left w:val="nil"/>
              <w:bottom w:val="single" w:sz="8" w:space="0" w:color="auto"/>
              <w:right w:val="single" w:sz="8" w:space="0" w:color="auto"/>
            </w:tcBorders>
            <w:shd w:val="clear" w:color="000000" w:fill="FFFFFF"/>
            <w:noWrap/>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LOD300</w:t>
            </w:r>
          </w:p>
        </w:tc>
        <w:tc>
          <w:tcPr>
            <w:tcW w:w="851" w:type="dxa"/>
            <w:tcBorders>
              <w:top w:val="nil"/>
              <w:left w:val="nil"/>
              <w:bottom w:val="single" w:sz="8" w:space="0" w:color="auto"/>
              <w:right w:val="single" w:sz="8" w:space="0" w:color="auto"/>
            </w:tcBorders>
            <w:shd w:val="clear" w:color="auto" w:fill="auto"/>
            <w:noWrap/>
            <w:vAlign w:val="center"/>
            <w:hideMark/>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w:t>
            </w:r>
          </w:p>
        </w:tc>
        <w:tc>
          <w:tcPr>
            <w:tcW w:w="113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r w:rsidRPr="00B4693F">
              <w:rPr>
                <w:rFonts w:ascii="Calibri" w:eastAsia="Times New Roman" w:hAnsi="Calibri" w:cs="Calibri"/>
                <w:color w:val="000000"/>
                <w:spacing w:val="0"/>
                <w:sz w:val="16"/>
                <w:lang w:eastAsia="es-ES"/>
              </w:rPr>
              <w:t>SIS</w:t>
            </w:r>
          </w:p>
        </w:tc>
        <w:tc>
          <w:tcPr>
            <w:tcW w:w="1264" w:type="dxa"/>
            <w:tcBorders>
              <w:top w:val="nil"/>
              <w:left w:val="nil"/>
              <w:bottom w:val="single" w:sz="8" w:space="0" w:color="auto"/>
              <w:right w:val="single" w:sz="8" w:space="0" w:color="auto"/>
            </w:tcBorders>
          </w:tcPr>
          <w:p w:rsidR="008149C2" w:rsidRPr="00B4693F" w:rsidRDefault="008149C2" w:rsidP="00F4387E">
            <w:pPr>
              <w:spacing w:line="240" w:lineRule="auto"/>
              <w:jc w:val="center"/>
              <w:rPr>
                <w:rFonts w:ascii="Calibri" w:eastAsia="Times New Roman" w:hAnsi="Calibri" w:cs="Calibri"/>
                <w:color w:val="000000"/>
                <w:spacing w:val="0"/>
                <w:sz w:val="16"/>
                <w:lang w:eastAsia="es-ES"/>
              </w:rPr>
            </w:pPr>
          </w:p>
        </w:tc>
      </w:tr>
    </w:tbl>
    <w:p w:rsidR="008149C2" w:rsidRPr="00B4693F" w:rsidRDefault="008149C2" w:rsidP="008149C2">
      <w:pPr>
        <w:spacing w:line="240" w:lineRule="auto"/>
      </w:pPr>
    </w:p>
    <w:p w:rsidR="008149C2" w:rsidRPr="00B4693F" w:rsidRDefault="008149C2" w:rsidP="008149C2">
      <w:pPr>
        <w:spacing w:line="240" w:lineRule="auto"/>
      </w:pPr>
      <w:r w:rsidRPr="00B4693F">
        <w:lastRenderedPageBreak/>
        <w:t>Es consideraran els codis de la Gubimclass i els codis propis d’ATL, generats seguint la mateixa estructura de nivells, però aprofitant 2 graus de nivell 1 no fixats dins de la classificació Gubim.</w:t>
      </w:r>
    </w:p>
    <w:p w:rsidR="008149C2" w:rsidRPr="00B4693F" w:rsidRDefault="008149C2" w:rsidP="008149C2">
      <w:pPr>
        <w:spacing w:line="240" w:lineRule="auto"/>
        <w:jc w:val="center"/>
      </w:pPr>
    </w:p>
    <w:p w:rsidR="008149C2" w:rsidRPr="00B4693F" w:rsidRDefault="008149C2" w:rsidP="008149C2">
      <w:pPr>
        <w:spacing w:after="240" w:line="240" w:lineRule="auto"/>
        <w:rPr>
          <w:rFonts w:eastAsia="Helvetica Neue" w:cstheme="minorHAnsi"/>
          <w:szCs w:val="22"/>
        </w:rPr>
      </w:pPr>
      <w:r w:rsidRPr="00B4693F">
        <w:rPr>
          <w:rFonts w:eastAsia="Helvetica Neue" w:cstheme="minorHAnsi"/>
          <w:szCs w:val="22"/>
        </w:rPr>
        <w:t xml:space="preserve">Ens aquells elements de </w:t>
      </w:r>
      <w:r w:rsidR="00851CBB">
        <w:rPr>
          <w:rFonts w:eastAsia="Helvetica Neue" w:cstheme="minorHAnsi"/>
          <w:szCs w:val="22"/>
        </w:rPr>
        <w:t>que es disposi</w:t>
      </w:r>
      <w:r w:rsidRPr="00B4693F">
        <w:rPr>
          <w:rFonts w:eastAsia="Helvetica Neue" w:cstheme="minorHAnsi"/>
          <w:szCs w:val="22"/>
        </w:rPr>
        <w:t xml:space="preserve"> un model en </w:t>
      </w:r>
      <w:r>
        <w:rPr>
          <w:rFonts w:eastAsia="Helvetica Neue" w:cstheme="minorHAnsi"/>
          <w:szCs w:val="22"/>
        </w:rPr>
        <w:t>R</w:t>
      </w:r>
      <w:r w:rsidRPr="00B4693F">
        <w:rPr>
          <w:rFonts w:eastAsia="Helvetica Neue" w:cstheme="minorHAnsi"/>
          <w:szCs w:val="22"/>
        </w:rPr>
        <w:t>evit del fabricant, s’intentarà aprofitar per definir la geometria de l’objecte, sempre i quan la informació gràfica no sigui excessiva i r</w:t>
      </w:r>
      <w:r>
        <w:rPr>
          <w:rFonts w:eastAsia="Helvetica Neue" w:cstheme="minorHAnsi"/>
          <w:szCs w:val="22"/>
        </w:rPr>
        <w:t>a</w:t>
      </w:r>
      <w:r w:rsidRPr="00B4693F">
        <w:rPr>
          <w:rFonts w:eastAsia="Helvetica Neue" w:cstheme="minorHAnsi"/>
          <w:szCs w:val="22"/>
        </w:rPr>
        <w:t xml:space="preserve">lenteixi el model. </w:t>
      </w:r>
    </w:p>
    <w:p w:rsidR="008149C2" w:rsidRPr="00D52324" w:rsidRDefault="008149C2" w:rsidP="008149C2">
      <w:pPr>
        <w:spacing w:after="240" w:line="240" w:lineRule="auto"/>
        <w:rPr>
          <w:rFonts w:eastAsia="Helvetica Neue" w:cs="Arial"/>
          <w:szCs w:val="22"/>
        </w:rPr>
      </w:pPr>
      <w:r w:rsidRPr="00D52324">
        <w:rPr>
          <w:rStyle w:val="cf01"/>
          <w:rFonts w:ascii="Arial" w:hAnsi="Arial" w:cs="Arial"/>
          <w:sz w:val="22"/>
          <w:szCs w:val="22"/>
        </w:rPr>
        <w:t>La definició geomètrica dels objectes serà revisada pel BIM manager i minimitzada per a evitar consums excessius i innecessaris de gestió computacional d'aquesta geometria. I, si s'escau el BIM el coordinador BIM generarà simplificacions geomètriques per a resoldre-ho.</w:t>
      </w:r>
    </w:p>
    <w:p w:rsidR="008149C2" w:rsidRPr="00B4693F" w:rsidRDefault="008149C2" w:rsidP="008149C2">
      <w:pPr>
        <w:spacing w:after="240" w:line="240" w:lineRule="auto"/>
        <w:rPr>
          <w:rFonts w:eastAsia="Helvetica Neue" w:cstheme="minorHAnsi"/>
          <w:szCs w:val="22"/>
        </w:rPr>
      </w:pPr>
      <w:r w:rsidRPr="00B4693F">
        <w:rPr>
          <w:rFonts w:eastAsia="Helvetica Neue" w:cstheme="minorHAnsi"/>
          <w:szCs w:val="22"/>
        </w:rPr>
        <w:t>En la resta de casos, es modelaran els objectes en base a fitxes tècniques del propi equip, fins a un nivell de detall equivalent al de la imatge de mostra.</w:t>
      </w:r>
    </w:p>
    <w:p w:rsidR="008149C2" w:rsidRPr="00B4693F" w:rsidRDefault="008149C2" w:rsidP="008149C2">
      <w:pPr>
        <w:spacing w:after="240" w:line="240" w:lineRule="auto"/>
        <w:rPr>
          <w:rFonts w:eastAsia="Helvetica Neue" w:cstheme="minorHAnsi"/>
          <w:szCs w:val="22"/>
        </w:rPr>
      </w:pPr>
      <w:r w:rsidRPr="00B4693F">
        <w:rPr>
          <w:noProof/>
          <w:lang w:val="es-ES" w:eastAsia="es-ES"/>
        </w:rPr>
        <w:drawing>
          <wp:anchor distT="0" distB="0" distL="114300" distR="114300" simplePos="0" relativeHeight="251659264" behindDoc="0" locked="0" layoutInCell="1" allowOverlap="1" wp14:anchorId="39D2F89A" wp14:editId="6D980E06">
            <wp:simplePos x="0" y="0"/>
            <wp:positionH relativeFrom="column">
              <wp:posOffset>2608787</wp:posOffset>
            </wp:positionH>
            <wp:positionV relativeFrom="paragraph">
              <wp:posOffset>24838</wp:posOffset>
            </wp:positionV>
            <wp:extent cx="2753832" cy="3249936"/>
            <wp:effectExtent l="0" t="0" r="8890" b="762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753832" cy="3249936"/>
                    </a:xfrm>
                    <a:prstGeom prst="rect">
                      <a:avLst/>
                    </a:prstGeom>
                  </pic:spPr>
                </pic:pic>
              </a:graphicData>
            </a:graphic>
            <wp14:sizeRelH relativeFrom="page">
              <wp14:pctWidth>0</wp14:pctWidth>
            </wp14:sizeRelH>
            <wp14:sizeRelV relativeFrom="page">
              <wp14:pctHeight>0</wp14:pctHeight>
            </wp14:sizeRelV>
          </wp:anchor>
        </w:drawing>
      </w:r>
      <w:r w:rsidRPr="00B4693F">
        <w:rPr>
          <w:rFonts w:eastAsia="Helvetica Neue" w:cstheme="minorHAnsi"/>
          <w:szCs w:val="22"/>
        </w:rPr>
        <w:t>Per altra banda, els assaigs característics en fase de redacció de projecte com els assaigs de determinació de propietats que condicionen la definició, o els assaigs de control de qualitat que s’han executat a inici d’obra, així com els assajos que s’executen durant l’execució de l’obra per saber-ne la seva qualitat, com poden ser els assajos d’adherència en estructura o coberta, o controls de resistència, es grafiar</w:t>
      </w:r>
      <w:r>
        <w:rPr>
          <w:rFonts w:eastAsia="Helvetica Neue" w:cstheme="minorHAnsi"/>
          <w:szCs w:val="22"/>
        </w:rPr>
        <w:t xml:space="preserve">à </w:t>
      </w:r>
      <w:r w:rsidRPr="00B4693F">
        <w:rPr>
          <w:rFonts w:eastAsia="Helvetica Neue" w:cstheme="minorHAnsi"/>
          <w:szCs w:val="22"/>
        </w:rPr>
        <w:t>en el model mitjançant una família basada en cara (LOD100). Cada tipologia d’assaig vindrà representada per un objecte diferent geoposicionat en la ubicació de l’extracció del testimoni / probeta i tindrà enllaçat els documents de qualitat. El vincle podrà fer referència a una carpeta o PDF del ECD, en funció de la documentació que se’n generi.</w:t>
      </w:r>
    </w:p>
    <w:p w:rsidR="008149C2" w:rsidRDefault="008149C2" w:rsidP="008149C2">
      <w:pPr>
        <w:spacing w:after="240" w:line="240" w:lineRule="auto"/>
        <w:rPr>
          <w:rFonts w:eastAsia="Helvetica Neue" w:cstheme="minorHAnsi"/>
          <w:szCs w:val="22"/>
        </w:rPr>
      </w:pPr>
      <w:r w:rsidRPr="00B4693F">
        <w:rPr>
          <w:rFonts w:eastAsia="Helvetica Neue" w:cstheme="minorHAnsi"/>
          <w:szCs w:val="22"/>
        </w:rPr>
        <w:t>Pel que fa als projectes i a les obres de rehabilitacions de murs soleres, cobertes, etc. es modelaran com un objecte amb gruix real, que tindrà la mateixa categoria que l’objecte rehabilitat. Per exemple, si es rehabilita un mur es grafiarà el mur existent, i solapat hi haurà un altre objecte mur amb la geometria real executada (que vindrà definida pel plànols que confecciona l’equip d’obra).</w:t>
      </w:r>
    </w:p>
    <w:p w:rsidR="00851CBB" w:rsidRDefault="00851CBB" w:rsidP="008149C2">
      <w:pPr>
        <w:spacing w:after="240" w:line="240" w:lineRule="auto"/>
        <w:rPr>
          <w:rFonts w:eastAsia="Helvetica Neue" w:cstheme="minorHAnsi"/>
          <w:szCs w:val="22"/>
        </w:rPr>
      </w:pPr>
      <w:r>
        <w:rPr>
          <w:rFonts w:eastAsia="Helvetica Neue" w:cstheme="minorHAnsi"/>
          <w:szCs w:val="22"/>
        </w:rPr>
        <w:t>Els casos de rehabilitacions es consultaran amb ATL per a aprofitar l’experiència i mantenir l’estandard de l’empresa del conjunt d’actuacions, així com les dades del docuemnt de Requeriments.</w:t>
      </w:r>
    </w:p>
    <w:p w:rsidR="00B56606" w:rsidRDefault="00B56606" w:rsidP="008149C2">
      <w:pPr>
        <w:spacing w:after="240" w:line="240" w:lineRule="auto"/>
        <w:rPr>
          <w:rFonts w:eastAsia="Helvetica Neue" w:cstheme="minorHAnsi"/>
          <w:szCs w:val="22"/>
        </w:rPr>
      </w:pPr>
    </w:p>
    <w:p w:rsidR="00851CBB" w:rsidRPr="00B4693F" w:rsidRDefault="00851CBB" w:rsidP="008149C2">
      <w:pPr>
        <w:spacing w:after="240" w:line="240" w:lineRule="auto"/>
        <w:rPr>
          <w:rFonts w:eastAsia="Helvetica Neue" w:cstheme="minorHAnsi"/>
          <w:szCs w:val="22"/>
        </w:rPr>
      </w:pPr>
    </w:p>
    <w:p w:rsidR="008149C2" w:rsidRPr="008B72A7" w:rsidRDefault="008149C2" w:rsidP="008149C2">
      <w:pPr>
        <w:pStyle w:val="Ttulo3"/>
        <w:rPr>
          <w:rStyle w:val="ListLabel1"/>
          <w:rFonts w:ascii="Arial" w:hAnsi="Arial" w:cs="Arial"/>
          <w:sz w:val="22"/>
          <w:szCs w:val="22"/>
        </w:rPr>
      </w:pPr>
      <w:bookmarkStart w:id="56" w:name="_Toc54626984"/>
      <w:bookmarkStart w:id="57" w:name="_Toc89929910"/>
      <w:bookmarkStart w:id="58" w:name="_Toc99698679"/>
      <w:bookmarkStart w:id="59" w:name="_Toc140484695"/>
      <w:r w:rsidRPr="008B72A7">
        <w:rPr>
          <w:rStyle w:val="ListLabel1"/>
          <w:rFonts w:ascii="Arial" w:hAnsi="Arial" w:cs="Arial"/>
          <w:sz w:val="22"/>
          <w:szCs w:val="22"/>
        </w:rPr>
        <w:lastRenderedPageBreak/>
        <w:t>6.5.2 NIVELLS D’INFORMACIÓ DELS OBJECTES BIM</w:t>
      </w:r>
      <w:bookmarkEnd w:id="56"/>
      <w:bookmarkEnd w:id="57"/>
      <w:bookmarkEnd w:id="58"/>
      <w:bookmarkEnd w:id="59"/>
    </w:p>
    <w:p w:rsidR="008149C2" w:rsidRPr="00B4693F" w:rsidRDefault="008149C2" w:rsidP="008149C2">
      <w:pPr>
        <w:spacing w:line="240" w:lineRule="auto"/>
      </w:pPr>
    </w:p>
    <w:p w:rsidR="008149C2" w:rsidRPr="00B4693F" w:rsidRDefault="008149C2" w:rsidP="008149C2">
      <w:pPr>
        <w:spacing w:line="240" w:lineRule="auto"/>
      </w:pPr>
      <w:r w:rsidRPr="00B4693F">
        <w:t>Per altra banda, es precisa la informació no gràfica que contenen o porten associada els objectes del model. Les propietats i valors dels objectes BIM es defineixen de manera específica en funció de la seva naturalesa i funció constructiva.</w:t>
      </w:r>
      <w:r w:rsidR="00D52324">
        <w:t xml:space="preserve"> És imprescindible</w:t>
      </w:r>
      <w:r w:rsidR="005F650A">
        <w:t>,</w:t>
      </w:r>
      <w:r w:rsidR="00D52324">
        <w:t xml:space="preserve"> en referència a aquest punt</w:t>
      </w:r>
      <w:r w:rsidR="005F650A">
        <w:t>,</w:t>
      </w:r>
      <w:r w:rsidR="00D52324">
        <w:t xml:space="preserve"> fer servir el document Excel de Requisits d’Informació.</w:t>
      </w:r>
    </w:p>
    <w:p w:rsidR="008149C2" w:rsidRPr="00B4693F" w:rsidRDefault="008149C2" w:rsidP="008149C2">
      <w:pPr>
        <w:spacing w:line="240" w:lineRule="auto"/>
      </w:pPr>
    </w:p>
    <w:p w:rsidR="008149C2" w:rsidRPr="00B4693F" w:rsidRDefault="008149C2" w:rsidP="008149C2">
      <w:pPr>
        <w:spacing w:line="240" w:lineRule="auto"/>
      </w:pPr>
      <w:r w:rsidRPr="00B4693F">
        <w:t>Tal i com es defineix en aquesta fulla, es defineixen els atributs dels següents elements, ordenats per ordre d’aparició en la línia de procés. Es tracta d’una proposta, que s’anirà actualitzant i ampliant d’acord amb les necessitats del projecte i ATL.</w:t>
      </w:r>
    </w:p>
    <w:p w:rsidR="008149C2" w:rsidRPr="00B4693F" w:rsidRDefault="008149C2" w:rsidP="008149C2">
      <w:pPr>
        <w:spacing w:line="240" w:lineRule="auto"/>
      </w:pPr>
    </w:p>
    <w:p w:rsidR="008149C2" w:rsidRPr="00B4693F" w:rsidRDefault="008149C2" w:rsidP="008149C2">
      <w:pPr>
        <w:spacing w:line="240" w:lineRule="auto"/>
      </w:pPr>
      <w:r w:rsidRPr="00B4693F">
        <w:t>A nivell general, tots els objectes BIM es codificaran per garantir una òptima gestió de la informació continguda en els diferents models virtuals i traçabilitat als intercanvis d’informació entre agents i fases de contracte, com a complement de la informació no gràfica descrita anteriorment.</w:t>
      </w:r>
    </w:p>
    <w:p w:rsidR="008149C2" w:rsidRPr="00B4693F" w:rsidRDefault="008149C2" w:rsidP="008149C2">
      <w:pPr>
        <w:spacing w:line="240" w:lineRule="auto"/>
      </w:pPr>
    </w:p>
    <w:p w:rsidR="008149C2" w:rsidRPr="00B4693F" w:rsidRDefault="008149C2" w:rsidP="008149C2">
      <w:pPr>
        <w:spacing w:line="240" w:lineRule="auto"/>
      </w:pPr>
      <w:r w:rsidRPr="00B4693F">
        <w:t>Els codis seguiran els següents criteris:</w:t>
      </w:r>
    </w:p>
    <w:p w:rsidR="008149C2" w:rsidRPr="00B4693F" w:rsidRDefault="008149C2" w:rsidP="008149C2">
      <w:pPr>
        <w:spacing w:line="240" w:lineRule="auto"/>
      </w:pPr>
    </w:p>
    <w:p w:rsidR="008149C2" w:rsidRPr="00B4693F" w:rsidRDefault="008149C2" w:rsidP="008149C2">
      <w:pPr>
        <w:spacing w:line="240" w:lineRule="auto"/>
        <w:rPr>
          <w:b/>
          <w:bCs/>
          <w:i/>
          <w:iCs/>
          <w:u w:val="single"/>
        </w:rPr>
      </w:pPr>
      <w:r w:rsidRPr="00B4693F">
        <w:rPr>
          <w:b/>
          <w:bCs/>
          <w:i/>
          <w:iCs/>
          <w:u w:val="single"/>
        </w:rPr>
        <w:t>Tots els elements</w:t>
      </w:r>
    </w:p>
    <w:p w:rsidR="008149C2" w:rsidRPr="00B4693F" w:rsidRDefault="008149C2" w:rsidP="008149C2">
      <w:pPr>
        <w:spacing w:line="240" w:lineRule="auto"/>
        <w:rPr>
          <w:b/>
          <w:bCs/>
          <w:i/>
          <w:iCs/>
          <w:u w:val="single"/>
        </w:rPr>
      </w:pPr>
    </w:p>
    <w:p w:rsidR="008149C2" w:rsidRPr="00B4693F" w:rsidRDefault="008149C2" w:rsidP="008149C2">
      <w:pPr>
        <w:spacing w:line="240" w:lineRule="auto"/>
      </w:pPr>
      <w:r w:rsidRPr="00B4693F">
        <w:t>S’adoptaran les propietats definides en el Manual BIM de la Generalitat de Catalunya, on es concreten les següents: Identificació, Geometria, Localització i Prestacions. La nomenclatura que es farà servir per a la denominació d’aquestes propietats serà la definida al citat manual. A tall d’exemple, se citen les següents:</w:t>
      </w:r>
    </w:p>
    <w:p w:rsidR="008149C2" w:rsidRPr="00B4693F" w:rsidRDefault="008149C2" w:rsidP="008149C2">
      <w:pPr>
        <w:spacing w:line="240" w:lineRule="auto"/>
      </w:pPr>
    </w:p>
    <w:p w:rsidR="008149C2" w:rsidRPr="00B4693F" w:rsidRDefault="008149C2" w:rsidP="008149C2">
      <w:pPr>
        <w:pStyle w:val="Prrafodelista"/>
        <w:numPr>
          <w:ilvl w:val="0"/>
          <w:numId w:val="3"/>
        </w:numPr>
        <w:spacing w:line="240" w:lineRule="auto"/>
      </w:pPr>
      <w:r w:rsidRPr="00B4693F">
        <w:rPr>
          <w:b/>
          <w:bCs/>
          <w:i/>
          <w:iCs/>
        </w:rPr>
        <w:t>ACAT_I1_CodiGuBIMclass:</w:t>
      </w:r>
      <w:r w:rsidRPr="00B4693F">
        <w:t xml:space="preserve"> Tots els elements continguts en els models contindran la informació referent al Sistema de classificació d’ATL. La classificació de referència que se seguirà és la proposada, que deriva de la Classificació GuBIMClass,  ACAT_I1_CodiGuBIMclass</w:t>
      </w:r>
    </w:p>
    <w:p w:rsidR="008149C2" w:rsidRPr="00B4693F" w:rsidRDefault="008149C2" w:rsidP="008149C2">
      <w:pPr>
        <w:pStyle w:val="Prrafodelista"/>
        <w:numPr>
          <w:ilvl w:val="0"/>
          <w:numId w:val="3"/>
        </w:numPr>
        <w:spacing w:line="240" w:lineRule="auto"/>
      </w:pPr>
      <w:r w:rsidRPr="00B4693F">
        <w:rPr>
          <w:b/>
          <w:bCs/>
          <w:i/>
          <w:iCs/>
        </w:rPr>
        <w:t>ACAT_I2_DescripcioGuBIMclass</w:t>
      </w:r>
      <w:r w:rsidRPr="00B4693F">
        <w:rPr>
          <w:b/>
        </w:rPr>
        <w:t xml:space="preserve">: </w:t>
      </w:r>
      <w:r w:rsidRPr="00B4693F">
        <w:rPr>
          <w:bCs/>
        </w:rPr>
        <w:t>Descripció classificació</w:t>
      </w:r>
    </w:p>
    <w:p w:rsidR="008149C2" w:rsidRPr="00B4693F" w:rsidRDefault="008149C2" w:rsidP="008149C2">
      <w:pPr>
        <w:spacing w:line="240" w:lineRule="auto"/>
      </w:pPr>
    </w:p>
    <w:p w:rsidR="008149C2" w:rsidRPr="00B4693F" w:rsidRDefault="008149C2" w:rsidP="008149C2">
      <w:pPr>
        <w:spacing w:line="240" w:lineRule="auto"/>
      </w:pPr>
      <w:r w:rsidRPr="00B4693F">
        <w:t xml:space="preserve">Totes aquelles propietats que es puguin definir d’acord a la codificació del Manual BIM de la Generalitat, es definiran, per coherència, amb la nomenclatura que es proposi en el citat manual. </w:t>
      </w:r>
    </w:p>
    <w:p w:rsidR="008149C2" w:rsidRPr="00B4693F" w:rsidRDefault="008149C2" w:rsidP="008149C2">
      <w:pPr>
        <w:spacing w:line="240" w:lineRule="auto"/>
      </w:pPr>
    </w:p>
    <w:p w:rsidR="008149C2" w:rsidRPr="00B4693F" w:rsidRDefault="008149C2" w:rsidP="008149C2">
      <w:pPr>
        <w:spacing w:line="240" w:lineRule="auto"/>
      </w:pPr>
      <w:r w:rsidRPr="00B4693F">
        <w:t>Par altra banda, es crearan amb el prefix ATL_XXX aquells conjunt de propietats (Psets) que no es puguin equiparar amb les prefixades per part del manual.</w:t>
      </w:r>
    </w:p>
    <w:p w:rsidR="008149C2" w:rsidRPr="00B4693F" w:rsidRDefault="008149C2" w:rsidP="008149C2">
      <w:pPr>
        <w:spacing w:line="240" w:lineRule="auto"/>
      </w:pPr>
    </w:p>
    <w:p w:rsidR="008149C2" w:rsidRPr="00B4693F" w:rsidRDefault="002F0BA0" w:rsidP="008149C2">
      <w:pPr>
        <w:spacing w:line="240" w:lineRule="auto"/>
      </w:pPr>
      <w:r>
        <w:t xml:space="preserve">Llista no exhaustiva dels Psets d’ATL, s’aplicaran </w:t>
      </w:r>
      <w:r w:rsidR="005F650A">
        <w:t>e</w:t>
      </w:r>
      <w:r w:rsidR="008149C2" w:rsidRPr="00B4693F">
        <w:t>n funció de la naturalesa de l’actiu</w:t>
      </w:r>
      <w:r>
        <w:t>. És obligatori consultar el document “</w:t>
      </w:r>
      <w:r w:rsidRPr="002F0BA0">
        <w:t>ATL_Req_BIM_PSETS_V</w:t>
      </w:r>
      <w:r w:rsidR="00BF33DC">
        <w:t>X</w:t>
      </w:r>
      <w:r w:rsidRPr="002F0BA0">
        <w:t>.</w:t>
      </w:r>
      <w:r w:rsidR="00BF33DC">
        <w:t>X</w:t>
      </w:r>
      <w:r w:rsidRPr="002F0BA0">
        <w:t>_ATL</w:t>
      </w:r>
      <w:r>
        <w:t>” per a la seva correcta utilització i definició</w:t>
      </w:r>
      <w:r w:rsidR="008149C2" w:rsidRPr="00B4693F">
        <w:t>:</w:t>
      </w: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pStyle w:val="Prrafodelista"/>
        <w:numPr>
          <w:ilvl w:val="0"/>
          <w:numId w:val="20"/>
        </w:numPr>
        <w:spacing w:line="240" w:lineRule="auto"/>
        <w:jc w:val="left"/>
      </w:pPr>
      <w:r w:rsidRPr="00B4693F">
        <w:rPr>
          <w:b/>
          <w:bCs/>
          <w:i/>
        </w:rPr>
        <w:t>ATL_REPRESENTACIÓ</w:t>
      </w:r>
      <w:r w:rsidRPr="00B4693F">
        <w:rPr>
          <w:b/>
          <w:bCs/>
        </w:rPr>
        <w:t>:</w:t>
      </w:r>
      <w:r w:rsidRPr="00B4693F">
        <w:t xml:space="preserve"> per tal d’identificar les principals propietats del model BIM en relació al tipus d’actuació, s’inclouran els següents atributs en el mateix generats de manera que aquests vinclin a un element de disseny virtual:</w:t>
      </w:r>
    </w:p>
    <w:p w:rsidR="008149C2" w:rsidRPr="00B4693F" w:rsidRDefault="008149C2" w:rsidP="008149C2">
      <w:pPr>
        <w:spacing w:line="240" w:lineRule="auto"/>
        <w:ind w:left="1416"/>
        <w:jc w:val="left"/>
      </w:pPr>
    </w:p>
    <w:p w:rsidR="008149C2" w:rsidRPr="00B4693F" w:rsidRDefault="008149C2" w:rsidP="008149C2">
      <w:pPr>
        <w:pStyle w:val="Prrafodelista"/>
        <w:numPr>
          <w:ilvl w:val="2"/>
          <w:numId w:val="21"/>
        </w:numPr>
        <w:spacing w:line="240" w:lineRule="auto"/>
        <w:ind w:left="1418" w:hanging="284"/>
        <w:jc w:val="left"/>
      </w:pPr>
      <w:r w:rsidRPr="00B4693F">
        <w:t>Activitat (només pot tenir els valors “Projecte” o “Obra”)</w:t>
      </w:r>
    </w:p>
    <w:p w:rsidR="008149C2" w:rsidRPr="00B4693F" w:rsidRDefault="008149C2" w:rsidP="008149C2">
      <w:pPr>
        <w:pStyle w:val="Prrafodelista"/>
        <w:numPr>
          <w:ilvl w:val="2"/>
          <w:numId w:val="21"/>
        </w:numPr>
        <w:spacing w:line="240" w:lineRule="auto"/>
        <w:ind w:left="1418" w:hanging="284"/>
        <w:jc w:val="left"/>
      </w:pPr>
      <w:r w:rsidRPr="00B4693F">
        <w:lastRenderedPageBreak/>
        <w:t>Títol</w:t>
      </w:r>
    </w:p>
    <w:p w:rsidR="008149C2" w:rsidRPr="00B4693F" w:rsidRDefault="008149C2" w:rsidP="008149C2">
      <w:pPr>
        <w:pStyle w:val="Prrafodelista"/>
        <w:numPr>
          <w:ilvl w:val="2"/>
          <w:numId w:val="21"/>
        </w:numPr>
        <w:spacing w:line="240" w:lineRule="auto"/>
        <w:ind w:left="1418" w:hanging="284"/>
        <w:jc w:val="left"/>
      </w:pPr>
      <w:r w:rsidRPr="00B4693F">
        <w:t>Gestor</w:t>
      </w:r>
    </w:p>
    <w:p w:rsidR="008149C2" w:rsidRPr="00B4693F" w:rsidRDefault="008149C2" w:rsidP="008149C2">
      <w:pPr>
        <w:pStyle w:val="Prrafodelista"/>
        <w:numPr>
          <w:ilvl w:val="2"/>
          <w:numId w:val="21"/>
        </w:numPr>
        <w:spacing w:line="240" w:lineRule="auto"/>
        <w:ind w:left="1418" w:hanging="284"/>
        <w:jc w:val="left"/>
      </w:pPr>
      <w:r w:rsidRPr="00B4693F">
        <w:t>Director</w:t>
      </w:r>
    </w:p>
    <w:p w:rsidR="008149C2" w:rsidRPr="00B4693F" w:rsidRDefault="008149C2" w:rsidP="008149C2">
      <w:pPr>
        <w:pStyle w:val="Prrafodelista"/>
        <w:numPr>
          <w:ilvl w:val="2"/>
          <w:numId w:val="21"/>
        </w:numPr>
        <w:spacing w:line="240" w:lineRule="auto"/>
        <w:ind w:left="1418" w:hanging="284"/>
        <w:jc w:val="left"/>
      </w:pPr>
      <w:r w:rsidRPr="00B4693F">
        <w:t>Consultor</w:t>
      </w:r>
    </w:p>
    <w:p w:rsidR="008149C2" w:rsidRPr="00B4693F" w:rsidRDefault="008149C2" w:rsidP="008149C2">
      <w:pPr>
        <w:pStyle w:val="Prrafodelista"/>
        <w:numPr>
          <w:ilvl w:val="2"/>
          <w:numId w:val="21"/>
        </w:numPr>
        <w:spacing w:line="240" w:lineRule="auto"/>
        <w:ind w:left="1418" w:hanging="284"/>
        <w:jc w:val="left"/>
      </w:pPr>
      <w:r w:rsidRPr="00B4693F">
        <w:t>Autor projecte</w:t>
      </w:r>
    </w:p>
    <w:p w:rsidR="008149C2" w:rsidRPr="00B4693F" w:rsidRDefault="008149C2" w:rsidP="008149C2">
      <w:pPr>
        <w:pStyle w:val="Prrafodelista"/>
        <w:numPr>
          <w:ilvl w:val="2"/>
          <w:numId w:val="21"/>
        </w:numPr>
        <w:spacing w:line="240" w:lineRule="auto"/>
        <w:ind w:left="1418" w:hanging="284"/>
        <w:jc w:val="left"/>
      </w:pPr>
      <w:r w:rsidRPr="00B4693F">
        <w:t>Data</w:t>
      </w:r>
    </w:p>
    <w:p w:rsidR="008149C2" w:rsidRPr="00B4693F" w:rsidRDefault="008149C2" w:rsidP="008149C2">
      <w:pPr>
        <w:spacing w:line="240" w:lineRule="auto"/>
        <w:ind w:left="1418" w:hanging="284"/>
      </w:pPr>
    </w:p>
    <w:p w:rsidR="008149C2" w:rsidRPr="00B4693F" w:rsidRDefault="008149C2" w:rsidP="008149C2">
      <w:pPr>
        <w:spacing w:line="240" w:lineRule="auto"/>
        <w:ind w:left="708"/>
      </w:pPr>
      <w:r w:rsidRPr="00B4693F">
        <w:t xml:space="preserve">Es proporcionarà l’element 3D representatiu en format *.rfa: </w:t>
      </w:r>
    </w:p>
    <w:p w:rsidR="008149C2" w:rsidRPr="00B4693F" w:rsidRDefault="008149C2" w:rsidP="008149C2">
      <w:pPr>
        <w:spacing w:line="240" w:lineRule="auto"/>
        <w:ind w:left="708"/>
      </w:pPr>
    </w:p>
    <w:p w:rsidR="008149C2" w:rsidRPr="00B4693F" w:rsidRDefault="008149C2" w:rsidP="008149C2">
      <w:pPr>
        <w:spacing w:line="240" w:lineRule="auto"/>
        <w:ind w:left="708"/>
      </w:pPr>
      <w:r w:rsidRPr="00B4693F">
        <w:rPr>
          <w:noProof/>
          <w:lang w:val="es-ES" w:eastAsia="es-ES"/>
        </w:rPr>
        <w:drawing>
          <wp:inline distT="0" distB="0" distL="0" distR="0" wp14:anchorId="7D5EF376" wp14:editId="3EAEFCAA">
            <wp:extent cx="1584356" cy="2540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8A319.tmp"/>
                    <pic:cNvPicPr/>
                  </pic:nvPicPr>
                  <pic:blipFill>
                    <a:blip r:embed="rId21">
                      <a:extLst>
                        <a:ext uri="{28A0092B-C50C-407E-A947-70E740481C1C}">
                          <a14:useLocalDpi xmlns:a14="http://schemas.microsoft.com/office/drawing/2010/main" val="0"/>
                        </a:ext>
                      </a:extLst>
                    </a:blip>
                    <a:stretch>
                      <a:fillRect/>
                    </a:stretch>
                  </pic:blipFill>
                  <pic:spPr>
                    <a:xfrm>
                      <a:off x="0" y="0"/>
                      <a:ext cx="1584438" cy="2540131"/>
                    </a:xfrm>
                    <a:prstGeom prst="rect">
                      <a:avLst/>
                    </a:prstGeom>
                  </pic:spPr>
                </pic:pic>
              </a:graphicData>
            </a:graphic>
          </wp:inline>
        </w:drawing>
      </w:r>
      <w:r w:rsidRPr="00B4693F">
        <w:t xml:space="preserve"> </w:t>
      </w:r>
      <w:r w:rsidRPr="00B4693F">
        <w:rPr>
          <w:noProof/>
          <w:lang w:val="es-ES" w:eastAsia="es-ES"/>
        </w:rPr>
        <w:drawing>
          <wp:inline distT="0" distB="0" distL="0" distR="0" wp14:anchorId="5A1FD6E7" wp14:editId="12845142">
            <wp:extent cx="1412362" cy="2506082"/>
            <wp:effectExtent l="0" t="0" r="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8A7F.tmp"/>
                    <pic:cNvPicPr/>
                  </pic:nvPicPr>
                  <pic:blipFill>
                    <a:blip r:embed="rId22">
                      <a:extLst>
                        <a:ext uri="{28A0092B-C50C-407E-A947-70E740481C1C}">
                          <a14:useLocalDpi xmlns:a14="http://schemas.microsoft.com/office/drawing/2010/main" val="0"/>
                        </a:ext>
                      </a:extLst>
                    </a:blip>
                    <a:stretch>
                      <a:fillRect/>
                    </a:stretch>
                  </pic:blipFill>
                  <pic:spPr>
                    <a:xfrm>
                      <a:off x="0" y="0"/>
                      <a:ext cx="1413478" cy="2508062"/>
                    </a:xfrm>
                    <a:prstGeom prst="rect">
                      <a:avLst/>
                    </a:prstGeom>
                  </pic:spPr>
                </pic:pic>
              </a:graphicData>
            </a:graphic>
          </wp:inline>
        </w:drawing>
      </w:r>
      <w:r w:rsidRPr="00B4693F">
        <w:t xml:space="preserve"> </w:t>
      </w:r>
      <w:r w:rsidRPr="00B4693F">
        <w:rPr>
          <w:noProof/>
          <w:lang w:val="es-ES" w:eastAsia="es-ES"/>
        </w:rPr>
        <w:drawing>
          <wp:inline distT="0" distB="0" distL="0" distR="0" wp14:anchorId="792E15AF" wp14:editId="7802CA10">
            <wp:extent cx="1301750" cy="2396598"/>
            <wp:effectExtent l="0" t="0" r="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8B055.tmp"/>
                    <pic:cNvPicPr/>
                  </pic:nvPicPr>
                  <pic:blipFill>
                    <a:blip r:embed="rId23">
                      <a:extLst>
                        <a:ext uri="{28A0092B-C50C-407E-A947-70E740481C1C}">
                          <a14:useLocalDpi xmlns:a14="http://schemas.microsoft.com/office/drawing/2010/main" val="0"/>
                        </a:ext>
                      </a:extLst>
                    </a:blip>
                    <a:stretch>
                      <a:fillRect/>
                    </a:stretch>
                  </pic:blipFill>
                  <pic:spPr>
                    <a:xfrm>
                      <a:off x="0" y="0"/>
                      <a:ext cx="1303600" cy="2400003"/>
                    </a:xfrm>
                    <a:prstGeom prst="rect">
                      <a:avLst/>
                    </a:prstGeom>
                  </pic:spPr>
                </pic:pic>
              </a:graphicData>
            </a:graphic>
          </wp:inline>
        </w:drawing>
      </w:r>
    </w:p>
    <w:p w:rsidR="008149C2" w:rsidRPr="00B4693F" w:rsidRDefault="008149C2" w:rsidP="008149C2">
      <w:pPr>
        <w:spacing w:line="240" w:lineRule="auto"/>
        <w:ind w:left="708"/>
      </w:pPr>
    </w:p>
    <w:p w:rsidR="008149C2" w:rsidRPr="00B4693F" w:rsidRDefault="008149C2" w:rsidP="008149C2">
      <w:pPr>
        <w:spacing w:line="240" w:lineRule="auto"/>
        <w:ind w:left="708"/>
        <w:rPr>
          <w:i/>
          <w:sz w:val="18"/>
          <w:szCs w:val="18"/>
        </w:rPr>
      </w:pPr>
      <w:r w:rsidRPr="00B4693F">
        <w:rPr>
          <w:i/>
          <w:sz w:val="18"/>
          <w:szCs w:val="18"/>
        </w:rPr>
        <w:t>Imatges de l’element.</w:t>
      </w:r>
    </w:p>
    <w:p w:rsidR="008149C2" w:rsidRPr="00B4693F" w:rsidRDefault="008149C2" w:rsidP="008149C2">
      <w:pPr>
        <w:spacing w:line="240" w:lineRule="auto"/>
        <w:ind w:left="708"/>
      </w:pPr>
    </w:p>
    <w:p w:rsidR="008149C2" w:rsidRPr="00B4693F" w:rsidRDefault="008149C2" w:rsidP="008149C2">
      <w:pPr>
        <w:spacing w:line="240" w:lineRule="auto"/>
        <w:ind w:left="708"/>
      </w:pPr>
    </w:p>
    <w:p w:rsidR="008149C2" w:rsidRPr="00B4693F" w:rsidRDefault="008149C2" w:rsidP="008149C2">
      <w:pPr>
        <w:spacing w:line="240" w:lineRule="auto"/>
        <w:ind w:left="709" w:hanging="709"/>
        <w:jc w:val="left"/>
      </w:pPr>
    </w:p>
    <w:p w:rsidR="008149C2" w:rsidRPr="00B4693F" w:rsidRDefault="008149C2" w:rsidP="008149C2">
      <w:pPr>
        <w:spacing w:line="240" w:lineRule="auto"/>
        <w:ind w:left="709" w:hanging="1"/>
        <w:jc w:val="left"/>
      </w:pPr>
      <w:r w:rsidRPr="00B4693F">
        <w:t>Es posicionarà a la porta d’entrada al recinte de la instal·lació en el punt mig.</w:t>
      </w:r>
    </w:p>
    <w:p w:rsidR="008149C2" w:rsidRPr="00B4693F" w:rsidRDefault="008149C2" w:rsidP="008149C2">
      <w:pPr>
        <w:spacing w:line="240" w:lineRule="auto"/>
        <w:ind w:left="709" w:hanging="1"/>
        <w:jc w:val="left"/>
      </w:pPr>
    </w:p>
    <w:p w:rsidR="002F0BA0" w:rsidRPr="00B4693F" w:rsidRDefault="008149C2" w:rsidP="002F0BA0">
      <w:pPr>
        <w:spacing w:line="240" w:lineRule="auto"/>
        <w:ind w:left="709" w:hanging="1"/>
        <w:jc w:val="left"/>
      </w:pPr>
      <w:r w:rsidRPr="00B4693F">
        <w:t>Aquest Pset correspon només al model.</w:t>
      </w:r>
    </w:p>
    <w:p w:rsidR="008149C2" w:rsidRPr="00B4693F" w:rsidRDefault="008149C2" w:rsidP="008149C2">
      <w:pPr>
        <w:spacing w:line="240" w:lineRule="auto"/>
        <w:jc w:val="left"/>
      </w:pPr>
    </w:p>
    <w:p w:rsidR="008149C2" w:rsidRPr="00B4693F" w:rsidRDefault="008149C2" w:rsidP="008149C2">
      <w:pPr>
        <w:spacing w:line="240" w:lineRule="auto"/>
      </w:pPr>
    </w:p>
    <w:p w:rsidR="008149C2" w:rsidRPr="00B4693F" w:rsidRDefault="008149C2" w:rsidP="008149C2">
      <w:pPr>
        <w:pStyle w:val="Prrafodelista"/>
        <w:numPr>
          <w:ilvl w:val="0"/>
          <w:numId w:val="22"/>
        </w:numPr>
        <w:spacing w:line="240" w:lineRule="auto"/>
        <w:ind w:left="709" w:hanging="283"/>
      </w:pPr>
      <w:r w:rsidRPr="00B4693F">
        <w:rPr>
          <w:b/>
          <w:bCs/>
          <w:i/>
          <w:iCs/>
        </w:rPr>
        <w:t>ATL_IDENTIFICACIÓ:</w:t>
      </w:r>
      <w:bookmarkStart w:id="60" w:name="_Hlk63239828"/>
      <w:r w:rsidRPr="00B4693F">
        <w:rPr>
          <w:b/>
          <w:bCs/>
          <w:i/>
          <w:iCs/>
        </w:rPr>
        <w:t xml:space="preserve"> </w:t>
      </w:r>
      <w:r w:rsidRPr="00B4693F">
        <w:t>Tots els elements que es modelin disposaran d’un conjunt de propietats que els identificaran d’acord a l’estructura jeràrquica d’ATL, ja siguin elements pertanyents al conjunt d’equips mecànics, com integrants de l’obra civil en qualsevol de les seves subdisciplines (urbanització, arquitectura o estructura). Els a</w:t>
      </w:r>
      <w:r w:rsidRPr="00B4693F">
        <w:rPr>
          <w:bCs/>
          <w:iCs/>
        </w:rPr>
        <w:t>tributs que quedaran informats seran:</w:t>
      </w:r>
    </w:p>
    <w:p w:rsidR="008149C2" w:rsidRPr="00B4693F" w:rsidRDefault="008149C2" w:rsidP="008149C2">
      <w:pPr>
        <w:pStyle w:val="Prrafodelista"/>
        <w:spacing w:line="240" w:lineRule="auto"/>
        <w:rPr>
          <w:bCs/>
          <w:iCs/>
        </w:rPr>
      </w:pPr>
    </w:p>
    <w:p w:rsidR="002F0BA0" w:rsidRPr="002F0BA0" w:rsidRDefault="002F0BA0" w:rsidP="002F0BA0">
      <w:pPr>
        <w:pStyle w:val="Prrafodelista"/>
        <w:numPr>
          <w:ilvl w:val="0"/>
          <w:numId w:val="50"/>
        </w:numPr>
        <w:spacing w:line="240" w:lineRule="auto"/>
        <w:ind w:left="1418"/>
        <w:rPr>
          <w:bCs/>
          <w:iCs/>
        </w:rPr>
      </w:pPr>
      <w:r w:rsidRPr="002F0BA0">
        <w:rPr>
          <w:bCs/>
          <w:iCs/>
        </w:rPr>
        <w:t>ATL_ID-TipusEquipCodi</w:t>
      </w:r>
    </w:p>
    <w:p w:rsidR="002F0BA0" w:rsidRPr="002F0BA0" w:rsidRDefault="002F0BA0" w:rsidP="002F0BA0">
      <w:pPr>
        <w:pStyle w:val="Prrafodelista"/>
        <w:numPr>
          <w:ilvl w:val="0"/>
          <w:numId w:val="50"/>
        </w:numPr>
        <w:spacing w:line="240" w:lineRule="auto"/>
        <w:ind w:left="1418"/>
        <w:rPr>
          <w:bCs/>
          <w:iCs/>
        </w:rPr>
      </w:pPr>
      <w:r w:rsidRPr="002F0BA0">
        <w:rPr>
          <w:bCs/>
          <w:iCs/>
        </w:rPr>
        <w:t>ATL_ID-TipusEquipNom</w:t>
      </w:r>
    </w:p>
    <w:p w:rsidR="002F0BA0" w:rsidRPr="002F0BA0" w:rsidRDefault="002F0BA0" w:rsidP="002F0BA0">
      <w:pPr>
        <w:pStyle w:val="Prrafodelista"/>
        <w:numPr>
          <w:ilvl w:val="0"/>
          <w:numId w:val="50"/>
        </w:numPr>
        <w:spacing w:line="240" w:lineRule="auto"/>
        <w:ind w:left="1418"/>
        <w:rPr>
          <w:bCs/>
          <w:iCs/>
        </w:rPr>
      </w:pPr>
      <w:r w:rsidRPr="002F0BA0">
        <w:rPr>
          <w:bCs/>
          <w:iCs/>
        </w:rPr>
        <w:t>ATL_ID-FamiliaEquip</w:t>
      </w:r>
    </w:p>
    <w:p w:rsidR="002F0BA0" w:rsidRPr="002F0BA0" w:rsidRDefault="002F0BA0" w:rsidP="002F0BA0">
      <w:pPr>
        <w:pStyle w:val="Prrafodelista"/>
        <w:numPr>
          <w:ilvl w:val="0"/>
          <w:numId w:val="50"/>
        </w:numPr>
        <w:spacing w:line="240" w:lineRule="auto"/>
        <w:ind w:left="1418"/>
        <w:rPr>
          <w:bCs/>
          <w:iCs/>
        </w:rPr>
      </w:pPr>
      <w:r w:rsidRPr="002F0BA0">
        <w:rPr>
          <w:bCs/>
          <w:iCs/>
        </w:rPr>
        <w:t>ATL_ID-ArbreFuncional</w:t>
      </w:r>
    </w:p>
    <w:p w:rsidR="002F0BA0" w:rsidRPr="002F0BA0" w:rsidRDefault="002F0BA0" w:rsidP="002F0BA0">
      <w:pPr>
        <w:pStyle w:val="Prrafodelista"/>
        <w:numPr>
          <w:ilvl w:val="0"/>
          <w:numId w:val="50"/>
        </w:numPr>
        <w:spacing w:line="240" w:lineRule="auto"/>
        <w:ind w:left="1418"/>
        <w:rPr>
          <w:bCs/>
          <w:iCs/>
        </w:rPr>
      </w:pPr>
      <w:r w:rsidRPr="002F0BA0">
        <w:rPr>
          <w:bCs/>
          <w:iCs/>
        </w:rPr>
        <w:t>ATL_ID-Tag</w:t>
      </w:r>
      <w:r w:rsidR="00851CBB">
        <w:rPr>
          <w:bCs/>
          <w:iCs/>
        </w:rPr>
        <w:t>: É</w:t>
      </w:r>
      <w:r w:rsidR="0029246D">
        <w:rPr>
          <w:bCs/>
          <w:iCs/>
        </w:rPr>
        <w:t>s el codi d’ubicació de l’actiu.</w:t>
      </w:r>
    </w:p>
    <w:p w:rsidR="002F0BA0" w:rsidRPr="002F0BA0" w:rsidRDefault="002F0BA0" w:rsidP="002F0BA0">
      <w:pPr>
        <w:pStyle w:val="Prrafodelista"/>
        <w:numPr>
          <w:ilvl w:val="0"/>
          <w:numId w:val="50"/>
        </w:numPr>
        <w:spacing w:line="240" w:lineRule="auto"/>
        <w:ind w:left="1418"/>
        <w:rPr>
          <w:bCs/>
          <w:iCs/>
        </w:rPr>
      </w:pPr>
      <w:r w:rsidRPr="002F0BA0">
        <w:rPr>
          <w:bCs/>
          <w:iCs/>
        </w:rPr>
        <w:t>ATL_ID-TagDescripcio</w:t>
      </w:r>
    </w:p>
    <w:p w:rsidR="002F0BA0" w:rsidRPr="002F0BA0" w:rsidRDefault="002F0BA0" w:rsidP="002F0BA0">
      <w:pPr>
        <w:pStyle w:val="Prrafodelista"/>
        <w:numPr>
          <w:ilvl w:val="0"/>
          <w:numId w:val="50"/>
        </w:numPr>
        <w:spacing w:line="240" w:lineRule="auto"/>
        <w:ind w:left="1418"/>
        <w:rPr>
          <w:bCs/>
          <w:iCs/>
        </w:rPr>
      </w:pPr>
      <w:r w:rsidRPr="002F0BA0">
        <w:rPr>
          <w:bCs/>
          <w:iCs/>
        </w:rPr>
        <w:t>ATL_ID-TagGMAO</w:t>
      </w:r>
    </w:p>
    <w:p w:rsidR="002F0BA0" w:rsidRPr="002F0BA0" w:rsidRDefault="002F0BA0" w:rsidP="002F0BA0">
      <w:pPr>
        <w:pStyle w:val="Prrafodelista"/>
        <w:numPr>
          <w:ilvl w:val="0"/>
          <w:numId w:val="50"/>
        </w:numPr>
        <w:spacing w:line="240" w:lineRule="auto"/>
        <w:ind w:left="1418"/>
        <w:rPr>
          <w:bCs/>
          <w:iCs/>
        </w:rPr>
      </w:pPr>
      <w:r w:rsidRPr="002F0BA0">
        <w:rPr>
          <w:bCs/>
          <w:iCs/>
        </w:rPr>
        <w:t>ATL_ID-TagParent</w:t>
      </w:r>
    </w:p>
    <w:p w:rsidR="002F0BA0" w:rsidRDefault="002F0BA0" w:rsidP="002F0BA0">
      <w:pPr>
        <w:pStyle w:val="Prrafodelista"/>
        <w:numPr>
          <w:ilvl w:val="0"/>
          <w:numId w:val="50"/>
        </w:numPr>
        <w:spacing w:line="240" w:lineRule="auto"/>
        <w:ind w:left="1418"/>
        <w:rPr>
          <w:bCs/>
          <w:iCs/>
        </w:rPr>
      </w:pPr>
      <w:r w:rsidRPr="002F0BA0">
        <w:rPr>
          <w:bCs/>
          <w:iCs/>
        </w:rPr>
        <w:t>ATL_ID-TagParentDescripcio</w:t>
      </w:r>
    </w:p>
    <w:p w:rsidR="00F30E2A" w:rsidRPr="002F0BA0" w:rsidRDefault="00F30E2A" w:rsidP="00F30E2A">
      <w:pPr>
        <w:pStyle w:val="Prrafodelista"/>
        <w:numPr>
          <w:ilvl w:val="1"/>
          <w:numId w:val="51"/>
        </w:numPr>
        <w:spacing w:line="240" w:lineRule="auto"/>
        <w:rPr>
          <w:bCs/>
          <w:iCs/>
        </w:rPr>
      </w:pPr>
      <w:r w:rsidRPr="00F30E2A">
        <w:rPr>
          <w:bCs/>
          <w:iCs/>
        </w:rPr>
        <w:lastRenderedPageBreak/>
        <w:t>ATL_ID-TagParentTree</w:t>
      </w:r>
    </w:p>
    <w:p w:rsidR="002F0BA0" w:rsidRPr="002F0BA0" w:rsidRDefault="002F0BA0" w:rsidP="002F0BA0">
      <w:pPr>
        <w:pStyle w:val="Prrafodelista"/>
        <w:numPr>
          <w:ilvl w:val="0"/>
          <w:numId w:val="50"/>
        </w:numPr>
        <w:spacing w:line="240" w:lineRule="auto"/>
        <w:ind w:left="1418"/>
        <w:rPr>
          <w:bCs/>
          <w:iCs/>
        </w:rPr>
      </w:pPr>
      <w:r w:rsidRPr="002F0BA0">
        <w:rPr>
          <w:bCs/>
          <w:iCs/>
        </w:rPr>
        <w:t>ATL_ID-ZonaBIM</w:t>
      </w:r>
    </w:p>
    <w:p w:rsidR="002F0BA0" w:rsidRPr="002F0BA0" w:rsidRDefault="002F0BA0" w:rsidP="002F0BA0">
      <w:pPr>
        <w:pStyle w:val="Prrafodelista"/>
        <w:numPr>
          <w:ilvl w:val="0"/>
          <w:numId w:val="50"/>
        </w:numPr>
        <w:spacing w:line="240" w:lineRule="auto"/>
        <w:ind w:left="1418"/>
        <w:rPr>
          <w:bCs/>
          <w:iCs/>
        </w:rPr>
      </w:pPr>
      <w:r w:rsidRPr="002F0BA0">
        <w:rPr>
          <w:bCs/>
          <w:iCs/>
        </w:rPr>
        <w:t>ATL_ID-ZonaBIMOperacioDiposit</w:t>
      </w:r>
    </w:p>
    <w:p w:rsidR="002F0BA0" w:rsidRPr="002F0BA0" w:rsidRDefault="002F0BA0" w:rsidP="002F0BA0">
      <w:pPr>
        <w:pStyle w:val="Prrafodelista"/>
        <w:numPr>
          <w:ilvl w:val="0"/>
          <w:numId w:val="50"/>
        </w:numPr>
        <w:spacing w:line="240" w:lineRule="auto"/>
        <w:ind w:left="1418"/>
        <w:rPr>
          <w:bCs/>
          <w:iCs/>
        </w:rPr>
      </w:pPr>
      <w:r w:rsidRPr="002F0BA0">
        <w:rPr>
          <w:bCs/>
          <w:iCs/>
        </w:rPr>
        <w:t>ATL_ID-EstatusObra</w:t>
      </w:r>
    </w:p>
    <w:p w:rsidR="002F0BA0" w:rsidRPr="002F0BA0" w:rsidRDefault="002F0BA0" w:rsidP="002F0BA0">
      <w:pPr>
        <w:pStyle w:val="Prrafodelista"/>
        <w:numPr>
          <w:ilvl w:val="0"/>
          <w:numId w:val="50"/>
        </w:numPr>
        <w:spacing w:line="240" w:lineRule="auto"/>
        <w:ind w:left="1418"/>
        <w:rPr>
          <w:bCs/>
          <w:iCs/>
        </w:rPr>
      </w:pPr>
      <w:r w:rsidRPr="002F0BA0">
        <w:rPr>
          <w:bCs/>
          <w:iCs/>
        </w:rPr>
        <w:t>ATL_ID-FontInformacio</w:t>
      </w:r>
    </w:p>
    <w:p w:rsidR="002F0BA0" w:rsidRPr="002F0BA0" w:rsidRDefault="002F0BA0" w:rsidP="002F0BA0">
      <w:pPr>
        <w:pStyle w:val="Prrafodelista"/>
        <w:numPr>
          <w:ilvl w:val="0"/>
          <w:numId w:val="50"/>
        </w:numPr>
        <w:spacing w:line="240" w:lineRule="auto"/>
        <w:ind w:left="1418"/>
        <w:rPr>
          <w:bCs/>
          <w:iCs/>
        </w:rPr>
      </w:pPr>
      <w:r w:rsidRPr="002F0BA0">
        <w:rPr>
          <w:bCs/>
          <w:iCs/>
        </w:rPr>
        <w:t>ATL_ID-RepositoriLocal</w:t>
      </w:r>
    </w:p>
    <w:p w:rsidR="002F0BA0" w:rsidRPr="002F0BA0" w:rsidRDefault="002F0BA0" w:rsidP="002F0BA0">
      <w:pPr>
        <w:pStyle w:val="Prrafodelista"/>
        <w:numPr>
          <w:ilvl w:val="0"/>
          <w:numId w:val="50"/>
        </w:numPr>
        <w:spacing w:line="240" w:lineRule="auto"/>
        <w:ind w:left="1418"/>
      </w:pPr>
      <w:r w:rsidRPr="002F0BA0">
        <w:rPr>
          <w:bCs/>
          <w:iCs/>
        </w:rPr>
        <w:t>ATL_ID-RepositoriOnline</w:t>
      </w:r>
    </w:p>
    <w:p w:rsidR="002F0BA0" w:rsidRDefault="002F0BA0" w:rsidP="002F0BA0">
      <w:pPr>
        <w:spacing w:line="240" w:lineRule="auto"/>
      </w:pPr>
    </w:p>
    <w:p w:rsidR="002F0BA0" w:rsidRPr="002F0BA0" w:rsidRDefault="002F0BA0" w:rsidP="002F0BA0">
      <w:pPr>
        <w:pStyle w:val="Prrafodelista"/>
        <w:numPr>
          <w:ilvl w:val="0"/>
          <w:numId w:val="22"/>
        </w:numPr>
        <w:spacing w:line="240" w:lineRule="auto"/>
        <w:ind w:left="709" w:hanging="283"/>
      </w:pPr>
      <w:r w:rsidRPr="002F0BA0">
        <w:rPr>
          <w:b/>
          <w:i/>
        </w:rPr>
        <w:t>ATL_PUNTREFERENCIA</w:t>
      </w:r>
      <w:r>
        <w:rPr>
          <w:b/>
          <w:i/>
        </w:rPr>
        <w:t xml:space="preserve">: </w:t>
      </w:r>
      <w:r w:rsidRPr="002F0BA0">
        <w:t>És un punt de referència, aquella entitat no constructiva, que representa una referència posicional, que permet una millor coordinació espaial dels arxius IFC d'un mateix projecte.</w:t>
      </w:r>
      <w:r>
        <w:t xml:space="preserve"> </w:t>
      </w:r>
      <w:r w:rsidRPr="00B4693F">
        <w:t>Els a</w:t>
      </w:r>
      <w:r w:rsidRPr="00B4693F">
        <w:rPr>
          <w:bCs/>
          <w:iCs/>
        </w:rPr>
        <w:t>tributs que quedaran informats seran:</w:t>
      </w:r>
    </w:p>
    <w:p w:rsidR="002F0BA0" w:rsidRDefault="002F0BA0" w:rsidP="002F0BA0">
      <w:pPr>
        <w:spacing w:line="240" w:lineRule="auto"/>
      </w:pPr>
    </w:p>
    <w:p w:rsidR="002F0BA0" w:rsidRDefault="002F0BA0" w:rsidP="002F0BA0">
      <w:pPr>
        <w:pStyle w:val="Prrafodelista"/>
        <w:numPr>
          <w:ilvl w:val="0"/>
          <w:numId w:val="49"/>
        </w:numPr>
        <w:spacing w:line="240" w:lineRule="auto"/>
        <w:ind w:left="1418"/>
      </w:pPr>
      <w:r>
        <w:t>ATL_PR-CodiPuntReferencia</w:t>
      </w:r>
    </w:p>
    <w:p w:rsidR="002F0BA0" w:rsidRDefault="002F0BA0" w:rsidP="002F0BA0">
      <w:pPr>
        <w:pStyle w:val="Prrafodelista"/>
        <w:numPr>
          <w:ilvl w:val="0"/>
          <w:numId w:val="49"/>
        </w:numPr>
        <w:spacing w:line="240" w:lineRule="auto"/>
        <w:ind w:left="1418"/>
      </w:pPr>
      <w:r>
        <w:t>ATL_PR-SistCoordenades</w:t>
      </w:r>
    </w:p>
    <w:p w:rsidR="002F0BA0" w:rsidRDefault="002F0BA0" w:rsidP="002F0BA0">
      <w:pPr>
        <w:pStyle w:val="Prrafodelista"/>
        <w:numPr>
          <w:ilvl w:val="0"/>
          <w:numId w:val="49"/>
        </w:numPr>
        <w:spacing w:line="240" w:lineRule="auto"/>
        <w:ind w:left="1418"/>
      </w:pPr>
      <w:r>
        <w:t>ATL_PR-SistCoordenades_EW</w:t>
      </w:r>
    </w:p>
    <w:p w:rsidR="002F0BA0" w:rsidRDefault="002F0BA0" w:rsidP="002F0BA0">
      <w:pPr>
        <w:pStyle w:val="Prrafodelista"/>
        <w:numPr>
          <w:ilvl w:val="0"/>
          <w:numId w:val="49"/>
        </w:numPr>
        <w:spacing w:line="240" w:lineRule="auto"/>
        <w:ind w:left="1418"/>
      </w:pPr>
      <w:r>
        <w:t>ATL_PR-SistCoordenades_NS</w:t>
      </w:r>
    </w:p>
    <w:p w:rsidR="002F0BA0" w:rsidRPr="00B4693F" w:rsidRDefault="002F0BA0" w:rsidP="002F0BA0">
      <w:pPr>
        <w:pStyle w:val="Prrafodelista"/>
        <w:numPr>
          <w:ilvl w:val="0"/>
          <w:numId w:val="49"/>
        </w:numPr>
        <w:spacing w:line="240" w:lineRule="auto"/>
        <w:ind w:left="1418"/>
      </w:pPr>
      <w:r>
        <w:t>ATL_PR-SistCoordenades_Z</w:t>
      </w:r>
    </w:p>
    <w:p w:rsidR="008149C2" w:rsidRPr="002F0BA0" w:rsidRDefault="008149C2" w:rsidP="002F0BA0">
      <w:pPr>
        <w:pStyle w:val="Prrafodelista"/>
        <w:spacing w:line="240" w:lineRule="auto"/>
      </w:pPr>
      <w:r w:rsidRPr="002F0BA0">
        <w:t xml:space="preserve"> </w:t>
      </w:r>
      <w:bookmarkEnd w:id="60"/>
    </w:p>
    <w:p w:rsidR="008149C2" w:rsidRPr="00B4693F" w:rsidRDefault="008149C2" w:rsidP="008149C2">
      <w:pPr>
        <w:pStyle w:val="Prrafodelista"/>
        <w:spacing w:line="240" w:lineRule="auto"/>
        <w:rPr>
          <w:b/>
          <w:bCs/>
        </w:rPr>
      </w:pPr>
    </w:p>
    <w:p w:rsidR="008149C2" w:rsidRPr="00B4693F" w:rsidRDefault="008149C2" w:rsidP="002F0BA0">
      <w:pPr>
        <w:pStyle w:val="Prrafodelista"/>
        <w:numPr>
          <w:ilvl w:val="0"/>
          <w:numId w:val="48"/>
        </w:numPr>
        <w:spacing w:line="240" w:lineRule="auto"/>
        <w:rPr>
          <w:b/>
          <w:bCs/>
          <w:i/>
          <w:iCs/>
        </w:rPr>
      </w:pPr>
      <w:r w:rsidRPr="00B4693F">
        <w:rPr>
          <w:b/>
          <w:bCs/>
          <w:i/>
          <w:iCs/>
        </w:rPr>
        <w:t>ATL_TÈCNIC</w:t>
      </w:r>
      <w:r w:rsidRPr="00B4693F">
        <w:rPr>
          <w:i/>
          <w:iCs/>
        </w:rPr>
        <w:t xml:space="preserve">: </w:t>
      </w:r>
      <w:r w:rsidRPr="00B4693F">
        <w:t>El Gestor de Manteniment d’Actius és utilitzat per part d’ATL per disposar d’una eina on estan inventariats tots els equips susceptibles de ser mantinguts. El manteniment que es realitza dels mateixos queda recollit en aquesta eina a la vegada que també queden recollides les principals característiques tècniques. El conjunt d’atributs que caracteritzen aquests equips, es troben llistats i identificats al GMAO i han d’informar-se al model BIM de cara a disposar d’una convergència entre els diferents aplicatius. El gestor dels treballs per part d’ATL proporcionarà els llistats d’atributs que han de modelar-se.</w:t>
      </w:r>
    </w:p>
    <w:p w:rsidR="008149C2" w:rsidRPr="00B4693F" w:rsidRDefault="008149C2" w:rsidP="008149C2">
      <w:pPr>
        <w:pStyle w:val="Prrafodelista"/>
        <w:spacing w:line="240" w:lineRule="auto"/>
        <w:rPr>
          <w:b/>
          <w:bCs/>
          <w:i/>
          <w:iCs/>
        </w:rPr>
      </w:pPr>
    </w:p>
    <w:p w:rsidR="008149C2" w:rsidRPr="00B4693F" w:rsidRDefault="008149C2" w:rsidP="008149C2">
      <w:pPr>
        <w:pStyle w:val="Prrafodelista"/>
        <w:numPr>
          <w:ilvl w:val="0"/>
          <w:numId w:val="17"/>
        </w:numPr>
        <w:spacing w:line="240" w:lineRule="auto"/>
        <w:rPr>
          <w:b/>
          <w:bCs/>
          <w:i/>
          <w:iCs/>
        </w:rPr>
      </w:pPr>
      <w:r w:rsidRPr="00B4693F">
        <w:rPr>
          <w:b/>
          <w:bCs/>
          <w:i/>
          <w:iCs/>
        </w:rPr>
        <w:t xml:space="preserve">ATL_ECOFIN: </w:t>
      </w:r>
      <w:r w:rsidRPr="00B4693F">
        <w:t>Des de la Direcció Econòmica Financera, és necessari disposar de certa informació referent a la component econòmica de l’obra a fi i efecte de dur a terme la correcta amortització dels actius. El conjunt de paràmetres que defineixen la vessant econòmica es troben inclosos en aquest títol. Aquest conjunt de propietats, només s’analitzaran durant la fase de l’obra i no en la fase de projecte.</w:t>
      </w:r>
    </w:p>
    <w:p w:rsidR="008149C2" w:rsidRPr="00B4693F" w:rsidRDefault="008149C2" w:rsidP="008149C2">
      <w:pPr>
        <w:spacing w:line="240" w:lineRule="auto"/>
        <w:ind w:left="720"/>
        <w:rPr>
          <w:b/>
          <w:bCs/>
          <w:i/>
          <w:iCs/>
        </w:rPr>
      </w:pPr>
    </w:p>
    <w:p w:rsidR="008149C2" w:rsidRPr="00B4693F" w:rsidRDefault="008149C2" w:rsidP="008149C2">
      <w:pPr>
        <w:spacing w:line="240" w:lineRule="auto"/>
        <w:ind w:firstLine="708"/>
        <w:rPr>
          <w:bCs/>
          <w:iCs/>
        </w:rPr>
      </w:pPr>
      <w:r w:rsidRPr="00B4693F">
        <w:rPr>
          <w:bCs/>
          <w:iCs/>
        </w:rPr>
        <w:t>Aquest Pset afectarà a tots els actius del model.</w:t>
      </w:r>
    </w:p>
    <w:p w:rsidR="008149C2" w:rsidRPr="00B4693F" w:rsidRDefault="008149C2" w:rsidP="008149C2">
      <w:pPr>
        <w:spacing w:line="240" w:lineRule="auto"/>
        <w:rPr>
          <w:bCs/>
          <w:iCs/>
        </w:rPr>
      </w:pPr>
    </w:p>
    <w:p w:rsidR="008149C2" w:rsidRPr="00B4693F" w:rsidRDefault="008149C2" w:rsidP="008149C2">
      <w:pPr>
        <w:pStyle w:val="Prrafodelista"/>
        <w:numPr>
          <w:ilvl w:val="0"/>
          <w:numId w:val="3"/>
        </w:numPr>
        <w:spacing w:line="240" w:lineRule="auto"/>
      </w:pPr>
      <w:r w:rsidRPr="00B4693F">
        <w:rPr>
          <w:b/>
          <w:bCs/>
          <w:i/>
        </w:rPr>
        <w:t>ATL_CIVIL</w:t>
      </w:r>
      <w:r w:rsidRPr="00B4693F">
        <w:rPr>
          <w:b/>
          <w:bCs/>
        </w:rPr>
        <w:t>:</w:t>
      </w:r>
      <w:r w:rsidRPr="00B4693F">
        <w:t xml:space="preserve"> </w:t>
      </w:r>
      <w:r w:rsidR="00217FF2">
        <w:t>I</w:t>
      </w:r>
      <w:r w:rsidRPr="00B4693F">
        <w:t>nclourà aquells paràmetres que es consideren propis de les instal·lacions d’obra civil</w:t>
      </w:r>
      <w:r w:rsidR="00217FF2">
        <w:t xml:space="preserve"> i </w:t>
      </w:r>
      <w:r w:rsidR="00EE27F8">
        <w:t>s’afegirà al model segons decisió explícita del Gestor d’obra/projecte</w:t>
      </w:r>
      <w:r w:rsidRPr="00B4693F">
        <w:t>. A mode d’exemple es poden citar els següents paràmetres, típics dins d’una obra de rehabilitació estructural, ja sigui del control de qualitat efectuat</w:t>
      </w:r>
      <w:r w:rsidR="00217FF2">
        <w:t>,</w:t>
      </w:r>
      <w:r w:rsidRPr="00B4693F">
        <w:t xml:space="preserve"> com de la reparació de les patologies que es conclogui executar:</w:t>
      </w:r>
    </w:p>
    <w:p w:rsidR="008149C2" w:rsidRPr="00B4693F" w:rsidRDefault="008149C2" w:rsidP="008149C2">
      <w:pPr>
        <w:autoSpaceDE w:val="0"/>
        <w:autoSpaceDN w:val="0"/>
        <w:adjustRightInd w:val="0"/>
        <w:spacing w:line="240" w:lineRule="auto"/>
        <w:jc w:val="left"/>
        <w:rPr>
          <w:rFonts w:cs="Arial"/>
          <w:b/>
          <w:bCs/>
          <w:i/>
          <w:iCs/>
          <w:color w:val="000000"/>
          <w:spacing w:val="0"/>
          <w:sz w:val="20"/>
          <w:szCs w:val="20"/>
          <w:u w:val="single"/>
        </w:rPr>
      </w:pPr>
    </w:p>
    <w:p w:rsidR="008149C2" w:rsidRPr="00B4693F" w:rsidRDefault="008149C2" w:rsidP="008149C2">
      <w:pPr>
        <w:autoSpaceDE w:val="0"/>
        <w:autoSpaceDN w:val="0"/>
        <w:adjustRightInd w:val="0"/>
        <w:spacing w:line="240" w:lineRule="auto"/>
        <w:ind w:left="360"/>
        <w:jc w:val="left"/>
        <w:rPr>
          <w:rFonts w:cs="Arial"/>
          <w:i/>
          <w:iCs/>
          <w:color w:val="000000"/>
          <w:spacing w:val="0"/>
          <w:sz w:val="16"/>
        </w:rPr>
      </w:pPr>
      <w:r w:rsidRPr="00B4693F">
        <w:rPr>
          <w:rFonts w:cs="Arial"/>
          <w:i/>
          <w:iCs/>
          <w:color w:val="000000"/>
          <w:spacing w:val="0"/>
          <w:sz w:val="16"/>
          <w:u w:val="single"/>
        </w:rPr>
        <w:t>Elements del control de qualitat del model d’Estructures</w:t>
      </w:r>
    </w:p>
    <w:p w:rsidR="008149C2" w:rsidRPr="00B4693F" w:rsidRDefault="008149C2" w:rsidP="008149C2">
      <w:pPr>
        <w:spacing w:line="240" w:lineRule="auto"/>
        <w:ind w:left="360"/>
        <w:rPr>
          <w:i/>
          <w:iCs/>
          <w:sz w:val="16"/>
        </w:rPr>
      </w:pPr>
    </w:p>
    <w:p w:rsidR="008149C2" w:rsidRPr="00B4693F" w:rsidRDefault="008149C2" w:rsidP="008149C2">
      <w:pPr>
        <w:pStyle w:val="Prrafodelista"/>
        <w:numPr>
          <w:ilvl w:val="0"/>
          <w:numId w:val="3"/>
        </w:numPr>
        <w:spacing w:line="240" w:lineRule="auto"/>
        <w:ind w:left="1080"/>
        <w:jc w:val="left"/>
        <w:rPr>
          <w:i/>
          <w:iCs/>
          <w:sz w:val="16"/>
        </w:rPr>
      </w:pPr>
      <w:r w:rsidRPr="00B4693F">
        <w:rPr>
          <w:i/>
          <w:iCs/>
          <w:sz w:val="16"/>
        </w:rPr>
        <w:t xml:space="preserve">ATL_CQ_Assaig: Assajos control de qualitat: Enllaç als controls de qualitat dins l’estructura de carpetes. Exemple: </w:t>
      </w:r>
    </w:p>
    <w:p w:rsidR="008149C2" w:rsidRPr="00B4693F" w:rsidRDefault="008149C2" w:rsidP="008149C2">
      <w:pPr>
        <w:spacing w:line="240" w:lineRule="auto"/>
        <w:ind w:left="360"/>
        <w:jc w:val="left"/>
        <w:rPr>
          <w:i/>
          <w:iCs/>
          <w:sz w:val="16"/>
        </w:rPr>
      </w:pPr>
    </w:p>
    <w:p w:rsidR="008149C2" w:rsidRPr="00B4693F" w:rsidRDefault="008149C2" w:rsidP="008149C2">
      <w:pPr>
        <w:spacing w:line="240" w:lineRule="auto"/>
        <w:ind w:left="1069"/>
        <w:jc w:val="left"/>
        <w:rPr>
          <w:rFonts w:ascii="Calibri" w:eastAsia="Times New Roman" w:hAnsi="Calibri" w:cs="Calibri"/>
          <w:i/>
          <w:iCs/>
          <w:color w:val="000000"/>
          <w:sz w:val="16"/>
          <w:lang w:eastAsia="es-ES"/>
        </w:rPr>
      </w:pPr>
      <w:r w:rsidRPr="00B4693F">
        <w:rPr>
          <w:i/>
          <w:iCs/>
          <w:sz w:val="16"/>
        </w:rPr>
        <w:t>W:/IdPlaX.X.X/04.PUBLICAT/ARX.4_Repositori/01.OE/04_CQ/01.DIPOSIT01/01.FITXES/FT.Kerasal.pdf</w:t>
      </w:r>
    </w:p>
    <w:p w:rsidR="008149C2" w:rsidRPr="00B4693F" w:rsidRDefault="008149C2" w:rsidP="008149C2">
      <w:pPr>
        <w:pStyle w:val="Prrafodelista"/>
        <w:spacing w:line="240" w:lineRule="auto"/>
        <w:ind w:left="1080"/>
        <w:rPr>
          <w:i/>
          <w:iCs/>
          <w:sz w:val="16"/>
        </w:rPr>
      </w:pPr>
    </w:p>
    <w:p w:rsidR="008149C2" w:rsidRPr="00B4693F" w:rsidRDefault="008149C2" w:rsidP="008149C2">
      <w:pPr>
        <w:spacing w:line="240" w:lineRule="auto"/>
        <w:ind w:left="1068"/>
        <w:rPr>
          <w:i/>
          <w:iCs/>
          <w:sz w:val="16"/>
        </w:rPr>
      </w:pPr>
      <w:r w:rsidRPr="00B4693F">
        <w:rPr>
          <w:i/>
          <w:iCs/>
          <w:sz w:val="16"/>
        </w:rPr>
        <w:lastRenderedPageBreak/>
        <w:t>En funció del volum de documents l’enllaç farà referència a una carpeta, o si només es disposa d’un document, farà referència al PDF en qüestió.</w:t>
      </w:r>
    </w:p>
    <w:p w:rsidR="008149C2" w:rsidRPr="00B4693F" w:rsidRDefault="008149C2" w:rsidP="008149C2">
      <w:pPr>
        <w:pStyle w:val="Prrafodelista"/>
        <w:spacing w:line="240" w:lineRule="auto"/>
        <w:ind w:left="1080"/>
        <w:rPr>
          <w:i/>
          <w:iCs/>
          <w:sz w:val="16"/>
        </w:rPr>
      </w:pPr>
    </w:p>
    <w:p w:rsidR="008149C2" w:rsidRPr="00B4693F" w:rsidRDefault="008149C2" w:rsidP="008149C2">
      <w:pPr>
        <w:pStyle w:val="Prrafodelista"/>
        <w:numPr>
          <w:ilvl w:val="0"/>
          <w:numId w:val="3"/>
        </w:numPr>
        <w:spacing w:line="240" w:lineRule="auto"/>
        <w:ind w:left="1080"/>
        <w:rPr>
          <w:i/>
          <w:iCs/>
          <w:sz w:val="16"/>
        </w:rPr>
      </w:pPr>
      <w:r w:rsidRPr="00B4693F">
        <w:rPr>
          <w:i/>
          <w:iCs/>
          <w:sz w:val="16"/>
        </w:rPr>
        <w:t>ATL_CQ_Info: informació de l’element: Enllaç a fitxes tècniques, certificats, etc, del ECD. En funció del volum de documents l’enllaç farà referència a una carpeta, o si només es disposa d’un document, farà referència al PDF en qüestió. Exemple:</w:t>
      </w:r>
    </w:p>
    <w:p w:rsidR="008149C2" w:rsidRPr="00B4693F" w:rsidRDefault="00B31CC5" w:rsidP="008149C2">
      <w:pPr>
        <w:spacing w:line="240" w:lineRule="auto"/>
        <w:ind w:left="1069"/>
        <w:jc w:val="left"/>
        <w:rPr>
          <w:i/>
          <w:iCs/>
          <w:sz w:val="16"/>
        </w:rPr>
      </w:pPr>
      <w:hyperlink r:id="rId24" w:history="1">
        <w:r w:rsidR="008149C2" w:rsidRPr="00B4693F">
          <w:rPr>
            <w:rStyle w:val="Hipervnculo"/>
            <w:i/>
            <w:iCs/>
            <w:sz w:val="16"/>
          </w:rPr>
          <w:t>https://enllaç</w:t>
        </w:r>
      </w:hyperlink>
      <w:r w:rsidR="008149C2" w:rsidRPr="00B4693F">
        <w:rPr>
          <w:i/>
          <w:iCs/>
          <w:sz w:val="16"/>
        </w:rPr>
        <w:t xml:space="preserve"> al pdf en qüestió</w:t>
      </w:r>
    </w:p>
    <w:p w:rsidR="008149C2" w:rsidRPr="00B4693F" w:rsidRDefault="008149C2" w:rsidP="008149C2">
      <w:pPr>
        <w:pStyle w:val="Prrafodelista"/>
        <w:spacing w:line="240" w:lineRule="auto"/>
        <w:ind w:left="1080"/>
        <w:rPr>
          <w:i/>
          <w:iCs/>
          <w:sz w:val="16"/>
        </w:rPr>
      </w:pPr>
    </w:p>
    <w:p w:rsidR="008149C2" w:rsidRPr="00B4693F" w:rsidRDefault="008149C2" w:rsidP="008149C2">
      <w:pPr>
        <w:spacing w:line="240" w:lineRule="auto"/>
        <w:ind w:left="1068"/>
        <w:rPr>
          <w:i/>
          <w:iCs/>
          <w:sz w:val="16"/>
        </w:rPr>
      </w:pPr>
      <w:r w:rsidRPr="00B4693F">
        <w:rPr>
          <w:i/>
          <w:iCs/>
          <w:sz w:val="16"/>
        </w:rPr>
        <w:t>En funció del volum de documents l’enllaç farà referència a una carpeta, o si només es disposa d’un document, farà referència al PDF en qüestió.</w:t>
      </w:r>
    </w:p>
    <w:p w:rsidR="008149C2" w:rsidRPr="00B4693F" w:rsidRDefault="008149C2" w:rsidP="008149C2">
      <w:pPr>
        <w:pStyle w:val="Prrafodelista"/>
        <w:numPr>
          <w:ilvl w:val="0"/>
          <w:numId w:val="11"/>
        </w:numPr>
        <w:spacing w:line="240" w:lineRule="auto"/>
        <w:ind w:left="1069"/>
        <w:rPr>
          <w:i/>
          <w:iCs/>
          <w:sz w:val="16"/>
        </w:rPr>
      </w:pPr>
      <w:r w:rsidRPr="00B4693F">
        <w:rPr>
          <w:i/>
          <w:iCs/>
          <w:sz w:val="16"/>
        </w:rPr>
        <w:t>ATL_CQ_TensioRotura: Tensió de rotura de l’element en MPa dels testimonis extrets</w:t>
      </w:r>
    </w:p>
    <w:p w:rsidR="008149C2" w:rsidRPr="00B4693F" w:rsidRDefault="008149C2" w:rsidP="008149C2">
      <w:pPr>
        <w:pStyle w:val="Prrafodelista"/>
        <w:numPr>
          <w:ilvl w:val="0"/>
          <w:numId w:val="11"/>
        </w:numPr>
        <w:spacing w:line="240" w:lineRule="auto"/>
        <w:ind w:left="1069"/>
        <w:rPr>
          <w:i/>
          <w:iCs/>
          <w:sz w:val="16"/>
        </w:rPr>
      </w:pPr>
      <w:r w:rsidRPr="00B4693F">
        <w:rPr>
          <w:i/>
          <w:iCs/>
          <w:sz w:val="16"/>
        </w:rPr>
        <w:t>ATL_CQ_GruixRecobriment: Gruix del recobriment dels assajos de control de recobriment de murs, pilars, jàsseres i plaques</w:t>
      </w:r>
    </w:p>
    <w:p w:rsidR="008149C2" w:rsidRPr="00B4693F" w:rsidRDefault="008149C2" w:rsidP="008149C2">
      <w:pPr>
        <w:pStyle w:val="Prrafodelista"/>
        <w:numPr>
          <w:ilvl w:val="0"/>
          <w:numId w:val="11"/>
        </w:numPr>
        <w:spacing w:line="240" w:lineRule="auto"/>
        <w:ind w:left="1069"/>
        <w:rPr>
          <w:i/>
          <w:iCs/>
          <w:sz w:val="16"/>
        </w:rPr>
      </w:pPr>
      <w:r w:rsidRPr="00B4693F">
        <w:rPr>
          <w:i/>
          <w:iCs/>
          <w:sz w:val="16"/>
        </w:rPr>
        <w:t>ATL_CQ_DataAssaig</w:t>
      </w:r>
    </w:p>
    <w:p w:rsidR="008149C2" w:rsidRPr="00B4693F" w:rsidRDefault="008149C2" w:rsidP="008149C2">
      <w:pPr>
        <w:autoSpaceDE w:val="0"/>
        <w:autoSpaceDN w:val="0"/>
        <w:adjustRightInd w:val="0"/>
        <w:spacing w:line="240" w:lineRule="auto"/>
        <w:ind w:left="360"/>
        <w:jc w:val="left"/>
        <w:rPr>
          <w:rFonts w:cs="Arial"/>
          <w:i/>
          <w:iCs/>
          <w:color w:val="000000"/>
          <w:spacing w:val="0"/>
          <w:sz w:val="16"/>
        </w:rPr>
      </w:pPr>
    </w:p>
    <w:p w:rsidR="008149C2" w:rsidRPr="00B4693F" w:rsidRDefault="008149C2" w:rsidP="008149C2">
      <w:pPr>
        <w:autoSpaceDE w:val="0"/>
        <w:autoSpaceDN w:val="0"/>
        <w:adjustRightInd w:val="0"/>
        <w:spacing w:line="240" w:lineRule="auto"/>
        <w:ind w:left="360"/>
        <w:jc w:val="left"/>
        <w:rPr>
          <w:rFonts w:cs="Arial"/>
          <w:i/>
          <w:iCs/>
          <w:color w:val="000000"/>
          <w:spacing w:val="0"/>
          <w:sz w:val="16"/>
        </w:rPr>
      </w:pPr>
      <w:r w:rsidRPr="00B4693F">
        <w:rPr>
          <w:rFonts w:cs="Arial"/>
          <w:i/>
          <w:iCs/>
          <w:color w:val="000000"/>
          <w:spacing w:val="0"/>
          <w:sz w:val="16"/>
          <w:u w:val="single"/>
        </w:rPr>
        <w:t>Elements de reparació del model d’Estructures</w:t>
      </w:r>
    </w:p>
    <w:p w:rsidR="008149C2" w:rsidRPr="00B4693F" w:rsidRDefault="008149C2" w:rsidP="008149C2">
      <w:pPr>
        <w:autoSpaceDE w:val="0"/>
        <w:autoSpaceDN w:val="0"/>
        <w:adjustRightInd w:val="0"/>
        <w:spacing w:line="240" w:lineRule="auto"/>
        <w:ind w:left="360"/>
        <w:jc w:val="left"/>
        <w:rPr>
          <w:rFonts w:cs="Arial"/>
          <w:i/>
          <w:iCs/>
          <w:color w:val="000000"/>
          <w:spacing w:val="0"/>
          <w:sz w:val="16"/>
        </w:rPr>
      </w:pPr>
    </w:p>
    <w:p w:rsidR="008149C2" w:rsidRPr="00B4693F" w:rsidRDefault="008149C2" w:rsidP="008149C2">
      <w:pPr>
        <w:pStyle w:val="Prrafodelista"/>
        <w:numPr>
          <w:ilvl w:val="0"/>
          <w:numId w:val="10"/>
        </w:numPr>
        <w:autoSpaceDE w:val="0"/>
        <w:autoSpaceDN w:val="0"/>
        <w:adjustRightInd w:val="0"/>
        <w:spacing w:line="240" w:lineRule="auto"/>
        <w:ind w:left="1069" w:hanging="283"/>
        <w:jc w:val="left"/>
        <w:rPr>
          <w:rFonts w:cs="Arial"/>
          <w:i/>
          <w:iCs/>
          <w:color w:val="000000"/>
          <w:spacing w:val="0"/>
          <w:sz w:val="16"/>
        </w:rPr>
      </w:pPr>
      <w:r w:rsidRPr="00B4693F">
        <w:rPr>
          <w:i/>
          <w:iCs/>
          <w:sz w:val="16"/>
        </w:rPr>
        <w:t xml:space="preserve">ATL_PAT_CODI: </w:t>
      </w:r>
      <w:r w:rsidRPr="00B4693F">
        <w:rPr>
          <w:rFonts w:cs="Arial"/>
          <w:i/>
          <w:iCs/>
          <w:color w:val="000000"/>
          <w:spacing w:val="0"/>
          <w:sz w:val="16"/>
        </w:rPr>
        <w:t>Codi patologia</w:t>
      </w:r>
    </w:p>
    <w:p w:rsidR="008149C2" w:rsidRPr="00B4693F" w:rsidRDefault="008149C2" w:rsidP="008149C2">
      <w:pPr>
        <w:pStyle w:val="Prrafodelista"/>
        <w:numPr>
          <w:ilvl w:val="0"/>
          <w:numId w:val="10"/>
        </w:numPr>
        <w:autoSpaceDE w:val="0"/>
        <w:autoSpaceDN w:val="0"/>
        <w:adjustRightInd w:val="0"/>
        <w:spacing w:line="240" w:lineRule="auto"/>
        <w:ind w:left="1069" w:hanging="283"/>
        <w:jc w:val="left"/>
        <w:rPr>
          <w:rFonts w:cs="Arial"/>
          <w:i/>
          <w:iCs/>
          <w:color w:val="000000"/>
          <w:spacing w:val="0"/>
          <w:sz w:val="16"/>
        </w:rPr>
      </w:pPr>
      <w:bookmarkStart w:id="61" w:name="_Hlk100658263"/>
      <w:r w:rsidRPr="00B4693F">
        <w:rPr>
          <w:i/>
          <w:iCs/>
          <w:sz w:val="16"/>
        </w:rPr>
        <w:t>ATL_PAT_TIPUS</w:t>
      </w:r>
      <w:bookmarkEnd w:id="61"/>
      <w:r w:rsidRPr="00B4693F">
        <w:rPr>
          <w:rFonts w:cs="Arial"/>
          <w:i/>
          <w:iCs/>
          <w:color w:val="000000"/>
          <w:spacing w:val="0"/>
          <w:sz w:val="16"/>
        </w:rPr>
        <w:t>: Codi tipus reparació + gruix de la reparació</w:t>
      </w:r>
    </w:p>
    <w:p w:rsidR="008149C2" w:rsidRPr="00B4693F" w:rsidRDefault="008149C2" w:rsidP="008149C2">
      <w:pPr>
        <w:pStyle w:val="Prrafodelista"/>
        <w:numPr>
          <w:ilvl w:val="0"/>
          <w:numId w:val="10"/>
        </w:numPr>
        <w:autoSpaceDE w:val="0"/>
        <w:autoSpaceDN w:val="0"/>
        <w:adjustRightInd w:val="0"/>
        <w:spacing w:line="240" w:lineRule="auto"/>
        <w:ind w:left="1069" w:hanging="283"/>
        <w:jc w:val="left"/>
        <w:rPr>
          <w:rFonts w:cs="Arial"/>
          <w:i/>
          <w:iCs/>
          <w:color w:val="000000"/>
          <w:spacing w:val="0"/>
          <w:sz w:val="16"/>
        </w:rPr>
      </w:pPr>
      <w:r w:rsidRPr="00B4693F">
        <w:rPr>
          <w:i/>
          <w:iCs/>
          <w:sz w:val="16"/>
        </w:rPr>
        <w:t>ATL_PAT_MATERIAL</w:t>
      </w:r>
      <w:r w:rsidRPr="00B4693F">
        <w:rPr>
          <w:rFonts w:cs="Arial"/>
          <w:i/>
          <w:iCs/>
          <w:color w:val="000000"/>
          <w:spacing w:val="0"/>
          <w:sz w:val="16"/>
        </w:rPr>
        <w:t>: Codi material de reparació</w:t>
      </w:r>
    </w:p>
    <w:p w:rsidR="008149C2" w:rsidRPr="00B4693F" w:rsidRDefault="008149C2" w:rsidP="008149C2">
      <w:pPr>
        <w:autoSpaceDE w:val="0"/>
        <w:autoSpaceDN w:val="0"/>
        <w:adjustRightInd w:val="0"/>
        <w:spacing w:line="240" w:lineRule="auto"/>
        <w:jc w:val="left"/>
        <w:rPr>
          <w:rFonts w:cs="Arial"/>
          <w:color w:val="000000"/>
          <w:spacing w:val="0"/>
          <w:sz w:val="20"/>
          <w:szCs w:val="20"/>
        </w:rPr>
      </w:pPr>
    </w:p>
    <w:p w:rsidR="008149C2" w:rsidRPr="00B4693F" w:rsidRDefault="008149C2" w:rsidP="008149C2">
      <w:pPr>
        <w:autoSpaceDE w:val="0"/>
        <w:autoSpaceDN w:val="0"/>
        <w:adjustRightInd w:val="0"/>
        <w:spacing w:line="240" w:lineRule="auto"/>
        <w:jc w:val="left"/>
        <w:rPr>
          <w:rFonts w:cs="Arial"/>
          <w:color w:val="000000"/>
          <w:spacing w:val="0"/>
          <w:sz w:val="20"/>
          <w:szCs w:val="20"/>
        </w:rPr>
      </w:pPr>
    </w:p>
    <w:p w:rsidR="008149C2" w:rsidRPr="00B4693F" w:rsidRDefault="008149C2" w:rsidP="008149C2">
      <w:pPr>
        <w:pStyle w:val="Prrafodelista"/>
        <w:numPr>
          <w:ilvl w:val="0"/>
          <w:numId w:val="18"/>
        </w:numPr>
        <w:autoSpaceDE w:val="0"/>
        <w:autoSpaceDN w:val="0"/>
        <w:adjustRightInd w:val="0"/>
        <w:spacing w:line="240" w:lineRule="auto"/>
        <w:rPr>
          <w:rFonts w:cs="Arial"/>
          <w:color w:val="000000"/>
          <w:spacing w:val="0"/>
          <w:szCs w:val="22"/>
        </w:rPr>
      </w:pPr>
      <w:r w:rsidRPr="00B4693F">
        <w:rPr>
          <w:rFonts w:cs="Arial"/>
          <w:b/>
          <w:bCs/>
          <w:color w:val="000000"/>
          <w:spacing w:val="0"/>
          <w:szCs w:val="22"/>
        </w:rPr>
        <w:t>ATL_PRESSUPOST:</w:t>
      </w:r>
      <w:r w:rsidRPr="00B4693F">
        <w:rPr>
          <w:rFonts w:cs="Arial"/>
          <w:color w:val="000000"/>
          <w:spacing w:val="0"/>
          <w:szCs w:val="22"/>
        </w:rPr>
        <w:t xml:space="preserve">  en el marc de la redacció d’un projecte constructiu o del seguiment econòmic d’una certificació d’obra, aquest conjunt de propietats es consideraran un suport per a la confecció del pressupost o de la relació valorada de les obres. Cal ser especialment curós en la coherència entre la descripció de l’amidament i abonament del PPT que forma part del projecte o del contracte d’obra i en la manera en la qual es realitza l’amidament en l’eina BIM.</w:t>
      </w:r>
    </w:p>
    <w:p w:rsidR="008149C2" w:rsidRPr="00B4693F" w:rsidRDefault="008149C2" w:rsidP="008149C2">
      <w:pPr>
        <w:pStyle w:val="Prrafodelista"/>
        <w:autoSpaceDE w:val="0"/>
        <w:autoSpaceDN w:val="0"/>
        <w:adjustRightInd w:val="0"/>
        <w:spacing w:line="240" w:lineRule="auto"/>
        <w:jc w:val="left"/>
        <w:rPr>
          <w:rFonts w:cs="Arial"/>
          <w:color w:val="000000"/>
          <w:spacing w:val="0"/>
          <w:szCs w:val="22"/>
        </w:rPr>
      </w:pPr>
    </w:p>
    <w:p w:rsidR="008149C2" w:rsidRPr="00B4693F" w:rsidRDefault="008149C2" w:rsidP="008149C2">
      <w:pPr>
        <w:pStyle w:val="Prrafodelista"/>
        <w:autoSpaceDE w:val="0"/>
        <w:autoSpaceDN w:val="0"/>
        <w:adjustRightInd w:val="0"/>
        <w:spacing w:line="240" w:lineRule="auto"/>
        <w:jc w:val="left"/>
        <w:rPr>
          <w:rFonts w:cs="Arial"/>
          <w:color w:val="000000"/>
          <w:spacing w:val="0"/>
          <w:szCs w:val="22"/>
        </w:rPr>
      </w:pPr>
      <w:r w:rsidRPr="00B4693F">
        <w:rPr>
          <w:rFonts w:cs="Arial"/>
          <w:color w:val="000000"/>
          <w:spacing w:val="0"/>
          <w:szCs w:val="22"/>
        </w:rPr>
        <w:t>A mode d’exemple es poden considerar els següents camps.</w:t>
      </w:r>
    </w:p>
    <w:p w:rsidR="008149C2" w:rsidRPr="00B4693F" w:rsidRDefault="008149C2" w:rsidP="008149C2">
      <w:pPr>
        <w:pStyle w:val="Prrafodelista"/>
        <w:autoSpaceDE w:val="0"/>
        <w:autoSpaceDN w:val="0"/>
        <w:adjustRightInd w:val="0"/>
        <w:spacing w:line="240" w:lineRule="auto"/>
        <w:jc w:val="left"/>
        <w:rPr>
          <w:rFonts w:cs="Arial"/>
          <w:color w:val="000000"/>
          <w:spacing w:val="0"/>
          <w:szCs w:val="22"/>
        </w:rPr>
      </w:pPr>
    </w:p>
    <w:p w:rsidR="008149C2" w:rsidRPr="00B4693F" w:rsidRDefault="008149C2" w:rsidP="008149C2">
      <w:pPr>
        <w:pStyle w:val="Prrafodelista"/>
        <w:numPr>
          <w:ilvl w:val="0"/>
          <w:numId w:val="25"/>
        </w:numPr>
        <w:autoSpaceDE w:val="0"/>
        <w:autoSpaceDN w:val="0"/>
        <w:adjustRightInd w:val="0"/>
        <w:spacing w:line="240" w:lineRule="auto"/>
        <w:jc w:val="left"/>
        <w:rPr>
          <w:bCs/>
          <w:i/>
          <w:iCs/>
          <w:sz w:val="16"/>
        </w:rPr>
      </w:pPr>
      <w:r w:rsidRPr="00B4693F">
        <w:rPr>
          <w:bCs/>
          <w:i/>
          <w:iCs/>
          <w:sz w:val="16"/>
        </w:rPr>
        <w:t xml:space="preserve">ATL_Pressupost_Longitud: </w:t>
      </w:r>
      <w:r w:rsidRPr="00B4693F">
        <w:rPr>
          <w:rFonts w:cs="Arial"/>
          <w:bCs/>
          <w:color w:val="000000"/>
          <w:spacing w:val="0"/>
          <w:sz w:val="16"/>
        </w:rPr>
        <w:t>Longitud Certificada</w:t>
      </w:r>
    </w:p>
    <w:p w:rsidR="008149C2" w:rsidRPr="00B4693F" w:rsidRDefault="008149C2" w:rsidP="008149C2">
      <w:pPr>
        <w:pStyle w:val="Prrafodelista"/>
        <w:numPr>
          <w:ilvl w:val="0"/>
          <w:numId w:val="25"/>
        </w:numPr>
        <w:autoSpaceDE w:val="0"/>
        <w:autoSpaceDN w:val="0"/>
        <w:adjustRightInd w:val="0"/>
        <w:spacing w:line="240" w:lineRule="auto"/>
        <w:jc w:val="left"/>
        <w:rPr>
          <w:bCs/>
          <w:i/>
          <w:iCs/>
          <w:sz w:val="16"/>
        </w:rPr>
      </w:pPr>
      <w:r w:rsidRPr="00B4693F">
        <w:rPr>
          <w:bCs/>
          <w:i/>
          <w:iCs/>
          <w:sz w:val="16"/>
        </w:rPr>
        <w:t xml:space="preserve">ATL_Pressupost_Area: </w:t>
      </w:r>
      <w:r w:rsidRPr="00B4693F">
        <w:rPr>
          <w:rFonts w:cs="Arial"/>
          <w:bCs/>
          <w:color w:val="000000"/>
          <w:spacing w:val="0"/>
          <w:sz w:val="16"/>
        </w:rPr>
        <w:t>Area Certificada</w:t>
      </w:r>
    </w:p>
    <w:p w:rsidR="008149C2" w:rsidRPr="00B4693F" w:rsidRDefault="008149C2" w:rsidP="008149C2">
      <w:pPr>
        <w:pStyle w:val="Prrafodelista"/>
        <w:numPr>
          <w:ilvl w:val="0"/>
          <w:numId w:val="25"/>
        </w:numPr>
        <w:autoSpaceDE w:val="0"/>
        <w:autoSpaceDN w:val="0"/>
        <w:adjustRightInd w:val="0"/>
        <w:spacing w:line="240" w:lineRule="auto"/>
        <w:jc w:val="left"/>
        <w:rPr>
          <w:bCs/>
          <w:i/>
          <w:iCs/>
          <w:sz w:val="16"/>
        </w:rPr>
      </w:pPr>
      <w:r w:rsidRPr="00B4693F">
        <w:rPr>
          <w:bCs/>
          <w:i/>
          <w:iCs/>
          <w:sz w:val="16"/>
        </w:rPr>
        <w:t xml:space="preserve">ATL_Pressupost_CodiPressupost: </w:t>
      </w:r>
      <w:r w:rsidRPr="00B4693F">
        <w:rPr>
          <w:rFonts w:cs="Arial"/>
          <w:bCs/>
          <w:color w:val="000000"/>
          <w:spacing w:val="0"/>
          <w:sz w:val="16"/>
        </w:rPr>
        <w:t xml:space="preserve">Codi del Pressupost on es certifica la partida </w:t>
      </w:r>
    </w:p>
    <w:p w:rsidR="008149C2" w:rsidRPr="00B4693F" w:rsidRDefault="008149C2" w:rsidP="008149C2">
      <w:pPr>
        <w:pStyle w:val="Prrafodelista"/>
        <w:numPr>
          <w:ilvl w:val="0"/>
          <w:numId w:val="25"/>
        </w:numPr>
        <w:autoSpaceDE w:val="0"/>
        <w:autoSpaceDN w:val="0"/>
        <w:adjustRightInd w:val="0"/>
        <w:spacing w:line="240" w:lineRule="auto"/>
        <w:jc w:val="left"/>
        <w:rPr>
          <w:bCs/>
          <w:i/>
          <w:iCs/>
          <w:sz w:val="16"/>
        </w:rPr>
      </w:pPr>
      <w:r w:rsidRPr="00B4693F">
        <w:rPr>
          <w:bCs/>
          <w:i/>
          <w:iCs/>
          <w:sz w:val="16"/>
        </w:rPr>
        <w:t xml:space="preserve">ATL_Pressupost_Data: </w:t>
      </w:r>
      <w:r w:rsidRPr="00B4693F">
        <w:rPr>
          <w:bCs/>
          <w:sz w:val="16"/>
        </w:rPr>
        <w:t>Mes en el que s’ha certificat l’element</w:t>
      </w:r>
    </w:p>
    <w:p w:rsidR="008149C2" w:rsidRPr="00B4693F" w:rsidRDefault="008149C2" w:rsidP="008149C2">
      <w:pPr>
        <w:spacing w:line="240" w:lineRule="auto"/>
      </w:pPr>
    </w:p>
    <w:p w:rsidR="0018294C" w:rsidRDefault="0018294C" w:rsidP="008149C2">
      <w:pPr>
        <w:spacing w:line="240" w:lineRule="auto"/>
      </w:pPr>
    </w:p>
    <w:p w:rsidR="0018294C" w:rsidRDefault="0018294C" w:rsidP="008149C2">
      <w:pPr>
        <w:pStyle w:val="Prrafodelista"/>
        <w:numPr>
          <w:ilvl w:val="0"/>
          <w:numId w:val="3"/>
        </w:numPr>
        <w:spacing w:line="240" w:lineRule="auto"/>
      </w:pPr>
      <w:r w:rsidRPr="0018294C">
        <w:rPr>
          <w:b/>
          <w:bCs/>
          <w:i/>
        </w:rPr>
        <w:t>ATL_ELECTRIC</w:t>
      </w:r>
      <w:r w:rsidRPr="0018294C">
        <w:rPr>
          <w:b/>
          <w:bCs/>
        </w:rPr>
        <w:t>:</w:t>
      </w:r>
      <w:r w:rsidRPr="00B4693F">
        <w:t xml:space="preserve"> </w:t>
      </w:r>
      <w:r>
        <w:t>I</w:t>
      </w:r>
      <w:r w:rsidRPr="00B4693F">
        <w:t xml:space="preserve">nclourà aquells paràmetres que es consideren propis de les instal·lacions </w:t>
      </w:r>
      <w:r>
        <w:t>elèctriques (de certa importància com Plantes; EDT...) i s’afegirà al model segons decisió explícita del Gestor d’obra/projecte</w:t>
      </w:r>
      <w:r w:rsidRPr="00B4693F">
        <w:t xml:space="preserve">. </w:t>
      </w:r>
    </w:p>
    <w:p w:rsidR="0018294C" w:rsidRDefault="0018294C" w:rsidP="008149C2">
      <w:pPr>
        <w:spacing w:line="240" w:lineRule="auto"/>
      </w:pPr>
    </w:p>
    <w:p w:rsidR="008149C2" w:rsidRPr="00B4693F" w:rsidRDefault="008149C2" w:rsidP="008149C2">
      <w:pPr>
        <w:spacing w:line="240" w:lineRule="auto"/>
      </w:pPr>
      <w:r w:rsidRPr="00B4693F">
        <w:t>Serà el gestor de treballs qui determini amb exactitud quines propietats es definiran a més a més de les incloses dins del Manual BIM i com es realitzarà la seva nomenclatura de manera coherent a la resta de projectes que es desenvolupin en entorn BIM dins d’ATL.</w:t>
      </w:r>
    </w:p>
    <w:p w:rsidR="008149C2" w:rsidRPr="00B4693F" w:rsidRDefault="008149C2" w:rsidP="008149C2">
      <w:pPr>
        <w:spacing w:line="240" w:lineRule="auto"/>
      </w:pPr>
    </w:p>
    <w:p w:rsidR="008149C2" w:rsidRPr="00B4693F" w:rsidRDefault="008149C2" w:rsidP="008149C2">
      <w:pPr>
        <w:spacing w:line="240" w:lineRule="auto"/>
      </w:pPr>
      <w:r w:rsidRPr="00B4693F">
        <w:t>En les exportacions al format obert IFC, caldrà respectar l’estructura jeràrquica de l’esquema amb la finalitat de facilitar la traçabilitat, revisió i participació de tots els agents durant les fases de projecte.</w:t>
      </w:r>
    </w:p>
    <w:p w:rsidR="008149C2" w:rsidRPr="00B4693F" w:rsidRDefault="008149C2" w:rsidP="008149C2">
      <w:pPr>
        <w:spacing w:line="240" w:lineRule="auto"/>
      </w:pPr>
    </w:p>
    <w:p w:rsidR="008149C2" w:rsidRPr="00B4693F" w:rsidRDefault="008149C2" w:rsidP="008149C2">
      <w:pPr>
        <w:spacing w:line="240" w:lineRule="auto"/>
      </w:pPr>
      <w:r w:rsidRPr="00B4693F">
        <w:t>Les exportacions a IFC es faran seguint els següents Property Sets:</w:t>
      </w:r>
    </w:p>
    <w:p w:rsidR="008149C2" w:rsidRPr="00B4693F" w:rsidRDefault="008149C2" w:rsidP="008149C2">
      <w:pPr>
        <w:spacing w:line="240" w:lineRule="auto"/>
      </w:pPr>
    </w:p>
    <w:p w:rsidR="008149C2" w:rsidRPr="00B4693F" w:rsidRDefault="008149C2" w:rsidP="008149C2">
      <w:pPr>
        <w:spacing w:line="240" w:lineRule="auto"/>
        <w:jc w:val="left"/>
        <w:rPr>
          <w:i/>
          <w:iCs/>
          <w:sz w:val="20"/>
          <w:szCs w:val="20"/>
        </w:rPr>
      </w:pPr>
      <w:r w:rsidRPr="00B4693F">
        <w:rPr>
          <w:i/>
          <w:iCs/>
          <w:sz w:val="20"/>
          <w:szCs w:val="20"/>
        </w:rPr>
        <w:t>PropertySet:</w:t>
      </w:r>
      <w:r w:rsidRPr="00B4693F">
        <w:rPr>
          <w:i/>
          <w:iCs/>
          <w:sz w:val="20"/>
          <w:szCs w:val="20"/>
        </w:rPr>
        <w:tab/>
        <w:t>ACAT_Identificacio</w:t>
      </w:r>
    </w:p>
    <w:p w:rsidR="008149C2" w:rsidRPr="00B4693F" w:rsidRDefault="008149C2" w:rsidP="008149C2">
      <w:pPr>
        <w:spacing w:line="240" w:lineRule="auto"/>
        <w:jc w:val="left"/>
        <w:rPr>
          <w:i/>
          <w:iCs/>
          <w:sz w:val="20"/>
          <w:szCs w:val="20"/>
        </w:rPr>
      </w:pPr>
      <w:r w:rsidRPr="00B4693F">
        <w:rPr>
          <w:i/>
          <w:iCs/>
          <w:sz w:val="20"/>
          <w:szCs w:val="20"/>
        </w:rPr>
        <w:tab/>
        <w:t>ACAT_I1-CodiGuBIMclass</w:t>
      </w:r>
    </w:p>
    <w:p w:rsidR="008149C2" w:rsidRPr="00B4693F" w:rsidRDefault="008149C2" w:rsidP="008149C2">
      <w:pPr>
        <w:spacing w:line="240" w:lineRule="auto"/>
        <w:jc w:val="left"/>
        <w:rPr>
          <w:i/>
          <w:iCs/>
          <w:sz w:val="20"/>
          <w:szCs w:val="20"/>
        </w:rPr>
      </w:pPr>
      <w:r w:rsidRPr="00B4693F">
        <w:rPr>
          <w:i/>
          <w:iCs/>
          <w:sz w:val="20"/>
          <w:szCs w:val="20"/>
        </w:rPr>
        <w:tab/>
        <w:t>ACAT_I2-DescripcioGuBIMclass</w:t>
      </w:r>
    </w:p>
    <w:p w:rsidR="008149C2" w:rsidRPr="00B4693F" w:rsidRDefault="008149C2" w:rsidP="008149C2">
      <w:pPr>
        <w:spacing w:line="240" w:lineRule="auto"/>
        <w:jc w:val="left"/>
        <w:rPr>
          <w:i/>
          <w:iCs/>
          <w:sz w:val="20"/>
          <w:szCs w:val="20"/>
        </w:rPr>
      </w:pPr>
      <w:r w:rsidRPr="00B4693F">
        <w:rPr>
          <w:i/>
          <w:iCs/>
          <w:sz w:val="20"/>
          <w:szCs w:val="20"/>
        </w:rPr>
        <w:tab/>
        <w:t>ATL_FV_CODI</w:t>
      </w:r>
      <w:r w:rsidRPr="00B4693F">
        <w:rPr>
          <w:i/>
          <w:iCs/>
          <w:sz w:val="20"/>
          <w:szCs w:val="20"/>
        </w:rPr>
        <w:tab/>
      </w:r>
    </w:p>
    <w:p w:rsidR="008149C2" w:rsidRPr="00B4693F" w:rsidRDefault="008149C2" w:rsidP="008149C2">
      <w:pPr>
        <w:spacing w:line="240" w:lineRule="auto"/>
        <w:jc w:val="left"/>
        <w:rPr>
          <w:i/>
          <w:iCs/>
          <w:sz w:val="20"/>
          <w:szCs w:val="20"/>
        </w:rPr>
      </w:pPr>
    </w:p>
    <w:p w:rsidR="008149C2" w:rsidRPr="00B4693F" w:rsidRDefault="008149C2" w:rsidP="008149C2">
      <w:pPr>
        <w:spacing w:line="240" w:lineRule="auto"/>
        <w:jc w:val="left"/>
        <w:rPr>
          <w:i/>
          <w:iCs/>
          <w:sz w:val="20"/>
          <w:szCs w:val="20"/>
        </w:rPr>
      </w:pPr>
      <w:r w:rsidRPr="00B4693F">
        <w:rPr>
          <w:i/>
          <w:iCs/>
          <w:sz w:val="20"/>
          <w:szCs w:val="20"/>
        </w:rPr>
        <w:lastRenderedPageBreak/>
        <w:t>PropertySet:</w:t>
      </w:r>
      <w:r w:rsidRPr="00B4693F">
        <w:rPr>
          <w:i/>
          <w:iCs/>
          <w:sz w:val="20"/>
          <w:szCs w:val="20"/>
        </w:rPr>
        <w:tab/>
        <w:t>ACAT_Localitzacio</w:t>
      </w:r>
    </w:p>
    <w:p w:rsidR="008149C2" w:rsidRPr="00B4693F" w:rsidRDefault="008149C2" w:rsidP="008149C2">
      <w:pPr>
        <w:spacing w:line="240" w:lineRule="auto"/>
        <w:jc w:val="left"/>
        <w:rPr>
          <w:i/>
          <w:iCs/>
          <w:sz w:val="20"/>
          <w:szCs w:val="20"/>
        </w:rPr>
      </w:pPr>
      <w:r w:rsidRPr="00B4693F">
        <w:rPr>
          <w:i/>
          <w:iCs/>
          <w:sz w:val="20"/>
          <w:szCs w:val="20"/>
        </w:rPr>
        <w:tab/>
        <w:t>ACAT_L1-CodiLocalitzacio</w:t>
      </w:r>
    </w:p>
    <w:p w:rsidR="008149C2" w:rsidRPr="00B4693F" w:rsidRDefault="008149C2" w:rsidP="008149C2">
      <w:pPr>
        <w:spacing w:line="240" w:lineRule="auto"/>
        <w:jc w:val="left"/>
        <w:rPr>
          <w:i/>
          <w:iCs/>
          <w:sz w:val="20"/>
          <w:szCs w:val="20"/>
        </w:rPr>
      </w:pPr>
      <w:r w:rsidRPr="00B4693F">
        <w:rPr>
          <w:i/>
          <w:iCs/>
          <w:sz w:val="20"/>
          <w:szCs w:val="20"/>
        </w:rPr>
        <w:tab/>
        <w:t>ACAT_L2-DescripcioLocalitzacio</w:t>
      </w:r>
    </w:p>
    <w:p w:rsidR="008149C2" w:rsidRPr="00B4693F" w:rsidRDefault="008149C2" w:rsidP="008149C2">
      <w:pPr>
        <w:spacing w:line="240" w:lineRule="auto"/>
        <w:jc w:val="left"/>
        <w:rPr>
          <w:i/>
          <w:iCs/>
          <w:sz w:val="20"/>
          <w:szCs w:val="20"/>
        </w:rPr>
      </w:pPr>
      <w:r w:rsidRPr="00B4693F">
        <w:rPr>
          <w:i/>
          <w:iCs/>
          <w:sz w:val="20"/>
          <w:szCs w:val="20"/>
        </w:rPr>
        <w:tab/>
        <w:t>ATL_Zona</w:t>
      </w:r>
    </w:p>
    <w:p w:rsidR="008149C2" w:rsidRPr="00B4693F" w:rsidRDefault="008149C2" w:rsidP="008149C2">
      <w:pPr>
        <w:spacing w:line="240" w:lineRule="auto"/>
        <w:jc w:val="left"/>
        <w:rPr>
          <w:i/>
          <w:iCs/>
          <w:sz w:val="20"/>
          <w:szCs w:val="20"/>
        </w:rPr>
      </w:pPr>
    </w:p>
    <w:p w:rsidR="008149C2" w:rsidRPr="00B4693F" w:rsidRDefault="008149C2" w:rsidP="008149C2">
      <w:pPr>
        <w:spacing w:line="240" w:lineRule="auto"/>
        <w:jc w:val="left"/>
        <w:rPr>
          <w:i/>
          <w:iCs/>
          <w:sz w:val="20"/>
          <w:szCs w:val="20"/>
        </w:rPr>
      </w:pPr>
      <w:r w:rsidRPr="00B4693F">
        <w:rPr>
          <w:i/>
          <w:iCs/>
          <w:sz w:val="20"/>
          <w:szCs w:val="20"/>
        </w:rPr>
        <w:t>(entre d’altres d’acord al Manual BIM de la Generalitat)</w:t>
      </w:r>
    </w:p>
    <w:p w:rsidR="008149C2" w:rsidRPr="00B4693F" w:rsidRDefault="008149C2" w:rsidP="008149C2">
      <w:pPr>
        <w:spacing w:line="240" w:lineRule="auto"/>
        <w:jc w:val="left"/>
        <w:rPr>
          <w:i/>
          <w:iCs/>
          <w:sz w:val="20"/>
          <w:szCs w:val="20"/>
        </w:rPr>
      </w:pPr>
    </w:p>
    <w:p w:rsidR="008149C2" w:rsidRPr="00B4693F" w:rsidRDefault="008149C2" w:rsidP="008149C2">
      <w:pPr>
        <w:spacing w:line="240" w:lineRule="auto"/>
        <w:jc w:val="left"/>
        <w:rPr>
          <w:i/>
          <w:iCs/>
          <w:sz w:val="20"/>
          <w:szCs w:val="20"/>
        </w:rPr>
      </w:pPr>
      <w:r w:rsidRPr="00B4693F">
        <w:rPr>
          <w:i/>
          <w:iCs/>
          <w:sz w:val="20"/>
          <w:szCs w:val="20"/>
        </w:rPr>
        <w:t>PropoertySet:</w:t>
      </w:r>
      <w:r w:rsidRPr="00B4693F">
        <w:rPr>
          <w:i/>
          <w:iCs/>
          <w:sz w:val="20"/>
          <w:szCs w:val="20"/>
        </w:rPr>
        <w:tab/>
        <w:t>ATL_TECNIC</w:t>
      </w:r>
    </w:p>
    <w:p w:rsidR="008149C2" w:rsidRPr="00B4693F" w:rsidRDefault="008149C2" w:rsidP="008149C2">
      <w:pPr>
        <w:spacing w:line="240" w:lineRule="auto"/>
        <w:jc w:val="left"/>
        <w:rPr>
          <w:i/>
          <w:iCs/>
          <w:sz w:val="20"/>
          <w:szCs w:val="20"/>
        </w:rPr>
      </w:pPr>
      <w:r w:rsidRPr="00B4693F">
        <w:rPr>
          <w:i/>
          <w:iCs/>
          <w:sz w:val="20"/>
          <w:szCs w:val="20"/>
        </w:rPr>
        <w:tab/>
        <w:t>ATL_TECNIC_Nom atribut GMAO_1</w:t>
      </w:r>
    </w:p>
    <w:p w:rsidR="008149C2" w:rsidRPr="00B4693F" w:rsidRDefault="008149C2" w:rsidP="008149C2">
      <w:pPr>
        <w:spacing w:line="240" w:lineRule="auto"/>
        <w:jc w:val="left"/>
        <w:rPr>
          <w:i/>
          <w:iCs/>
          <w:sz w:val="20"/>
          <w:szCs w:val="20"/>
        </w:rPr>
      </w:pPr>
      <w:r w:rsidRPr="00B4693F">
        <w:rPr>
          <w:i/>
          <w:iCs/>
          <w:sz w:val="20"/>
          <w:szCs w:val="20"/>
        </w:rPr>
        <w:tab/>
        <w:t>ATL_TECNIC_Nom atribut GMAO_2</w:t>
      </w:r>
    </w:p>
    <w:p w:rsidR="008149C2" w:rsidRPr="00B4693F" w:rsidRDefault="008149C2" w:rsidP="008149C2">
      <w:pPr>
        <w:spacing w:line="240" w:lineRule="auto"/>
        <w:jc w:val="left"/>
        <w:rPr>
          <w:i/>
          <w:iCs/>
          <w:sz w:val="20"/>
          <w:szCs w:val="20"/>
        </w:rPr>
      </w:pPr>
      <w:r w:rsidRPr="00B4693F">
        <w:rPr>
          <w:i/>
          <w:iCs/>
          <w:sz w:val="20"/>
          <w:szCs w:val="20"/>
        </w:rPr>
        <w:tab/>
        <w:t>ATL_TECNIC_Nom atribut GMAO_3</w:t>
      </w:r>
    </w:p>
    <w:p w:rsidR="008149C2" w:rsidRPr="00B4693F" w:rsidRDefault="008149C2" w:rsidP="008149C2">
      <w:pPr>
        <w:spacing w:line="240" w:lineRule="auto"/>
        <w:jc w:val="left"/>
        <w:rPr>
          <w:i/>
          <w:iCs/>
          <w:sz w:val="20"/>
          <w:szCs w:val="20"/>
        </w:rPr>
      </w:pPr>
    </w:p>
    <w:p w:rsidR="008149C2" w:rsidRPr="00B4693F" w:rsidRDefault="008149C2" w:rsidP="008149C2">
      <w:pPr>
        <w:spacing w:line="240" w:lineRule="auto"/>
        <w:jc w:val="left"/>
        <w:rPr>
          <w:i/>
          <w:iCs/>
          <w:sz w:val="20"/>
          <w:szCs w:val="20"/>
        </w:rPr>
      </w:pPr>
      <w:r w:rsidRPr="00B4693F">
        <w:rPr>
          <w:i/>
          <w:iCs/>
          <w:sz w:val="20"/>
          <w:szCs w:val="20"/>
        </w:rPr>
        <w:t>PropertySet: ATL_ECOFIN</w:t>
      </w:r>
    </w:p>
    <w:p w:rsidR="008149C2" w:rsidRPr="00B4693F" w:rsidRDefault="008149C2" w:rsidP="008149C2">
      <w:pPr>
        <w:spacing w:line="240" w:lineRule="auto"/>
        <w:jc w:val="left"/>
        <w:rPr>
          <w:i/>
          <w:iCs/>
          <w:sz w:val="20"/>
          <w:szCs w:val="20"/>
        </w:rPr>
      </w:pPr>
      <w:r w:rsidRPr="00B4693F">
        <w:rPr>
          <w:i/>
          <w:iCs/>
          <w:sz w:val="20"/>
          <w:szCs w:val="20"/>
        </w:rPr>
        <w:tab/>
        <w:t>ATL_ECOFIN_Nom atribut ECOFIN_1</w:t>
      </w:r>
    </w:p>
    <w:p w:rsidR="008149C2" w:rsidRPr="00B4693F" w:rsidRDefault="008149C2" w:rsidP="008149C2">
      <w:pPr>
        <w:spacing w:line="240" w:lineRule="auto"/>
        <w:jc w:val="left"/>
        <w:rPr>
          <w:i/>
          <w:iCs/>
          <w:sz w:val="20"/>
          <w:szCs w:val="20"/>
        </w:rPr>
      </w:pPr>
      <w:r w:rsidRPr="00B4693F">
        <w:rPr>
          <w:i/>
          <w:iCs/>
          <w:sz w:val="20"/>
          <w:szCs w:val="20"/>
        </w:rPr>
        <w:tab/>
        <w:t>ATL_ECOFIN_Nom atribut ECOFIN_2</w:t>
      </w:r>
    </w:p>
    <w:p w:rsidR="008149C2" w:rsidRPr="00B4693F" w:rsidRDefault="008149C2" w:rsidP="008149C2">
      <w:pPr>
        <w:spacing w:line="240" w:lineRule="auto"/>
        <w:jc w:val="left"/>
        <w:rPr>
          <w:i/>
          <w:iCs/>
          <w:sz w:val="20"/>
          <w:szCs w:val="20"/>
        </w:rPr>
      </w:pPr>
      <w:r w:rsidRPr="00B4693F">
        <w:rPr>
          <w:i/>
          <w:iCs/>
          <w:sz w:val="20"/>
          <w:szCs w:val="20"/>
        </w:rPr>
        <w:tab/>
        <w:t>ATL_ECOFIN_Nom atribut ECOFIN_3</w:t>
      </w:r>
    </w:p>
    <w:p w:rsidR="008149C2" w:rsidRPr="00B4693F" w:rsidRDefault="008149C2" w:rsidP="008149C2">
      <w:pPr>
        <w:spacing w:line="240" w:lineRule="auto"/>
        <w:jc w:val="left"/>
        <w:rPr>
          <w:i/>
          <w:iCs/>
          <w:sz w:val="20"/>
          <w:szCs w:val="20"/>
        </w:rPr>
      </w:pPr>
    </w:p>
    <w:p w:rsidR="008149C2" w:rsidRPr="00B4693F" w:rsidRDefault="008149C2" w:rsidP="008149C2">
      <w:pPr>
        <w:spacing w:line="240" w:lineRule="auto"/>
        <w:jc w:val="left"/>
      </w:pPr>
    </w:p>
    <w:p w:rsidR="008149C2" w:rsidRPr="00B4693F" w:rsidRDefault="008149C2" w:rsidP="008149C2">
      <w:pPr>
        <w:spacing w:line="240" w:lineRule="auto"/>
        <w:jc w:val="left"/>
        <w:rPr>
          <w:i/>
          <w:iCs/>
          <w:sz w:val="20"/>
          <w:szCs w:val="20"/>
        </w:rPr>
      </w:pPr>
      <w:r w:rsidRPr="00B4693F">
        <w:rPr>
          <w:i/>
          <w:iCs/>
          <w:sz w:val="20"/>
          <w:szCs w:val="20"/>
        </w:rPr>
        <w:t>PropertySet:</w:t>
      </w:r>
      <w:r w:rsidRPr="00B4693F">
        <w:rPr>
          <w:i/>
          <w:iCs/>
          <w:sz w:val="20"/>
          <w:szCs w:val="20"/>
        </w:rPr>
        <w:tab/>
        <w:t>ATL_CIVIL</w:t>
      </w:r>
    </w:p>
    <w:p w:rsidR="008149C2" w:rsidRDefault="008149C2" w:rsidP="008149C2">
      <w:pPr>
        <w:spacing w:line="240" w:lineRule="auto"/>
        <w:jc w:val="left"/>
        <w:rPr>
          <w:i/>
          <w:iCs/>
          <w:sz w:val="20"/>
          <w:szCs w:val="20"/>
        </w:rPr>
      </w:pPr>
      <w:r w:rsidRPr="00B4693F">
        <w:rPr>
          <w:i/>
          <w:iCs/>
          <w:sz w:val="20"/>
          <w:szCs w:val="20"/>
        </w:rPr>
        <w:tab/>
      </w:r>
    </w:p>
    <w:p w:rsidR="008149C2" w:rsidRPr="00B4693F" w:rsidRDefault="008149C2" w:rsidP="008149C2">
      <w:pPr>
        <w:spacing w:line="240" w:lineRule="auto"/>
        <w:ind w:firstLine="708"/>
        <w:jc w:val="left"/>
        <w:rPr>
          <w:i/>
          <w:iCs/>
          <w:sz w:val="20"/>
          <w:szCs w:val="20"/>
        </w:rPr>
      </w:pPr>
      <w:r w:rsidRPr="00B4693F">
        <w:rPr>
          <w:i/>
          <w:iCs/>
          <w:sz w:val="20"/>
          <w:szCs w:val="20"/>
        </w:rPr>
        <w:t>ATL_PAT_TIPUS</w:t>
      </w:r>
    </w:p>
    <w:p w:rsidR="008149C2" w:rsidRPr="00B4693F" w:rsidRDefault="008149C2" w:rsidP="008149C2">
      <w:pPr>
        <w:spacing w:line="240" w:lineRule="auto"/>
        <w:jc w:val="left"/>
        <w:rPr>
          <w:i/>
          <w:iCs/>
          <w:sz w:val="20"/>
          <w:szCs w:val="20"/>
        </w:rPr>
      </w:pPr>
      <w:r w:rsidRPr="00B4693F">
        <w:rPr>
          <w:i/>
          <w:iCs/>
          <w:sz w:val="20"/>
          <w:szCs w:val="20"/>
        </w:rPr>
        <w:tab/>
        <w:t>ATL_PAT_MATERIAL</w:t>
      </w:r>
    </w:p>
    <w:p w:rsidR="008149C2" w:rsidRPr="00B4693F" w:rsidRDefault="008149C2" w:rsidP="008149C2">
      <w:pPr>
        <w:spacing w:line="240" w:lineRule="auto"/>
        <w:jc w:val="left"/>
        <w:rPr>
          <w:i/>
          <w:iCs/>
          <w:sz w:val="20"/>
          <w:szCs w:val="20"/>
        </w:rPr>
      </w:pPr>
      <w:r w:rsidRPr="00B4693F">
        <w:rPr>
          <w:i/>
          <w:iCs/>
          <w:sz w:val="20"/>
          <w:szCs w:val="20"/>
        </w:rPr>
        <w:tab/>
        <w:t>ATL_PAT_CODI</w:t>
      </w:r>
    </w:p>
    <w:p w:rsidR="008149C2" w:rsidRPr="00B4693F" w:rsidRDefault="008149C2" w:rsidP="008149C2">
      <w:pPr>
        <w:spacing w:line="240" w:lineRule="auto"/>
        <w:jc w:val="left"/>
        <w:rPr>
          <w:i/>
          <w:iCs/>
          <w:sz w:val="20"/>
          <w:szCs w:val="20"/>
        </w:rPr>
      </w:pPr>
      <w:r w:rsidRPr="00B4693F">
        <w:rPr>
          <w:i/>
          <w:iCs/>
          <w:sz w:val="20"/>
          <w:szCs w:val="20"/>
        </w:rPr>
        <w:tab/>
        <w:t>ATL_CQ_DataAssaig</w:t>
      </w:r>
    </w:p>
    <w:p w:rsidR="008149C2" w:rsidRPr="00B4693F" w:rsidRDefault="008149C2" w:rsidP="008149C2">
      <w:pPr>
        <w:spacing w:line="240" w:lineRule="auto"/>
        <w:jc w:val="left"/>
        <w:rPr>
          <w:i/>
          <w:iCs/>
          <w:sz w:val="20"/>
          <w:szCs w:val="20"/>
        </w:rPr>
      </w:pPr>
      <w:r w:rsidRPr="00B4693F">
        <w:rPr>
          <w:i/>
          <w:iCs/>
          <w:sz w:val="20"/>
          <w:szCs w:val="20"/>
        </w:rPr>
        <w:tab/>
        <w:t>ATL_CQ_TensioRotura</w:t>
      </w:r>
    </w:p>
    <w:p w:rsidR="008149C2" w:rsidRPr="00B4693F" w:rsidRDefault="008149C2" w:rsidP="008149C2">
      <w:pPr>
        <w:spacing w:line="240" w:lineRule="auto"/>
        <w:jc w:val="left"/>
        <w:rPr>
          <w:i/>
          <w:iCs/>
          <w:sz w:val="20"/>
          <w:szCs w:val="20"/>
        </w:rPr>
      </w:pPr>
      <w:r w:rsidRPr="00B4693F">
        <w:rPr>
          <w:i/>
          <w:iCs/>
          <w:sz w:val="20"/>
          <w:szCs w:val="20"/>
        </w:rPr>
        <w:tab/>
        <w:t>ATL_CQ_Certificacio</w:t>
      </w:r>
    </w:p>
    <w:p w:rsidR="008149C2" w:rsidRPr="00B4693F" w:rsidRDefault="008149C2" w:rsidP="008149C2">
      <w:pPr>
        <w:spacing w:line="240" w:lineRule="auto"/>
        <w:jc w:val="left"/>
        <w:rPr>
          <w:i/>
          <w:iCs/>
          <w:sz w:val="20"/>
          <w:szCs w:val="20"/>
        </w:rPr>
      </w:pPr>
      <w:r w:rsidRPr="00B4693F">
        <w:rPr>
          <w:i/>
          <w:iCs/>
          <w:sz w:val="20"/>
          <w:szCs w:val="20"/>
        </w:rPr>
        <w:tab/>
        <w:t>ATL_CQ_Info</w:t>
      </w:r>
      <w:r w:rsidRPr="00B4693F">
        <w:rPr>
          <w:i/>
          <w:iCs/>
          <w:sz w:val="20"/>
          <w:szCs w:val="20"/>
        </w:rPr>
        <w:tab/>
      </w:r>
    </w:p>
    <w:p w:rsidR="008149C2" w:rsidRPr="00B4693F" w:rsidRDefault="008149C2" w:rsidP="008149C2">
      <w:pPr>
        <w:spacing w:line="240" w:lineRule="auto"/>
        <w:jc w:val="left"/>
        <w:rPr>
          <w:i/>
          <w:iCs/>
          <w:sz w:val="20"/>
          <w:szCs w:val="20"/>
        </w:rPr>
      </w:pPr>
      <w:r w:rsidRPr="00B4693F">
        <w:rPr>
          <w:i/>
          <w:iCs/>
          <w:sz w:val="20"/>
          <w:szCs w:val="20"/>
        </w:rPr>
        <w:tab/>
        <w:t>ATL_CQ_GruixRecobriment</w:t>
      </w:r>
    </w:p>
    <w:p w:rsidR="008149C2" w:rsidRPr="00B4693F" w:rsidRDefault="008149C2" w:rsidP="008149C2">
      <w:pPr>
        <w:spacing w:line="240" w:lineRule="auto"/>
        <w:jc w:val="left"/>
        <w:rPr>
          <w:i/>
          <w:iCs/>
          <w:sz w:val="20"/>
          <w:szCs w:val="20"/>
        </w:rPr>
      </w:pPr>
    </w:p>
    <w:p w:rsidR="008149C2" w:rsidRPr="00B4693F" w:rsidRDefault="008149C2" w:rsidP="008149C2">
      <w:pPr>
        <w:spacing w:line="240" w:lineRule="auto"/>
        <w:jc w:val="left"/>
        <w:rPr>
          <w:i/>
          <w:iCs/>
          <w:sz w:val="20"/>
          <w:szCs w:val="20"/>
        </w:rPr>
      </w:pPr>
    </w:p>
    <w:p w:rsidR="008149C2" w:rsidRPr="00B4693F" w:rsidRDefault="008149C2" w:rsidP="008149C2">
      <w:pPr>
        <w:spacing w:line="240" w:lineRule="auto"/>
        <w:jc w:val="left"/>
        <w:rPr>
          <w:i/>
          <w:iCs/>
          <w:sz w:val="20"/>
          <w:szCs w:val="20"/>
        </w:rPr>
      </w:pPr>
      <w:r w:rsidRPr="00B4693F">
        <w:rPr>
          <w:i/>
          <w:iCs/>
          <w:sz w:val="20"/>
          <w:szCs w:val="20"/>
        </w:rPr>
        <w:t>PropertySet:</w:t>
      </w:r>
      <w:r w:rsidRPr="00B4693F">
        <w:rPr>
          <w:i/>
          <w:iCs/>
          <w:sz w:val="20"/>
          <w:szCs w:val="20"/>
        </w:rPr>
        <w:tab/>
        <w:t>ATL_PRESSUPOST</w:t>
      </w:r>
    </w:p>
    <w:p w:rsidR="008149C2" w:rsidRPr="00B4693F" w:rsidRDefault="008149C2" w:rsidP="008149C2">
      <w:pPr>
        <w:spacing w:line="240" w:lineRule="auto"/>
        <w:ind w:firstLine="708"/>
        <w:jc w:val="left"/>
        <w:rPr>
          <w:i/>
          <w:iCs/>
          <w:sz w:val="20"/>
          <w:szCs w:val="20"/>
        </w:rPr>
      </w:pPr>
      <w:r w:rsidRPr="00B4693F">
        <w:rPr>
          <w:i/>
          <w:iCs/>
          <w:sz w:val="20"/>
          <w:szCs w:val="20"/>
        </w:rPr>
        <w:t>ATL_Pressupost_Longitud</w:t>
      </w:r>
    </w:p>
    <w:p w:rsidR="008149C2" w:rsidRPr="00B4693F" w:rsidRDefault="008149C2" w:rsidP="008149C2">
      <w:pPr>
        <w:spacing w:line="240" w:lineRule="auto"/>
        <w:jc w:val="left"/>
        <w:rPr>
          <w:i/>
          <w:iCs/>
          <w:sz w:val="20"/>
          <w:szCs w:val="20"/>
        </w:rPr>
      </w:pPr>
      <w:r w:rsidRPr="00B4693F">
        <w:rPr>
          <w:i/>
          <w:iCs/>
          <w:sz w:val="20"/>
          <w:szCs w:val="20"/>
        </w:rPr>
        <w:tab/>
        <w:t>ATL_Pressupost_Area</w:t>
      </w:r>
    </w:p>
    <w:p w:rsidR="008149C2" w:rsidRPr="00B4693F" w:rsidRDefault="008149C2" w:rsidP="008149C2">
      <w:pPr>
        <w:spacing w:line="240" w:lineRule="auto"/>
        <w:jc w:val="left"/>
        <w:rPr>
          <w:i/>
          <w:iCs/>
          <w:sz w:val="20"/>
          <w:szCs w:val="20"/>
        </w:rPr>
      </w:pPr>
      <w:r w:rsidRPr="00B4693F">
        <w:rPr>
          <w:i/>
          <w:iCs/>
          <w:sz w:val="20"/>
          <w:szCs w:val="20"/>
        </w:rPr>
        <w:tab/>
        <w:t>ATL_Pressupost_CodiPressupost</w:t>
      </w:r>
    </w:p>
    <w:p w:rsidR="008149C2" w:rsidRPr="00B4693F" w:rsidRDefault="008149C2" w:rsidP="008149C2">
      <w:pPr>
        <w:spacing w:line="240" w:lineRule="auto"/>
        <w:jc w:val="left"/>
      </w:pPr>
      <w:r w:rsidRPr="00B4693F">
        <w:rPr>
          <w:i/>
          <w:iCs/>
          <w:sz w:val="20"/>
          <w:szCs w:val="20"/>
        </w:rPr>
        <w:tab/>
        <w:t>ATL_Pressupost_Data</w:t>
      </w:r>
      <w:r w:rsidRPr="00B4693F">
        <w:t xml:space="preserve"> </w:t>
      </w:r>
    </w:p>
    <w:p w:rsidR="008149C2" w:rsidRDefault="008149C2" w:rsidP="008149C2">
      <w:pPr>
        <w:spacing w:line="240" w:lineRule="auto"/>
        <w:jc w:val="left"/>
      </w:pPr>
    </w:p>
    <w:p w:rsidR="008149C2" w:rsidRDefault="008149C2" w:rsidP="008149C2">
      <w:pPr>
        <w:pStyle w:val="Ttulo3"/>
        <w:rPr>
          <w:rStyle w:val="ListLabel1"/>
          <w:rFonts w:ascii="Arial" w:hAnsi="Arial" w:cs="Arial"/>
          <w:sz w:val="22"/>
          <w:szCs w:val="22"/>
        </w:rPr>
      </w:pPr>
      <w:bookmarkStart w:id="62" w:name="_Toc140484696"/>
      <w:r w:rsidRPr="008B72A7">
        <w:rPr>
          <w:rStyle w:val="ListLabel1"/>
          <w:rFonts w:ascii="Arial" w:hAnsi="Arial" w:cs="Arial"/>
          <w:sz w:val="22"/>
          <w:szCs w:val="22"/>
        </w:rPr>
        <w:t>6.5.</w:t>
      </w:r>
      <w:r>
        <w:rPr>
          <w:rStyle w:val="ListLabel1"/>
          <w:rFonts w:ascii="Arial" w:hAnsi="Arial" w:cs="Arial"/>
          <w:sz w:val="22"/>
          <w:szCs w:val="22"/>
        </w:rPr>
        <w:t>3</w:t>
      </w:r>
      <w:r w:rsidRPr="008B72A7">
        <w:rPr>
          <w:rStyle w:val="ListLabel1"/>
          <w:rFonts w:ascii="Arial" w:hAnsi="Arial" w:cs="Arial"/>
          <w:sz w:val="22"/>
          <w:szCs w:val="22"/>
        </w:rPr>
        <w:t xml:space="preserve"> </w:t>
      </w:r>
      <w:r>
        <w:rPr>
          <w:rStyle w:val="ListLabel1"/>
          <w:rFonts w:ascii="Arial" w:hAnsi="Arial" w:cs="Arial"/>
          <w:sz w:val="22"/>
          <w:szCs w:val="22"/>
        </w:rPr>
        <w:t>ENLLAÇOS A DOCUMENTS I FITXES TÈCNIQUES</w:t>
      </w:r>
      <w:bookmarkEnd w:id="62"/>
    </w:p>
    <w:p w:rsidR="008149C2" w:rsidRPr="00D52324" w:rsidRDefault="008149C2" w:rsidP="008149C2">
      <w:pPr>
        <w:spacing w:line="240" w:lineRule="auto"/>
      </w:pPr>
      <w:r w:rsidRPr="00D52324">
        <w:t xml:space="preserve">Dins el </w:t>
      </w:r>
      <w:r w:rsidRPr="00D52324">
        <w:rPr>
          <w:i/>
          <w:iCs/>
        </w:rPr>
        <w:t>Pset</w:t>
      </w:r>
      <w:r w:rsidRPr="00D52324">
        <w:t xml:space="preserve"> d’Identificació s’inclouran dos paràmetre dels equips que ens serviran per incorporar els enllaços a documents de les fitxes tècniques dels equips. Es tracta de generar dos enllaços per a cadascun dels equips:</w:t>
      </w:r>
    </w:p>
    <w:p w:rsidR="008149C2" w:rsidRPr="00D52324" w:rsidRDefault="008149C2" w:rsidP="008149C2"/>
    <w:p w:rsidR="008149C2" w:rsidRPr="00D52324" w:rsidRDefault="008149C2" w:rsidP="008149C2">
      <w:pPr>
        <w:pStyle w:val="Prrafodelista"/>
        <w:numPr>
          <w:ilvl w:val="3"/>
          <w:numId w:val="6"/>
        </w:numPr>
        <w:spacing w:after="200" w:line="240" w:lineRule="auto"/>
        <w:ind w:left="709"/>
        <w:rPr>
          <w:szCs w:val="22"/>
        </w:rPr>
      </w:pPr>
      <w:r w:rsidRPr="00D52324">
        <w:rPr>
          <w:szCs w:val="22"/>
        </w:rPr>
        <w:t>Enllaç_a la unitat Z:\Master: Es definirà un hipervincle d’enllaç entre l’objecte i el fitxer d’interès ubicat en la carpeta corresponent de la unitat Z:\Master.</w:t>
      </w:r>
    </w:p>
    <w:p w:rsidR="008149C2" w:rsidRPr="00D52324" w:rsidRDefault="008149C2" w:rsidP="008149C2">
      <w:pPr>
        <w:pStyle w:val="Prrafodelista"/>
        <w:numPr>
          <w:ilvl w:val="3"/>
          <w:numId w:val="6"/>
        </w:numPr>
        <w:spacing w:after="200" w:line="240" w:lineRule="auto"/>
        <w:ind w:left="709"/>
        <w:rPr>
          <w:szCs w:val="22"/>
        </w:rPr>
      </w:pPr>
      <w:r w:rsidRPr="00D52324">
        <w:rPr>
          <w:szCs w:val="22"/>
        </w:rPr>
        <w:t>Enllaç_al núvol privat d’ATL: Es definirà un hipervincle d’enllaç entre l’objecte i el fitxer d’interès ubicat a l’Entorn Comú de dades habilitat per part d’ATL.</w:t>
      </w:r>
    </w:p>
    <w:p w:rsidR="008149C2" w:rsidRDefault="008149C2" w:rsidP="008149C2">
      <w:pPr>
        <w:spacing w:line="240" w:lineRule="auto"/>
      </w:pPr>
      <w:r>
        <w:t>Mostrem en la imatge inferior com es descriu aquests enllaços en el document de Requisits d’Informació (versió 1.24):</w:t>
      </w:r>
    </w:p>
    <w:p w:rsidR="008149C2" w:rsidRDefault="008149C2" w:rsidP="008149C2"/>
    <w:p w:rsidR="008149C2" w:rsidRDefault="008149C2" w:rsidP="008149C2">
      <w:r w:rsidRPr="00F71E5E">
        <w:rPr>
          <w:noProof/>
          <w:lang w:val="es-ES" w:eastAsia="es-ES"/>
        </w:rPr>
        <w:drawing>
          <wp:inline distT="0" distB="0" distL="0" distR="0" wp14:anchorId="1E0ED2CF" wp14:editId="39BA0094">
            <wp:extent cx="5975350" cy="307761"/>
            <wp:effectExtent l="0" t="0" r="0" b="0"/>
            <wp:docPr id="153774636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25044" cy="310321"/>
                    </a:xfrm>
                    <a:prstGeom prst="rect">
                      <a:avLst/>
                    </a:prstGeom>
                    <a:noFill/>
                    <a:ln>
                      <a:noFill/>
                    </a:ln>
                  </pic:spPr>
                </pic:pic>
              </a:graphicData>
            </a:graphic>
          </wp:inline>
        </w:drawing>
      </w:r>
    </w:p>
    <w:p w:rsidR="008149C2" w:rsidRDefault="008149C2" w:rsidP="008149C2"/>
    <w:p w:rsidR="008149C2" w:rsidRDefault="008149C2" w:rsidP="008149C2">
      <w:pPr>
        <w:spacing w:after="200" w:line="240" w:lineRule="auto"/>
        <w:rPr>
          <w:rFonts w:eastAsiaTheme="majorEastAsia" w:cstheme="majorBidi"/>
          <w:b/>
          <w:bCs/>
          <w:color w:val="1F497D"/>
          <w:sz w:val="28"/>
          <w:szCs w:val="28"/>
        </w:rPr>
      </w:pPr>
      <w:r w:rsidRPr="00E7083A">
        <w:rPr>
          <w:noProof/>
          <w:lang w:val="es-ES" w:eastAsia="es-ES"/>
        </w:rPr>
        <w:drawing>
          <wp:inline distT="0" distB="0" distL="0" distR="0" wp14:anchorId="2FB4FC24" wp14:editId="4D39CAC4">
            <wp:extent cx="6019800" cy="658327"/>
            <wp:effectExtent l="0" t="0" r="0" b="8890"/>
            <wp:docPr id="14305582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93453" cy="666382"/>
                    </a:xfrm>
                    <a:prstGeom prst="rect">
                      <a:avLst/>
                    </a:prstGeom>
                    <a:noFill/>
                    <a:ln>
                      <a:noFill/>
                    </a:ln>
                  </pic:spPr>
                </pic:pic>
              </a:graphicData>
            </a:graphic>
          </wp:inline>
        </w:drawing>
      </w:r>
    </w:p>
    <w:p w:rsidR="008149C2" w:rsidRPr="00EC789B" w:rsidRDefault="008149C2" w:rsidP="008149C2">
      <w:pPr>
        <w:spacing w:after="200" w:line="240" w:lineRule="auto"/>
        <w:rPr>
          <w:rFonts w:eastAsiaTheme="majorEastAsia" w:cstheme="majorBidi"/>
          <w:b/>
          <w:bCs/>
          <w:color w:val="1F497D"/>
          <w:sz w:val="28"/>
          <w:szCs w:val="28"/>
        </w:rPr>
      </w:pPr>
      <w:r w:rsidRPr="00CE55F7">
        <w:rPr>
          <w:noProof/>
          <w:lang w:val="es-ES" w:eastAsia="es-ES"/>
        </w:rPr>
        <w:drawing>
          <wp:inline distT="0" distB="0" distL="0" distR="0" wp14:anchorId="3D24AB4D" wp14:editId="42CC8A9B">
            <wp:extent cx="5988050" cy="654855"/>
            <wp:effectExtent l="0" t="0" r="0" b="0"/>
            <wp:docPr id="70174364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60216" cy="662747"/>
                    </a:xfrm>
                    <a:prstGeom prst="rect">
                      <a:avLst/>
                    </a:prstGeom>
                    <a:noFill/>
                    <a:ln>
                      <a:noFill/>
                    </a:ln>
                  </pic:spPr>
                </pic:pic>
              </a:graphicData>
            </a:graphic>
          </wp:inline>
        </w:drawing>
      </w:r>
    </w:p>
    <w:p w:rsidR="008149C2" w:rsidRPr="00B4693F" w:rsidRDefault="008149C2" w:rsidP="008149C2">
      <w:pPr>
        <w:pStyle w:val="Ttulo1"/>
        <w:numPr>
          <w:ilvl w:val="0"/>
          <w:numId w:val="2"/>
        </w:numPr>
        <w:spacing w:line="240" w:lineRule="auto"/>
        <w:ind w:hanging="720"/>
        <w:rPr>
          <w:lang w:val="ca-ES"/>
        </w:rPr>
      </w:pPr>
      <w:bookmarkStart w:id="63" w:name="_Toc89929911"/>
      <w:bookmarkStart w:id="64" w:name="_Toc140484697"/>
      <w:r w:rsidRPr="00B4693F">
        <w:rPr>
          <w:lang w:val="ca-ES"/>
        </w:rPr>
        <w:t>TREBALL COL·LABORATIU I GESTIÓ DE LA INFORMACIÓ</w:t>
      </w:r>
      <w:bookmarkEnd w:id="63"/>
      <w:bookmarkEnd w:id="64"/>
    </w:p>
    <w:p w:rsidR="008149C2" w:rsidRPr="00B4693F" w:rsidRDefault="008149C2" w:rsidP="008149C2">
      <w:pPr>
        <w:spacing w:line="240" w:lineRule="auto"/>
      </w:pPr>
    </w:p>
    <w:p w:rsidR="008149C2" w:rsidRPr="00B4693F" w:rsidRDefault="008149C2" w:rsidP="008149C2">
      <w:pPr>
        <w:spacing w:line="240" w:lineRule="auto"/>
      </w:pPr>
      <w:r w:rsidRPr="00B4693F">
        <w:t>En aquest apartat es descriu el desenvolupament de les diferents formes de col·laboració per part de tots els agents implicats en el projecte: entorn tecnològic de compartició d’informació, estructura i nomenclatura de carpetes, criteris de nomenclatura d’arxius, freqüències d’intercanvi d’informació i establiment de reunions.</w:t>
      </w:r>
    </w:p>
    <w:p w:rsidR="008149C2" w:rsidRPr="00B4693F" w:rsidRDefault="008149C2"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65" w:name="_Toc89929912"/>
      <w:bookmarkStart w:id="66" w:name="_Toc140484698"/>
      <w:r w:rsidRPr="00B4693F">
        <w:rPr>
          <w:lang w:val="ca-ES"/>
        </w:rPr>
        <w:t>ENTORN TECNOLÒGIC DE L’ESPAI COMÚ DE DADES</w:t>
      </w:r>
      <w:bookmarkEnd w:id="65"/>
      <w:bookmarkEnd w:id="66"/>
    </w:p>
    <w:p w:rsidR="008149C2" w:rsidRPr="00B4693F" w:rsidRDefault="008149C2" w:rsidP="008149C2">
      <w:pPr>
        <w:pStyle w:val="Sinespaciado"/>
      </w:pPr>
    </w:p>
    <w:p w:rsidR="008149C2" w:rsidRPr="00B4693F" w:rsidRDefault="008149C2" w:rsidP="008149C2">
      <w:pPr>
        <w:autoSpaceDE w:val="0"/>
        <w:autoSpaceDN w:val="0"/>
        <w:adjustRightInd w:val="0"/>
        <w:spacing w:line="240" w:lineRule="auto"/>
      </w:pPr>
      <w:r w:rsidRPr="00B4693F">
        <w:t>Per tal de compartir la informació resultant del projecte entre els agents implicats de forma organitzada, i amb un control de la documentació en base a registres, es proposa definir un ECD (Common Data Environment). Es farà ús de la plataforma Audesk Construction Cloud facilitada per part d’ATL. El Gestor dels treballs realitzarà les accions oportunes per tal de facilitar l’accés del consultor al repositori comú.</w:t>
      </w:r>
    </w:p>
    <w:p w:rsidR="008149C2" w:rsidRPr="00B4693F" w:rsidRDefault="008149C2" w:rsidP="008149C2">
      <w:pPr>
        <w:autoSpaceDE w:val="0"/>
        <w:autoSpaceDN w:val="0"/>
        <w:adjustRightInd w:val="0"/>
        <w:spacing w:line="240" w:lineRule="auto"/>
      </w:pPr>
    </w:p>
    <w:p w:rsidR="008149C2" w:rsidRPr="00B4693F" w:rsidRDefault="008149C2" w:rsidP="008149C2">
      <w:pPr>
        <w:autoSpaceDE w:val="0"/>
        <w:autoSpaceDN w:val="0"/>
        <w:adjustRightInd w:val="0"/>
        <w:spacing w:line="240" w:lineRule="auto"/>
      </w:pPr>
      <w:r w:rsidRPr="00B4693F">
        <w:t>La següent taula defineix la tipologia de permís d’accés a la plataforma:</w:t>
      </w:r>
    </w:p>
    <w:p w:rsidR="008149C2" w:rsidRPr="00B4693F" w:rsidRDefault="008149C2" w:rsidP="008149C2">
      <w:pPr>
        <w:autoSpaceDE w:val="0"/>
        <w:autoSpaceDN w:val="0"/>
        <w:adjustRightInd w:val="0"/>
        <w:spacing w:line="240" w:lineRule="auto"/>
      </w:pPr>
    </w:p>
    <w:tbl>
      <w:tblPr>
        <w:tblStyle w:val="Tabladelista4-nfasis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3"/>
        <w:gridCol w:w="3257"/>
      </w:tblGrid>
      <w:tr w:rsidR="008149C2" w:rsidRPr="00B4693F" w:rsidTr="00F4387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002060"/>
          </w:tcPr>
          <w:p w:rsidR="008149C2" w:rsidRPr="00B4693F" w:rsidRDefault="008149C2" w:rsidP="00F4387E">
            <w:pPr>
              <w:autoSpaceDE w:val="0"/>
              <w:autoSpaceDN w:val="0"/>
              <w:adjustRightInd w:val="0"/>
              <w:spacing w:line="240" w:lineRule="auto"/>
            </w:pPr>
            <w:r w:rsidRPr="00B4693F">
              <w:t>Agent</w:t>
            </w:r>
          </w:p>
        </w:tc>
        <w:tc>
          <w:tcPr>
            <w:tcW w:w="3257" w:type="dxa"/>
            <w:shd w:val="clear" w:color="auto" w:fill="002060"/>
          </w:tcPr>
          <w:p w:rsidR="008149C2" w:rsidRPr="00B4693F" w:rsidRDefault="008149C2" w:rsidP="00F4387E">
            <w:pPr>
              <w:autoSpaceDE w:val="0"/>
              <w:autoSpaceDN w:val="0"/>
              <w:adjustRightInd w:val="0"/>
              <w:spacing w:line="240" w:lineRule="auto"/>
              <w:cnfStyle w:val="100000000000" w:firstRow="1" w:lastRow="0" w:firstColumn="0" w:lastColumn="0" w:oddVBand="0" w:evenVBand="0" w:oddHBand="0" w:evenHBand="0" w:firstRowFirstColumn="0" w:firstRowLastColumn="0" w:lastRowFirstColumn="0" w:lastRowLastColumn="0"/>
            </w:pPr>
            <w:r w:rsidRPr="00B4693F">
              <w:t>Tipus de permís</w:t>
            </w:r>
          </w:p>
        </w:tc>
      </w:tr>
      <w:tr w:rsidR="008149C2" w:rsidRPr="00B4693F" w:rsidTr="00F4387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FFFFFF" w:themeFill="background1"/>
          </w:tcPr>
          <w:p w:rsidR="008149C2" w:rsidRPr="00B4693F" w:rsidRDefault="008149C2" w:rsidP="00F4387E">
            <w:pPr>
              <w:autoSpaceDE w:val="0"/>
              <w:autoSpaceDN w:val="0"/>
              <w:adjustRightInd w:val="0"/>
              <w:spacing w:line="240" w:lineRule="auto"/>
            </w:pPr>
            <w:r w:rsidRPr="00B4693F">
              <w:t>ATL (Oficina Tècnica)</w:t>
            </w:r>
          </w:p>
        </w:tc>
        <w:tc>
          <w:tcPr>
            <w:tcW w:w="3257" w:type="dxa"/>
            <w:shd w:val="clear" w:color="auto" w:fill="FFFFFF" w:themeFill="background1"/>
          </w:tcPr>
          <w:p w:rsidR="008149C2" w:rsidRPr="00B4693F" w:rsidRDefault="008149C2" w:rsidP="00F4387E">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pPr>
            <w:r w:rsidRPr="00B4693F">
              <w:t>Administrador</w:t>
            </w:r>
          </w:p>
        </w:tc>
      </w:tr>
      <w:tr w:rsidR="008149C2" w:rsidRPr="00B4693F" w:rsidTr="00F4387E">
        <w:trPr>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FFFFFF" w:themeFill="background1"/>
          </w:tcPr>
          <w:p w:rsidR="008149C2" w:rsidRPr="00B4693F" w:rsidRDefault="008149C2" w:rsidP="00F4387E">
            <w:pPr>
              <w:autoSpaceDE w:val="0"/>
              <w:autoSpaceDN w:val="0"/>
              <w:adjustRightInd w:val="0"/>
              <w:spacing w:line="240" w:lineRule="auto"/>
            </w:pPr>
            <w:r w:rsidRPr="00B4693F">
              <w:t>ATL</w:t>
            </w:r>
          </w:p>
        </w:tc>
        <w:tc>
          <w:tcPr>
            <w:tcW w:w="3257" w:type="dxa"/>
            <w:shd w:val="clear" w:color="auto" w:fill="FFFFFF" w:themeFill="background1"/>
          </w:tcPr>
          <w:p w:rsidR="008149C2" w:rsidRPr="00B4693F" w:rsidRDefault="008149C2" w:rsidP="00F4387E">
            <w:pPr>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pPr>
            <w:r w:rsidRPr="00B4693F">
              <w:t>Lectura / Descàrrega</w:t>
            </w:r>
          </w:p>
        </w:tc>
      </w:tr>
      <w:tr w:rsidR="008149C2" w:rsidRPr="00B4693F" w:rsidTr="00F4387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FFFFFF" w:themeFill="background1"/>
          </w:tcPr>
          <w:p w:rsidR="008149C2" w:rsidRPr="00B4693F" w:rsidRDefault="008149C2" w:rsidP="00F4387E">
            <w:pPr>
              <w:autoSpaceDE w:val="0"/>
              <w:autoSpaceDN w:val="0"/>
              <w:adjustRightInd w:val="0"/>
              <w:spacing w:line="240" w:lineRule="auto"/>
            </w:pPr>
            <w:r w:rsidRPr="00B4693F">
              <w:t>ATL-Editor</w:t>
            </w:r>
          </w:p>
        </w:tc>
        <w:tc>
          <w:tcPr>
            <w:tcW w:w="3257" w:type="dxa"/>
            <w:shd w:val="clear" w:color="auto" w:fill="FFFFFF" w:themeFill="background1"/>
          </w:tcPr>
          <w:p w:rsidR="008149C2" w:rsidRPr="00B4693F" w:rsidRDefault="008149C2" w:rsidP="00F4387E">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pPr>
            <w:r w:rsidRPr="00B4693F">
              <w:t>Lectura / Descàrrega/Edició</w:t>
            </w:r>
          </w:p>
        </w:tc>
      </w:tr>
      <w:tr w:rsidR="008149C2" w:rsidRPr="00B4693F" w:rsidTr="00F4387E">
        <w:trPr>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FFFFFF" w:themeFill="background1"/>
          </w:tcPr>
          <w:p w:rsidR="008149C2" w:rsidRPr="00B4693F" w:rsidRDefault="008149C2" w:rsidP="00F4387E">
            <w:pPr>
              <w:autoSpaceDE w:val="0"/>
              <w:autoSpaceDN w:val="0"/>
              <w:adjustRightInd w:val="0"/>
              <w:spacing w:line="240" w:lineRule="auto"/>
            </w:pPr>
            <w:r w:rsidRPr="00B4693F">
              <w:t>DO</w:t>
            </w:r>
          </w:p>
        </w:tc>
        <w:tc>
          <w:tcPr>
            <w:tcW w:w="3257" w:type="dxa"/>
            <w:shd w:val="clear" w:color="auto" w:fill="FFFFFF" w:themeFill="background1"/>
          </w:tcPr>
          <w:p w:rsidR="008149C2" w:rsidRPr="00B4693F" w:rsidRDefault="008149C2" w:rsidP="00F4387E">
            <w:pPr>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pPr>
            <w:r w:rsidRPr="00B4693F">
              <w:t>Lectura / Descàrrega</w:t>
            </w:r>
          </w:p>
        </w:tc>
      </w:tr>
      <w:tr w:rsidR="008149C2" w:rsidRPr="00B4693F" w:rsidTr="00F4387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FFFFFF" w:themeFill="background1"/>
          </w:tcPr>
          <w:p w:rsidR="008149C2" w:rsidRPr="00B4693F" w:rsidRDefault="008149C2" w:rsidP="00F4387E">
            <w:pPr>
              <w:autoSpaceDE w:val="0"/>
              <w:autoSpaceDN w:val="0"/>
              <w:adjustRightInd w:val="0"/>
              <w:spacing w:line="240" w:lineRule="auto"/>
            </w:pPr>
            <w:r w:rsidRPr="00B4693F">
              <w:t>EQUIP REDACTOR/CONTRACTISTA</w:t>
            </w:r>
          </w:p>
        </w:tc>
        <w:tc>
          <w:tcPr>
            <w:tcW w:w="3257" w:type="dxa"/>
            <w:shd w:val="clear" w:color="auto" w:fill="FFFFFF" w:themeFill="background1"/>
          </w:tcPr>
          <w:p w:rsidR="008149C2" w:rsidRPr="00B4693F" w:rsidRDefault="008149C2" w:rsidP="00F4387E">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pPr>
            <w:r w:rsidRPr="00B4693F">
              <w:t>Lectura / Descàrrega</w:t>
            </w:r>
          </w:p>
        </w:tc>
      </w:tr>
      <w:tr w:rsidR="008149C2" w:rsidRPr="00B4693F" w:rsidTr="00F4387E">
        <w:trPr>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FFFFFF" w:themeFill="background1"/>
          </w:tcPr>
          <w:p w:rsidR="008149C2" w:rsidRPr="00B4693F" w:rsidRDefault="008149C2" w:rsidP="00F4387E">
            <w:pPr>
              <w:autoSpaceDE w:val="0"/>
              <w:autoSpaceDN w:val="0"/>
              <w:adjustRightInd w:val="0"/>
              <w:spacing w:line="240" w:lineRule="auto"/>
            </w:pPr>
            <w:r w:rsidRPr="00B4693F">
              <w:t>BIM Manager</w:t>
            </w:r>
          </w:p>
        </w:tc>
        <w:tc>
          <w:tcPr>
            <w:tcW w:w="3257" w:type="dxa"/>
            <w:shd w:val="clear" w:color="auto" w:fill="FFFFFF" w:themeFill="background1"/>
          </w:tcPr>
          <w:p w:rsidR="008149C2" w:rsidRPr="00B4693F" w:rsidRDefault="008149C2" w:rsidP="00F4387E">
            <w:pPr>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pPr>
            <w:r w:rsidRPr="00B4693F">
              <w:t>Edició</w:t>
            </w:r>
          </w:p>
        </w:tc>
      </w:tr>
      <w:tr w:rsidR="008149C2" w:rsidRPr="00B4693F" w:rsidTr="00F4387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FFFFFF" w:themeFill="background1"/>
          </w:tcPr>
          <w:p w:rsidR="008149C2" w:rsidRPr="00B4693F" w:rsidRDefault="008149C2" w:rsidP="00F4387E">
            <w:pPr>
              <w:autoSpaceDE w:val="0"/>
              <w:autoSpaceDN w:val="0"/>
              <w:adjustRightInd w:val="0"/>
              <w:spacing w:line="240" w:lineRule="auto"/>
            </w:pPr>
            <w:r w:rsidRPr="00B4693F">
              <w:t>BIM Coordinador</w:t>
            </w:r>
          </w:p>
        </w:tc>
        <w:tc>
          <w:tcPr>
            <w:tcW w:w="3257" w:type="dxa"/>
            <w:shd w:val="clear" w:color="auto" w:fill="FFFFFF" w:themeFill="background1"/>
          </w:tcPr>
          <w:p w:rsidR="008149C2" w:rsidRPr="00B4693F" w:rsidRDefault="008149C2" w:rsidP="00F4387E">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pPr>
            <w:r w:rsidRPr="00B4693F">
              <w:t>Edició</w:t>
            </w:r>
          </w:p>
        </w:tc>
      </w:tr>
      <w:tr w:rsidR="008149C2" w:rsidRPr="00B4693F" w:rsidTr="00F4387E">
        <w:trPr>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FFFFFF" w:themeFill="background1"/>
          </w:tcPr>
          <w:p w:rsidR="008149C2" w:rsidRPr="00B4693F" w:rsidRDefault="008149C2" w:rsidP="00F4387E">
            <w:pPr>
              <w:autoSpaceDE w:val="0"/>
              <w:autoSpaceDN w:val="0"/>
              <w:adjustRightInd w:val="0"/>
              <w:spacing w:line="240" w:lineRule="auto"/>
            </w:pPr>
            <w:r w:rsidRPr="00B4693F">
              <w:t>BIM Modelador</w:t>
            </w:r>
          </w:p>
        </w:tc>
        <w:tc>
          <w:tcPr>
            <w:tcW w:w="3257" w:type="dxa"/>
            <w:shd w:val="clear" w:color="auto" w:fill="FFFFFF" w:themeFill="background1"/>
          </w:tcPr>
          <w:p w:rsidR="008149C2" w:rsidRPr="00B4693F" w:rsidRDefault="008149C2" w:rsidP="00F4387E">
            <w:pPr>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pPr>
            <w:r w:rsidRPr="00B4693F">
              <w:t>Lectura / Descàrrega</w:t>
            </w:r>
          </w:p>
        </w:tc>
      </w:tr>
      <w:tr w:rsidR="008149C2" w:rsidRPr="00B4693F" w:rsidTr="00F4387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FFFFFF" w:themeFill="background1"/>
          </w:tcPr>
          <w:p w:rsidR="008149C2" w:rsidRPr="00B4693F" w:rsidRDefault="008149C2" w:rsidP="00F4387E">
            <w:pPr>
              <w:autoSpaceDE w:val="0"/>
              <w:autoSpaceDN w:val="0"/>
              <w:adjustRightInd w:val="0"/>
              <w:spacing w:line="240" w:lineRule="auto"/>
            </w:pPr>
            <w:r w:rsidRPr="00B4693F">
              <w:t>Altres Oients / Observadors</w:t>
            </w:r>
          </w:p>
        </w:tc>
        <w:tc>
          <w:tcPr>
            <w:tcW w:w="3257" w:type="dxa"/>
            <w:shd w:val="clear" w:color="auto" w:fill="FFFFFF" w:themeFill="background1"/>
          </w:tcPr>
          <w:p w:rsidR="008149C2" w:rsidRPr="00B4693F" w:rsidRDefault="008149C2" w:rsidP="00F4387E">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pPr>
            <w:r w:rsidRPr="00B4693F">
              <w:t>Lectura / Descàrrega</w:t>
            </w:r>
          </w:p>
        </w:tc>
      </w:tr>
    </w:tbl>
    <w:p w:rsidR="008149C2" w:rsidRPr="00B4693F" w:rsidRDefault="008149C2" w:rsidP="008149C2">
      <w:pPr>
        <w:autoSpaceDE w:val="0"/>
        <w:autoSpaceDN w:val="0"/>
        <w:adjustRightInd w:val="0"/>
        <w:spacing w:line="240" w:lineRule="auto"/>
      </w:pPr>
    </w:p>
    <w:p w:rsidR="008149C2" w:rsidRDefault="008149C2" w:rsidP="008149C2">
      <w:pPr>
        <w:spacing w:line="240" w:lineRule="auto"/>
      </w:pPr>
    </w:p>
    <w:p w:rsidR="00ED6CEA" w:rsidRPr="00B4693F" w:rsidRDefault="00ED6CEA"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67" w:name="_Toc89929913"/>
      <w:bookmarkStart w:id="68" w:name="_Toc140484699"/>
      <w:r w:rsidRPr="00B4693F">
        <w:rPr>
          <w:lang w:val="ca-ES"/>
        </w:rPr>
        <w:lastRenderedPageBreak/>
        <w:t>ETAPES DE LA INFORMACIÓ COMPARTIDA</w:t>
      </w:r>
      <w:bookmarkEnd w:id="67"/>
      <w:bookmarkEnd w:id="68"/>
    </w:p>
    <w:p w:rsidR="008149C2" w:rsidRPr="00B4693F" w:rsidRDefault="008149C2" w:rsidP="008149C2">
      <w:pPr>
        <w:autoSpaceDE w:val="0"/>
        <w:autoSpaceDN w:val="0"/>
        <w:adjustRightInd w:val="0"/>
        <w:spacing w:line="240" w:lineRule="auto"/>
      </w:pPr>
    </w:p>
    <w:p w:rsidR="008149C2" w:rsidRPr="00B4693F" w:rsidRDefault="008149C2" w:rsidP="008149C2">
      <w:pPr>
        <w:autoSpaceDE w:val="0"/>
        <w:autoSpaceDN w:val="0"/>
        <w:adjustRightInd w:val="0"/>
        <w:spacing w:line="240" w:lineRule="auto"/>
      </w:pPr>
      <w:r w:rsidRPr="00B4693F">
        <w:t xml:space="preserve">Dins aquest ECD s’especifiquen 3 àrees de treball per les que es realitzaran les activitats basades en els models durant el seu procés de generació i les posteriors ampliacions i/o modificacions de la informació que continguin. D’aquesta manera, els agents que intervenen en la elaboració d’aquesta informació o bé tenen alguna responsabilitat sobre la mateixa o la utilitzen en les tasques de gestió, en tot moment estaran al corrent de la situació en la que es troba i així es podrà garantir que tots ells treballen amb informació fiable i consistent. </w:t>
      </w:r>
    </w:p>
    <w:p w:rsidR="008149C2" w:rsidRPr="00B4693F" w:rsidRDefault="008149C2" w:rsidP="008149C2">
      <w:pPr>
        <w:autoSpaceDE w:val="0"/>
        <w:autoSpaceDN w:val="0"/>
        <w:adjustRightInd w:val="0"/>
        <w:spacing w:line="240" w:lineRule="auto"/>
      </w:pPr>
    </w:p>
    <w:p w:rsidR="008149C2" w:rsidRDefault="008149C2" w:rsidP="008149C2">
      <w:pPr>
        <w:autoSpaceDE w:val="0"/>
        <w:autoSpaceDN w:val="0"/>
        <w:adjustRightInd w:val="0"/>
        <w:spacing w:line="240" w:lineRule="auto"/>
      </w:pPr>
    </w:p>
    <w:p w:rsidR="008149C2" w:rsidRDefault="008149C2" w:rsidP="008149C2">
      <w:pPr>
        <w:autoSpaceDE w:val="0"/>
        <w:autoSpaceDN w:val="0"/>
        <w:adjustRightInd w:val="0"/>
        <w:spacing w:line="240" w:lineRule="auto"/>
      </w:pPr>
      <w:r w:rsidRPr="006E3034">
        <w:rPr>
          <w:noProof/>
          <w:lang w:val="es-ES" w:eastAsia="es-ES"/>
        </w:rPr>
        <w:drawing>
          <wp:inline distT="0" distB="0" distL="0" distR="0" wp14:anchorId="1ADDC589" wp14:editId="48EFDA42">
            <wp:extent cx="5400040" cy="2420620"/>
            <wp:effectExtent l="0" t="0" r="0" b="0"/>
            <wp:docPr id="3979364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00040" cy="2420620"/>
                    </a:xfrm>
                    <a:prstGeom prst="rect">
                      <a:avLst/>
                    </a:prstGeom>
                    <a:noFill/>
                    <a:ln>
                      <a:noFill/>
                    </a:ln>
                  </pic:spPr>
                </pic:pic>
              </a:graphicData>
            </a:graphic>
          </wp:inline>
        </w:drawing>
      </w:r>
    </w:p>
    <w:p w:rsidR="008149C2" w:rsidRPr="00B4693F" w:rsidRDefault="008149C2" w:rsidP="008149C2">
      <w:pPr>
        <w:autoSpaceDE w:val="0"/>
        <w:autoSpaceDN w:val="0"/>
        <w:adjustRightInd w:val="0"/>
        <w:spacing w:line="240" w:lineRule="auto"/>
      </w:pPr>
    </w:p>
    <w:p w:rsidR="008149C2" w:rsidRPr="00B4693F" w:rsidRDefault="008149C2" w:rsidP="008149C2">
      <w:pPr>
        <w:autoSpaceDE w:val="0"/>
        <w:autoSpaceDN w:val="0"/>
        <w:adjustRightInd w:val="0"/>
        <w:spacing w:line="240" w:lineRule="auto"/>
      </w:pPr>
    </w:p>
    <w:p w:rsidR="008149C2" w:rsidRPr="00B4693F" w:rsidRDefault="008149C2" w:rsidP="008149C2">
      <w:pPr>
        <w:autoSpaceDE w:val="0"/>
        <w:autoSpaceDN w:val="0"/>
        <w:adjustRightInd w:val="0"/>
        <w:spacing w:line="240" w:lineRule="auto"/>
      </w:pPr>
    </w:p>
    <w:p w:rsidR="008149C2" w:rsidRPr="00B4693F" w:rsidRDefault="008149C2" w:rsidP="008149C2">
      <w:pPr>
        <w:spacing w:line="240" w:lineRule="auto"/>
      </w:pPr>
    </w:p>
    <w:p w:rsidR="008149C2" w:rsidRPr="00B4693F" w:rsidRDefault="008149C2" w:rsidP="008149C2">
      <w:pPr>
        <w:autoSpaceDE w:val="0"/>
        <w:autoSpaceDN w:val="0"/>
        <w:adjustRightInd w:val="0"/>
        <w:spacing w:line="240" w:lineRule="auto"/>
        <w:rPr>
          <w:szCs w:val="22"/>
        </w:rPr>
      </w:pPr>
      <w:r w:rsidRPr="00B4693F">
        <w:rPr>
          <w:b/>
          <w:i/>
          <w:szCs w:val="22"/>
        </w:rPr>
        <w:t>Interna:</w:t>
      </w:r>
      <w:r w:rsidRPr="00B4693F">
        <w:rPr>
          <w:szCs w:val="22"/>
        </w:rPr>
        <w:t xml:space="preserve"> Àrees de treball privades, controlades pels respectius Coordinadors de BIM de disciplina, amb accés restringit al equip responsable de seu desenvolupament, en les que es generen els models de disciplina específics de cadascuna de les fases del projecte. La documentació generada a partir dels models BIM d’aquestes àrees serà d’ús intern i no tindrà validesa contractual. (WIP-Work In Progress) al servidor intern del consultor). ATL no habilitarà una àrea interna pel desenvolupament del projecte, i serà l’equip redactor o bé el contractista qui haurà de disposar d’aquesta àrea interna sota la seva infraestructura tecnològica.</w:t>
      </w:r>
    </w:p>
    <w:p w:rsidR="008149C2" w:rsidRPr="00B4693F" w:rsidRDefault="008149C2" w:rsidP="008149C2">
      <w:pPr>
        <w:autoSpaceDE w:val="0"/>
        <w:autoSpaceDN w:val="0"/>
        <w:adjustRightInd w:val="0"/>
        <w:spacing w:line="240" w:lineRule="auto"/>
        <w:rPr>
          <w:szCs w:val="22"/>
        </w:rPr>
      </w:pPr>
    </w:p>
    <w:p w:rsidR="008149C2" w:rsidRPr="00B4693F" w:rsidRDefault="008149C2" w:rsidP="008149C2">
      <w:pPr>
        <w:autoSpaceDE w:val="0"/>
        <w:autoSpaceDN w:val="0"/>
        <w:adjustRightInd w:val="0"/>
        <w:spacing w:line="240" w:lineRule="auto"/>
        <w:rPr>
          <w:szCs w:val="22"/>
        </w:rPr>
      </w:pPr>
      <w:r w:rsidRPr="00B4693F">
        <w:rPr>
          <w:szCs w:val="22"/>
        </w:rPr>
        <w:t>Pel que fa a l’Àrea Interna de treball que ATL obrirà en cadascuna de les actuacions serà d’ús exclusiu per ATL. Aquesta àrea s’emprarà per a preparar els documents de referència, protocols i qualsevol altra documentació que ATL vulgui lliurar a l’equip redactor o contractista, i que serà traspassada de 01.INTERN a 03.PUB\1.PUB_Recursos</w:t>
      </w:r>
    </w:p>
    <w:p w:rsidR="008149C2" w:rsidRPr="00B4693F" w:rsidRDefault="008149C2" w:rsidP="008149C2">
      <w:pPr>
        <w:autoSpaceDE w:val="0"/>
        <w:autoSpaceDN w:val="0"/>
        <w:adjustRightInd w:val="0"/>
        <w:spacing w:line="240" w:lineRule="auto"/>
        <w:rPr>
          <w:i/>
          <w:szCs w:val="22"/>
        </w:rPr>
      </w:pPr>
    </w:p>
    <w:p w:rsidR="008149C2" w:rsidRPr="00B4693F" w:rsidRDefault="008149C2" w:rsidP="008149C2">
      <w:pPr>
        <w:autoSpaceDE w:val="0"/>
        <w:autoSpaceDN w:val="0"/>
        <w:adjustRightInd w:val="0"/>
        <w:spacing w:line="240" w:lineRule="auto"/>
        <w:rPr>
          <w:szCs w:val="22"/>
        </w:rPr>
      </w:pPr>
      <w:r w:rsidRPr="00B4693F">
        <w:rPr>
          <w:b/>
          <w:i/>
          <w:szCs w:val="22"/>
        </w:rPr>
        <w:t>Compartida:</w:t>
      </w:r>
      <w:r w:rsidRPr="00B4693F">
        <w:rPr>
          <w:szCs w:val="22"/>
        </w:rPr>
        <w:t xml:space="preserve"> Àrea de treball controlada pel Responsable de BIM de la fase del contracte en qüestió, amb accés limitat a aquells agents implicats en el contracte i que tinguin alguna responsabilitat en el procés de coordinació i validació dels Models de Projecte, Construcció o Explotació. Per tant en aquesta carpeta, el </w:t>
      </w:r>
      <w:r w:rsidRPr="00B4693F">
        <w:rPr>
          <w:szCs w:val="22"/>
        </w:rPr>
        <w:lastRenderedPageBreak/>
        <w:t>Responsable BIM del consultor hi penjarà els models per a la revisió per part de la DO o del gestor del projecte.</w:t>
      </w:r>
    </w:p>
    <w:p w:rsidR="008149C2" w:rsidRPr="00B4693F" w:rsidRDefault="008149C2" w:rsidP="008149C2">
      <w:pPr>
        <w:spacing w:line="240" w:lineRule="auto"/>
        <w:rPr>
          <w:szCs w:val="22"/>
        </w:rPr>
      </w:pPr>
      <w:r w:rsidRPr="00B4693F">
        <w:rPr>
          <w:szCs w:val="22"/>
        </w:rPr>
        <w:t>La documentació generada a partir dels models BIM d’aquesta àrea serà d’ús compartit per presa de decisions però no tindrà validesa contractual.</w:t>
      </w:r>
    </w:p>
    <w:p w:rsidR="008149C2" w:rsidRPr="00B4693F" w:rsidRDefault="008149C2" w:rsidP="008149C2">
      <w:pPr>
        <w:spacing w:line="240" w:lineRule="auto"/>
        <w:rPr>
          <w:szCs w:val="22"/>
        </w:rPr>
      </w:pPr>
    </w:p>
    <w:p w:rsidR="008149C2" w:rsidRPr="00B4693F" w:rsidRDefault="008149C2" w:rsidP="008149C2">
      <w:pPr>
        <w:autoSpaceDE w:val="0"/>
        <w:autoSpaceDN w:val="0"/>
        <w:adjustRightInd w:val="0"/>
        <w:spacing w:line="240" w:lineRule="auto"/>
        <w:rPr>
          <w:szCs w:val="22"/>
        </w:rPr>
      </w:pPr>
      <w:r w:rsidRPr="00B4693F">
        <w:rPr>
          <w:b/>
          <w:i/>
          <w:szCs w:val="22"/>
        </w:rPr>
        <w:t>Publicada:</w:t>
      </w:r>
      <w:r w:rsidRPr="00B4693F">
        <w:rPr>
          <w:szCs w:val="22"/>
        </w:rPr>
        <w:t xml:space="preserve"> Àrea de gestió de documentació controlada pel Responsable de BIM de la fase del contracte en la que es localitza el Model BIM de Projecte, Construcció o Explotació, parcial o global, aprovat pel responsable del contracte i validat pel representant de l’ATL en el contracte. Aquests models permetran generar els lliurables que compliran els objectius i requeriments de precisió i contingut d’informació, fixats en el PEB de cada fase del contracte. Per tant, en aquesta carpeta, el Responsable BIM de la DO hi penjarà els models ja validats del Compartit.</w:t>
      </w:r>
    </w:p>
    <w:p w:rsidR="008149C2" w:rsidRPr="00B4693F" w:rsidRDefault="008149C2" w:rsidP="008149C2">
      <w:pPr>
        <w:autoSpaceDE w:val="0"/>
        <w:autoSpaceDN w:val="0"/>
        <w:adjustRightInd w:val="0"/>
        <w:spacing w:line="240" w:lineRule="auto"/>
        <w:rPr>
          <w:szCs w:val="22"/>
        </w:rPr>
      </w:pPr>
    </w:p>
    <w:p w:rsidR="008149C2" w:rsidRPr="00B4693F" w:rsidRDefault="008149C2" w:rsidP="008149C2">
      <w:pPr>
        <w:spacing w:line="240" w:lineRule="auto"/>
        <w:rPr>
          <w:szCs w:val="22"/>
        </w:rPr>
      </w:pPr>
      <w:r w:rsidRPr="00B4693F">
        <w:rPr>
          <w:szCs w:val="22"/>
        </w:rPr>
        <w:t xml:space="preserve">Per altra banda, les carpetes de Compartida i Publicada, s’ubicaran l’ACC gestionat i facilitat per part d’ATL en funció de com es trobi d’avançat el desenvolupament de la implementació BIM a ATL. </w:t>
      </w:r>
    </w:p>
    <w:p w:rsidR="008149C2" w:rsidRPr="00B4693F" w:rsidRDefault="008149C2" w:rsidP="008149C2">
      <w:pPr>
        <w:spacing w:line="240" w:lineRule="auto"/>
        <w:rPr>
          <w:szCs w:val="22"/>
        </w:rPr>
      </w:pPr>
    </w:p>
    <w:p w:rsidR="008149C2" w:rsidRPr="00B4693F" w:rsidRDefault="008149C2" w:rsidP="008149C2">
      <w:pPr>
        <w:spacing w:line="240" w:lineRule="auto"/>
        <w:rPr>
          <w:szCs w:val="22"/>
        </w:rPr>
      </w:pPr>
      <w:r w:rsidRPr="00B4693F">
        <w:rPr>
          <w:szCs w:val="22"/>
        </w:rPr>
        <w:t>Durant la fase de producció el Repositori d’informació consistirà en la carpeta Publicat del ECD on s’estructurarà la informació tal i com s’ha definit anteriorment.</w:t>
      </w:r>
    </w:p>
    <w:p w:rsidR="008149C2" w:rsidRPr="00B4693F" w:rsidRDefault="008149C2" w:rsidP="008149C2">
      <w:pPr>
        <w:spacing w:line="240" w:lineRule="auto"/>
        <w:rPr>
          <w:szCs w:val="22"/>
        </w:rPr>
      </w:pPr>
    </w:p>
    <w:p w:rsidR="008149C2" w:rsidRPr="00B4693F" w:rsidRDefault="008149C2" w:rsidP="008149C2">
      <w:pPr>
        <w:spacing w:line="240" w:lineRule="auto"/>
        <w:rPr>
          <w:szCs w:val="22"/>
        </w:rPr>
      </w:pPr>
      <w:r w:rsidRPr="00B4693F">
        <w:rPr>
          <w:szCs w:val="22"/>
        </w:rPr>
        <w:t>Un cop finalitzada la fase de producció, el Repositori es retirarà del núvol, i per tant la informació i estructura de carpetes haurà d’estar muntada de tal manera que els enllaços funcionin quan el projecte existeixi únicament en format CD (o digital en un servidor intern d’ATL).</w:t>
      </w:r>
    </w:p>
    <w:p w:rsidR="008149C2" w:rsidRPr="00B4693F" w:rsidRDefault="008149C2" w:rsidP="008149C2">
      <w:pPr>
        <w:spacing w:line="240" w:lineRule="auto"/>
        <w:rPr>
          <w:szCs w:val="22"/>
        </w:rPr>
      </w:pPr>
    </w:p>
    <w:p w:rsidR="008149C2" w:rsidRPr="00B4693F" w:rsidRDefault="008149C2" w:rsidP="008149C2">
      <w:pPr>
        <w:spacing w:line="240" w:lineRule="auto"/>
        <w:rPr>
          <w:szCs w:val="22"/>
        </w:rPr>
      </w:pPr>
      <w:r w:rsidRPr="00B4693F">
        <w:rPr>
          <w:szCs w:val="22"/>
        </w:rPr>
        <w:t>Per fer-ho es duplicaran tots els paràmetres d’enllaç:</w:t>
      </w:r>
    </w:p>
    <w:p w:rsidR="008149C2" w:rsidRPr="00D52324" w:rsidRDefault="008149C2" w:rsidP="008149C2">
      <w:pPr>
        <w:pStyle w:val="Prrafodelista"/>
        <w:numPr>
          <w:ilvl w:val="3"/>
          <w:numId w:val="6"/>
        </w:numPr>
        <w:spacing w:after="200" w:line="240" w:lineRule="auto"/>
        <w:ind w:left="709"/>
        <w:rPr>
          <w:szCs w:val="22"/>
        </w:rPr>
      </w:pPr>
      <w:r w:rsidRPr="00D52324">
        <w:rPr>
          <w:szCs w:val="22"/>
        </w:rPr>
        <w:t>Enllaç_al núvol privat d’ATL: Es definirà un hipervincle d’enllaç entre l’objecte i el fitxer d’interès ubicat a l’Entorn Comú de dades habilitat per part d’ATL.</w:t>
      </w:r>
    </w:p>
    <w:p w:rsidR="008149C2" w:rsidRPr="00D52324" w:rsidRDefault="008149C2" w:rsidP="008149C2">
      <w:pPr>
        <w:pStyle w:val="Prrafodelista"/>
        <w:numPr>
          <w:ilvl w:val="3"/>
          <w:numId w:val="6"/>
        </w:numPr>
        <w:spacing w:after="200" w:line="240" w:lineRule="auto"/>
        <w:ind w:left="709"/>
        <w:rPr>
          <w:szCs w:val="22"/>
        </w:rPr>
      </w:pPr>
      <w:r w:rsidRPr="00D52324">
        <w:rPr>
          <w:szCs w:val="22"/>
        </w:rPr>
        <w:t>Enllaç_a la unitat Z:\Master: Es definirà un hipervincle d’enllaç entre l’objecte i el fitxer d’interès ubicat en la carpeta corresponent de la unitat Z:\Master.</w:t>
      </w:r>
    </w:p>
    <w:p w:rsidR="008149C2" w:rsidRPr="00B4693F" w:rsidRDefault="008149C2" w:rsidP="008149C2">
      <w:pPr>
        <w:spacing w:after="200" w:line="240" w:lineRule="auto"/>
        <w:rPr>
          <w:szCs w:val="22"/>
        </w:rPr>
      </w:pPr>
      <w:r w:rsidRPr="00B4693F">
        <w:rPr>
          <w:szCs w:val="22"/>
        </w:rPr>
        <w:t>Dins del propi ACC es definiran els fluxos d’aprovació de cadascun dels canvis que es generin i que a la vegada permetran el salt del model d’una carpeta a una altra. Així doncs, els fluxos d’aprovacions que caldrà generar seran els que se citen tot seguit, en funció de si es tracta d’una redacció de projecte o d’una obra.</w:t>
      </w:r>
    </w:p>
    <w:p w:rsidR="008149C2" w:rsidRPr="00B4693F" w:rsidRDefault="008149C2" w:rsidP="008149C2">
      <w:pPr>
        <w:spacing w:after="200" w:line="240" w:lineRule="auto"/>
        <w:rPr>
          <w:szCs w:val="22"/>
        </w:rPr>
      </w:pPr>
      <w:r w:rsidRPr="00B4693F">
        <w:rPr>
          <w:szCs w:val="22"/>
        </w:rPr>
        <w:t>Per a redaccions de projecte i execucions d’obra, els fluxos seran els següents:</w:t>
      </w:r>
    </w:p>
    <w:p w:rsidR="008149C2" w:rsidRPr="00B4693F" w:rsidRDefault="008149C2" w:rsidP="008149C2">
      <w:pPr>
        <w:spacing w:after="200" w:line="240" w:lineRule="auto"/>
        <w:rPr>
          <w:szCs w:val="22"/>
        </w:rPr>
      </w:pPr>
      <w:r w:rsidRPr="00B4693F">
        <w:rPr>
          <w:szCs w:val="22"/>
        </w:rPr>
        <w:t xml:space="preserve">El traspàs de documentació dels àmbits de treball  interns (Work in Progress) a la compartida, haurà de ser validada per part del 2 figures, el BIM Manager de l’actuació i el responsable dels treballs de cara a ATL (Autor del projecte en el cas de la redacció i el Cap d’obra en el cas de les obres). </w:t>
      </w:r>
    </w:p>
    <w:p w:rsidR="008149C2" w:rsidRPr="00B4693F" w:rsidRDefault="008149C2" w:rsidP="008149C2">
      <w:pPr>
        <w:spacing w:after="200" w:line="240" w:lineRule="auto"/>
        <w:rPr>
          <w:szCs w:val="22"/>
        </w:rPr>
      </w:pPr>
      <w:r w:rsidRPr="00B4693F">
        <w:rPr>
          <w:szCs w:val="22"/>
        </w:rPr>
        <w:t>Tota vegada hagi estat carregada la documentació a l’Àrea Compartida, en carpetes associades a lliurables i fites contractuals (requerides per part d’ATL), arrencarà el procés d’aprovació i de validació dels documents que es durà a terme en fluxes dins la pròpia plataforma ACC (en el marc de les funcionalitats del fluxes que l’eina DOCS de l’ACC permet).</w:t>
      </w:r>
    </w:p>
    <w:p w:rsidR="008149C2" w:rsidRPr="00B4693F" w:rsidRDefault="008149C2" w:rsidP="008149C2">
      <w:pPr>
        <w:spacing w:after="200" w:line="240" w:lineRule="auto"/>
        <w:rPr>
          <w:szCs w:val="22"/>
        </w:rPr>
      </w:pPr>
      <w:r w:rsidRPr="00B4693F">
        <w:rPr>
          <w:szCs w:val="22"/>
        </w:rPr>
        <w:lastRenderedPageBreak/>
        <w:t>El salt dels documents de l’Àrea Compartida a l’Àrea de Publicació es durà a terme automatizadament, una vegada els documents hagin estat aprovats i validats. Per tant, cal tindre en compte que en l’Àrea de Publicació hi haurà -sempre- la documentació contractual.</w:t>
      </w:r>
    </w:p>
    <w:p w:rsidR="008149C2" w:rsidRPr="00B4693F" w:rsidRDefault="008149C2" w:rsidP="008149C2">
      <w:pPr>
        <w:spacing w:after="200" w:line="240" w:lineRule="auto"/>
        <w:rPr>
          <w:szCs w:val="22"/>
        </w:rPr>
      </w:pPr>
      <w:r w:rsidRPr="00B4693F">
        <w:rPr>
          <w:szCs w:val="22"/>
        </w:rPr>
        <w:t>Mentre no es disposi dels mecanismes d’automatització en el traspàs d’arxius aprovats i validats de l’Àrea Compartida a l’Àrea Publicada, el salt, en el cas de les obres, correspondrà al BIM Manager de la DO i en segon terme al propi director d’obra.. En el cas de les redaccions de projectes serà el propi gestor de la redacció qui faciliti el pas de la carpeta compartida a la publicada.</w:t>
      </w:r>
    </w:p>
    <w:p w:rsidR="008149C2" w:rsidRPr="00B4693F" w:rsidRDefault="008149C2" w:rsidP="008149C2">
      <w:pPr>
        <w:spacing w:line="240" w:lineRule="auto"/>
      </w:pPr>
      <w:r w:rsidRPr="00B4693F">
        <w:t>En la imatge següent s’explica l’estructura de carpetes de primer nivell, com a àrees de gestió dels documents d’una actuació:</w:t>
      </w:r>
    </w:p>
    <w:p w:rsidR="008149C2" w:rsidRPr="00B4693F" w:rsidRDefault="008149C2" w:rsidP="008149C2">
      <w:pPr>
        <w:spacing w:line="240" w:lineRule="auto"/>
      </w:pPr>
    </w:p>
    <w:p w:rsidR="008149C2" w:rsidRPr="00B4693F" w:rsidRDefault="008149C2" w:rsidP="008149C2">
      <w:pPr>
        <w:spacing w:line="240" w:lineRule="auto"/>
      </w:pPr>
      <w:r w:rsidRPr="00B4693F">
        <w:rPr>
          <w:noProof/>
          <w:lang w:val="es-ES" w:eastAsia="es-ES"/>
        </w:rPr>
        <w:drawing>
          <wp:inline distT="0" distB="0" distL="0" distR="0" wp14:anchorId="3494E660" wp14:editId="4F56C6E4">
            <wp:extent cx="5970896" cy="3488114"/>
            <wp:effectExtent l="0" t="0" r="0" b="0"/>
            <wp:docPr id="13" name="Imagen 13" descr="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Escala de tiempo&#10;&#10;Descripción generada automáticamente"/>
                    <pic:cNvPicPr/>
                  </pic:nvPicPr>
                  <pic:blipFill>
                    <a:blip r:embed="rId29">
                      <a:extLst>
                        <a:ext uri="{28A0092B-C50C-407E-A947-70E740481C1C}">
                          <a14:useLocalDpi xmlns:a14="http://schemas.microsoft.com/office/drawing/2010/main" val="0"/>
                        </a:ext>
                      </a:extLst>
                    </a:blip>
                    <a:stretch>
                      <a:fillRect/>
                    </a:stretch>
                  </pic:blipFill>
                  <pic:spPr>
                    <a:xfrm>
                      <a:off x="0" y="0"/>
                      <a:ext cx="5987157" cy="3497613"/>
                    </a:xfrm>
                    <a:prstGeom prst="rect">
                      <a:avLst/>
                    </a:prstGeom>
                  </pic:spPr>
                </pic:pic>
              </a:graphicData>
            </a:graphic>
          </wp:inline>
        </w:drawing>
      </w:r>
    </w:p>
    <w:p w:rsidR="008149C2" w:rsidRDefault="008149C2" w:rsidP="008149C2">
      <w:pPr>
        <w:spacing w:line="240" w:lineRule="auto"/>
      </w:pPr>
    </w:p>
    <w:p w:rsidR="00A55990" w:rsidRDefault="00272144" w:rsidP="008149C2">
      <w:pPr>
        <w:spacing w:line="240" w:lineRule="auto"/>
      </w:pPr>
      <w:r>
        <w:t>ATL disposa d’alguna llicència del seu ECD per a poder compartir i es demana que s’ompli la taula corresponent al respecte:</w:t>
      </w:r>
    </w:p>
    <w:p w:rsidR="00A55990" w:rsidRDefault="00A55990" w:rsidP="008149C2">
      <w:pPr>
        <w:spacing w:line="240" w:lineRule="auto"/>
      </w:pPr>
    </w:p>
    <w:p w:rsidR="00A55990" w:rsidRDefault="00A55990" w:rsidP="008149C2">
      <w:pPr>
        <w:spacing w:line="240" w:lineRule="auto"/>
      </w:pPr>
    </w:p>
    <w:p w:rsidR="00A55990" w:rsidRDefault="00A55990" w:rsidP="008149C2">
      <w:pPr>
        <w:spacing w:line="240" w:lineRule="auto"/>
      </w:pPr>
    </w:p>
    <w:tbl>
      <w:tblPr>
        <w:tblW w:w="4800" w:type="dxa"/>
        <w:tblInd w:w="55" w:type="dxa"/>
        <w:tblCellMar>
          <w:left w:w="70" w:type="dxa"/>
          <w:right w:w="70" w:type="dxa"/>
        </w:tblCellMar>
        <w:tblLook w:val="04A0" w:firstRow="1" w:lastRow="0" w:firstColumn="1" w:lastColumn="0" w:noHBand="0" w:noVBand="1"/>
      </w:tblPr>
      <w:tblGrid>
        <w:gridCol w:w="1252"/>
        <w:gridCol w:w="1685"/>
        <w:gridCol w:w="918"/>
        <w:gridCol w:w="945"/>
      </w:tblGrid>
      <w:tr w:rsidR="00A55990" w:rsidRPr="00A55990" w:rsidTr="00A55990">
        <w:trPr>
          <w:trHeight w:val="300"/>
        </w:trPr>
        <w:tc>
          <w:tcPr>
            <w:tcW w:w="4800" w:type="dxa"/>
            <w:gridSpan w:val="4"/>
            <w:tcBorders>
              <w:top w:val="single" w:sz="8" w:space="0" w:color="000000"/>
              <w:left w:val="single" w:sz="8" w:space="0" w:color="000000"/>
              <w:bottom w:val="single" w:sz="8" w:space="0" w:color="000000"/>
              <w:right w:val="single" w:sz="8" w:space="0" w:color="000000"/>
            </w:tcBorders>
            <w:shd w:val="clear" w:color="000000" w:fill="002060"/>
            <w:vAlign w:val="center"/>
            <w:hideMark/>
          </w:tcPr>
          <w:p w:rsidR="00A55990" w:rsidRPr="00A55990" w:rsidRDefault="00A55990" w:rsidP="00A55990">
            <w:pPr>
              <w:spacing w:line="240" w:lineRule="auto"/>
              <w:jc w:val="center"/>
              <w:rPr>
                <w:rFonts w:eastAsia="Times New Roman" w:cs="Arial"/>
                <w:b/>
                <w:bCs/>
                <w:color w:val="FFFFFF"/>
                <w:spacing w:val="0"/>
                <w:sz w:val="20"/>
                <w:szCs w:val="20"/>
                <w:lang w:val="es-ES" w:eastAsia="es-ES"/>
              </w:rPr>
            </w:pPr>
            <w:r w:rsidRPr="00A55990">
              <w:rPr>
                <w:rFonts w:eastAsia="Times New Roman" w:cs="Arial"/>
                <w:b/>
                <w:bCs/>
                <w:color w:val="FFFFFF"/>
                <w:spacing w:val="0"/>
                <w:sz w:val="20"/>
                <w:szCs w:val="20"/>
                <w:lang w:eastAsia="es-ES"/>
              </w:rPr>
              <w:t>LLICÈNCIES SOL·LICITADES</w:t>
            </w:r>
          </w:p>
        </w:tc>
      </w:tr>
      <w:tr w:rsidR="00A55990" w:rsidRPr="00A55990" w:rsidTr="00A55990">
        <w:trPr>
          <w:trHeight w:val="530"/>
        </w:trPr>
        <w:tc>
          <w:tcPr>
            <w:tcW w:w="1186" w:type="dxa"/>
            <w:tcBorders>
              <w:top w:val="nil"/>
              <w:left w:val="nil"/>
              <w:bottom w:val="single" w:sz="8" w:space="0" w:color="000000"/>
              <w:right w:val="single" w:sz="8" w:space="0" w:color="000000"/>
            </w:tcBorders>
            <w:shd w:val="clear" w:color="000000" w:fill="8DB3E2"/>
            <w:vAlign w:val="center"/>
            <w:hideMark/>
          </w:tcPr>
          <w:p w:rsidR="00A55990" w:rsidRPr="00A55990" w:rsidRDefault="00A55990" w:rsidP="00A55990">
            <w:pPr>
              <w:spacing w:line="240" w:lineRule="auto"/>
              <w:jc w:val="center"/>
              <w:rPr>
                <w:rFonts w:eastAsia="Times New Roman" w:cs="Arial"/>
                <w:b/>
                <w:bCs/>
                <w:color w:val="FFFFFF"/>
                <w:spacing w:val="0"/>
                <w:sz w:val="20"/>
                <w:szCs w:val="20"/>
                <w:lang w:val="es-ES" w:eastAsia="es-ES"/>
              </w:rPr>
            </w:pPr>
            <w:r w:rsidRPr="00A55990">
              <w:rPr>
                <w:rFonts w:eastAsia="Times New Roman" w:cs="Arial"/>
                <w:b/>
                <w:bCs/>
                <w:color w:val="FFFFFF"/>
                <w:spacing w:val="0"/>
                <w:sz w:val="20"/>
                <w:szCs w:val="20"/>
                <w:lang w:eastAsia="es-ES"/>
              </w:rPr>
              <w:t>NOM CONTACTE</w:t>
            </w:r>
          </w:p>
        </w:tc>
        <w:tc>
          <w:tcPr>
            <w:tcW w:w="1575" w:type="dxa"/>
            <w:tcBorders>
              <w:top w:val="nil"/>
              <w:left w:val="nil"/>
              <w:bottom w:val="single" w:sz="8" w:space="0" w:color="000000"/>
              <w:right w:val="single" w:sz="8" w:space="0" w:color="000000"/>
            </w:tcBorders>
            <w:shd w:val="clear" w:color="000000" w:fill="8DB3E2"/>
            <w:vAlign w:val="center"/>
            <w:hideMark/>
          </w:tcPr>
          <w:p w:rsidR="00A55990" w:rsidRPr="00A55990" w:rsidRDefault="00A55990" w:rsidP="00A55990">
            <w:pPr>
              <w:spacing w:line="240" w:lineRule="auto"/>
              <w:jc w:val="center"/>
              <w:rPr>
                <w:rFonts w:eastAsia="Times New Roman" w:cs="Arial"/>
                <w:b/>
                <w:bCs/>
                <w:color w:val="FFFFFF"/>
                <w:spacing w:val="0"/>
                <w:sz w:val="20"/>
                <w:szCs w:val="20"/>
                <w:lang w:val="es-ES" w:eastAsia="es-ES"/>
              </w:rPr>
            </w:pPr>
            <w:r w:rsidRPr="00A55990">
              <w:rPr>
                <w:rFonts w:eastAsia="Times New Roman" w:cs="Arial"/>
                <w:b/>
                <w:bCs/>
                <w:color w:val="FFFFFF"/>
                <w:spacing w:val="0"/>
                <w:sz w:val="20"/>
                <w:szCs w:val="20"/>
                <w:lang w:eastAsia="es-ES"/>
              </w:rPr>
              <w:t>ORGANITZACIÓ</w:t>
            </w:r>
          </w:p>
        </w:tc>
        <w:tc>
          <w:tcPr>
            <w:tcW w:w="1011" w:type="dxa"/>
            <w:tcBorders>
              <w:top w:val="nil"/>
              <w:left w:val="nil"/>
              <w:bottom w:val="single" w:sz="8" w:space="0" w:color="000000"/>
              <w:right w:val="single" w:sz="8" w:space="0" w:color="000000"/>
            </w:tcBorders>
            <w:shd w:val="clear" w:color="000000" w:fill="8DB3E2"/>
            <w:vAlign w:val="center"/>
            <w:hideMark/>
          </w:tcPr>
          <w:p w:rsidR="00A55990" w:rsidRPr="00A55990" w:rsidRDefault="00A55990" w:rsidP="00A55990">
            <w:pPr>
              <w:spacing w:line="240" w:lineRule="auto"/>
              <w:jc w:val="center"/>
              <w:rPr>
                <w:rFonts w:eastAsia="Times New Roman" w:cs="Arial"/>
                <w:b/>
                <w:bCs/>
                <w:color w:val="FFFFFF"/>
                <w:spacing w:val="0"/>
                <w:sz w:val="20"/>
                <w:szCs w:val="20"/>
                <w:lang w:val="es-ES" w:eastAsia="es-ES"/>
              </w:rPr>
            </w:pPr>
            <w:r w:rsidRPr="00A55990">
              <w:rPr>
                <w:rFonts w:eastAsia="Times New Roman" w:cs="Arial"/>
                <w:b/>
                <w:bCs/>
                <w:color w:val="FFFFFF"/>
                <w:spacing w:val="0"/>
                <w:sz w:val="20"/>
                <w:szCs w:val="20"/>
                <w:lang w:eastAsia="es-ES"/>
              </w:rPr>
              <w:t>ROL</w:t>
            </w:r>
          </w:p>
        </w:tc>
        <w:tc>
          <w:tcPr>
            <w:tcW w:w="1028" w:type="dxa"/>
            <w:tcBorders>
              <w:top w:val="nil"/>
              <w:left w:val="nil"/>
              <w:bottom w:val="single" w:sz="8" w:space="0" w:color="000000"/>
              <w:right w:val="single" w:sz="8" w:space="0" w:color="000000"/>
            </w:tcBorders>
            <w:shd w:val="clear" w:color="000000" w:fill="8DB3E2"/>
            <w:vAlign w:val="center"/>
            <w:hideMark/>
          </w:tcPr>
          <w:p w:rsidR="00A55990" w:rsidRPr="00A55990" w:rsidRDefault="00A55990" w:rsidP="00A55990">
            <w:pPr>
              <w:spacing w:line="240" w:lineRule="auto"/>
              <w:jc w:val="center"/>
              <w:rPr>
                <w:rFonts w:eastAsia="Times New Roman" w:cs="Arial"/>
                <w:b/>
                <w:bCs/>
                <w:color w:val="FFFFFF"/>
                <w:spacing w:val="0"/>
                <w:sz w:val="20"/>
                <w:szCs w:val="20"/>
                <w:lang w:val="es-ES" w:eastAsia="es-ES"/>
              </w:rPr>
            </w:pPr>
            <w:r w:rsidRPr="00A55990">
              <w:rPr>
                <w:rFonts w:eastAsia="Times New Roman" w:cs="Arial"/>
                <w:b/>
                <w:bCs/>
                <w:color w:val="FFFFFF"/>
                <w:spacing w:val="0"/>
                <w:sz w:val="20"/>
                <w:szCs w:val="20"/>
                <w:lang w:eastAsia="es-ES"/>
              </w:rPr>
              <w:t>E-MAIL</w:t>
            </w:r>
          </w:p>
        </w:tc>
      </w:tr>
      <w:tr w:rsidR="00A55990" w:rsidRPr="00A55990" w:rsidTr="00A55990">
        <w:trPr>
          <w:trHeight w:val="300"/>
        </w:trPr>
        <w:tc>
          <w:tcPr>
            <w:tcW w:w="1186" w:type="dxa"/>
            <w:tcBorders>
              <w:top w:val="nil"/>
              <w:left w:val="single" w:sz="8" w:space="0" w:color="000000"/>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val="es-ES" w:eastAsia="es-ES"/>
              </w:rPr>
              <w:t> </w:t>
            </w:r>
          </w:p>
        </w:tc>
        <w:tc>
          <w:tcPr>
            <w:tcW w:w="1575"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val="es-ES" w:eastAsia="es-ES"/>
              </w:rPr>
              <w:t> </w:t>
            </w:r>
          </w:p>
        </w:tc>
        <w:tc>
          <w:tcPr>
            <w:tcW w:w="1011"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Helvetica Neue" w:cs="Arial"/>
                <w:color w:val="000000"/>
                <w:spacing w:val="0"/>
                <w:sz w:val="20"/>
                <w:szCs w:val="20"/>
                <w:lang w:eastAsia="es-ES"/>
              </w:rPr>
              <w:t> </w:t>
            </w:r>
          </w:p>
        </w:tc>
        <w:tc>
          <w:tcPr>
            <w:tcW w:w="1028"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FF"/>
                <w:spacing w:val="0"/>
                <w:sz w:val="20"/>
                <w:szCs w:val="20"/>
                <w:lang w:val="es-ES" w:eastAsia="es-ES"/>
              </w:rPr>
            </w:pPr>
            <w:r w:rsidRPr="00A55990">
              <w:rPr>
                <w:rFonts w:eastAsia="Helvetica Neue" w:cs="Arial"/>
                <w:color w:val="0000FF"/>
                <w:spacing w:val="0"/>
                <w:sz w:val="20"/>
                <w:szCs w:val="20"/>
                <w:lang w:eastAsia="es-ES"/>
              </w:rPr>
              <w:t> </w:t>
            </w:r>
          </w:p>
        </w:tc>
      </w:tr>
      <w:tr w:rsidR="00A55990" w:rsidRPr="00A55990" w:rsidTr="00A55990">
        <w:trPr>
          <w:trHeight w:val="300"/>
        </w:trPr>
        <w:tc>
          <w:tcPr>
            <w:tcW w:w="1186" w:type="dxa"/>
            <w:tcBorders>
              <w:top w:val="nil"/>
              <w:left w:val="single" w:sz="8" w:space="0" w:color="000000"/>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val="es-ES" w:eastAsia="es-ES"/>
              </w:rPr>
              <w:t> </w:t>
            </w:r>
          </w:p>
        </w:tc>
        <w:tc>
          <w:tcPr>
            <w:tcW w:w="1575"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val="es-ES" w:eastAsia="es-ES"/>
              </w:rPr>
              <w:t> </w:t>
            </w:r>
          </w:p>
        </w:tc>
        <w:tc>
          <w:tcPr>
            <w:tcW w:w="1011"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eastAsia="es-ES"/>
              </w:rPr>
              <w:t> </w:t>
            </w:r>
          </w:p>
        </w:tc>
        <w:tc>
          <w:tcPr>
            <w:tcW w:w="1028"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FF"/>
                <w:spacing w:val="0"/>
                <w:sz w:val="20"/>
                <w:szCs w:val="20"/>
                <w:lang w:val="es-ES" w:eastAsia="es-ES"/>
              </w:rPr>
            </w:pPr>
            <w:r w:rsidRPr="00A55990">
              <w:rPr>
                <w:rFonts w:eastAsia="Helvetica Neue" w:cs="Arial"/>
                <w:color w:val="0000FF"/>
                <w:spacing w:val="0"/>
                <w:sz w:val="20"/>
                <w:szCs w:val="20"/>
                <w:lang w:eastAsia="es-ES"/>
              </w:rPr>
              <w:t> </w:t>
            </w:r>
          </w:p>
        </w:tc>
      </w:tr>
      <w:tr w:rsidR="00A55990" w:rsidRPr="00A55990" w:rsidTr="00A55990">
        <w:trPr>
          <w:trHeight w:val="300"/>
        </w:trPr>
        <w:tc>
          <w:tcPr>
            <w:tcW w:w="1186" w:type="dxa"/>
            <w:tcBorders>
              <w:top w:val="nil"/>
              <w:left w:val="single" w:sz="8" w:space="0" w:color="000000"/>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val="es-ES" w:eastAsia="es-ES"/>
              </w:rPr>
              <w:t> </w:t>
            </w:r>
          </w:p>
        </w:tc>
        <w:tc>
          <w:tcPr>
            <w:tcW w:w="1575"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val="es-ES" w:eastAsia="es-ES"/>
              </w:rPr>
              <w:t> </w:t>
            </w:r>
          </w:p>
        </w:tc>
        <w:tc>
          <w:tcPr>
            <w:tcW w:w="1011"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Helvetica Neue" w:cs="Arial"/>
                <w:color w:val="000000"/>
                <w:spacing w:val="0"/>
                <w:sz w:val="20"/>
                <w:szCs w:val="20"/>
                <w:lang w:eastAsia="es-ES"/>
              </w:rPr>
              <w:t> </w:t>
            </w:r>
          </w:p>
        </w:tc>
        <w:tc>
          <w:tcPr>
            <w:tcW w:w="1028"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eastAsia="es-ES"/>
              </w:rPr>
              <w:t> </w:t>
            </w:r>
          </w:p>
        </w:tc>
      </w:tr>
      <w:tr w:rsidR="00A55990" w:rsidRPr="00A55990" w:rsidTr="00A55990">
        <w:trPr>
          <w:trHeight w:val="300"/>
        </w:trPr>
        <w:tc>
          <w:tcPr>
            <w:tcW w:w="1186" w:type="dxa"/>
            <w:tcBorders>
              <w:top w:val="nil"/>
              <w:left w:val="single" w:sz="8" w:space="0" w:color="000000"/>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val="es-ES" w:eastAsia="es-ES"/>
              </w:rPr>
              <w:t> </w:t>
            </w:r>
          </w:p>
        </w:tc>
        <w:tc>
          <w:tcPr>
            <w:tcW w:w="1575"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Times New Roman" w:cs="Arial"/>
                <w:color w:val="000000"/>
                <w:spacing w:val="0"/>
                <w:sz w:val="20"/>
                <w:szCs w:val="20"/>
                <w:lang w:val="es-ES" w:eastAsia="es-ES"/>
              </w:rPr>
              <w:t> </w:t>
            </w:r>
          </w:p>
        </w:tc>
        <w:tc>
          <w:tcPr>
            <w:tcW w:w="1011"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00"/>
                <w:spacing w:val="0"/>
                <w:sz w:val="20"/>
                <w:szCs w:val="20"/>
                <w:lang w:val="es-ES" w:eastAsia="es-ES"/>
              </w:rPr>
            </w:pPr>
            <w:r w:rsidRPr="00A55990">
              <w:rPr>
                <w:rFonts w:eastAsia="Helvetica Neue" w:cs="Arial"/>
                <w:color w:val="000000"/>
                <w:spacing w:val="0"/>
                <w:sz w:val="20"/>
                <w:szCs w:val="20"/>
                <w:lang w:eastAsia="es-ES"/>
              </w:rPr>
              <w:t> </w:t>
            </w:r>
          </w:p>
        </w:tc>
        <w:tc>
          <w:tcPr>
            <w:tcW w:w="1028" w:type="dxa"/>
            <w:tcBorders>
              <w:top w:val="nil"/>
              <w:left w:val="nil"/>
              <w:bottom w:val="single" w:sz="8" w:space="0" w:color="000000"/>
              <w:right w:val="single" w:sz="8" w:space="0" w:color="000000"/>
            </w:tcBorders>
            <w:shd w:val="clear" w:color="000000" w:fill="FFFFFF"/>
            <w:vAlign w:val="center"/>
            <w:hideMark/>
          </w:tcPr>
          <w:p w:rsidR="00A55990" w:rsidRPr="00A55990" w:rsidRDefault="00A55990" w:rsidP="00A55990">
            <w:pPr>
              <w:spacing w:line="240" w:lineRule="auto"/>
              <w:jc w:val="center"/>
              <w:rPr>
                <w:rFonts w:eastAsia="Times New Roman" w:cs="Arial"/>
                <w:color w:val="0000FF"/>
                <w:spacing w:val="0"/>
                <w:sz w:val="20"/>
                <w:szCs w:val="20"/>
                <w:lang w:val="es-ES" w:eastAsia="es-ES"/>
              </w:rPr>
            </w:pPr>
            <w:r w:rsidRPr="00A55990">
              <w:rPr>
                <w:rFonts w:eastAsia="Times New Roman" w:cs="Arial"/>
                <w:color w:val="0000FF"/>
                <w:spacing w:val="0"/>
                <w:sz w:val="20"/>
                <w:szCs w:val="20"/>
                <w:lang w:eastAsia="es-ES"/>
              </w:rPr>
              <w:t> </w:t>
            </w:r>
          </w:p>
        </w:tc>
      </w:tr>
    </w:tbl>
    <w:p w:rsidR="00A55990" w:rsidRDefault="00A55990" w:rsidP="008149C2">
      <w:pPr>
        <w:spacing w:line="240" w:lineRule="auto"/>
      </w:pPr>
    </w:p>
    <w:p w:rsidR="00A55990" w:rsidRDefault="00A55990" w:rsidP="008149C2">
      <w:pPr>
        <w:spacing w:line="240" w:lineRule="auto"/>
      </w:pPr>
    </w:p>
    <w:p w:rsidR="00A55990" w:rsidRDefault="00A55990" w:rsidP="008149C2">
      <w:pPr>
        <w:spacing w:line="240" w:lineRule="auto"/>
      </w:pPr>
    </w:p>
    <w:p w:rsidR="00A55990" w:rsidRPr="00B4693F" w:rsidRDefault="00A55990" w:rsidP="008149C2">
      <w:pPr>
        <w:spacing w:line="240" w:lineRule="auto"/>
      </w:pPr>
    </w:p>
    <w:p w:rsidR="008149C2" w:rsidRPr="00B4693F" w:rsidRDefault="008149C2" w:rsidP="008149C2">
      <w:pPr>
        <w:pStyle w:val="titulo2"/>
        <w:numPr>
          <w:ilvl w:val="1"/>
          <w:numId w:val="2"/>
        </w:numPr>
        <w:spacing w:line="240" w:lineRule="auto"/>
        <w:ind w:left="851"/>
        <w:rPr>
          <w:lang w:val="ca-ES"/>
        </w:rPr>
      </w:pPr>
      <w:bookmarkStart w:id="69" w:name="_Toc89929914"/>
      <w:bookmarkStart w:id="70" w:name="_Toc140484700"/>
      <w:r w:rsidRPr="00B4693F">
        <w:rPr>
          <w:lang w:val="ca-ES"/>
        </w:rPr>
        <w:t>ESQUEMA DE CARPETES I NOMENCLATURA</w:t>
      </w:r>
      <w:bookmarkEnd w:id="69"/>
      <w:bookmarkEnd w:id="70"/>
    </w:p>
    <w:p w:rsidR="008149C2" w:rsidRPr="00B4693F" w:rsidRDefault="008149C2" w:rsidP="008149C2">
      <w:pPr>
        <w:pStyle w:val="Index"/>
        <w:spacing w:line="240" w:lineRule="auto"/>
        <w:rPr>
          <w:b/>
          <w:i/>
        </w:rPr>
      </w:pPr>
      <w:bookmarkStart w:id="71" w:name="_Toc27410353"/>
      <w:r w:rsidRPr="00B4693F">
        <w:rPr>
          <w:b/>
          <w:i/>
        </w:rPr>
        <w:t>Nomenclatura de les carpetes o àrees</w:t>
      </w:r>
      <w:bookmarkEnd w:id="71"/>
      <w:r w:rsidRPr="00B4693F">
        <w:rPr>
          <w:b/>
          <w:i/>
        </w:rPr>
        <w:t xml:space="preserve"> </w:t>
      </w:r>
    </w:p>
    <w:p w:rsidR="008149C2" w:rsidRPr="00B4693F" w:rsidRDefault="008149C2" w:rsidP="008149C2">
      <w:bookmarkStart w:id="72" w:name="_Toc27410354"/>
      <w:r w:rsidRPr="00B4693F">
        <w:t xml:space="preserve">Es defineixen 3 carpetes principals: interna, compartida i publicada. En cas que sigui necessari, el codi per fer referència a les carpetes es definirà en base a les seves tres primeres lletres, en majúscula, és a dir, INT, COM, PUB. </w:t>
      </w:r>
      <w:bookmarkEnd w:id="72"/>
    </w:p>
    <w:p w:rsidR="008149C2" w:rsidRPr="00B4693F" w:rsidRDefault="008149C2" w:rsidP="008149C2">
      <w:pPr>
        <w:pStyle w:val="Index"/>
        <w:spacing w:line="240" w:lineRule="auto"/>
        <w:rPr>
          <w:rFonts w:cs="Tahoma"/>
          <w:bCs/>
        </w:rPr>
      </w:pPr>
    </w:p>
    <w:p w:rsidR="008149C2" w:rsidRPr="00B4693F" w:rsidRDefault="008149C2" w:rsidP="008149C2">
      <w:pPr>
        <w:pStyle w:val="Index"/>
        <w:spacing w:line="240" w:lineRule="auto"/>
        <w:rPr>
          <w:rFonts w:cs="Tahoma"/>
          <w:b/>
          <w:bCs/>
          <w:i/>
          <w:szCs w:val="22"/>
        </w:rPr>
      </w:pPr>
      <w:bookmarkStart w:id="73" w:name="_Toc27410355"/>
      <w:r w:rsidRPr="00B4693F">
        <w:rPr>
          <w:rFonts w:cs="Tahoma"/>
          <w:b/>
          <w:bCs/>
          <w:i/>
          <w:szCs w:val="22"/>
        </w:rPr>
        <w:t>Nomenclatura de les subcarpetes</w:t>
      </w:r>
      <w:bookmarkEnd w:id="73"/>
      <w:r w:rsidRPr="00B4693F">
        <w:rPr>
          <w:rFonts w:cs="Tahoma"/>
          <w:b/>
          <w:bCs/>
          <w:i/>
          <w:szCs w:val="22"/>
        </w:rPr>
        <w:t xml:space="preserve"> </w:t>
      </w:r>
    </w:p>
    <w:p w:rsidR="008149C2" w:rsidRPr="00B4693F" w:rsidRDefault="008149C2" w:rsidP="008149C2">
      <w:bookmarkStart w:id="74" w:name="_Toc27410356"/>
      <w:r w:rsidRPr="00B4693F">
        <w:t>Les subcarpetes es definiran tenint en compte el codi de la carpeta principal en la que se situen seguit de l’especificació de la seva finalitat, seguint les pautes següents:</w:t>
      </w:r>
      <w:bookmarkEnd w:id="74"/>
      <w:r w:rsidRPr="00B4693F">
        <w:t xml:space="preserve"> </w:t>
      </w:r>
    </w:p>
    <w:p w:rsidR="008149C2" w:rsidRPr="00B4693F" w:rsidRDefault="008149C2" w:rsidP="008149C2">
      <w:pPr>
        <w:pStyle w:val="Prrafodelista"/>
        <w:numPr>
          <w:ilvl w:val="0"/>
          <w:numId w:val="26"/>
        </w:numPr>
      </w:pPr>
      <w:bookmarkStart w:id="75" w:name="_Toc27410357"/>
      <w:r w:rsidRPr="00B4693F">
        <w:t>Les subcarpetes de treball es numeraran en ordre ascendent, 1,2,3...</w:t>
      </w:r>
      <w:bookmarkEnd w:id="75"/>
      <w:r w:rsidRPr="00B4693F">
        <w:t xml:space="preserve"> </w:t>
      </w:r>
    </w:p>
    <w:p w:rsidR="008149C2" w:rsidRPr="00B4693F" w:rsidRDefault="008149C2" w:rsidP="008149C2"/>
    <w:p w:rsidR="008149C2" w:rsidRDefault="008149C2" w:rsidP="008149C2">
      <w:pPr>
        <w:rPr>
          <w:szCs w:val="22"/>
        </w:rPr>
      </w:pPr>
      <w:r w:rsidRPr="00B4693F">
        <w:rPr>
          <w:szCs w:val="22"/>
        </w:rPr>
        <w:t xml:space="preserve">Per a cada una de les àrees de treball caldrà establir un esquema de carpetes així com també un criteri de nomenclatura identificant on es compartirà la informació. </w:t>
      </w:r>
    </w:p>
    <w:p w:rsidR="008149C2" w:rsidRPr="00B4693F" w:rsidRDefault="008149C2" w:rsidP="008149C2">
      <w:pPr>
        <w:pStyle w:val="Index"/>
        <w:spacing w:line="240" w:lineRule="auto"/>
        <w:rPr>
          <w:rFonts w:cs="Tahoma"/>
          <w:b/>
          <w:bCs/>
          <w:szCs w:val="22"/>
        </w:rPr>
      </w:pPr>
    </w:p>
    <w:p w:rsidR="008149C2" w:rsidRPr="00B4693F" w:rsidRDefault="008149C2" w:rsidP="008149C2">
      <w:pPr>
        <w:pStyle w:val="Index"/>
        <w:spacing w:line="240" w:lineRule="auto"/>
        <w:rPr>
          <w:rFonts w:cs="Tahoma"/>
          <w:b/>
          <w:bCs/>
          <w:szCs w:val="22"/>
        </w:rPr>
      </w:pPr>
      <w:bookmarkStart w:id="76" w:name="_Toc27410359"/>
      <w:r w:rsidRPr="00B4693F">
        <w:rPr>
          <w:rFonts w:cs="Tahoma"/>
          <w:b/>
          <w:bCs/>
          <w:szCs w:val="22"/>
        </w:rPr>
        <w:t>Exemple de codificació:</w:t>
      </w:r>
      <w:bookmarkEnd w:id="76"/>
    </w:p>
    <w:p w:rsidR="008149C2" w:rsidRPr="00B4693F" w:rsidRDefault="008149C2" w:rsidP="008149C2">
      <w:pPr>
        <w:pStyle w:val="titulo2"/>
        <w:spacing w:before="0" w:after="0" w:line="240" w:lineRule="auto"/>
        <w:ind w:left="0"/>
        <w:rPr>
          <w:rFonts w:eastAsiaTheme="minorHAnsi" w:cs="Tahoma"/>
          <w:b w:val="0"/>
          <w:bCs w:val="0"/>
          <w:color w:val="auto"/>
          <w:sz w:val="22"/>
          <w:szCs w:val="16"/>
          <w:lang w:val="ca-ES" w:eastAsia="en-US" w:bidi="ar-SA"/>
        </w:rPr>
      </w:pPr>
    </w:p>
    <w:tbl>
      <w:tblPr>
        <w:tblW w:w="8504" w:type="dxa"/>
        <w:jc w:val="center"/>
        <w:tblCellMar>
          <w:left w:w="70" w:type="dxa"/>
          <w:right w:w="70" w:type="dxa"/>
        </w:tblCellMar>
        <w:tblLook w:val="04A0" w:firstRow="1" w:lastRow="0" w:firstColumn="1" w:lastColumn="0" w:noHBand="0" w:noVBand="1"/>
      </w:tblPr>
      <w:tblGrid>
        <w:gridCol w:w="977"/>
        <w:gridCol w:w="433"/>
        <w:gridCol w:w="316"/>
        <w:gridCol w:w="296"/>
        <w:gridCol w:w="615"/>
        <w:gridCol w:w="549"/>
        <w:gridCol w:w="716"/>
        <w:gridCol w:w="918"/>
        <w:gridCol w:w="443"/>
        <w:gridCol w:w="335"/>
        <w:gridCol w:w="17"/>
        <w:gridCol w:w="846"/>
        <w:gridCol w:w="335"/>
        <w:gridCol w:w="17"/>
        <w:gridCol w:w="846"/>
        <w:gridCol w:w="335"/>
        <w:gridCol w:w="17"/>
        <w:gridCol w:w="493"/>
      </w:tblGrid>
      <w:tr w:rsidR="008149C2" w:rsidRPr="00B4693F" w:rsidTr="00F4387E">
        <w:trPr>
          <w:trHeight w:val="360"/>
          <w:jc w:val="center"/>
        </w:trPr>
        <w:tc>
          <w:tcPr>
            <w:tcW w:w="4820" w:type="dxa"/>
            <w:gridSpan w:val="8"/>
            <w:tcBorders>
              <w:top w:val="single" w:sz="4" w:space="0" w:color="auto"/>
              <w:bottom w:val="single" w:sz="4" w:space="0" w:color="auto"/>
            </w:tcBorders>
            <w:shd w:val="clear" w:color="auto" w:fill="002060"/>
            <w:noWrap/>
            <w:vAlign w:val="center"/>
            <w:hideMark/>
          </w:tcPr>
          <w:p w:rsidR="008149C2" w:rsidRPr="00B4693F" w:rsidRDefault="008149C2" w:rsidP="00F4387E">
            <w:pPr>
              <w:spacing w:line="240" w:lineRule="auto"/>
              <w:jc w:val="left"/>
              <w:rPr>
                <w:rFonts w:ascii="Calibri" w:eastAsia="Times New Roman" w:hAnsi="Calibri" w:cs="Calibri"/>
                <w:b/>
                <w:bCs/>
                <w:color w:val="000000"/>
                <w:spacing w:val="0"/>
                <w:szCs w:val="22"/>
                <w:lang w:eastAsia="es-ES"/>
              </w:rPr>
            </w:pPr>
            <w:r w:rsidRPr="00B4693F">
              <w:rPr>
                <w:rFonts w:eastAsia="Times New Roman" w:cs="Arial"/>
                <w:b/>
                <w:bCs/>
                <w:i/>
                <w:iCs/>
                <w:color w:val="FFFFFF" w:themeColor="background1"/>
                <w:spacing w:val="0"/>
                <w:sz w:val="20"/>
                <w:szCs w:val="20"/>
                <w:lang w:eastAsia="es-ES"/>
              </w:rPr>
              <w:t>IDPLAX.X.X</w:t>
            </w:r>
            <w:r w:rsidRPr="00B4693F">
              <w:rPr>
                <w:rFonts w:ascii="Calibri" w:eastAsia="Times New Roman" w:hAnsi="Calibri" w:cs="Calibri"/>
                <w:b/>
                <w:bCs/>
                <w:color w:val="FFFFFF" w:themeColor="background1"/>
                <w:spacing w:val="0"/>
                <w:szCs w:val="22"/>
                <w:lang w:eastAsia="es-ES"/>
              </w:rPr>
              <w:t>/01.P2_breu descripció_PC/EO/OE</w:t>
            </w:r>
          </w:p>
        </w:tc>
        <w:tc>
          <w:tcPr>
            <w:tcW w:w="778" w:type="dxa"/>
            <w:gridSpan w:val="2"/>
            <w:tcBorders>
              <w:top w:val="single" w:sz="4" w:space="0" w:color="auto"/>
              <w:bottom w:val="single" w:sz="4" w:space="0" w:color="auto"/>
            </w:tcBorders>
            <w:shd w:val="clear" w:color="auto" w:fill="00206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top w:val="single" w:sz="4" w:space="0" w:color="auto"/>
              <w:bottom w:val="single" w:sz="4" w:space="0" w:color="auto"/>
            </w:tcBorders>
            <w:shd w:val="clear" w:color="auto" w:fill="00206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top w:val="single" w:sz="4" w:space="0" w:color="auto"/>
              <w:bottom w:val="single" w:sz="4" w:space="0" w:color="auto"/>
            </w:tcBorders>
            <w:shd w:val="clear" w:color="auto" w:fill="00206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510" w:type="dxa"/>
            <w:gridSpan w:val="2"/>
            <w:tcBorders>
              <w:top w:val="single" w:sz="4" w:space="0" w:color="auto"/>
              <w:bottom w:val="single" w:sz="4" w:space="0" w:color="auto"/>
            </w:tcBorders>
            <w:shd w:val="clear" w:color="auto" w:fill="00206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r>
      <w:tr w:rsidR="008149C2" w:rsidRPr="00B4693F" w:rsidTr="00F4387E">
        <w:trPr>
          <w:trHeight w:val="300"/>
          <w:jc w:val="center"/>
        </w:trPr>
        <w:tc>
          <w:tcPr>
            <w:tcW w:w="977" w:type="dxa"/>
            <w:tcBorders>
              <w:bottom w:val="single" w:sz="4" w:space="0" w:color="auto"/>
            </w:tcBorders>
            <w:shd w:val="clear" w:color="000000" w:fill="FFC00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660" w:type="dxa"/>
            <w:gridSpan w:val="4"/>
            <w:tcBorders>
              <w:bottom w:val="single" w:sz="4" w:space="0" w:color="auto"/>
            </w:tcBorders>
            <w:shd w:val="clear" w:color="000000" w:fill="FFC00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01.INTERN</w:t>
            </w:r>
          </w:p>
        </w:tc>
        <w:tc>
          <w:tcPr>
            <w:tcW w:w="549" w:type="dxa"/>
            <w:tcBorders>
              <w:bottom w:val="single" w:sz="4" w:space="0" w:color="auto"/>
            </w:tcBorders>
            <w:shd w:val="clear" w:color="000000" w:fill="FFC00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634" w:type="dxa"/>
            <w:gridSpan w:val="2"/>
            <w:tcBorders>
              <w:bottom w:val="single" w:sz="4" w:space="0" w:color="auto"/>
            </w:tcBorders>
            <w:shd w:val="clear" w:color="000000" w:fill="FFC00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795" w:type="dxa"/>
            <w:gridSpan w:val="3"/>
            <w:tcBorders>
              <w:bottom w:val="single" w:sz="4" w:space="0" w:color="auto"/>
            </w:tcBorders>
            <w:shd w:val="clear" w:color="000000" w:fill="FFC00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bottom w:val="single" w:sz="4" w:space="0" w:color="auto"/>
            </w:tcBorders>
            <w:shd w:val="clear" w:color="000000" w:fill="FFC00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bottom w:val="single" w:sz="4" w:space="0" w:color="auto"/>
            </w:tcBorders>
            <w:shd w:val="clear" w:color="000000" w:fill="FFC00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493" w:type="dxa"/>
            <w:tcBorders>
              <w:bottom w:val="single" w:sz="4" w:space="0" w:color="auto"/>
            </w:tcBorders>
            <w:shd w:val="clear" w:color="000000" w:fill="FFC000"/>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r>
      <w:tr w:rsidR="008149C2" w:rsidRPr="00B4693F" w:rsidTr="00F4387E">
        <w:trPr>
          <w:trHeight w:val="300"/>
          <w:jc w:val="center"/>
        </w:trPr>
        <w:tc>
          <w:tcPr>
            <w:tcW w:w="977" w:type="dxa"/>
            <w:tcBorders>
              <w:top w:val="single" w:sz="4" w:space="0" w:color="auto"/>
              <w:bottom w:val="single" w:sz="4" w:space="0" w:color="auto"/>
            </w:tcBorders>
            <w:shd w:val="clear" w:color="000000" w:fill="C6E0B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2209" w:type="dxa"/>
            <w:gridSpan w:val="5"/>
            <w:tcBorders>
              <w:top w:val="single" w:sz="4" w:space="0" w:color="auto"/>
              <w:bottom w:val="single" w:sz="4" w:space="0" w:color="auto"/>
            </w:tcBorders>
            <w:shd w:val="clear" w:color="000000" w:fill="C6E0B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02.COMPARTIT</w:t>
            </w:r>
          </w:p>
        </w:tc>
        <w:tc>
          <w:tcPr>
            <w:tcW w:w="1634" w:type="dxa"/>
            <w:gridSpan w:val="2"/>
            <w:tcBorders>
              <w:top w:val="single" w:sz="4" w:space="0" w:color="auto"/>
              <w:bottom w:val="single" w:sz="4" w:space="0" w:color="auto"/>
            </w:tcBorders>
            <w:shd w:val="clear" w:color="000000" w:fill="C6E0B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795" w:type="dxa"/>
            <w:gridSpan w:val="3"/>
            <w:tcBorders>
              <w:top w:val="single" w:sz="4" w:space="0" w:color="auto"/>
              <w:bottom w:val="single" w:sz="4" w:space="0" w:color="auto"/>
            </w:tcBorders>
            <w:shd w:val="clear" w:color="000000" w:fill="C6E0B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top w:val="single" w:sz="4" w:space="0" w:color="auto"/>
              <w:bottom w:val="single" w:sz="4" w:space="0" w:color="auto"/>
            </w:tcBorders>
            <w:shd w:val="clear" w:color="000000" w:fill="C6E0B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top w:val="single" w:sz="4" w:space="0" w:color="auto"/>
              <w:bottom w:val="single" w:sz="4" w:space="0" w:color="auto"/>
            </w:tcBorders>
            <w:shd w:val="clear" w:color="000000" w:fill="C6E0B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493" w:type="dxa"/>
            <w:tcBorders>
              <w:top w:val="single" w:sz="4" w:space="0" w:color="auto"/>
              <w:bottom w:val="single" w:sz="4" w:space="0" w:color="auto"/>
            </w:tcBorders>
            <w:shd w:val="clear" w:color="000000" w:fill="C6E0B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r>
      <w:tr w:rsidR="008149C2" w:rsidRPr="00B4693F" w:rsidTr="00F4387E">
        <w:trPr>
          <w:trHeight w:val="300"/>
          <w:jc w:val="center"/>
        </w:trPr>
        <w:tc>
          <w:tcPr>
            <w:tcW w:w="977" w:type="dxa"/>
            <w:tcBorders>
              <w:top w:val="single" w:sz="4" w:space="0" w:color="auto"/>
              <w:bottom w:val="single" w:sz="4" w:space="0" w:color="auto"/>
            </w:tcBorders>
            <w:shd w:val="clear" w:color="000000" w:fill="FCE4D6"/>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2209" w:type="dxa"/>
            <w:gridSpan w:val="5"/>
            <w:tcBorders>
              <w:top w:val="single" w:sz="4" w:space="0" w:color="auto"/>
              <w:bottom w:val="single" w:sz="4" w:space="0" w:color="auto"/>
            </w:tcBorders>
            <w:shd w:val="clear" w:color="000000" w:fill="FCE4D6"/>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03.PUBLICAT</w:t>
            </w:r>
          </w:p>
        </w:tc>
        <w:tc>
          <w:tcPr>
            <w:tcW w:w="1634" w:type="dxa"/>
            <w:gridSpan w:val="2"/>
            <w:tcBorders>
              <w:top w:val="single" w:sz="4" w:space="0" w:color="auto"/>
              <w:bottom w:val="single" w:sz="4" w:space="0" w:color="auto"/>
            </w:tcBorders>
            <w:shd w:val="clear" w:color="000000" w:fill="FCE4D6"/>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795" w:type="dxa"/>
            <w:gridSpan w:val="3"/>
            <w:tcBorders>
              <w:top w:val="single" w:sz="4" w:space="0" w:color="auto"/>
              <w:bottom w:val="single" w:sz="4" w:space="0" w:color="auto"/>
            </w:tcBorders>
            <w:shd w:val="clear" w:color="000000" w:fill="FCE4D6"/>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top w:val="single" w:sz="4" w:space="0" w:color="auto"/>
              <w:bottom w:val="single" w:sz="4" w:space="0" w:color="auto"/>
            </w:tcBorders>
            <w:shd w:val="clear" w:color="000000" w:fill="FCE4D6"/>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top w:val="single" w:sz="4" w:space="0" w:color="auto"/>
              <w:bottom w:val="single" w:sz="4" w:space="0" w:color="auto"/>
            </w:tcBorders>
            <w:shd w:val="clear" w:color="000000" w:fill="FCE4D6"/>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493" w:type="dxa"/>
            <w:tcBorders>
              <w:top w:val="single" w:sz="4" w:space="0" w:color="auto"/>
              <w:bottom w:val="single" w:sz="4" w:space="0" w:color="auto"/>
            </w:tcBorders>
            <w:shd w:val="clear" w:color="000000" w:fill="FCE4D6"/>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r>
      <w:tr w:rsidR="008149C2" w:rsidRPr="00B4693F" w:rsidTr="00F4387E">
        <w:trPr>
          <w:trHeight w:val="300"/>
          <w:jc w:val="center"/>
        </w:trPr>
        <w:tc>
          <w:tcPr>
            <w:tcW w:w="977" w:type="dxa"/>
            <w:tcBorders>
              <w:top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433" w:type="dxa"/>
            <w:tcBorders>
              <w:top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2492" w:type="dxa"/>
            <w:gridSpan w:val="5"/>
            <w:tcBorders>
              <w:top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1.PUB_Recursos</w:t>
            </w:r>
          </w:p>
        </w:tc>
        <w:tc>
          <w:tcPr>
            <w:tcW w:w="1361" w:type="dxa"/>
            <w:gridSpan w:val="2"/>
            <w:tcBorders>
              <w:top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top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top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845" w:type="dxa"/>
            <w:gridSpan w:val="3"/>
            <w:tcBorders>
              <w:top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r>
      <w:tr w:rsidR="008149C2" w:rsidRPr="00B4693F" w:rsidTr="00F4387E">
        <w:trPr>
          <w:trHeight w:val="300"/>
          <w:jc w:val="center"/>
        </w:trPr>
        <w:tc>
          <w:tcPr>
            <w:tcW w:w="977" w:type="dxa"/>
            <w:shd w:val="clear" w:color="auto" w:fill="auto"/>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p>
        </w:tc>
        <w:tc>
          <w:tcPr>
            <w:tcW w:w="749" w:type="dxa"/>
            <w:gridSpan w:val="2"/>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296"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1164" w:type="dxa"/>
            <w:gridSpan w:val="2"/>
            <w:shd w:val="clear" w:color="auto" w:fill="auto"/>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1.PEB</w:t>
            </w:r>
          </w:p>
        </w:tc>
        <w:tc>
          <w:tcPr>
            <w:tcW w:w="1634" w:type="dxa"/>
            <w:gridSpan w:val="2"/>
            <w:shd w:val="clear" w:color="auto" w:fill="auto"/>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p>
        </w:tc>
        <w:tc>
          <w:tcPr>
            <w:tcW w:w="795" w:type="dxa"/>
            <w:gridSpan w:val="3"/>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1198" w:type="dxa"/>
            <w:gridSpan w:val="3"/>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1198" w:type="dxa"/>
            <w:gridSpan w:val="3"/>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493"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r>
      <w:tr w:rsidR="008149C2" w:rsidRPr="00B4693F" w:rsidTr="00F4387E">
        <w:trPr>
          <w:trHeight w:val="300"/>
          <w:jc w:val="center"/>
        </w:trPr>
        <w:tc>
          <w:tcPr>
            <w:tcW w:w="977"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749" w:type="dxa"/>
            <w:gridSpan w:val="2"/>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296"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615"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2183" w:type="dxa"/>
            <w:gridSpan w:val="3"/>
            <w:shd w:val="clear" w:color="auto" w:fill="auto"/>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LL01_20200115</w:t>
            </w:r>
          </w:p>
        </w:tc>
        <w:tc>
          <w:tcPr>
            <w:tcW w:w="778" w:type="dxa"/>
            <w:gridSpan w:val="2"/>
            <w:shd w:val="clear" w:color="auto" w:fill="auto"/>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p>
        </w:tc>
        <w:tc>
          <w:tcPr>
            <w:tcW w:w="1198" w:type="dxa"/>
            <w:gridSpan w:val="3"/>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1198" w:type="dxa"/>
            <w:gridSpan w:val="3"/>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510" w:type="dxa"/>
            <w:gridSpan w:val="2"/>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r>
      <w:tr w:rsidR="008149C2" w:rsidRPr="00B4693F" w:rsidTr="00F4387E">
        <w:trPr>
          <w:trHeight w:val="300"/>
          <w:jc w:val="center"/>
        </w:trPr>
        <w:tc>
          <w:tcPr>
            <w:tcW w:w="977"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749" w:type="dxa"/>
            <w:gridSpan w:val="2"/>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296"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615"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549"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5318" w:type="dxa"/>
            <w:gridSpan w:val="12"/>
            <w:shd w:val="clear" w:color="auto" w:fill="auto"/>
            <w:noWrap/>
            <w:vAlign w:val="bottom"/>
            <w:hideMark/>
          </w:tcPr>
          <w:p w:rsidR="008149C2" w:rsidRPr="00B4693F" w:rsidRDefault="008149C2" w:rsidP="00F4387E">
            <w:pPr>
              <w:spacing w:line="240" w:lineRule="auto"/>
              <w:ind w:left="18"/>
              <w:jc w:val="left"/>
              <w:rPr>
                <w:rFonts w:ascii="Calibri" w:eastAsia="Times New Roman" w:hAnsi="Calibri" w:cs="Calibri"/>
                <w:i/>
                <w:iCs/>
                <w:color w:val="000000"/>
                <w:spacing w:val="0"/>
                <w:szCs w:val="22"/>
                <w:lang w:eastAsia="es-ES"/>
              </w:rPr>
            </w:pPr>
            <w:r w:rsidRPr="00B4693F">
              <w:rPr>
                <w:rFonts w:eastAsia="Times New Roman" w:cs="Arial"/>
                <w:i/>
                <w:iCs/>
                <w:color w:val="000000"/>
                <w:spacing w:val="0"/>
                <w:sz w:val="18"/>
                <w:szCs w:val="18"/>
                <w:lang w:eastAsia="es-ES"/>
              </w:rPr>
              <w:t>v01_IdPlaX.X.X_ETAPLlobregat _PEB.pdf</w:t>
            </w:r>
          </w:p>
        </w:tc>
      </w:tr>
      <w:tr w:rsidR="008149C2" w:rsidRPr="00B4693F" w:rsidTr="00F4387E">
        <w:trPr>
          <w:trHeight w:val="300"/>
          <w:jc w:val="center"/>
        </w:trPr>
        <w:tc>
          <w:tcPr>
            <w:tcW w:w="977" w:type="dxa"/>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433" w:type="dxa"/>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2492" w:type="dxa"/>
            <w:gridSpan w:val="5"/>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2.PUB_LliurablesBIM</w:t>
            </w:r>
          </w:p>
        </w:tc>
        <w:tc>
          <w:tcPr>
            <w:tcW w:w="1361" w:type="dxa"/>
            <w:gridSpan w:val="2"/>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845" w:type="dxa"/>
            <w:gridSpan w:val="3"/>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r>
      <w:tr w:rsidR="008149C2" w:rsidRPr="00B4693F" w:rsidTr="00F4387E">
        <w:trPr>
          <w:trHeight w:val="300"/>
          <w:jc w:val="center"/>
        </w:trPr>
        <w:tc>
          <w:tcPr>
            <w:tcW w:w="977" w:type="dxa"/>
            <w:shd w:val="clear" w:color="auto" w:fill="auto"/>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p>
        </w:tc>
        <w:tc>
          <w:tcPr>
            <w:tcW w:w="749" w:type="dxa"/>
            <w:gridSpan w:val="2"/>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296"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2798" w:type="dxa"/>
            <w:gridSpan w:val="4"/>
            <w:shd w:val="clear" w:color="auto" w:fill="auto"/>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Llistat dels lliuraments i els documents aprovats i validats</w:t>
            </w:r>
          </w:p>
        </w:tc>
        <w:tc>
          <w:tcPr>
            <w:tcW w:w="778" w:type="dxa"/>
            <w:gridSpan w:val="2"/>
            <w:shd w:val="clear" w:color="auto" w:fill="auto"/>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p>
        </w:tc>
        <w:tc>
          <w:tcPr>
            <w:tcW w:w="1198" w:type="dxa"/>
            <w:gridSpan w:val="3"/>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1198" w:type="dxa"/>
            <w:gridSpan w:val="3"/>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510" w:type="dxa"/>
            <w:gridSpan w:val="2"/>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r>
      <w:tr w:rsidR="008149C2" w:rsidRPr="00B4693F" w:rsidTr="00F4387E">
        <w:trPr>
          <w:trHeight w:val="300"/>
          <w:jc w:val="center"/>
        </w:trPr>
        <w:tc>
          <w:tcPr>
            <w:tcW w:w="977"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749" w:type="dxa"/>
            <w:gridSpan w:val="2"/>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296"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615"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2183" w:type="dxa"/>
            <w:gridSpan w:val="3"/>
            <w:shd w:val="clear" w:color="auto" w:fill="auto"/>
            <w:noWrap/>
            <w:vAlign w:val="bottom"/>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p>
        </w:tc>
        <w:tc>
          <w:tcPr>
            <w:tcW w:w="778" w:type="dxa"/>
            <w:gridSpan w:val="2"/>
            <w:shd w:val="clear" w:color="auto" w:fill="auto"/>
            <w:noWrap/>
            <w:vAlign w:val="bottom"/>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p>
        </w:tc>
        <w:tc>
          <w:tcPr>
            <w:tcW w:w="1198" w:type="dxa"/>
            <w:gridSpan w:val="3"/>
            <w:shd w:val="clear" w:color="auto" w:fill="auto"/>
            <w:noWrap/>
            <w:vAlign w:val="bottom"/>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1198" w:type="dxa"/>
            <w:gridSpan w:val="3"/>
            <w:shd w:val="clear" w:color="auto" w:fill="auto"/>
            <w:noWrap/>
            <w:vAlign w:val="bottom"/>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510" w:type="dxa"/>
            <w:gridSpan w:val="2"/>
            <w:shd w:val="clear" w:color="auto" w:fill="auto"/>
            <w:noWrap/>
            <w:vAlign w:val="bottom"/>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r>
      <w:tr w:rsidR="008149C2" w:rsidRPr="00B4693F" w:rsidTr="00F4387E">
        <w:trPr>
          <w:trHeight w:val="300"/>
          <w:jc w:val="center"/>
        </w:trPr>
        <w:tc>
          <w:tcPr>
            <w:tcW w:w="977"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749" w:type="dxa"/>
            <w:gridSpan w:val="2"/>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296"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615" w:type="dxa"/>
            <w:shd w:val="clear" w:color="auto" w:fill="auto"/>
            <w:noWrap/>
            <w:vAlign w:val="bottom"/>
            <w:hideMark/>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549" w:type="dxa"/>
            <w:shd w:val="clear" w:color="auto" w:fill="auto"/>
            <w:noWrap/>
            <w:vAlign w:val="bottom"/>
          </w:tcPr>
          <w:p w:rsidR="008149C2" w:rsidRPr="00B4693F" w:rsidRDefault="008149C2" w:rsidP="00F4387E">
            <w:pPr>
              <w:spacing w:line="240" w:lineRule="auto"/>
              <w:jc w:val="left"/>
              <w:rPr>
                <w:rFonts w:ascii="Times New Roman" w:eastAsia="Times New Roman" w:hAnsi="Times New Roman" w:cs="Times New Roman"/>
                <w:spacing w:val="0"/>
                <w:sz w:val="20"/>
                <w:szCs w:val="20"/>
                <w:lang w:eastAsia="es-ES"/>
              </w:rPr>
            </w:pPr>
          </w:p>
        </w:tc>
        <w:tc>
          <w:tcPr>
            <w:tcW w:w="5318" w:type="dxa"/>
            <w:gridSpan w:val="12"/>
            <w:shd w:val="clear" w:color="auto" w:fill="auto"/>
            <w:noWrap/>
            <w:vAlign w:val="bottom"/>
          </w:tcPr>
          <w:p w:rsidR="008149C2" w:rsidRPr="00B4693F" w:rsidRDefault="008149C2" w:rsidP="00F4387E">
            <w:pPr>
              <w:spacing w:line="240" w:lineRule="auto"/>
              <w:jc w:val="left"/>
              <w:rPr>
                <w:rFonts w:ascii="Calibri" w:eastAsia="Times New Roman" w:hAnsi="Calibri" w:cs="Calibri"/>
                <w:i/>
                <w:iCs/>
                <w:color w:val="000000"/>
                <w:spacing w:val="0"/>
                <w:szCs w:val="22"/>
                <w:lang w:eastAsia="es-ES"/>
              </w:rPr>
            </w:pPr>
          </w:p>
        </w:tc>
      </w:tr>
      <w:tr w:rsidR="008149C2" w:rsidRPr="00B4693F" w:rsidTr="00F4387E">
        <w:trPr>
          <w:trHeight w:val="300"/>
          <w:jc w:val="center"/>
        </w:trPr>
        <w:tc>
          <w:tcPr>
            <w:tcW w:w="977" w:type="dxa"/>
            <w:tcBorders>
              <w:bottom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433" w:type="dxa"/>
            <w:tcBorders>
              <w:bottom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2492" w:type="dxa"/>
            <w:gridSpan w:val="5"/>
            <w:tcBorders>
              <w:bottom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3.PUB_Repositori</w:t>
            </w:r>
          </w:p>
        </w:tc>
        <w:tc>
          <w:tcPr>
            <w:tcW w:w="1361" w:type="dxa"/>
            <w:gridSpan w:val="2"/>
            <w:tcBorders>
              <w:bottom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bottom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1198" w:type="dxa"/>
            <w:gridSpan w:val="3"/>
            <w:tcBorders>
              <w:bottom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c>
          <w:tcPr>
            <w:tcW w:w="845" w:type="dxa"/>
            <w:gridSpan w:val="3"/>
            <w:tcBorders>
              <w:bottom w:val="single" w:sz="4" w:space="0" w:color="auto"/>
            </w:tcBorders>
            <w:shd w:val="clear" w:color="000000" w:fill="F4B084"/>
            <w:noWrap/>
            <w:vAlign w:val="bottom"/>
            <w:hideMark/>
          </w:tcPr>
          <w:p w:rsidR="008149C2" w:rsidRPr="00B4693F" w:rsidRDefault="008149C2" w:rsidP="00F4387E">
            <w:pPr>
              <w:spacing w:line="240" w:lineRule="auto"/>
              <w:jc w:val="left"/>
              <w:rPr>
                <w:rFonts w:ascii="Calibri" w:eastAsia="Times New Roman" w:hAnsi="Calibri" w:cs="Calibri"/>
                <w:color w:val="000000"/>
                <w:spacing w:val="0"/>
                <w:szCs w:val="22"/>
                <w:lang w:eastAsia="es-ES"/>
              </w:rPr>
            </w:pPr>
            <w:r w:rsidRPr="00B4693F">
              <w:rPr>
                <w:rFonts w:ascii="Calibri" w:eastAsia="Times New Roman" w:hAnsi="Calibri" w:cs="Calibri"/>
                <w:color w:val="000000"/>
                <w:spacing w:val="0"/>
                <w:szCs w:val="22"/>
                <w:lang w:eastAsia="es-ES"/>
              </w:rPr>
              <w:t> </w:t>
            </w:r>
          </w:p>
        </w:tc>
      </w:tr>
    </w:tbl>
    <w:p w:rsidR="008149C2" w:rsidRPr="00B4693F" w:rsidRDefault="008149C2" w:rsidP="008149C2">
      <w:pPr>
        <w:spacing w:line="240" w:lineRule="auto"/>
      </w:pPr>
    </w:p>
    <w:p w:rsidR="008149C2" w:rsidRPr="00B4693F" w:rsidRDefault="008149C2" w:rsidP="008149C2">
      <w:pPr>
        <w:spacing w:line="240" w:lineRule="auto"/>
        <w:rPr>
          <w:szCs w:val="22"/>
        </w:rPr>
      </w:pPr>
      <w:r w:rsidRPr="00B4693F">
        <w:rPr>
          <w:szCs w:val="22"/>
        </w:rPr>
        <w:t>L’estructura de carpetes del repositori en Publicat, seguirà un protocol consensuat entre totes les parts, per tal que sigui d’utilitat en els sistemes de gestió de l’ATL i sigui àgil de consultar per a l’equip d’Obra.</w:t>
      </w:r>
    </w:p>
    <w:p w:rsidR="008149C2" w:rsidRPr="00B4693F" w:rsidRDefault="008149C2" w:rsidP="008149C2">
      <w:pPr>
        <w:spacing w:line="240" w:lineRule="auto"/>
      </w:pPr>
    </w:p>
    <w:tbl>
      <w:tblPr>
        <w:tblW w:w="9277" w:type="dxa"/>
        <w:jc w:val="center"/>
        <w:tblCellMar>
          <w:left w:w="70" w:type="dxa"/>
          <w:right w:w="70" w:type="dxa"/>
        </w:tblCellMar>
        <w:tblLook w:val="04A0" w:firstRow="1" w:lastRow="0" w:firstColumn="1" w:lastColumn="0" w:noHBand="0" w:noVBand="1"/>
      </w:tblPr>
      <w:tblGrid>
        <w:gridCol w:w="160"/>
        <w:gridCol w:w="586"/>
        <w:gridCol w:w="517"/>
        <w:gridCol w:w="3452"/>
        <w:gridCol w:w="4267"/>
        <w:gridCol w:w="295"/>
      </w:tblGrid>
      <w:tr w:rsidR="008149C2" w:rsidRPr="00B4693F" w:rsidTr="00F4387E">
        <w:trPr>
          <w:gridAfter w:val="1"/>
          <w:wAfter w:w="295" w:type="dxa"/>
          <w:trHeight w:val="300"/>
          <w:jc w:val="center"/>
        </w:trPr>
        <w:tc>
          <w:tcPr>
            <w:tcW w:w="8982" w:type="dxa"/>
            <w:gridSpan w:val="5"/>
            <w:shd w:val="clear" w:color="auto" w:fill="DBE5F1" w:themeFill="accent1" w:themeFillTint="33"/>
            <w:noWrap/>
            <w:vAlign w:val="bottom"/>
            <w:hideMark/>
          </w:tcPr>
          <w:p w:rsidR="008149C2" w:rsidRPr="00B4693F" w:rsidRDefault="008149C2" w:rsidP="00F4387E">
            <w:pPr>
              <w:spacing w:line="240" w:lineRule="auto"/>
              <w:jc w:val="left"/>
              <w:rPr>
                <w:rFonts w:eastAsia="Times New Roman" w:cs="Arial"/>
                <w:b/>
                <w:color w:val="000000"/>
                <w:sz w:val="16"/>
                <w:lang w:eastAsia="es-ES"/>
              </w:rPr>
            </w:pPr>
            <w:r w:rsidRPr="00B4693F">
              <w:rPr>
                <w:rFonts w:eastAsia="Times New Roman" w:cs="Arial"/>
                <w:b/>
                <w:color w:val="000000"/>
                <w:sz w:val="16"/>
                <w:lang w:eastAsia="es-ES"/>
              </w:rPr>
              <w:t>03.PUBLICAT</w:t>
            </w:r>
            <w:r w:rsidRPr="00B4693F">
              <w:rPr>
                <w:rFonts w:eastAsia="Times New Roman" w:cs="Arial"/>
                <w:color w:val="000000"/>
                <w:sz w:val="16"/>
                <w:lang w:eastAsia="es-ES"/>
              </w:rPr>
              <w:t xml:space="preserve"> (Carpeta que contindrà la informació contractual del projecte i que ha estat, doncs, aprovada i validada . Conté tota la informació generada durant l’execució del projecte, com a documents de repositori)</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9117" w:type="dxa"/>
            <w:gridSpan w:val="5"/>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r w:rsidRPr="00B4693F">
              <w:rPr>
                <w:rFonts w:eastAsia="Times New Roman" w:cs="Arial"/>
                <w:color w:val="000000"/>
                <w:sz w:val="16"/>
                <w:lang w:eastAsia="es-ES"/>
              </w:rPr>
              <w:t>ARX.1_Recursos</w:t>
            </w:r>
          </w:p>
        </w:tc>
      </w:tr>
      <w:tr w:rsidR="008149C2" w:rsidRPr="00B4693F" w:rsidTr="00F4387E">
        <w:trPr>
          <w:trHeight w:val="300"/>
          <w:jc w:val="center"/>
        </w:trPr>
        <w:tc>
          <w:tcPr>
            <w:tcW w:w="160" w:type="dxa"/>
            <w:shd w:val="clear" w:color="auto" w:fill="auto"/>
            <w:noWrap/>
            <w:vAlign w:val="bottom"/>
            <w:hideMark/>
          </w:tcPr>
          <w:p w:rsidR="008149C2" w:rsidRPr="00B4693F" w:rsidRDefault="008149C2" w:rsidP="00F4387E">
            <w:pPr>
              <w:spacing w:line="240" w:lineRule="auto"/>
              <w:jc w:val="left"/>
              <w:rPr>
                <w:rFonts w:eastAsia="Times New Roman" w:cs="Arial"/>
                <w:color w:val="000000"/>
                <w:sz w:val="16"/>
                <w:lang w:eastAsia="es-ES"/>
              </w:rPr>
            </w:pPr>
          </w:p>
        </w:tc>
        <w:tc>
          <w:tcPr>
            <w:tcW w:w="9117" w:type="dxa"/>
            <w:gridSpan w:val="5"/>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r w:rsidRPr="00B4693F">
              <w:rPr>
                <w:rFonts w:eastAsia="Times New Roman" w:cs="Arial"/>
                <w:color w:val="000000"/>
                <w:sz w:val="16"/>
                <w:lang w:eastAsia="es-ES"/>
              </w:rPr>
              <w:t>ARX.2_Lliurables BIM</w:t>
            </w:r>
          </w:p>
        </w:tc>
      </w:tr>
      <w:tr w:rsidR="008149C2" w:rsidRPr="00B4693F" w:rsidTr="00F4387E">
        <w:trPr>
          <w:trHeight w:val="300"/>
          <w:jc w:val="center"/>
        </w:trPr>
        <w:tc>
          <w:tcPr>
            <w:tcW w:w="160" w:type="dxa"/>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p>
        </w:tc>
        <w:tc>
          <w:tcPr>
            <w:tcW w:w="4555" w:type="dxa"/>
            <w:gridSpan w:val="3"/>
            <w:shd w:val="clear" w:color="auto" w:fill="auto"/>
            <w:noWrap/>
            <w:vAlign w:val="bottom"/>
            <w:hideMark/>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ARX.3_Repositori</w:t>
            </w:r>
          </w:p>
          <w:p w:rsidR="008149C2" w:rsidRPr="00B4693F" w:rsidRDefault="008149C2" w:rsidP="00F4387E">
            <w:pPr>
              <w:spacing w:line="240" w:lineRule="auto"/>
              <w:jc w:val="left"/>
              <w:rPr>
                <w:rFonts w:eastAsia="Times New Roman" w:cs="Arial"/>
                <w:color w:val="000000"/>
                <w:sz w:val="16"/>
                <w:lang w:eastAsia="es-ES"/>
              </w:rPr>
            </w:pPr>
          </w:p>
        </w:tc>
        <w:tc>
          <w:tcPr>
            <w:tcW w:w="4562" w:type="dxa"/>
            <w:gridSpan w:val="2"/>
            <w:shd w:val="clear" w:color="auto" w:fill="auto"/>
          </w:tcPr>
          <w:p w:rsidR="008149C2" w:rsidRPr="00B4693F" w:rsidRDefault="008149C2" w:rsidP="00F4387E">
            <w:pPr>
              <w:spacing w:line="240" w:lineRule="auto"/>
              <w:jc w:val="left"/>
              <w:rPr>
                <w:rFonts w:eastAsia="Times New Roman" w:cs="Arial"/>
                <w:color w:val="000000"/>
                <w:sz w:val="16"/>
                <w:lang w:eastAsia="es-ES"/>
              </w:rPr>
            </w:pPr>
          </w:p>
        </w:tc>
      </w:tr>
      <w:tr w:rsidR="008149C2" w:rsidRPr="00B4693F" w:rsidTr="00F4387E">
        <w:trPr>
          <w:trHeight w:val="300"/>
          <w:jc w:val="center"/>
        </w:trPr>
        <w:tc>
          <w:tcPr>
            <w:tcW w:w="160" w:type="dxa"/>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p>
        </w:tc>
        <w:tc>
          <w:tcPr>
            <w:tcW w:w="9117" w:type="dxa"/>
            <w:gridSpan w:val="5"/>
            <w:shd w:val="clear" w:color="auto" w:fill="auto"/>
            <w:noWrap/>
            <w:vAlign w:val="bottom"/>
            <w:hideMark/>
          </w:tcPr>
          <w:p w:rsidR="008149C2" w:rsidRPr="00B4693F" w:rsidRDefault="008149C2" w:rsidP="00F4387E">
            <w:pPr>
              <w:spacing w:line="240" w:lineRule="auto"/>
              <w:jc w:val="left"/>
              <w:rPr>
                <w:rFonts w:eastAsia="Times New Roman" w:cs="Arial"/>
                <w:b/>
                <w:color w:val="000000"/>
                <w:sz w:val="16"/>
                <w:lang w:eastAsia="es-ES"/>
              </w:rPr>
            </w:pPr>
            <w:r w:rsidRPr="00B4693F">
              <w:rPr>
                <w:rFonts w:eastAsia="Times New Roman" w:cs="Arial"/>
                <w:color w:val="000000"/>
                <w:sz w:val="16"/>
                <w:lang w:eastAsia="es-ES"/>
              </w:rPr>
              <w:t xml:space="preserve">    </w:t>
            </w:r>
            <w:r w:rsidRPr="00B4693F">
              <w:rPr>
                <w:rFonts w:eastAsia="Times New Roman" w:cs="Arial"/>
                <w:b/>
                <w:color w:val="000000"/>
                <w:sz w:val="16"/>
                <w:lang w:eastAsia="es-ES"/>
              </w:rPr>
              <w:t>01.OE</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531" w:type="dxa"/>
            <w:gridSpan w:val="4"/>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01.PROJECTE_OE_PDF</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531" w:type="dxa"/>
            <w:gridSpan w:val="4"/>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02.PROJECTE_OE_SI (sistema informàtic, editable)</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531" w:type="dxa"/>
            <w:gridSpan w:val="4"/>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03.TOPOGRAFIA</w:t>
            </w:r>
          </w:p>
        </w:tc>
      </w:tr>
      <w:tr w:rsidR="008149C2" w:rsidRPr="00B4693F" w:rsidTr="00F4387E">
        <w:trPr>
          <w:trHeight w:val="300"/>
          <w:jc w:val="center"/>
        </w:trPr>
        <w:tc>
          <w:tcPr>
            <w:tcW w:w="160" w:type="dxa"/>
            <w:shd w:val="clear" w:color="auto" w:fill="auto"/>
            <w:noWrap/>
            <w:vAlign w:val="bottom"/>
            <w:hideMark/>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p>
        </w:tc>
        <w:tc>
          <w:tcPr>
            <w:tcW w:w="3969" w:type="dxa"/>
            <w:gridSpan w:val="2"/>
            <w:shd w:val="clear" w:color="auto" w:fill="auto"/>
            <w:noWrap/>
            <w:vAlign w:val="bottom"/>
            <w:hideMark/>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04.CQ</w:t>
            </w:r>
          </w:p>
        </w:tc>
        <w:tc>
          <w:tcPr>
            <w:tcW w:w="4562" w:type="dxa"/>
            <w:gridSpan w:val="2"/>
            <w:shd w:val="clear" w:color="auto" w:fill="auto"/>
          </w:tcPr>
          <w:p w:rsidR="008149C2" w:rsidRPr="00B4693F" w:rsidRDefault="008149C2" w:rsidP="00F4387E">
            <w:pPr>
              <w:spacing w:line="240" w:lineRule="auto"/>
              <w:jc w:val="left"/>
              <w:rPr>
                <w:rFonts w:eastAsia="Times New Roman" w:cs="Arial"/>
                <w:color w:val="000000"/>
                <w:sz w:val="16"/>
                <w:lang w:eastAsia="es-ES"/>
              </w:rPr>
            </w:pP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3452"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01.LOCALITZACIÓ 1</w:t>
            </w:r>
          </w:p>
        </w:tc>
        <w:tc>
          <w:tcPr>
            <w:tcW w:w="4562" w:type="dxa"/>
            <w:gridSpan w:val="2"/>
            <w:shd w:val="clear" w:color="auto" w:fill="auto"/>
          </w:tcPr>
          <w:p w:rsidR="008149C2" w:rsidRPr="00B4693F" w:rsidRDefault="008149C2" w:rsidP="00F4387E">
            <w:pPr>
              <w:spacing w:line="240" w:lineRule="auto"/>
              <w:jc w:val="left"/>
              <w:rPr>
                <w:rFonts w:eastAsia="Times New Roman" w:cs="Arial"/>
                <w:color w:val="000000"/>
                <w:sz w:val="16"/>
                <w:lang w:eastAsia="es-ES"/>
              </w:rPr>
            </w:pP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3452"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01.FITXES</w:t>
            </w:r>
          </w:p>
        </w:tc>
        <w:tc>
          <w:tcPr>
            <w:tcW w:w="4562" w:type="dxa"/>
            <w:gridSpan w:val="2"/>
            <w:shd w:val="clear" w:color="auto" w:fill="auto"/>
            <w:vAlign w:val="bottom"/>
          </w:tcPr>
          <w:p w:rsidR="008149C2" w:rsidRPr="00B4693F" w:rsidRDefault="008149C2" w:rsidP="00F4387E">
            <w:pPr>
              <w:spacing w:line="240" w:lineRule="auto"/>
              <w:jc w:val="left"/>
              <w:rPr>
                <w:rFonts w:eastAsia="Times New Roman" w:cs="Arial"/>
                <w:color w:val="000000"/>
                <w:sz w:val="16"/>
                <w:lang w:eastAsia="es-ES"/>
              </w:rPr>
            </w:pPr>
          </w:p>
        </w:tc>
      </w:tr>
      <w:tr w:rsidR="008149C2" w:rsidRPr="00B4693F" w:rsidTr="00F4387E">
        <w:trPr>
          <w:trHeight w:val="300"/>
          <w:jc w:val="center"/>
        </w:trPr>
        <w:tc>
          <w:tcPr>
            <w:tcW w:w="160" w:type="dxa"/>
            <w:shd w:val="clear" w:color="auto" w:fill="auto"/>
            <w:noWrap/>
            <w:vAlign w:val="bottom"/>
            <w:hideMark/>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p>
        </w:tc>
        <w:tc>
          <w:tcPr>
            <w:tcW w:w="3452"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02.CERTIFICATS</w:t>
            </w:r>
          </w:p>
        </w:tc>
        <w:tc>
          <w:tcPr>
            <w:tcW w:w="4562" w:type="dxa"/>
            <w:gridSpan w:val="2"/>
            <w:shd w:val="clear" w:color="auto" w:fill="auto"/>
            <w:vAlign w:val="bottom"/>
          </w:tcPr>
          <w:p w:rsidR="008149C2" w:rsidRPr="00B4693F" w:rsidRDefault="008149C2" w:rsidP="00F4387E">
            <w:pPr>
              <w:spacing w:line="240" w:lineRule="auto"/>
              <w:jc w:val="left"/>
              <w:rPr>
                <w:rFonts w:eastAsia="Times New Roman" w:cs="Arial"/>
                <w:color w:val="000000"/>
                <w:sz w:val="16"/>
                <w:lang w:eastAsia="es-ES"/>
              </w:rPr>
            </w:pPr>
          </w:p>
        </w:tc>
      </w:tr>
      <w:tr w:rsidR="008149C2" w:rsidRPr="00B4693F" w:rsidTr="00F4387E">
        <w:trPr>
          <w:trHeight w:val="300"/>
          <w:jc w:val="center"/>
        </w:trPr>
        <w:tc>
          <w:tcPr>
            <w:tcW w:w="160" w:type="dxa"/>
            <w:shd w:val="clear" w:color="auto" w:fill="auto"/>
            <w:noWrap/>
            <w:vAlign w:val="bottom"/>
            <w:hideMark/>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p>
        </w:tc>
        <w:tc>
          <w:tcPr>
            <w:tcW w:w="3452"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03.ASSAJOS</w:t>
            </w:r>
          </w:p>
        </w:tc>
        <w:tc>
          <w:tcPr>
            <w:tcW w:w="4562" w:type="dxa"/>
            <w:gridSpan w:val="2"/>
            <w:shd w:val="clear" w:color="auto" w:fill="auto"/>
            <w:vAlign w:val="bottom"/>
          </w:tcPr>
          <w:p w:rsidR="008149C2" w:rsidRPr="00B4693F" w:rsidRDefault="008149C2" w:rsidP="00F4387E">
            <w:pPr>
              <w:spacing w:line="240" w:lineRule="auto"/>
              <w:jc w:val="left"/>
              <w:rPr>
                <w:rFonts w:eastAsia="Times New Roman" w:cs="Arial"/>
                <w:color w:val="000000"/>
                <w:sz w:val="16"/>
                <w:lang w:eastAsia="es-ES"/>
              </w:rPr>
            </w:pP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02.D LOCALITZACIÓ 2</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01.FITXES</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02.CERTIFICATS</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03_ASSAJOS</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03_LOCALITZACIÓ 3</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01_FITXES</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02_CERTIFICATS</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03_ ASSAJOS</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517"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014" w:type="dxa"/>
            <w:gridSpan w:val="3"/>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 xml:space="preserve">           …</w:t>
            </w:r>
          </w:p>
        </w:tc>
      </w:tr>
      <w:tr w:rsidR="008149C2" w:rsidRPr="00B4693F" w:rsidTr="00F4387E">
        <w:trPr>
          <w:trHeight w:val="300"/>
          <w:jc w:val="center"/>
        </w:trPr>
        <w:tc>
          <w:tcPr>
            <w:tcW w:w="160" w:type="dxa"/>
            <w:shd w:val="clear" w:color="auto" w:fill="auto"/>
            <w:noWrap/>
            <w:vAlign w:val="bottom"/>
            <w:hideMark/>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p>
        </w:tc>
        <w:tc>
          <w:tcPr>
            <w:tcW w:w="8531" w:type="dxa"/>
            <w:gridSpan w:val="4"/>
            <w:shd w:val="clear" w:color="auto" w:fill="auto"/>
            <w:noWrap/>
            <w:vAlign w:val="bottom"/>
            <w:hideMark/>
          </w:tcPr>
          <w:p w:rsidR="008149C2" w:rsidRPr="00B4693F" w:rsidRDefault="008149C2" w:rsidP="00F4387E">
            <w:pPr>
              <w:spacing w:line="240" w:lineRule="auto"/>
              <w:jc w:val="left"/>
              <w:rPr>
                <w:rFonts w:eastAsia="Times New Roman" w:cs="Arial"/>
                <w:sz w:val="16"/>
                <w:lang w:eastAsia="es-ES"/>
              </w:rPr>
            </w:pPr>
            <w:r w:rsidRPr="00B4693F">
              <w:rPr>
                <w:rFonts w:eastAsia="Times New Roman" w:cs="Arial"/>
                <w:color w:val="000000"/>
                <w:sz w:val="16"/>
                <w:lang w:eastAsia="es-ES"/>
              </w:rPr>
              <w:t>05_REPOSITORI_FOTOGRAFIC</w:t>
            </w:r>
          </w:p>
        </w:tc>
      </w:tr>
      <w:tr w:rsidR="008149C2" w:rsidRPr="00B4693F" w:rsidTr="00F4387E">
        <w:trPr>
          <w:trHeight w:val="300"/>
          <w:jc w:val="center"/>
        </w:trPr>
        <w:tc>
          <w:tcPr>
            <w:tcW w:w="160" w:type="dxa"/>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p>
        </w:tc>
        <w:tc>
          <w:tcPr>
            <w:tcW w:w="586" w:type="dxa"/>
            <w:shd w:val="clear" w:color="auto" w:fill="auto"/>
            <w:noWrap/>
            <w:vAlign w:val="bottom"/>
          </w:tcPr>
          <w:p w:rsidR="008149C2" w:rsidRPr="00B4693F" w:rsidRDefault="008149C2" w:rsidP="00F4387E">
            <w:pPr>
              <w:spacing w:line="240" w:lineRule="auto"/>
              <w:jc w:val="left"/>
              <w:rPr>
                <w:rFonts w:eastAsia="Times New Roman" w:cs="Arial"/>
                <w:sz w:val="16"/>
                <w:lang w:eastAsia="es-ES"/>
              </w:rPr>
            </w:pPr>
          </w:p>
        </w:tc>
        <w:tc>
          <w:tcPr>
            <w:tcW w:w="8531" w:type="dxa"/>
            <w:gridSpan w:val="4"/>
            <w:shd w:val="clear" w:color="auto" w:fill="auto"/>
            <w:noWrap/>
            <w:vAlign w:val="bottom"/>
          </w:tcPr>
          <w:p w:rsidR="008149C2" w:rsidRPr="00B4693F" w:rsidRDefault="008149C2" w:rsidP="00F4387E">
            <w:pPr>
              <w:spacing w:line="240" w:lineRule="auto"/>
              <w:jc w:val="left"/>
              <w:rPr>
                <w:rFonts w:eastAsia="Times New Roman" w:cs="Arial"/>
                <w:color w:val="000000"/>
                <w:sz w:val="16"/>
                <w:lang w:eastAsia="es-ES"/>
              </w:rPr>
            </w:pPr>
            <w:r w:rsidRPr="00B4693F">
              <w:rPr>
                <w:rFonts w:eastAsia="Times New Roman" w:cs="Arial"/>
                <w:color w:val="000000"/>
                <w:sz w:val="16"/>
                <w:lang w:eastAsia="es-ES"/>
              </w:rPr>
              <w:t>06_VOLS_DRON</w:t>
            </w:r>
          </w:p>
        </w:tc>
      </w:tr>
    </w:tbl>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pPr>
    </w:p>
    <w:p w:rsidR="008149C2" w:rsidRDefault="008149C2" w:rsidP="008149C2">
      <w:bookmarkStart w:id="77" w:name="_Toc27410361"/>
      <w:r>
        <w:t>Aquesta d</w:t>
      </w:r>
      <w:r w:rsidRPr="00B4693F">
        <w:t>efinició dels criteris que s’apliquen per a establir la denominació dels models i dels seus components principals, així com dels fitxers i/o estructura de carpetes on emmagatzemar la informació</w:t>
      </w:r>
      <w:bookmarkEnd w:id="77"/>
      <w:r>
        <w:t xml:space="preserve"> seguirà el que el determini el procediment de gestió específic d’ATL. Mostrem tot seguit un exemple de com ha de ser l’estructura de carpetes ples lliurables BIM segons estableix la IPO-02 aplicable a les actuacions corresponents a la redacció d’un projecte constructiu:</w:t>
      </w:r>
    </w:p>
    <w:p w:rsidR="008149C2" w:rsidRDefault="008149C2" w:rsidP="008149C2"/>
    <w:p w:rsidR="008149C2" w:rsidRPr="00B4693F" w:rsidRDefault="008149C2" w:rsidP="008149C2">
      <w:r>
        <w:rPr>
          <w:noProof/>
          <w:lang w:val="es-ES" w:eastAsia="es-ES"/>
        </w:rPr>
        <w:lastRenderedPageBreak/>
        <w:drawing>
          <wp:inline distT="0" distB="0" distL="0" distR="0" wp14:anchorId="758EBEEC" wp14:editId="003F4FDC">
            <wp:extent cx="5400040" cy="3296285"/>
            <wp:effectExtent l="0" t="0" r="0" b="0"/>
            <wp:docPr id="1080024917" name="Imagen 1080024917"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24917" name="Imagen 1" descr="Imagen que contiene Tabla&#10;&#10;Descripción generada automáticamente"/>
                    <pic:cNvPicPr/>
                  </pic:nvPicPr>
                  <pic:blipFill>
                    <a:blip r:embed="rId30">
                      <a:extLst>
                        <a:ext uri="{28A0092B-C50C-407E-A947-70E740481C1C}">
                          <a14:useLocalDpi xmlns:a14="http://schemas.microsoft.com/office/drawing/2010/main" val="0"/>
                        </a:ext>
                      </a:extLst>
                    </a:blip>
                    <a:stretch>
                      <a:fillRect/>
                    </a:stretch>
                  </pic:blipFill>
                  <pic:spPr>
                    <a:xfrm>
                      <a:off x="0" y="0"/>
                      <a:ext cx="5400040" cy="3296285"/>
                    </a:xfrm>
                    <a:prstGeom prst="rect">
                      <a:avLst/>
                    </a:prstGeom>
                  </pic:spPr>
                </pic:pic>
              </a:graphicData>
            </a:graphic>
          </wp:inline>
        </w:drawing>
      </w:r>
    </w:p>
    <w:p w:rsidR="008149C2" w:rsidRPr="00B4693F" w:rsidRDefault="008149C2" w:rsidP="008149C2"/>
    <w:p w:rsidR="008149C2" w:rsidRPr="00B4693F" w:rsidRDefault="008149C2" w:rsidP="008149C2">
      <w:bookmarkStart w:id="78" w:name="_Toc27410362"/>
      <w:r w:rsidRPr="00B4693F">
        <w:t xml:space="preserve">En els apartats del Manual en que </w:t>
      </w:r>
      <w:r>
        <w:t>e</w:t>
      </w:r>
      <w:r w:rsidRPr="00B4693F">
        <w:t>s requereixi, el tipus d’escriptura a utilitzar serà CamelCase, aplicant els següents criteris:</w:t>
      </w:r>
      <w:bookmarkEnd w:id="78"/>
      <w:r w:rsidRPr="00B4693F">
        <w:t xml:space="preserve"> </w:t>
      </w:r>
    </w:p>
    <w:p w:rsidR="008149C2" w:rsidRPr="00B4693F" w:rsidRDefault="008149C2" w:rsidP="008149C2">
      <w:pPr>
        <w:pStyle w:val="Prrafodelista"/>
        <w:numPr>
          <w:ilvl w:val="0"/>
          <w:numId w:val="27"/>
        </w:numPr>
      </w:pPr>
      <w:bookmarkStart w:id="79" w:name="_Toc27410363"/>
      <w:r w:rsidRPr="00B4693F">
        <w:t>Les descripcions es faran amb paraules en majúscula i sense espais</w:t>
      </w:r>
      <w:bookmarkEnd w:id="79"/>
    </w:p>
    <w:p w:rsidR="008149C2" w:rsidRPr="00B4693F" w:rsidRDefault="008149C2" w:rsidP="008149C2">
      <w:pPr>
        <w:pStyle w:val="Prrafodelista"/>
        <w:numPr>
          <w:ilvl w:val="0"/>
          <w:numId w:val="27"/>
        </w:numPr>
      </w:pPr>
      <w:bookmarkStart w:id="80" w:name="_Toc27410364"/>
      <w:r w:rsidRPr="00B4693F">
        <w:t>En les denominacions NO es faran servir els espais en blanc</w:t>
      </w:r>
      <w:bookmarkEnd w:id="80"/>
      <w:r w:rsidRPr="00B4693F">
        <w:t xml:space="preserve"> </w:t>
      </w:r>
    </w:p>
    <w:p w:rsidR="008149C2" w:rsidRPr="00B4693F" w:rsidRDefault="008149C2" w:rsidP="008149C2">
      <w:pPr>
        <w:pStyle w:val="Prrafodelista"/>
        <w:numPr>
          <w:ilvl w:val="0"/>
          <w:numId w:val="27"/>
        </w:numPr>
      </w:pPr>
      <w:bookmarkStart w:id="81" w:name="_Toc27410365"/>
      <w:r w:rsidRPr="00B4693F">
        <w:t>En cap es faran servir símbols de puntuació ni accentuació</w:t>
      </w:r>
      <w:bookmarkEnd w:id="81"/>
      <w:r w:rsidRPr="00B4693F">
        <w:t xml:space="preserve"> </w:t>
      </w:r>
    </w:p>
    <w:p w:rsidR="008149C2" w:rsidRPr="00B4693F" w:rsidRDefault="008149C2" w:rsidP="008149C2">
      <w:pPr>
        <w:pStyle w:val="Prrafodelista"/>
        <w:numPr>
          <w:ilvl w:val="0"/>
          <w:numId w:val="27"/>
        </w:numPr>
      </w:pPr>
      <w:bookmarkStart w:id="82" w:name="_Toc27410366"/>
      <w:r w:rsidRPr="00B4693F">
        <w:t>El guionet “_” només s’utilitzarà per a separar els codis en la denominació resultant basada en combinació de codis.</w:t>
      </w:r>
      <w:bookmarkEnd w:id="82"/>
      <w:r w:rsidRPr="00B4693F">
        <w:t xml:space="preserve"> </w:t>
      </w:r>
    </w:p>
    <w:p w:rsidR="008149C2" w:rsidRPr="00B4693F" w:rsidRDefault="008149C2" w:rsidP="008149C2">
      <w:pPr>
        <w:pStyle w:val="Prrafodelista"/>
        <w:numPr>
          <w:ilvl w:val="0"/>
          <w:numId w:val="27"/>
        </w:numPr>
      </w:pPr>
      <w:bookmarkStart w:id="83" w:name="_Toc27410367"/>
      <w:r w:rsidRPr="00B4693F">
        <w:t>El punt “.” només s’utilitzarà per a separar el nom del fitxer de l’extensió</w:t>
      </w:r>
      <w:bookmarkEnd w:id="83"/>
      <w:r w:rsidRPr="00B4693F">
        <w:t xml:space="preserve"> </w:t>
      </w:r>
    </w:p>
    <w:p w:rsidR="008149C2" w:rsidRPr="00B4693F" w:rsidRDefault="008149C2" w:rsidP="008149C2">
      <w:pPr>
        <w:pStyle w:val="Prrafodelista"/>
        <w:numPr>
          <w:ilvl w:val="0"/>
          <w:numId w:val="27"/>
        </w:numPr>
      </w:pPr>
      <w:bookmarkStart w:id="84" w:name="_Toc27410368"/>
      <w:r w:rsidRPr="00B4693F">
        <w:t>L’extensió del fitxer no es modificarà ni s’esborrarà</w:t>
      </w:r>
      <w:bookmarkEnd w:id="84"/>
      <w:r w:rsidRPr="00B4693F">
        <w:t xml:space="preserve"> </w:t>
      </w:r>
    </w:p>
    <w:p w:rsidR="008149C2" w:rsidRPr="00B4693F" w:rsidRDefault="008149C2" w:rsidP="008149C2">
      <w:pPr>
        <w:rPr>
          <w:b/>
          <w:bCs/>
        </w:rPr>
      </w:pPr>
    </w:p>
    <w:p w:rsidR="008149C2" w:rsidRPr="00B4693F" w:rsidRDefault="008149C2" w:rsidP="008149C2">
      <w:pPr>
        <w:rPr>
          <w:b/>
          <w:i/>
        </w:rPr>
      </w:pPr>
      <w:bookmarkStart w:id="85" w:name="_Toc27410369"/>
      <w:r w:rsidRPr="00B4693F">
        <w:rPr>
          <w:b/>
          <w:i/>
        </w:rPr>
        <w:t>Nomenclatura dels fitxers corresponents a models</w:t>
      </w:r>
      <w:bookmarkEnd w:id="85"/>
      <w:r w:rsidRPr="00B4693F">
        <w:rPr>
          <w:b/>
          <w:i/>
        </w:rPr>
        <w:t xml:space="preserve"> </w:t>
      </w:r>
    </w:p>
    <w:p w:rsidR="008149C2" w:rsidRPr="00B4693F" w:rsidRDefault="008149C2" w:rsidP="008149C2">
      <w:bookmarkStart w:id="86" w:name="_Toc27410370"/>
      <w:r w:rsidRPr="00B4693F">
        <w:t>El nom dels fitxer serà el resultat de la concatenació dels codis següents:</w:t>
      </w:r>
      <w:bookmarkEnd w:id="86"/>
    </w:p>
    <w:p w:rsidR="008149C2" w:rsidRPr="00B4693F" w:rsidRDefault="008149C2" w:rsidP="008149C2">
      <w:pPr>
        <w:rPr>
          <w:i/>
        </w:rPr>
      </w:pPr>
      <w:r w:rsidRPr="00B4693F">
        <w:tab/>
      </w:r>
      <w:bookmarkStart w:id="87" w:name="_Toc27410371"/>
      <w:r w:rsidRPr="00B4693F">
        <w:rPr>
          <w:i/>
        </w:rPr>
        <w:t>CodiActuació_Fase_Disciplina_TextComplementari</w:t>
      </w:r>
      <w:bookmarkEnd w:id="87"/>
    </w:p>
    <w:p w:rsidR="008149C2" w:rsidRPr="00B4693F" w:rsidRDefault="008149C2" w:rsidP="008149C2"/>
    <w:p w:rsidR="008149C2" w:rsidRPr="00B4693F" w:rsidRDefault="008149C2" w:rsidP="008149C2">
      <w:bookmarkStart w:id="88" w:name="_Toc27410372"/>
      <w:r w:rsidRPr="00B4693F">
        <w:t>El text complementari fa referència a una descripció del contingut principal del fitxer, realitzada en format CamelCase sense espai ni separacions.</w:t>
      </w:r>
      <w:bookmarkEnd w:id="88"/>
      <w:r w:rsidRPr="00B4693F">
        <w:t xml:space="preserve"> </w:t>
      </w:r>
    </w:p>
    <w:p w:rsidR="008149C2" w:rsidRPr="00B4693F" w:rsidRDefault="008149C2" w:rsidP="008149C2"/>
    <w:p w:rsidR="008149C2" w:rsidRPr="00B4693F" w:rsidRDefault="008149C2" w:rsidP="008149C2">
      <w:bookmarkStart w:id="89" w:name="_Toc27410373"/>
      <w:r w:rsidRPr="00B4693F">
        <w:t xml:space="preserve">La versió del model s’afegirà al seu nom quan s’anul·li i/o substitueixi per una versió nova, de manera que la vigent serà sempre aquella que no tingui número de </w:t>
      </w:r>
      <w:r w:rsidRPr="00B4693F">
        <w:lastRenderedPageBreak/>
        <w:t>versió especificat. D’aquesta manera, es facilitarà el manteniment de vinculacions entre fitxers.</w:t>
      </w:r>
      <w:bookmarkEnd w:id="89"/>
      <w:r w:rsidRPr="00B4693F">
        <w:t xml:space="preserve"> </w:t>
      </w:r>
    </w:p>
    <w:p w:rsidR="008149C2" w:rsidRPr="00B4693F" w:rsidRDefault="008149C2" w:rsidP="008149C2">
      <w:pPr>
        <w:rPr>
          <w:b/>
          <w:bCs/>
        </w:rPr>
      </w:pPr>
    </w:p>
    <w:p w:rsidR="008149C2" w:rsidRPr="00B4693F" w:rsidRDefault="008149C2" w:rsidP="008149C2">
      <w:pPr>
        <w:rPr>
          <w:b/>
          <w:i/>
        </w:rPr>
      </w:pPr>
      <w:bookmarkStart w:id="90" w:name="_Toc27410374"/>
      <w:r w:rsidRPr="00B4693F">
        <w:rPr>
          <w:b/>
          <w:i/>
        </w:rPr>
        <w:t>Nomenclatura dels fitxers corresponents a lliurables</w:t>
      </w:r>
      <w:bookmarkEnd w:id="90"/>
      <w:r w:rsidRPr="00B4693F">
        <w:rPr>
          <w:b/>
          <w:i/>
        </w:rPr>
        <w:t xml:space="preserve"> </w:t>
      </w:r>
    </w:p>
    <w:p w:rsidR="008149C2" w:rsidRPr="00B4693F" w:rsidRDefault="008149C2" w:rsidP="008149C2">
      <w:bookmarkStart w:id="91" w:name="_Toc27410375"/>
      <w:r w:rsidRPr="00B4693F">
        <w:t>El nom dels fitxer serà el resultat de la concatenació dels codis següents:</w:t>
      </w:r>
      <w:bookmarkEnd w:id="91"/>
    </w:p>
    <w:p w:rsidR="008149C2" w:rsidRPr="00B4693F" w:rsidRDefault="008149C2" w:rsidP="008149C2">
      <w:pPr>
        <w:rPr>
          <w:i/>
        </w:rPr>
      </w:pPr>
      <w:bookmarkStart w:id="92" w:name="_Toc27410376"/>
    </w:p>
    <w:p w:rsidR="008149C2" w:rsidRPr="00B4693F" w:rsidRDefault="008149C2" w:rsidP="008149C2">
      <w:pPr>
        <w:rPr>
          <w:i/>
        </w:rPr>
      </w:pPr>
      <w:r w:rsidRPr="00B4693F">
        <w:rPr>
          <w:i/>
        </w:rPr>
        <w:t>VersióDocument_CodiActuació_Fase_TipusLliurable_TextComplementari</w:t>
      </w:r>
      <w:bookmarkEnd w:id="92"/>
      <w:r w:rsidRPr="00B4693F">
        <w:rPr>
          <w:i/>
        </w:rPr>
        <w:t>_DataLliurament</w:t>
      </w:r>
    </w:p>
    <w:p w:rsidR="008149C2" w:rsidRPr="00B4693F" w:rsidRDefault="008149C2" w:rsidP="008149C2">
      <w:pPr>
        <w:pStyle w:val="titulo2"/>
        <w:numPr>
          <w:ilvl w:val="1"/>
          <w:numId w:val="2"/>
        </w:numPr>
        <w:spacing w:line="240" w:lineRule="auto"/>
        <w:ind w:left="851"/>
        <w:rPr>
          <w:lang w:val="ca-ES"/>
        </w:rPr>
      </w:pPr>
      <w:bookmarkStart w:id="93" w:name="_Toc140484701"/>
      <w:r w:rsidRPr="00B4693F">
        <w:rPr>
          <w:lang w:val="ca-ES"/>
        </w:rPr>
        <w:t>CRITERIS DE NOMENCLATURA DELS ELEMENTS BIM</w:t>
      </w:r>
      <w:bookmarkEnd w:id="93"/>
    </w:p>
    <w:p w:rsidR="004F5435" w:rsidRDefault="004F5435" w:rsidP="008149C2"/>
    <w:p w:rsidR="008149C2" w:rsidRPr="00B4693F" w:rsidRDefault="008149C2" w:rsidP="008149C2">
      <w:r w:rsidRPr="00B4693F">
        <w:t xml:space="preserve">Qualsevol element que s'utilitzi en el model haurà de tenir una denominació d'acord a una taxonomia acordada per l'equip i seguint les recomanacions definides en el Manual de BIM de la Generalitat. Aquesta denominació s'informarà en els models nadius, com per exemple REVIT a través dels paràmetres </w:t>
      </w:r>
      <w:r w:rsidRPr="00B4693F">
        <w:rPr>
          <w:b/>
          <w:bCs/>
        </w:rPr>
        <w:t>IfcName</w:t>
      </w:r>
      <w:r w:rsidRPr="00B4693F">
        <w:t xml:space="preserve"> i </w:t>
      </w:r>
      <w:r w:rsidRPr="00B4693F">
        <w:rPr>
          <w:b/>
          <w:bCs/>
        </w:rPr>
        <w:t>ObjectType</w:t>
      </w:r>
      <w:r w:rsidRPr="00B4693F">
        <w:t xml:space="preserve">  per tal de que s’exporti als camps de </w:t>
      </w:r>
      <w:r w:rsidRPr="00B4693F">
        <w:rPr>
          <w:b/>
          <w:bCs/>
        </w:rPr>
        <w:t>IFC ACAT_I3-TipusNom</w:t>
      </w:r>
      <w:r w:rsidRPr="00B4693F">
        <w:t xml:space="preserve"> (per la seva utilització en qualsevol visor) i </w:t>
      </w:r>
      <w:r w:rsidRPr="00B4693F">
        <w:rPr>
          <w:b/>
          <w:bCs/>
        </w:rPr>
        <w:t>ObjectType</w:t>
      </w:r>
      <w:r w:rsidRPr="00B4693F">
        <w:t xml:space="preserve"> (per facilitar el treball a Navisworks) respectivament. La taxonomia a utilitzar per informar la tipologia haurà de seguir l’estructura següent:</w:t>
      </w:r>
    </w:p>
    <w:p w:rsidR="008149C2" w:rsidRPr="00B4693F" w:rsidRDefault="008149C2" w:rsidP="008149C2">
      <w:pPr>
        <w:rPr>
          <w:b/>
          <w:bCs/>
        </w:rPr>
      </w:pPr>
      <w:r w:rsidRPr="0A8B2CD0">
        <w:rPr>
          <w:b/>
          <w:bCs/>
        </w:rPr>
        <w:t>&lt;descrip. curta&gt;-&lt;referencia/tipus GMAO&gt;-&lt;geom. Típica</w:t>
      </w:r>
      <w:r>
        <w:rPr>
          <w:b/>
          <w:bCs/>
        </w:rPr>
        <w:t>+C</w:t>
      </w:r>
      <w:r w:rsidRPr="0A8B2CD0">
        <w:rPr>
          <w:b/>
          <w:bCs/>
        </w:rPr>
        <w:t>aract. bàsiques&gt;</w:t>
      </w:r>
    </w:p>
    <w:p w:rsidR="008149C2" w:rsidRPr="00B4693F" w:rsidRDefault="008149C2" w:rsidP="008149C2">
      <w:r w:rsidRPr="00B4693F">
        <w:t>La pauta per a definir la geometria típica i les característiques bàsiques podran variar en funció de la disciplina.</w:t>
      </w:r>
    </w:p>
    <w:p w:rsidR="008149C2" w:rsidRPr="00B4693F" w:rsidRDefault="008149C2" w:rsidP="008149C2"/>
    <w:p w:rsidR="008149C2" w:rsidRPr="00B4693F" w:rsidRDefault="008149C2" w:rsidP="008149C2">
      <w:r w:rsidRPr="00B4693F">
        <w:t>Mostren tot seguit una taula d’exemple d’assignació d’aquesta taxonomia de tipus:</w:t>
      </w:r>
    </w:p>
    <w:p w:rsidR="008149C2" w:rsidRPr="00B4693F" w:rsidRDefault="008149C2" w:rsidP="008149C2">
      <w:r w:rsidRPr="00DA4E6B">
        <w:rPr>
          <w:noProof/>
          <w:lang w:val="es-ES" w:eastAsia="es-ES"/>
        </w:rPr>
        <w:drawing>
          <wp:inline distT="0" distB="0" distL="0" distR="0" wp14:anchorId="17E76299" wp14:editId="22BE397D">
            <wp:extent cx="5400040" cy="786765"/>
            <wp:effectExtent l="0" t="0" r="0" b="0"/>
            <wp:docPr id="1673092149" name="Imagen 167309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786765"/>
                    </a:xfrm>
                    <a:prstGeom prst="rect">
                      <a:avLst/>
                    </a:prstGeom>
                    <a:noFill/>
                    <a:ln>
                      <a:noFill/>
                    </a:ln>
                  </pic:spPr>
                </pic:pic>
              </a:graphicData>
            </a:graphic>
          </wp:inline>
        </w:drawing>
      </w:r>
    </w:p>
    <w:p w:rsidR="008149C2" w:rsidRPr="00B4693F" w:rsidRDefault="008149C2" w:rsidP="008149C2">
      <w:bookmarkStart w:id="94" w:name="_Toc128470801"/>
      <w:r w:rsidRPr="00B4693F">
        <w:t xml:space="preserve">La dada corresponent a la Referència/Tipus GMAO l’aportarà el tècnic responsable de l’actuació per part d’ATL i s’obtindrà de la taula d’actius de la jerarquia del GMAO on s’identifica com a “CÓDIGO TIPO </w:t>
      </w:r>
      <w:r w:rsidR="0029246D">
        <w:t>DE</w:t>
      </w:r>
      <w:r w:rsidRPr="00B4693F">
        <w:t xml:space="preserve"> COMPONENTE”:</w:t>
      </w:r>
      <w:bookmarkEnd w:id="94"/>
    </w:p>
    <w:p w:rsidR="008149C2" w:rsidRDefault="008149C2" w:rsidP="008149C2"/>
    <w:p w:rsidR="00743B41" w:rsidRDefault="00743B41" w:rsidP="008149C2"/>
    <w:p w:rsidR="00743B41" w:rsidRDefault="00743B41" w:rsidP="008149C2"/>
    <w:p w:rsidR="00743B41" w:rsidRPr="00B4693F" w:rsidRDefault="00743B41" w:rsidP="008149C2"/>
    <w:p w:rsidR="008149C2" w:rsidRPr="00B4693F" w:rsidRDefault="0029246D" w:rsidP="008149C2">
      <w:r>
        <w:rPr>
          <w:noProof/>
          <w:lang w:val="es-ES" w:eastAsia="es-ES"/>
        </w:rPr>
        <w:lastRenderedPageBreak/>
        <w:drawing>
          <wp:inline distT="0" distB="0" distL="0" distR="0" wp14:anchorId="2462E25F" wp14:editId="00931AC7">
            <wp:extent cx="5400040" cy="296336"/>
            <wp:effectExtent l="0" t="0" r="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00040" cy="296336"/>
                    </a:xfrm>
                    <a:prstGeom prst="rect">
                      <a:avLst/>
                    </a:prstGeom>
                  </pic:spPr>
                </pic:pic>
              </a:graphicData>
            </a:graphic>
          </wp:inline>
        </w:drawing>
      </w:r>
    </w:p>
    <w:p w:rsidR="008149C2" w:rsidRPr="00B4693F" w:rsidRDefault="008149C2" w:rsidP="008149C2"/>
    <w:p w:rsidR="008149C2" w:rsidRPr="00B4693F" w:rsidRDefault="008149C2" w:rsidP="008149C2">
      <w:pPr>
        <w:pStyle w:val="titulo2"/>
        <w:numPr>
          <w:ilvl w:val="1"/>
          <w:numId w:val="2"/>
        </w:numPr>
        <w:spacing w:line="240" w:lineRule="auto"/>
        <w:ind w:left="851"/>
        <w:rPr>
          <w:lang w:val="ca-ES"/>
        </w:rPr>
      </w:pPr>
      <w:bookmarkStart w:id="95" w:name="_Toc89929916"/>
      <w:bookmarkStart w:id="96" w:name="_Toc140484702"/>
      <w:r w:rsidRPr="00B4693F">
        <w:rPr>
          <w:lang w:val="ca-ES"/>
        </w:rPr>
        <w:t>INTERCANVIS D’INFORMACIÓ</w:t>
      </w:r>
      <w:bookmarkEnd w:id="95"/>
      <w:bookmarkEnd w:id="96"/>
    </w:p>
    <w:p w:rsidR="004F5435" w:rsidRDefault="004F5435" w:rsidP="008149C2">
      <w:pPr>
        <w:spacing w:line="240" w:lineRule="auto"/>
        <w:rPr>
          <w:szCs w:val="22"/>
        </w:rPr>
      </w:pPr>
    </w:p>
    <w:p w:rsidR="008149C2" w:rsidRPr="00B4693F" w:rsidRDefault="008149C2" w:rsidP="008149C2">
      <w:pPr>
        <w:spacing w:line="240" w:lineRule="auto"/>
        <w:rPr>
          <w:szCs w:val="22"/>
        </w:rPr>
      </w:pPr>
      <w:r w:rsidRPr="00B4693F">
        <w:rPr>
          <w:szCs w:val="22"/>
        </w:rPr>
        <w:t>Tots els intercanvis d’informació es faran via el ECD, per tal que la documentació quedi ben registrada. Es comunicarà via correu als agents interessats de la ubicació dels arxius, i dels canvis que s’hagin generat respecte a la versió anterior. Serà el BIM Manager l’encarregat de fer aquesta comunicació entre agents, podent fer ús de les eines de la plataforma utilitzada per integrar l’ECD</w:t>
      </w:r>
    </w:p>
    <w:p w:rsidR="008149C2" w:rsidRPr="00B4693F" w:rsidRDefault="008149C2" w:rsidP="008149C2">
      <w:pPr>
        <w:spacing w:line="240" w:lineRule="auto"/>
        <w:rPr>
          <w:szCs w:val="22"/>
        </w:rPr>
      </w:pPr>
    </w:p>
    <w:p w:rsidR="008149C2" w:rsidRPr="00B4693F" w:rsidRDefault="008149C2" w:rsidP="008149C2">
      <w:pPr>
        <w:spacing w:line="240" w:lineRule="auto"/>
        <w:rPr>
          <w:szCs w:val="22"/>
        </w:rPr>
      </w:pPr>
      <w:r w:rsidRPr="00B4693F">
        <w:rPr>
          <w:szCs w:val="22"/>
        </w:rPr>
        <w:t xml:space="preserve">En fase d’execució, quan es generin canvis sobre projecte per necessitats constructives, es documentaran en un plànol </w:t>
      </w:r>
      <w:r>
        <w:rPr>
          <w:szCs w:val="22"/>
        </w:rPr>
        <w:t>en format *.</w:t>
      </w:r>
      <w:r w:rsidRPr="00B4693F">
        <w:rPr>
          <w:szCs w:val="22"/>
        </w:rPr>
        <w:t>dwg d’obra que servirà de referència gràfica per tal que, la informació del canvi que arribi a l‘equip BIM sigui el més fiable i clara possible.</w:t>
      </w:r>
    </w:p>
    <w:p w:rsidR="008149C2" w:rsidRPr="00B4693F" w:rsidRDefault="008149C2" w:rsidP="008149C2">
      <w:pPr>
        <w:spacing w:line="240" w:lineRule="auto"/>
        <w:rPr>
          <w:szCs w:val="22"/>
        </w:rPr>
      </w:pPr>
    </w:p>
    <w:p w:rsidR="008149C2" w:rsidRPr="00B4693F" w:rsidRDefault="008149C2" w:rsidP="008149C2">
      <w:pPr>
        <w:spacing w:line="240" w:lineRule="auto"/>
        <w:rPr>
          <w:szCs w:val="22"/>
        </w:rPr>
      </w:pPr>
      <w:r w:rsidRPr="00B4693F">
        <w:rPr>
          <w:szCs w:val="22"/>
        </w:rPr>
        <w:t>En fase de modelat, donat que l’EQUIP BIM serà l’únic agent encarregat de modelar, es treballarà en la carpeta de treball interna del consultor, i des d’aquí s’actualitzaran els models a la carpeta 03.PUBLICAT, d’acord als fluxos d’aprovació definits anteriorment.</w:t>
      </w:r>
    </w:p>
    <w:p w:rsidR="008149C2" w:rsidRPr="00B4693F" w:rsidRDefault="008149C2" w:rsidP="008149C2">
      <w:pPr>
        <w:spacing w:line="240" w:lineRule="auto"/>
        <w:rPr>
          <w:szCs w:val="22"/>
        </w:rPr>
      </w:pPr>
    </w:p>
    <w:p w:rsidR="008149C2" w:rsidRPr="00B4693F" w:rsidRDefault="008149C2" w:rsidP="008149C2">
      <w:pPr>
        <w:spacing w:line="240" w:lineRule="auto"/>
        <w:rPr>
          <w:szCs w:val="22"/>
        </w:rPr>
      </w:pPr>
      <w:r w:rsidRPr="00B4693F">
        <w:rPr>
          <w:szCs w:val="22"/>
        </w:rPr>
        <w:t>Per norma general, durant la fase d’execució es farà una publicació del model mensual, per tal que serveixi d’eina de suport al procés de certificació. En aquells mesos on la producció d’obra baixi s’espaiaran més les entregues.</w:t>
      </w:r>
    </w:p>
    <w:p w:rsidR="008149C2" w:rsidRPr="00B4693F" w:rsidRDefault="008149C2" w:rsidP="008149C2">
      <w:pPr>
        <w:spacing w:line="240" w:lineRule="auto"/>
      </w:pPr>
    </w:p>
    <w:p w:rsidR="008149C2" w:rsidRPr="00B4693F" w:rsidRDefault="008149C2" w:rsidP="008149C2">
      <w:pPr>
        <w:spacing w:line="240" w:lineRule="auto"/>
      </w:pPr>
    </w:p>
    <w:p w:rsidR="008149C2" w:rsidRPr="00B4693F" w:rsidRDefault="008149C2" w:rsidP="008149C2">
      <w:pPr>
        <w:spacing w:line="240" w:lineRule="auto"/>
        <w:jc w:val="left"/>
        <w:rPr>
          <w:rFonts w:eastAsiaTheme="majorEastAsia" w:cstheme="majorBidi"/>
          <w:b/>
          <w:bCs/>
          <w:color w:val="1F497D"/>
          <w:sz w:val="28"/>
          <w:szCs w:val="28"/>
        </w:rPr>
      </w:pPr>
      <w:r w:rsidRPr="00B4693F">
        <w:br w:type="page"/>
      </w:r>
    </w:p>
    <w:p w:rsidR="008149C2" w:rsidRPr="00B4693F" w:rsidRDefault="008149C2" w:rsidP="008149C2">
      <w:pPr>
        <w:pStyle w:val="Ttulo1"/>
        <w:numPr>
          <w:ilvl w:val="0"/>
          <w:numId w:val="2"/>
        </w:numPr>
        <w:spacing w:line="240" w:lineRule="auto"/>
        <w:ind w:hanging="720"/>
        <w:rPr>
          <w:lang w:val="ca-ES"/>
        </w:rPr>
      </w:pPr>
      <w:bookmarkStart w:id="97" w:name="_Toc89929918"/>
      <w:bookmarkStart w:id="98" w:name="_Toc140484703"/>
      <w:r w:rsidRPr="00B4693F">
        <w:rPr>
          <w:lang w:val="ca-ES"/>
        </w:rPr>
        <w:lastRenderedPageBreak/>
        <w:t>PROCEDIMENTS DE CONTROL DE QUALITAT</w:t>
      </w:r>
      <w:bookmarkEnd w:id="97"/>
      <w:bookmarkEnd w:id="98"/>
    </w:p>
    <w:p w:rsidR="008149C2" w:rsidRPr="00B4693F" w:rsidRDefault="008149C2" w:rsidP="008149C2">
      <w:pPr>
        <w:spacing w:line="240" w:lineRule="auto"/>
      </w:pPr>
    </w:p>
    <w:p w:rsidR="008149C2" w:rsidRPr="00B4693F" w:rsidRDefault="008149C2" w:rsidP="008149C2">
      <w:pPr>
        <w:spacing w:line="240" w:lineRule="auto"/>
      </w:pPr>
      <w:r w:rsidRPr="00B4693F">
        <w:t xml:space="preserve">Per assegurar el compliment dels objectius establerts es garantirà la qualitat de la informació proporcionada pels diferents lliurables, a tal efecte caldrà desenvolupar procediments de control de qualitat de la informació des de diversos punts de vista i amb una freqüència suficient. </w:t>
      </w:r>
    </w:p>
    <w:p w:rsidR="008149C2" w:rsidRPr="00B4693F" w:rsidRDefault="008149C2" w:rsidP="008149C2">
      <w:pPr>
        <w:spacing w:line="240" w:lineRule="auto"/>
      </w:pPr>
    </w:p>
    <w:p w:rsidR="008149C2" w:rsidRPr="00B4693F" w:rsidRDefault="008149C2" w:rsidP="008149C2">
      <w:pPr>
        <w:spacing w:line="240" w:lineRule="auto"/>
      </w:pPr>
      <w:r w:rsidRPr="00B4693F">
        <w:t xml:space="preserve">Els processos de control de qualitat del model seran duts a terme pel Responsable BIM del consultor. </w:t>
      </w:r>
    </w:p>
    <w:p w:rsidR="008149C2" w:rsidRPr="00B4693F" w:rsidRDefault="008149C2" w:rsidP="008149C2">
      <w:pPr>
        <w:spacing w:line="240" w:lineRule="auto"/>
        <w:rPr>
          <w:rFonts w:cs="Arial"/>
        </w:rPr>
      </w:pPr>
    </w:p>
    <w:p w:rsidR="008149C2" w:rsidRPr="00B4693F" w:rsidRDefault="008149C2" w:rsidP="008149C2">
      <w:pPr>
        <w:spacing w:line="240" w:lineRule="auto"/>
      </w:pPr>
      <w:r w:rsidRPr="00B4693F">
        <w:t>Per tal de garantir que s’assoleix els estàndards de qualitat dels lliurables BIM, proposem desenvolupar els següents procediments d’auditoria de qualitat, mitjançant els quals podrem assegurar que s’assoleixen aquests estàndards:</w:t>
      </w:r>
    </w:p>
    <w:p w:rsidR="008149C2" w:rsidRPr="00B4693F" w:rsidRDefault="008149C2" w:rsidP="008149C2">
      <w:pPr>
        <w:ind w:left="1416"/>
        <w:rPr>
          <w:rFonts w:eastAsia="Times New Roman"/>
          <w:bCs/>
          <w:color w:val="000000" w:themeColor="text1"/>
          <w:lang w:eastAsia="es-ES"/>
        </w:rPr>
      </w:pPr>
    </w:p>
    <w:p w:rsidR="008149C2" w:rsidRPr="00B4693F" w:rsidRDefault="008149C2" w:rsidP="008149C2">
      <w:pPr>
        <w:pStyle w:val="Prrafodelista"/>
        <w:numPr>
          <w:ilvl w:val="0"/>
          <w:numId w:val="28"/>
        </w:numPr>
        <w:spacing w:after="160" w:line="259" w:lineRule="auto"/>
        <w:ind w:left="696"/>
        <w:jc w:val="left"/>
        <w:rPr>
          <w:rFonts w:eastAsia="Times New Roman"/>
          <w:bCs/>
          <w:color w:val="000000" w:themeColor="text1"/>
          <w:lang w:eastAsia="es-ES"/>
        </w:rPr>
      </w:pPr>
      <w:r w:rsidRPr="00B4693F">
        <w:rPr>
          <w:rFonts w:eastAsia="Times New Roman"/>
          <w:bCs/>
          <w:color w:val="000000" w:themeColor="text1"/>
          <w:lang w:eastAsia="es-ES"/>
        </w:rPr>
        <w:t>Procediment nº1: D’AUDITORIA DE QUALITAT DE L’ENTOR COMÚ DE DADES</w:t>
      </w:r>
    </w:p>
    <w:p w:rsidR="008149C2" w:rsidRPr="00B4693F" w:rsidRDefault="008149C2" w:rsidP="008149C2">
      <w:pPr>
        <w:pStyle w:val="Prrafodelista"/>
        <w:numPr>
          <w:ilvl w:val="0"/>
          <w:numId w:val="28"/>
        </w:numPr>
        <w:spacing w:after="160" w:line="259" w:lineRule="auto"/>
        <w:ind w:left="696"/>
        <w:jc w:val="left"/>
        <w:rPr>
          <w:rFonts w:eastAsia="Times New Roman"/>
          <w:bCs/>
          <w:color w:val="000000" w:themeColor="text1"/>
          <w:lang w:eastAsia="es-ES"/>
        </w:rPr>
      </w:pPr>
      <w:r w:rsidRPr="00B4693F">
        <w:rPr>
          <w:rFonts w:eastAsia="Times New Roman"/>
          <w:bCs/>
          <w:color w:val="000000" w:themeColor="text1"/>
          <w:lang w:eastAsia="es-ES"/>
        </w:rPr>
        <w:t>Procediment nº 2: D’AUDITORIA DE QUALITAT DELS MODELS BIM “IFC schema compliant”. Control de la Qualitat i Assegurament de la Qualitat (QC/QA.</w:t>
      </w:r>
    </w:p>
    <w:p w:rsidR="008149C2" w:rsidRPr="00B4693F" w:rsidRDefault="008149C2" w:rsidP="008149C2">
      <w:pPr>
        <w:pStyle w:val="Prrafodelista"/>
        <w:numPr>
          <w:ilvl w:val="0"/>
          <w:numId w:val="28"/>
        </w:numPr>
        <w:spacing w:after="160" w:line="259" w:lineRule="auto"/>
        <w:ind w:left="696"/>
        <w:jc w:val="left"/>
        <w:rPr>
          <w:rFonts w:eastAsia="Times New Roman"/>
          <w:bCs/>
          <w:color w:val="000000" w:themeColor="text1"/>
          <w:lang w:eastAsia="es-ES"/>
        </w:rPr>
      </w:pPr>
      <w:r w:rsidRPr="00B4693F">
        <w:rPr>
          <w:rFonts w:eastAsia="Times New Roman"/>
          <w:bCs/>
          <w:color w:val="000000" w:themeColor="text1"/>
          <w:lang w:eastAsia="es-ES"/>
        </w:rPr>
        <w:t>Procediment nº 3: D’AUDITORIA DE QUALITAT DELS MODELS BIM IFC. Coordinació de models i anàlisi de col·lisions.</w:t>
      </w:r>
    </w:p>
    <w:p w:rsidR="008149C2" w:rsidRPr="00DD523E" w:rsidRDefault="008149C2" w:rsidP="008149C2">
      <w:pPr>
        <w:pStyle w:val="Prrafodelista"/>
        <w:numPr>
          <w:ilvl w:val="0"/>
          <w:numId w:val="28"/>
        </w:numPr>
        <w:spacing w:after="160" w:line="259" w:lineRule="auto"/>
        <w:ind w:left="696"/>
        <w:jc w:val="left"/>
        <w:rPr>
          <w:rFonts w:eastAsia="Times New Roman"/>
          <w:b/>
          <w:color w:val="4F81BD" w:themeColor="accent1"/>
          <w:lang w:eastAsia="es-ES"/>
        </w:rPr>
      </w:pPr>
      <w:r w:rsidRPr="00B4693F">
        <w:rPr>
          <w:rFonts w:eastAsia="Times New Roman"/>
          <w:bCs/>
          <w:color w:val="000000" w:themeColor="text1"/>
          <w:lang w:eastAsia="es-ES"/>
        </w:rPr>
        <w:t>Procediment nº 4: D’AUDITORIA DE CONTROL DE QUALITAT DELS MODELS BIM NADIUS o PROPIETARIS.</w:t>
      </w:r>
    </w:p>
    <w:p w:rsidR="00DD523E" w:rsidRPr="00B4693F" w:rsidRDefault="00DD523E" w:rsidP="008149C2">
      <w:pPr>
        <w:pStyle w:val="Prrafodelista"/>
        <w:numPr>
          <w:ilvl w:val="0"/>
          <w:numId w:val="28"/>
        </w:numPr>
        <w:spacing w:after="160" w:line="259" w:lineRule="auto"/>
        <w:ind w:left="696"/>
        <w:jc w:val="left"/>
        <w:rPr>
          <w:rFonts w:eastAsia="Times New Roman"/>
          <w:b/>
          <w:color w:val="4F81BD" w:themeColor="accent1"/>
          <w:lang w:eastAsia="es-ES"/>
        </w:rPr>
      </w:pPr>
      <w:r>
        <w:rPr>
          <w:rFonts w:eastAsia="Times New Roman"/>
          <w:bCs/>
          <w:color w:val="000000" w:themeColor="text1"/>
          <w:lang w:eastAsia="es-ES"/>
        </w:rPr>
        <w:t>Procediment Resum: CHECK LIST DE CONTROL DELS PARÀMETRES DELS MODELS ENTREGATS.</w:t>
      </w:r>
    </w:p>
    <w:p w:rsidR="008149C2" w:rsidRPr="00B4693F" w:rsidRDefault="008149C2" w:rsidP="008149C2">
      <w:pPr>
        <w:pStyle w:val="Prrafodelista"/>
        <w:spacing w:after="160" w:line="259" w:lineRule="auto"/>
        <w:ind w:left="696"/>
        <w:jc w:val="left"/>
        <w:rPr>
          <w:rFonts w:eastAsia="Times New Roman"/>
          <w:b/>
          <w:color w:val="4F81BD" w:themeColor="accent1"/>
          <w:lang w:eastAsia="es-ES"/>
        </w:rPr>
      </w:pPr>
    </w:p>
    <w:p w:rsidR="008149C2" w:rsidRPr="00B4693F" w:rsidRDefault="008149C2" w:rsidP="008149C2">
      <w:pPr>
        <w:pStyle w:val="Prrafodelista"/>
        <w:spacing w:after="160" w:line="259" w:lineRule="auto"/>
        <w:ind w:left="696"/>
        <w:jc w:val="left"/>
        <w:rPr>
          <w:rFonts w:eastAsia="Times New Roman"/>
          <w:b/>
          <w:color w:val="4F81BD" w:themeColor="accent1"/>
          <w:lang w:eastAsia="es-ES"/>
        </w:rPr>
      </w:pPr>
    </w:p>
    <w:p w:rsidR="008149C2" w:rsidRPr="00B4693F" w:rsidRDefault="008149C2" w:rsidP="008149C2">
      <w:pPr>
        <w:pStyle w:val="titulo2"/>
        <w:numPr>
          <w:ilvl w:val="1"/>
          <w:numId w:val="2"/>
        </w:numPr>
        <w:spacing w:line="240" w:lineRule="auto"/>
        <w:ind w:left="851"/>
        <w:rPr>
          <w:b w:val="0"/>
          <w:sz w:val="22"/>
          <w:lang w:val="ca-ES"/>
        </w:rPr>
      </w:pPr>
      <w:bookmarkStart w:id="99" w:name="_Toc140484704"/>
      <w:r w:rsidRPr="00B4693F">
        <w:rPr>
          <w:lang w:val="ca-ES"/>
        </w:rPr>
        <w:t>PROCEDIMENT D’AUDITORIA DE QUALITAT DE L’ENTORN COMÚ DE DADES: REVISIÓ D’ACCÉS I ORGANITZACIÓ DELS MODELS</w:t>
      </w:r>
      <w:bookmarkEnd w:id="99"/>
    </w:p>
    <w:p w:rsidR="004F5435" w:rsidRDefault="004F5435" w:rsidP="008149C2">
      <w:pPr>
        <w:spacing w:line="240" w:lineRule="auto"/>
      </w:pPr>
    </w:p>
    <w:p w:rsidR="008149C2" w:rsidRPr="00B4693F" w:rsidRDefault="008149C2" w:rsidP="008149C2">
      <w:pPr>
        <w:spacing w:line="240" w:lineRule="auto"/>
      </w:pPr>
      <w:r w:rsidRPr="00B4693F">
        <w:t>Es revisarà que tota l’estructura de carpetes sigui d’acord amb l’establert en aquest document, i que els models segueixin la nomenclatura definida i el registre de versions es segueixi (deixant la versió vigent sense número, i les versions obsoletes amb la numeració de versió).</w:t>
      </w:r>
    </w:p>
    <w:p w:rsidR="008149C2" w:rsidRPr="00B4693F" w:rsidRDefault="008149C2" w:rsidP="008149C2">
      <w:pPr>
        <w:spacing w:line="240" w:lineRule="auto"/>
      </w:pPr>
    </w:p>
    <w:p w:rsidR="008149C2" w:rsidRPr="00B4693F" w:rsidRDefault="008149C2" w:rsidP="008149C2">
      <w:pPr>
        <w:spacing w:line="240" w:lineRule="auto"/>
      </w:pPr>
      <w:r w:rsidRPr="00B4693F">
        <w:t>Es comprovarà també, que tots els agents tinguin la tipologia d’accés al ECD (lectura / edició) segons es defineix en aquest PEB. Serà el BIM Manager l’encarregat de controlar la gestió del ECD.</w:t>
      </w:r>
    </w:p>
    <w:p w:rsidR="008149C2" w:rsidRPr="00B4693F" w:rsidRDefault="008149C2" w:rsidP="008149C2">
      <w:pPr>
        <w:pStyle w:val="Prrafodelista"/>
        <w:spacing w:after="160" w:line="259" w:lineRule="auto"/>
        <w:ind w:left="696"/>
        <w:jc w:val="left"/>
        <w:rPr>
          <w:rFonts w:eastAsia="Times New Roman"/>
          <w:b/>
          <w:color w:val="4F81BD" w:themeColor="accent1"/>
          <w:lang w:eastAsia="es-ES"/>
        </w:rPr>
      </w:pPr>
    </w:p>
    <w:p w:rsidR="008149C2" w:rsidRDefault="008149C2" w:rsidP="008149C2">
      <w:pPr>
        <w:pStyle w:val="Prrafodelista"/>
        <w:spacing w:after="160" w:line="259" w:lineRule="auto"/>
        <w:ind w:left="696"/>
        <w:jc w:val="left"/>
        <w:rPr>
          <w:rFonts w:eastAsia="Times New Roman"/>
          <w:b/>
          <w:color w:val="4F81BD" w:themeColor="accent1"/>
          <w:lang w:eastAsia="es-ES"/>
        </w:rPr>
      </w:pPr>
    </w:p>
    <w:p w:rsidR="004F5435" w:rsidRDefault="004F5435" w:rsidP="008149C2">
      <w:pPr>
        <w:pStyle w:val="Prrafodelista"/>
        <w:spacing w:after="160" w:line="259" w:lineRule="auto"/>
        <w:ind w:left="696"/>
        <w:jc w:val="left"/>
        <w:rPr>
          <w:rFonts w:eastAsia="Times New Roman"/>
          <w:b/>
          <w:color w:val="4F81BD" w:themeColor="accent1"/>
          <w:lang w:eastAsia="es-ES"/>
        </w:rPr>
      </w:pPr>
    </w:p>
    <w:p w:rsidR="004F5435" w:rsidRDefault="004F5435" w:rsidP="008149C2">
      <w:pPr>
        <w:pStyle w:val="Prrafodelista"/>
        <w:spacing w:after="160" w:line="259" w:lineRule="auto"/>
        <w:ind w:left="696"/>
        <w:jc w:val="left"/>
        <w:rPr>
          <w:rFonts w:eastAsia="Times New Roman"/>
          <w:b/>
          <w:color w:val="4F81BD" w:themeColor="accent1"/>
          <w:lang w:eastAsia="es-ES"/>
        </w:rPr>
      </w:pPr>
    </w:p>
    <w:p w:rsidR="004F5435" w:rsidRDefault="004F5435" w:rsidP="008149C2">
      <w:pPr>
        <w:pStyle w:val="Prrafodelista"/>
        <w:spacing w:after="160" w:line="259" w:lineRule="auto"/>
        <w:ind w:left="696"/>
        <w:jc w:val="left"/>
        <w:rPr>
          <w:rFonts w:eastAsia="Times New Roman"/>
          <w:b/>
          <w:color w:val="4F81BD" w:themeColor="accent1"/>
          <w:lang w:eastAsia="es-ES"/>
        </w:rPr>
      </w:pPr>
    </w:p>
    <w:p w:rsidR="004F5435" w:rsidRDefault="004F5435" w:rsidP="008149C2">
      <w:pPr>
        <w:pStyle w:val="Prrafodelista"/>
        <w:spacing w:after="160" w:line="259" w:lineRule="auto"/>
        <w:ind w:left="696"/>
        <w:jc w:val="left"/>
        <w:rPr>
          <w:rFonts w:eastAsia="Times New Roman"/>
          <w:b/>
          <w:color w:val="4F81BD" w:themeColor="accent1"/>
          <w:lang w:eastAsia="es-ES"/>
        </w:rPr>
      </w:pPr>
    </w:p>
    <w:p w:rsidR="004F5435" w:rsidRPr="00B4693F" w:rsidRDefault="004F5435" w:rsidP="008149C2">
      <w:pPr>
        <w:pStyle w:val="Prrafodelista"/>
        <w:spacing w:after="160" w:line="259" w:lineRule="auto"/>
        <w:ind w:left="696"/>
        <w:jc w:val="left"/>
        <w:rPr>
          <w:rFonts w:eastAsia="Times New Roman"/>
          <w:b/>
          <w:color w:val="4F81BD" w:themeColor="accent1"/>
          <w:lang w:eastAsia="es-ES"/>
        </w:rPr>
      </w:pPr>
    </w:p>
    <w:p w:rsidR="008149C2" w:rsidRPr="00B4693F" w:rsidRDefault="008149C2" w:rsidP="008149C2">
      <w:pPr>
        <w:pStyle w:val="Prrafodelista"/>
        <w:spacing w:after="160" w:line="259" w:lineRule="auto"/>
        <w:ind w:left="696"/>
        <w:jc w:val="left"/>
        <w:rPr>
          <w:rFonts w:eastAsia="Times New Roman"/>
          <w:b/>
          <w:color w:val="4F81BD" w:themeColor="accent1"/>
          <w:lang w:eastAsia="es-ES"/>
        </w:rPr>
      </w:pPr>
    </w:p>
    <w:p w:rsidR="008149C2" w:rsidRPr="00B4693F" w:rsidRDefault="008149C2" w:rsidP="008149C2">
      <w:pPr>
        <w:pStyle w:val="Prrafodelista"/>
        <w:numPr>
          <w:ilvl w:val="0"/>
          <w:numId w:val="39"/>
        </w:numPr>
        <w:contextualSpacing w:val="0"/>
        <w:rPr>
          <w:vanish/>
        </w:rPr>
      </w:pPr>
      <w:bookmarkStart w:id="100" w:name="_Toc440474122"/>
      <w:bookmarkStart w:id="101" w:name="_Toc501444258"/>
    </w:p>
    <w:p w:rsidR="008149C2" w:rsidRPr="00B4693F" w:rsidRDefault="008149C2" w:rsidP="008149C2">
      <w:pPr>
        <w:pStyle w:val="titulo2"/>
        <w:numPr>
          <w:ilvl w:val="1"/>
          <w:numId w:val="2"/>
        </w:numPr>
        <w:spacing w:line="240" w:lineRule="auto"/>
        <w:ind w:left="851"/>
        <w:rPr>
          <w:lang w:val="ca-ES"/>
        </w:rPr>
      </w:pPr>
      <w:bookmarkStart w:id="102" w:name="_Toc140484705"/>
      <w:r w:rsidRPr="00B4693F">
        <w:rPr>
          <w:lang w:val="ca-ES"/>
        </w:rPr>
        <w:t>PROCEDIMENT D’AUDITORIA DE QUALITAT DELS MODELS BIM “IFC SCHEMA COMPLIANT”. CONTROL DE QUALITAT I ASSEGURAMENT DE LA QUALITAT (QC/QA)</w:t>
      </w:r>
      <w:bookmarkEnd w:id="100"/>
      <w:bookmarkEnd w:id="101"/>
      <w:bookmarkEnd w:id="102"/>
    </w:p>
    <w:p w:rsidR="008149C2" w:rsidRPr="00B4693F" w:rsidRDefault="008149C2" w:rsidP="008149C2">
      <w:pPr>
        <w:pStyle w:val="Estilo4"/>
        <w:numPr>
          <w:ilvl w:val="0"/>
          <w:numId w:val="0"/>
        </w:numPr>
        <w:ind w:left="1068"/>
        <w:rPr>
          <w:lang w:val="ca-ES"/>
        </w:rPr>
      </w:pPr>
    </w:p>
    <w:p w:rsidR="008149C2" w:rsidRPr="00B4693F" w:rsidRDefault="008149C2" w:rsidP="008149C2">
      <w:pPr>
        <w:pStyle w:val="Prrafodelista"/>
        <w:numPr>
          <w:ilvl w:val="0"/>
          <w:numId w:val="32"/>
        </w:numPr>
        <w:spacing w:line="276" w:lineRule="auto"/>
        <w:ind w:left="563" w:hanging="563"/>
        <w:rPr>
          <w:rFonts w:eastAsia="Times New Roman"/>
          <w:bCs/>
          <w:color w:val="000000" w:themeColor="text1"/>
          <w:lang w:eastAsia="es-ES"/>
        </w:rPr>
      </w:pPr>
      <w:r w:rsidRPr="00B4693F">
        <w:rPr>
          <w:rFonts w:eastAsia="Times New Roman"/>
          <w:bCs/>
          <w:color w:val="000000" w:themeColor="text1"/>
          <w:lang w:eastAsia="es-ES"/>
        </w:rPr>
        <w:t>OBJECTIU:</w:t>
      </w:r>
    </w:p>
    <w:p w:rsidR="008149C2" w:rsidRPr="00B4693F" w:rsidRDefault="008149C2" w:rsidP="008149C2">
      <w:pPr>
        <w:pStyle w:val="Prrafodelista"/>
        <w:ind w:left="551"/>
        <w:rPr>
          <w:rFonts w:eastAsia="Times New Roman"/>
          <w:color w:val="000000" w:themeColor="text1"/>
          <w:lang w:eastAsia="es-ES"/>
        </w:rPr>
      </w:pPr>
      <w:r w:rsidRPr="00B4693F">
        <w:rPr>
          <w:rFonts w:eastAsia="Times New Roman"/>
          <w:color w:val="000000" w:themeColor="text1"/>
          <w:lang w:eastAsia="es-ES"/>
        </w:rPr>
        <w:t>Aquest procediment d’auditoria de qualitat té l’objectiu de determinar que tots els models BIM IFC han estat publicats seguint el procediment i especificacions establerts en el Pla d’Execució del BIM del projecte.</w:t>
      </w:r>
    </w:p>
    <w:p w:rsidR="008149C2" w:rsidRPr="00B4693F" w:rsidRDefault="008149C2" w:rsidP="008149C2">
      <w:pPr>
        <w:pStyle w:val="Prrafodelista"/>
        <w:numPr>
          <w:ilvl w:val="0"/>
          <w:numId w:val="32"/>
        </w:numPr>
        <w:spacing w:line="276" w:lineRule="auto"/>
        <w:ind w:left="563" w:hanging="563"/>
        <w:rPr>
          <w:rFonts w:eastAsia="Times New Roman"/>
          <w:bCs/>
          <w:color w:val="000000" w:themeColor="text1"/>
          <w:lang w:eastAsia="es-ES"/>
        </w:rPr>
      </w:pPr>
      <w:r w:rsidRPr="00B4693F">
        <w:rPr>
          <w:rFonts w:eastAsia="Times New Roman"/>
          <w:bCs/>
          <w:color w:val="000000" w:themeColor="text1"/>
          <w:lang w:eastAsia="es-ES"/>
        </w:rPr>
        <w:t xml:space="preserve">INPUTS: </w:t>
      </w:r>
    </w:p>
    <w:p w:rsidR="008149C2" w:rsidRPr="00B4693F" w:rsidRDefault="008149C2" w:rsidP="008149C2">
      <w:pPr>
        <w:pStyle w:val="Prrafodelista"/>
        <w:numPr>
          <w:ilvl w:val="0"/>
          <w:numId w:val="30"/>
        </w:numPr>
        <w:spacing w:line="240" w:lineRule="auto"/>
        <w:ind w:left="1329"/>
        <w:rPr>
          <w:rFonts w:eastAsia="Times New Roman"/>
          <w:color w:val="000000" w:themeColor="text1"/>
          <w:lang w:eastAsia="es-ES"/>
        </w:rPr>
      </w:pPr>
      <w:r w:rsidRPr="00B4693F">
        <w:rPr>
          <w:rFonts w:eastAsia="Times New Roman"/>
          <w:color w:val="000000" w:themeColor="text1"/>
          <w:lang w:eastAsia="es-ES"/>
        </w:rPr>
        <w:t>Els models BIM en format IFC.</w:t>
      </w:r>
    </w:p>
    <w:p w:rsidR="008149C2" w:rsidRPr="00B4693F" w:rsidRDefault="008149C2" w:rsidP="008149C2">
      <w:pPr>
        <w:pStyle w:val="Prrafodelista"/>
        <w:numPr>
          <w:ilvl w:val="0"/>
          <w:numId w:val="30"/>
        </w:numPr>
        <w:spacing w:line="240" w:lineRule="auto"/>
        <w:ind w:left="1329"/>
        <w:rPr>
          <w:rFonts w:eastAsia="Times New Roman"/>
          <w:color w:val="000000" w:themeColor="text1"/>
          <w:lang w:eastAsia="es-ES"/>
        </w:rPr>
      </w:pPr>
      <w:r w:rsidRPr="00B4693F">
        <w:rPr>
          <w:rFonts w:eastAsia="Times New Roman"/>
          <w:color w:val="000000" w:themeColor="text1"/>
          <w:lang w:eastAsia="es-ES"/>
        </w:rPr>
        <w:t xml:space="preserve">El Pla d’Execució del BIM del projecte. </w:t>
      </w:r>
    </w:p>
    <w:p w:rsidR="008149C2" w:rsidRPr="00B4693F" w:rsidRDefault="008149C2" w:rsidP="008149C2">
      <w:pPr>
        <w:pStyle w:val="Prrafodelista"/>
        <w:numPr>
          <w:ilvl w:val="0"/>
          <w:numId w:val="30"/>
        </w:numPr>
        <w:spacing w:line="240" w:lineRule="auto"/>
        <w:ind w:left="1329"/>
        <w:rPr>
          <w:rFonts w:eastAsia="Times New Roman"/>
          <w:color w:val="000000" w:themeColor="text1"/>
          <w:lang w:eastAsia="es-ES"/>
        </w:rPr>
      </w:pPr>
      <w:r w:rsidRPr="00B4693F">
        <w:rPr>
          <w:rFonts w:eastAsia="Times New Roman"/>
          <w:color w:val="000000" w:themeColor="text1"/>
          <w:lang w:eastAsia="es-ES"/>
        </w:rPr>
        <w:t>Els Requisits d’informació d’Intercanvi (EIR).</w:t>
      </w:r>
    </w:p>
    <w:p w:rsidR="008149C2" w:rsidRPr="00B4693F" w:rsidRDefault="008149C2" w:rsidP="008149C2">
      <w:pPr>
        <w:pStyle w:val="Prrafodelista"/>
        <w:numPr>
          <w:ilvl w:val="0"/>
          <w:numId w:val="30"/>
        </w:numPr>
        <w:spacing w:line="240" w:lineRule="auto"/>
        <w:ind w:left="1329"/>
        <w:rPr>
          <w:rFonts w:eastAsia="Times New Roman"/>
          <w:color w:val="000000" w:themeColor="text1"/>
          <w:lang w:eastAsia="es-ES"/>
        </w:rPr>
      </w:pPr>
      <w:r w:rsidRPr="00B4693F">
        <w:rPr>
          <w:rFonts w:eastAsia="Times New Roman"/>
          <w:color w:val="000000" w:themeColor="text1"/>
          <w:lang w:eastAsia="es-ES"/>
        </w:rPr>
        <w:t>Altres estàndards: Manual BIM i Guia BIM de la Generalitat de Catalunya. GuBIMclass.</w:t>
      </w:r>
    </w:p>
    <w:p w:rsidR="008149C2" w:rsidRPr="00B4693F" w:rsidRDefault="008149C2" w:rsidP="008149C2">
      <w:pPr>
        <w:pStyle w:val="Prrafodelista"/>
        <w:numPr>
          <w:ilvl w:val="0"/>
          <w:numId w:val="32"/>
        </w:numPr>
        <w:spacing w:line="276" w:lineRule="auto"/>
        <w:ind w:left="563" w:hanging="563"/>
        <w:rPr>
          <w:rFonts w:eastAsia="Times New Roman"/>
          <w:bCs/>
          <w:color w:val="000000" w:themeColor="text1"/>
          <w:lang w:eastAsia="es-ES"/>
        </w:rPr>
      </w:pPr>
      <w:r w:rsidRPr="00B4693F">
        <w:rPr>
          <w:rFonts w:eastAsia="Times New Roman"/>
          <w:bCs/>
          <w:color w:val="000000" w:themeColor="text1"/>
          <w:lang w:eastAsia="es-ES"/>
        </w:rPr>
        <w:t xml:space="preserve">OUTPUTS: </w:t>
      </w:r>
    </w:p>
    <w:p w:rsidR="008149C2" w:rsidRPr="00B4693F" w:rsidRDefault="008149C2" w:rsidP="008149C2">
      <w:pPr>
        <w:pStyle w:val="Prrafodelista"/>
        <w:numPr>
          <w:ilvl w:val="0"/>
          <w:numId w:val="31"/>
        </w:numPr>
        <w:spacing w:line="240" w:lineRule="auto"/>
        <w:ind w:left="1329"/>
        <w:rPr>
          <w:rFonts w:eastAsia="Times New Roman"/>
          <w:color w:val="000000" w:themeColor="text1"/>
          <w:lang w:eastAsia="es-ES"/>
        </w:rPr>
      </w:pPr>
      <w:r w:rsidRPr="00B4693F">
        <w:rPr>
          <w:rFonts w:eastAsia="Times New Roman"/>
          <w:color w:val="000000" w:themeColor="text1"/>
          <w:lang w:eastAsia="es-ES"/>
        </w:rPr>
        <w:t>Taules d’extracció de metadades.</w:t>
      </w:r>
    </w:p>
    <w:p w:rsidR="008149C2" w:rsidRPr="00B4693F" w:rsidRDefault="008149C2" w:rsidP="008149C2">
      <w:pPr>
        <w:pStyle w:val="Prrafodelista"/>
        <w:numPr>
          <w:ilvl w:val="0"/>
          <w:numId w:val="31"/>
        </w:numPr>
        <w:spacing w:line="240" w:lineRule="auto"/>
        <w:ind w:left="1329"/>
        <w:rPr>
          <w:rFonts w:eastAsia="Times New Roman"/>
          <w:color w:val="000000" w:themeColor="text1"/>
          <w:lang w:eastAsia="es-ES"/>
        </w:rPr>
      </w:pPr>
      <w:r w:rsidRPr="00B4693F">
        <w:rPr>
          <w:rFonts w:eastAsia="Times New Roman"/>
          <w:color w:val="000000" w:themeColor="text1"/>
          <w:lang w:eastAsia="es-ES"/>
        </w:rPr>
        <w:t>Informe de l’auditoria.</w:t>
      </w:r>
    </w:p>
    <w:p w:rsidR="008149C2" w:rsidRPr="00B4693F" w:rsidRDefault="008149C2" w:rsidP="008149C2">
      <w:pPr>
        <w:pStyle w:val="Prrafodelista"/>
        <w:numPr>
          <w:ilvl w:val="0"/>
          <w:numId w:val="32"/>
        </w:numPr>
        <w:spacing w:line="276" w:lineRule="auto"/>
        <w:ind w:left="563" w:hanging="563"/>
        <w:rPr>
          <w:color w:val="000000" w:themeColor="text1"/>
        </w:rPr>
      </w:pPr>
      <w:r w:rsidRPr="00B4693F">
        <w:rPr>
          <w:color w:val="000000" w:themeColor="text1"/>
        </w:rPr>
        <w:t xml:space="preserve">EINES I METODOLOGIA: </w:t>
      </w:r>
    </w:p>
    <w:p w:rsidR="008149C2" w:rsidRPr="00B4693F" w:rsidRDefault="008149C2" w:rsidP="008149C2">
      <w:pPr>
        <w:pStyle w:val="Prrafodelista"/>
        <w:ind w:left="0"/>
        <w:rPr>
          <w:i/>
          <w:iCs/>
          <w:color w:val="000000" w:themeColor="text1"/>
        </w:rPr>
      </w:pPr>
      <w:r w:rsidRPr="00B4693F">
        <w:rPr>
          <w:color w:val="000000" w:themeColor="text1"/>
        </w:rPr>
        <w:t xml:space="preserve">Dels models en format IFC se n’extrauran taules dels paràmetres i els seus atributs (Information Take Off), i les obtindrem des de softwares de revisió de models IFC (com per exemple Solibri  Office©, Navisworks Manage©, entre d’altres). Amb aquestes taules de paràmetres dels objectes (per grups de propietats o Psets) es durà a terme una anàlisi comprovant-ne que les taxonomies de tipus i d’exemplar  de tots els elements dels model, siguin les que els pertoca, i que estiguin correctament definides segons el Pla d’Execució BIM, i els Requisits d’Informació. També es comprovarà que els atributs contenen la informació corresponent, assegurant de què no hi hagi paràmetres sense informació associada. Dels models BIM dels sistemes estructurals i arquitectònics es revisarà les coordenades, unitats, rangs, i divisió de model així com de la taxonomia de tipus i d’exemplar. També es revisarà el procés establert en el BEP d’exportació dels models BIM nadius cap al format estàndard </w:t>
      </w:r>
      <w:r w:rsidRPr="00B4693F">
        <w:rPr>
          <w:i/>
          <w:color w:val="000000" w:themeColor="text1"/>
        </w:rPr>
        <w:t>IFC 2x3 schema</w:t>
      </w:r>
      <w:r w:rsidRPr="00B4693F">
        <w:rPr>
          <w:color w:val="000000" w:themeColor="text1"/>
        </w:rPr>
        <w:t xml:space="preserve">, o </w:t>
      </w:r>
      <w:r w:rsidRPr="00B4693F">
        <w:rPr>
          <w:i/>
          <w:iCs/>
          <w:color w:val="000000" w:themeColor="text1"/>
        </w:rPr>
        <w:t>IFC4Add2.</w:t>
      </w:r>
    </w:p>
    <w:p w:rsidR="008149C2" w:rsidRPr="00B4693F" w:rsidRDefault="008149C2" w:rsidP="008149C2">
      <w:pPr>
        <w:pStyle w:val="Prrafodelista"/>
        <w:ind w:left="1416"/>
        <w:rPr>
          <w:i/>
          <w:iCs/>
          <w:color w:val="000000" w:themeColor="text1"/>
        </w:rPr>
      </w:pPr>
    </w:p>
    <w:p w:rsidR="008149C2" w:rsidRPr="00B4693F" w:rsidRDefault="008149C2" w:rsidP="008149C2">
      <w:pPr>
        <w:pStyle w:val="Prrafodelista"/>
        <w:ind w:left="1474"/>
        <w:rPr>
          <w:color w:val="000000" w:themeColor="text1"/>
        </w:rPr>
      </w:pPr>
      <w:r w:rsidRPr="00B4693F">
        <w:rPr>
          <w:color w:val="000000" w:themeColor="text1"/>
        </w:rPr>
        <w:t>Els punts de revisió seran:</w:t>
      </w:r>
    </w:p>
    <w:p w:rsidR="008149C2" w:rsidRPr="00B4693F" w:rsidRDefault="008149C2" w:rsidP="008149C2">
      <w:pPr>
        <w:pStyle w:val="Prrafodelista"/>
        <w:numPr>
          <w:ilvl w:val="0"/>
          <w:numId w:val="29"/>
        </w:numPr>
        <w:spacing w:after="160" w:line="240" w:lineRule="auto"/>
        <w:ind w:left="2506"/>
        <w:rPr>
          <w:color w:val="000000" w:themeColor="text1"/>
        </w:rPr>
      </w:pPr>
      <w:r w:rsidRPr="00B4693F">
        <w:rPr>
          <w:color w:val="000000" w:themeColor="text1"/>
        </w:rPr>
        <w:t>IFC schema:</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t>IFC 2x3 Coordination View 2.0</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t>MVD Requirements</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t>Taxomia de tipus.</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t>Elements per  Building Story.</w:t>
      </w:r>
    </w:p>
    <w:p w:rsidR="008149C2" w:rsidRPr="00B4693F" w:rsidRDefault="008149C2" w:rsidP="008149C2">
      <w:pPr>
        <w:pStyle w:val="Prrafodelista"/>
        <w:numPr>
          <w:ilvl w:val="0"/>
          <w:numId w:val="29"/>
        </w:numPr>
        <w:spacing w:after="160" w:line="240" w:lineRule="auto"/>
        <w:ind w:left="2506"/>
        <w:rPr>
          <w:color w:val="000000" w:themeColor="text1"/>
        </w:rPr>
      </w:pPr>
      <w:r w:rsidRPr="00B4693F">
        <w:rPr>
          <w:color w:val="000000" w:themeColor="text1"/>
        </w:rPr>
        <w:t>Taxonomia:</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t>De contenidors</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t>De components</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lastRenderedPageBreak/>
        <w:t>De capes, si n’hi ha</w:t>
      </w:r>
    </w:p>
    <w:p w:rsidR="008149C2" w:rsidRPr="00B4693F" w:rsidRDefault="008149C2" w:rsidP="008149C2">
      <w:pPr>
        <w:pStyle w:val="Prrafodelista"/>
        <w:numPr>
          <w:ilvl w:val="0"/>
          <w:numId w:val="29"/>
        </w:numPr>
        <w:spacing w:after="160" w:line="240" w:lineRule="auto"/>
        <w:ind w:left="2506"/>
        <w:rPr>
          <w:color w:val="000000" w:themeColor="text1"/>
        </w:rPr>
      </w:pPr>
      <w:r w:rsidRPr="00B4693F">
        <w:rPr>
          <w:color w:val="000000" w:themeColor="text1"/>
        </w:rPr>
        <w:t>Nomenclatura</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t>Taxonomia de capa</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t>Disciplina de l’element</w:t>
      </w:r>
    </w:p>
    <w:p w:rsidR="008149C2" w:rsidRPr="00B4693F" w:rsidRDefault="008149C2" w:rsidP="008149C2">
      <w:pPr>
        <w:pStyle w:val="Prrafodelista"/>
        <w:numPr>
          <w:ilvl w:val="1"/>
          <w:numId w:val="29"/>
        </w:numPr>
        <w:spacing w:after="160" w:line="240" w:lineRule="auto"/>
        <w:ind w:left="3226"/>
        <w:rPr>
          <w:color w:val="000000" w:themeColor="text1"/>
        </w:rPr>
      </w:pPr>
      <w:r w:rsidRPr="00B4693F">
        <w:rPr>
          <w:color w:val="000000" w:themeColor="text1"/>
        </w:rPr>
        <w:t>Identificació de l’element</w:t>
      </w:r>
    </w:p>
    <w:p w:rsidR="008149C2" w:rsidRPr="00B4693F" w:rsidRDefault="008149C2" w:rsidP="008149C2">
      <w:pPr>
        <w:pStyle w:val="Prrafodelista"/>
        <w:numPr>
          <w:ilvl w:val="0"/>
          <w:numId w:val="29"/>
        </w:numPr>
        <w:spacing w:after="160" w:line="240" w:lineRule="auto"/>
        <w:ind w:left="2506"/>
        <w:rPr>
          <w:color w:val="000000" w:themeColor="text1"/>
        </w:rPr>
      </w:pPr>
      <w:r w:rsidRPr="00B4693F">
        <w:rPr>
          <w:color w:val="000000" w:themeColor="text1"/>
        </w:rPr>
        <w:t>Classificació</w:t>
      </w:r>
    </w:p>
    <w:p w:rsidR="008149C2" w:rsidRPr="00B4693F" w:rsidRDefault="008149C2" w:rsidP="008149C2">
      <w:pPr>
        <w:pStyle w:val="Prrafodelista"/>
        <w:numPr>
          <w:ilvl w:val="0"/>
          <w:numId w:val="29"/>
        </w:numPr>
        <w:spacing w:after="160" w:line="240" w:lineRule="auto"/>
        <w:ind w:left="2506"/>
        <w:rPr>
          <w:color w:val="000000" w:themeColor="text1"/>
        </w:rPr>
      </w:pPr>
      <w:r w:rsidRPr="00B4693F">
        <w:rPr>
          <w:color w:val="000000" w:themeColor="text1"/>
        </w:rPr>
        <w:t>Parametrització segons Psets</w:t>
      </w:r>
    </w:p>
    <w:p w:rsidR="008149C2" w:rsidRPr="00B4693F" w:rsidRDefault="008149C2" w:rsidP="008149C2">
      <w:pPr>
        <w:pStyle w:val="Prrafodelista"/>
        <w:numPr>
          <w:ilvl w:val="0"/>
          <w:numId w:val="32"/>
        </w:numPr>
        <w:spacing w:line="276" w:lineRule="auto"/>
        <w:rPr>
          <w:color w:val="000000" w:themeColor="text1"/>
        </w:rPr>
      </w:pPr>
      <w:r w:rsidRPr="00B4693F">
        <w:rPr>
          <w:color w:val="000000" w:themeColor="text1"/>
        </w:rPr>
        <w:t>WORKFLOW:</w:t>
      </w:r>
    </w:p>
    <w:p w:rsidR="008149C2" w:rsidRPr="00B4693F" w:rsidRDefault="008149C2" w:rsidP="008149C2">
      <w:pPr>
        <w:spacing w:line="276" w:lineRule="auto"/>
        <w:rPr>
          <w:color w:val="000000" w:themeColor="text1"/>
        </w:rPr>
      </w:pPr>
    </w:p>
    <w:p w:rsidR="008149C2" w:rsidRPr="00B4693F" w:rsidRDefault="008149C2" w:rsidP="008149C2">
      <w:pPr>
        <w:spacing w:line="276" w:lineRule="auto"/>
        <w:jc w:val="center"/>
        <w:rPr>
          <w:color w:val="000000" w:themeColor="text1"/>
        </w:rPr>
      </w:pPr>
      <w:r w:rsidRPr="00B4693F">
        <w:rPr>
          <w:noProof/>
          <w:lang w:val="es-ES" w:eastAsia="es-ES"/>
        </w:rPr>
        <w:drawing>
          <wp:inline distT="0" distB="0" distL="0" distR="0" wp14:anchorId="57610F36" wp14:editId="4191716B">
            <wp:extent cx="5135563" cy="5429250"/>
            <wp:effectExtent l="0" t="0" r="8255" b="0"/>
            <wp:docPr id="194" name="Imagen 19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n 194" descr="Diagrama&#10;&#10;Descripción generada automáticamente"/>
                    <pic:cNvPicPr/>
                  </pic:nvPicPr>
                  <pic:blipFill>
                    <a:blip r:embed="rId33">
                      <a:extLst>
                        <a:ext uri="{28A0092B-C50C-407E-A947-70E740481C1C}">
                          <a14:useLocalDpi xmlns:a14="http://schemas.microsoft.com/office/drawing/2010/main" val="0"/>
                        </a:ext>
                      </a:extLst>
                    </a:blip>
                    <a:stretch>
                      <a:fillRect/>
                    </a:stretch>
                  </pic:blipFill>
                  <pic:spPr>
                    <a:xfrm>
                      <a:off x="0" y="0"/>
                      <a:ext cx="5135563" cy="5429250"/>
                    </a:xfrm>
                    <a:prstGeom prst="rect">
                      <a:avLst/>
                    </a:prstGeom>
                  </pic:spPr>
                </pic:pic>
              </a:graphicData>
            </a:graphic>
          </wp:inline>
        </w:drawing>
      </w:r>
    </w:p>
    <w:p w:rsidR="008149C2" w:rsidRDefault="008149C2" w:rsidP="008149C2">
      <w:pPr>
        <w:spacing w:line="276" w:lineRule="auto"/>
        <w:rPr>
          <w:color w:val="000000" w:themeColor="text1"/>
        </w:rPr>
      </w:pPr>
    </w:p>
    <w:p w:rsidR="004F5435" w:rsidRDefault="004F5435" w:rsidP="008149C2">
      <w:pPr>
        <w:spacing w:line="276" w:lineRule="auto"/>
        <w:rPr>
          <w:color w:val="000000" w:themeColor="text1"/>
        </w:rPr>
      </w:pPr>
    </w:p>
    <w:p w:rsidR="004F5435" w:rsidRDefault="004F5435" w:rsidP="008149C2">
      <w:pPr>
        <w:spacing w:line="276" w:lineRule="auto"/>
        <w:rPr>
          <w:color w:val="000000" w:themeColor="text1"/>
        </w:rPr>
      </w:pPr>
    </w:p>
    <w:p w:rsidR="004F5435" w:rsidRPr="00B4693F" w:rsidRDefault="004F5435" w:rsidP="008149C2">
      <w:pPr>
        <w:spacing w:line="276" w:lineRule="auto"/>
        <w:rPr>
          <w:color w:val="000000" w:themeColor="text1"/>
        </w:rPr>
      </w:pPr>
    </w:p>
    <w:p w:rsidR="008149C2" w:rsidRPr="00B4693F" w:rsidRDefault="008149C2" w:rsidP="008149C2">
      <w:pPr>
        <w:pStyle w:val="titulo2"/>
        <w:numPr>
          <w:ilvl w:val="1"/>
          <w:numId w:val="2"/>
        </w:numPr>
        <w:spacing w:line="240" w:lineRule="auto"/>
        <w:ind w:left="851"/>
        <w:rPr>
          <w:lang w:val="ca-ES"/>
        </w:rPr>
      </w:pPr>
      <w:bookmarkStart w:id="103" w:name="_Toc140484706"/>
      <w:bookmarkStart w:id="104" w:name="_Toc440474123"/>
      <w:bookmarkStart w:id="105" w:name="_Toc501444259"/>
      <w:r w:rsidRPr="00B4693F">
        <w:rPr>
          <w:lang w:val="ca-ES"/>
        </w:rPr>
        <w:lastRenderedPageBreak/>
        <w:t>PROCEDIMENT D’AUDITORIA DE QUALITAT DELS MODELS BIM IFC –COORDINACIÓ DE MODELS</w:t>
      </w:r>
      <w:bookmarkEnd w:id="103"/>
      <w:r w:rsidRPr="00B4693F">
        <w:rPr>
          <w:lang w:val="ca-ES"/>
        </w:rPr>
        <w:t xml:space="preserve"> </w:t>
      </w:r>
      <w:bookmarkEnd w:id="104"/>
      <w:bookmarkEnd w:id="105"/>
    </w:p>
    <w:p w:rsidR="008149C2" w:rsidRPr="00B4693F" w:rsidRDefault="008149C2" w:rsidP="008149C2">
      <w:pPr>
        <w:pStyle w:val="Prrafodelista"/>
        <w:spacing w:line="276" w:lineRule="auto"/>
        <w:ind w:left="1068"/>
        <w:rPr>
          <w:color w:val="000000" w:themeColor="text1"/>
        </w:rPr>
      </w:pPr>
    </w:p>
    <w:p w:rsidR="008149C2" w:rsidRPr="00B4693F" w:rsidRDefault="008149C2" w:rsidP="008149C2">
      <w:pPr>
        <w:pStyle w:val="Prrafodelista"/>
        <w:numPr>
          <w:ilvl w:val="0"/>
          <w:numId w:val="40"/>
        </w:numPr>
        <w:spacing w:line="276" w:lineRule="auto"/>
        <w:rPr>
          <w:rFonts w:eastAsia="Times New Roman"/>
          <w:bCs/>
          <w:color w:val="000000" w:themeColor="text1"/>
          <w:lang w:eastAsia="es-ES"/>
        </w:rPr>
      </w:pPr>
      <w:r w:rsidRPr="00B4693F">
        <w:rPr>
          <w:rFonts w:eastAsia="Times New Roman"/>
          <w:bCs/>
          <w:color w:val="000000" w:themeColor="text1"/>
          <w:lang w:eastAsia="es-ES"/>
        </w:rPr>
        <w:t>OBJECTIU:</w:t>
      </w:r>
    </w:p>
    <w:p w:rsidR="008149C2" w:rsidRPr="00B4693F" w:rsidRDefault="008149C2" w:rsidP="008149C2">
      <w:pPr>
        <w:pStyle w:val="Prrafodelista"/>
        <w:ind w:left="360"/>
        <w:rPr>
          <w:color w:val="000000" w:themeColor="text1"/>
        </w:rPr>
      </w:pPr>
      <w:r w:rsidRPr="00B4693F">
        <w:rPr>
          <w:color w:val="000000" w:themeColor="text1"/>
        </w:rPr>
        <w:t xml:space="preserve">Aquest procediment estableix l’auditoria de coordinació de models BIM IFC i el procés d’Anàlisi de Col·lisions dels diferents models BIM, pel que fa al format estàndard </w:t>
      </w:r>
      <w:r w:rsidRPr="00B4693F">
        <w:rPr>
          <w:i/>
          <w:color w:val="000000" w:themeColor="text1"/>
        </w:rPr>
        <w:t>IFC 2x3 schema, o IFC4Add2</w:t>
      </w:r>
      <w:r w:rsidRPr="00B4693F">
        <w:rPr>
          <w:color w:val="000000" w:themeColor="text1"/>
        </w:rPr>
        <w:t>. S’analitzarà, doncs, les deficiències sobre la  coordinació de models,  i després el control de conflictes espacials. Es revisarà les deficiències espacials detectades en el projecte, i alhora es durà a terme una auditoria pròpia de coordinació de models i d’Anàlisi de col·lisions, per tal d’assegurar la màxima qualitat dels models BIM IFC.</w:t>
      </w:r>
    </w:p>
    <w:p w:rsidR="008149C2" w:rsidRPr="00B4693F" w:rsidRDefault="008149C2" w:rsidP="008149C2">
      <w:pPr>
        <w:pStyle w:val="Prrafodelista"/>
        <w:ind w:left="1284"/>
        <w:rPr>
          <w:color w:val="000000" w:themeColor="text1"/>
        </w:rPr>
      </w:pPr>
    </w:p>
    <w:p w:rsidR="008149C2" w:rsidRPr="00B4693F" w:rsidRDefault="008149C2" w:rsidP="008149C2">
      <w:pPr>
        <w:pStyle w:val="Prrafodelista"/>
        <w:numPr>
          <w:ilvl w:val="0"/>
          <w:numId w:val="40"/>
        </w:numPr>
        <w:spacing w:line="276" w:lineRule="auto"/>
        <w:rPr>
          <w:rFonts w:eastAsia="Times New Roman"/>
          <w:bCs/>
          <w:color w:val="000000" w:themeColor="text1"/>
          <w:lang w:eastAsia="es-ES"/>
        </w:rPr>
      </w:pPr>
      <w:r w:rsidRPr="00B4693F">
        <w:rPr>
          <w:rFonts w:eastAsia="Times New Roman"/>
          <w:bCs/>
          <w:color w:val="000000" w:themeColor="text1"/>
          <w:lang w:eastAsia="es-ES"/>
        </w:rPr>
        <w:t xml:space="preserve">INPUTS: </w:t>
      </w:r>
    </w:p>
    <w:p w:rsidR="008149C2" w:rsidRPr="00B4693F" w:rsidRDefault="008149C2" w:rsidP="008149C2">
      <w:pPr>
        <w:pStyle w:val="Prrafodelista"/>
        <w:numPr>
          <w:ilvl w:val="0"/>
          <w:numId w:val="33"/>
        </w:numPr>
        <w:spacing w:line="240" w:lineRule="auto"/>
        <w:ind w:left="1080"/>
        <w:rPr>
          <w:rFonts w:eastAsia="Times New Roman"/>
          <w:color w:val="000000" w:themeColor="text1"/>
          <w:lang w:eastAsia="es-ES"/>
        </w:rPr>
      </w:pPr>
      <w:r w:rsidRPr="00B4693F">
        <w:rPr>
          <w:rFonts w:eastAsia="Times New Roman"/>
          <w:color w:val="000000" w:themeColor="text1"/>
          <w:lang w:eastAsia="es-ES"/>
        </w:rPr>
        <w:t>Els models BIM en format IFC.</w:t>
      </w:r>
    </w:p>
    <w:p w:rsidR="008149C2" w:rsidRPr="00B4693F" w:rsidRDefault="008149C2" w:rsidP="008149C2">
      <w:pPr>
        <w:pStyle w:val="Prrafodelista"/>
        <w:numPr>
          <w:ilvl w:val="0"/>
          <w:numId w:val="33"/>
        </w:numPr>
        <w:spacing w:line="240" w:lineRule="auto"/>
        <w:ind w:left="1080"/>
        <w:rPr>
          <w:rFonts w:eastAsia="Times New Roman"/>
          <w:color w:val="000000" w:themeColor="text1"/>
          <w:lang w:eastAsia="es-ES"/>
        </w:rPr>
      </w:pPr>
      <w:r w:rsidRPr="00B4693F">
        <w:rPr>
          <w:rFonts w:eastAsia="Times New Roman"/>
          <w:color w:val="000000" w:themeColor="text1"/>
          <w:lang w:eastAsia="es-ES"/>
        </w:rPr>
        <w:t>El Pla d’Execució del BIM.</w:t>
      </w:r>
    </w:p>
    <w:p w:rsidR="008149C2" w:rsidRPr="00B4693F" w:rsidRDefault="008149C2" w:rsidP="008149C2">
      <w:pPr>
        <w:pStyle w:val="Prrafodelista"/>
        <w:numPr>
          <w:ilvl w:val="0"/>
          <w:numId w:val="33"/>
        </w:numPr>
        <w:spacing w:line="240" w:lineRule="auto"/>
        <w:ind w:left="1080"/>
        <w:rPr>
          <w:rFonts w:eastAsia="Times New Roman"/>
          <w:color w:val="000000" w:themeColor="text1"/>
          <w:lang w:eastAsia="es-ES"/>
        </w:rPr>
      </w:pPr>
      <w:r w:rsidRPr="00B4693F">
        <w:rPr>
          <w:rFonts w:eastAsia="Times New Roman"/>
          <w:color w:val="000000" w:themeColor="text1"/>
          <w:lang w:eastAsia="es-ES"/>
        </w:rPr>
        <w:t>Altres estàndards: Manual BIM i Guia BIM de la Generalitat de Catalunya. GuBIMclass.</w:t>
      </w:r>
    </w:p>
    <w:p w:rsidR="008149C2" w:rsidRPr="00B4693F" w:rsidRDefault="008149C2" w:rsidP="008149C2">
      <w:pPr>
        <w:pStyle w:val="Prrafodelista"/>
        <w:ind w:left="2062"/>
        <w:rPr>
          <w:rFonts w:eastAsia="Times New Roman"/>
          <w:color w:val="000000" w:themeColor="text1"/>
          <w:lang w:eastAsia="es-ES"/>
        </w:rPr>
      </w:pPr>
    </w:p>
    <w:p w:rsidR="008149C2" w:rsidRPr="00B4693F" w:rsidRDefault="008149C2" w:rsidP="008149C2">
      <w:pPr>
        <w:pStyle w:val="Prrafodelista"/>
        <w:numPr>
          <w:ilvl w:val="0"/>
          <w:numId w:val="40"/>
        </w:numPr>
        <w:spacing w:line="276" w:lineRule="auto"/>
        <w:rPr>
          <w:rFonts w:eastAsia="Times New Roman"/>
          <w:bCs/>
          <w:color w:val="000000" w:themeColor="text1"/>
          <w:lang w:eastAsia="es-ES"/>
        </w:rPr>
      </w:pPr>
      <w:r w:rsidRPr="00B4693F">
        <w:rPr>
          <w:rFonts w:eastAsia="Times New Roman"/>
          <w:bCs/>
          <w:color w:val="000000" w:themeColor="text1"/>
          <w:lang w:eastAsia="es-ES"/>
        </w:rPr>
        <w:t xml:space="preserve">OUTPUTS: </w:t>
      </w:r>
    </w:p>
    <w:p w:rsidR="008149C2" w:rsidRPr="00B4693F" w:rsidRDefault="008149C2" w:rsidP="008149C2">
      <w:pPr>
        <w:pStyle w:val="Prrafodelista"/>
        <w:numPr>
          <w:ilvl w:val="0"/>
          <w:numId w:val="34"/>
        </w:numPr>
        <w:spacing w:line="240" w:lineRule="auto"/>
        <w:ind w:left="1080"/>
        <w:rPr>
          <w:rFonts w:eastAsia="Times New Roman"/>
          <w:color w:val="000000" w:themeColor="text1"/>
          <w:lang w:eastAsia="es-ES"/>
        </w:rPr>
      </w:pPr>
      <w:r w:rsidRPr="00B4693F">
        <w:rPr>
          <w:rFonts w:eastAsia="Times New Roman"/>
          <w:color w:val="000000" w:themeColor="text1"/>
          <w:lang w:eastAsia="es-ES"/>
        </w:rPr>
        <w:t>Informe de l’auditoria.</w:t>
      </w:r>
    </w:p>
    <w:p w:rsidR="008149C2" w:rsidRPr="00B4693F" w:rsidRDefault="008149C2" w:rsidP="008149C2">
      <w:pPr>
        <w:pStyle w:val="Prrafodelista"/>
        <w:numPr>
          <w:ilvl w:val="0"/>
          <w:numId w:val="34"/>
        </w:numPr>
        <w:spacing w:line="240" w:lineRule="auto"/>
        <w:ind w:left="1080"/>
        <w:rPr>
          <w:rFonts w:eastAsia="Times New Roman"/>
          <w:color w:val="000000" w:themeColor="text1"/>
          <w:lang w:eastAsia="es-ES"/>
        </w:rPr>
      </w:pPr>
      <w:r w:rsidRPr="00B4693F">
        <w:rPr>
          <w:rFonts w:eastAsia="Times New Roman"/>
          <w:color w:val="000000" w:themeColor="text1"/>
          <w:lang w:eastAsia="es-ES"/>
        </w:rPr>
        <w:t>Arxiu específic en format “BCF”, HTML, XLSX, o bé qualsevol altre format que es consideri oportú per a la gestió i traçabilitat d’aquests tipus de deficiències.</w:t>
      </w:r>
    </w:p>
    <w:p w:rsidR="008149C2" w:rsidRPr="00B4693F" w:rsidRDefault="008149C2" w:rsidP="008149C2">
      <w:pPr>
        <w:pStyle w:val="Prrafodelista"/>
        <w:ind w:left="2062"/>
        <w:rPr>
          <w:rFonts w:eastAsia="Times New Roman"/>
          <w:color w:val="000000" w:themeColor="text1"/>
          <w:lang w:eastAsia="es-ES"/>
        </w:rPr>
      </w:pPr>
    </w:p>
    <w:p w:rsidR="008149C2" w:rsidRPr="00B4693F" w:rsidRDefault="008149C2" w:rsidP="008149C2">
      <w:pPr>
        <w:pStyle w:val="Prrafodelista"/>
        <w:numPr>
          <w:ilvl w:val="0"/>
          <w:numId w:val="40"/>
        </w:numPr>
        <w:spacing w:line="276" w:lineRule="auto"/>
        <w:rPr>
          <w:rFonts w:eastAsia="Times New Roman"/>
          <w:bCs/>
          <w:color w:val="000000" w:themeColor="text1"/>
          <w:lang w:eastAsia="es-ES"/>
        </w:rPr>
      </w:pPr>
      <w:r w:rsidRPr="00B4693F">
        <w:rPr>
          <w:rFonts w:eastAsia="Times New Roman"/>
          <w:bCs/>
          <w:color w:val="000000" w:themeColor="text1"/>
          <w:lang w:eastAsia="es-ES"/>
        </w:rPr>
        <w:t xml:space="preserve">EINES I METODOLOGIA: </w:t>
      </w:r>
    </w:p>
    <w:p w:rsidR="008149C2" w:rsidRPr="00B4693F" w:rsidRDefault="008149C2" w:rsidP="008149C2">
      <w:pPr>
        <w:pStyle w:val="Prrafodelista"/>
        <w:spacing w:line="240" w:lineRule="auto"/>
        <w:ind w:left="360"/>
        <w:rPr>
          <w:color w:val="000000" w:themeColor="text1"/>
        </w:rPr>
      </w:pPr>
      <w:r w:rsidRPr="00B4693F">
        <w:rPr>
          <w:color w:val="000000" w:themeColor="text1"/>
        </w:rPr>
        <w:t>Les eines d’anàlisi de la coordinació de models a emprar hauran de treballar amb els models federats. Aquestes eines poden, per exemple, NAVISWORKS MANAGE©,  SOLIBRI OFFICE©, entre d’altres. Els processos d’anàlisi de col·lisions hauran de tindre el següent abast:</w:t>
      </w:r>
    </w:p>
    <w:p w:rsidR="008149C2" w:rsidRPr="00B4693F" w:rsidRDefault="008149C2" w:rsidP="008149C2">
      <w:pPr>
        <w:pStyle w:val="Prrafodelista"/>
        <w:ind w:left="1284"/>
        <w:rPr>
          <w:color w:val="000000" w:themeColor="text1"/>
        </w:rPr>
      </w:pPr>
    </w:p>
    <w:p w:rsidR="008149C2" w:rsidRPr="00B4693F" w:rsidRDefault="008149C2" w:rsidP="008149C2">
      <w:pPr>
        <w:pStyle w:val="Prrafodelista"/>
        <w:numPr>
          <w:ilvl w:val="0"/>
          <w:numId w:val="35"/>
        </w:numPr>
        <w:spacing w:line="240" w:lineRule="auto"/>
        <w:ind w:left="1080"/>
        <w:rPr>
          <w:rFonts w:eastAsia="Times New Roman"/>
          <w:color w:val="000000" w:themeColor="text1"/>
          <w:lang w:eastAsia="es-ES"/>
        </w:rPr>
      </w:pPr>
      <w:r w:rsidRPr="00B4693F">
        <w:rPr>
          <w:rFonts w:eastAsia="Times New Roman"/>
          <w:color w:val="000000" w:themeColor="text1"/>
          <w:lang w:eastAsia="es-ES"/>
        </w:rPr>
        <w:t>Anàlisi de defectes i deficiències en la organització i coordinació dels models IFC.</w:t>
      </w:r>
    </w:p>
    <w:p w:rsidR="008149C2" w:rsidRPr="00B4693F" w:rsidRDefault="008149C2" w:rsidP="008149C2">
      <w:pPr>
        <w:pStyle w:val="Prrafodelista"/>
        <w:numPr>
          <w:ilvl w:val="0"/>
          <w:numId w:val="35"/>
        </w:numPr>
        <w:spacing w:line="240" w:lineRule="auto"/>
        <w:ind w:left="1080"/>
        <w:rPr>
          <w:rFonts w:eastAsia="Times New Roman"/>
          <w:color w:val="000000" w:themeColor="text1"/>
          <w:lang w:eastAsia="es-ES"/>
        </w:rPr>
      </w:pPr>
      <w:r w:rsidRPr="00B4693F">
        <w:rPr>
          <w:rFonts w:eastAsia="Times New Roman"/>
          <w:color w:val="000000" w:themeColor="text1"/>
          <w:lang w:eastAsia="es-ES"/>
        </w:rPr>
        <w:t>La detecció i anàlisi dels conflictes espacials, basat en l’anàlisi d’interferències i de  col·lisions. Aquesta comprovació es farà primer entre els objectes BIM de models d’una mateixa disciplina i després entre els objectes de models de disciplines diferents.</w:t>
      </w:r>
    </w:p>
    <w:p w:rsidR="008149C2" w:rsidRPr="00B4693F" w:rsidRDefault="008149C2" w:rsidP="008149C2">
      <w:pPr>
        <w:pStyle w:val="Prrafodelista"/>
        <w:numPr>
          <w:ilvl w:val="0"/>
          <w:numId w:val="35"/>
        </w:numPr>
        <w:spacing w:line="240" w:lineRule="auto"/>
        <w:ind w:left="1080"/>
        <w:rPr>
          <w:rFonts w:eastAsia="Times New Roman"/>
          <w:color w:val="000000" w:themeColor="text1"/>
          <w:lang w:eastAsia="es-ES"/>
        </w:rPr>
      </w:pPr>
      <w:r w:rsidRPr="00B4693F">
        <w:rPr>
          <w:rFonts w:eastAsia="Times New Roman"/>
          <w:color w:val="000000" w:themeColor="text1"/>
          <w:lang w:eastAsia="es-ES"/>
        </w:rPr>
        <w:t>Seguiment de les incidències pròpies de les eines de modelat, pel que fa a la generació de geometria o bé pel que fa al procés d’exportació a IFC. En aquests casos, caldrà fer un monitoratge.</w:t>
      </w:r>
    </w:p>
    <w:p w:rsidR="008149C2" w:rsidRPr="00B4693F" w:rsidRDefault="008149C2" w:rsidP="008149C2">
      <w:pPr>
        <w:pStyle w:val="Prrafodelista"/>
        <w:numPr>
          <w:ilvl w:val="0"/>
          <w:numId w:val="35"/>
        </w:numPr>
        <w:spacing w:line="240" w:lineRule="auto"/>
        <w:ind w:left="1080"/>
        <w:rPr>
          <w:rFonts w:eastAsia="Times New Roman"/>
          <w:color w:val="000000" w:themeColor="text1"/>
          <w:lang w:eastAsia="es-ES"/>
        </w:rPr>
      </w:pPr>
      <w:r w:rsidRPr="00B4693F">
        <w:rPr>
          <w:rFonts w:eastAsia="Times New Roman"/>
          <w:color w:val="000000" w:themeColor="text1"/>
          <w:lang w:eastAsia="es-ES"/>
        </w:rPr>
        <w:t>Es validarà la continuïtat espacial de la geometria del model, alhora que la correcte connectivitat entre elements, establint un Pla de Punts d’Inspecció en els models BIM IFC. Amb aquests Punts d’Inspecció es realitzaran controls visuals en els models de les diferents disciplines, per tal d’assegurar que no hi hagi elements inconnexes (surant).</w:t>
      </w: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numPr>
          <w:ilvl w:val="0"/>
          <w:numId w:val="40"/>
        </w:numPr>
        <w:spacing w:line="276" w:lineRule="auto"/>
        <w:rPr>
          <w:color w:val="000000" w:themeColor="text1"/>
        </w:rPr>
      </w:pPr>
      <w:r w:rsidRPr="00B4693F">
        <w:rPr>
          <w:rFonts w:eastAsia="Times New Roman"/>
          <w:bCs/>
          <w:color w:val="000000" w:themeColor="text1"/>
          <w:lang w:eastAsia="es-ES"/>
        </w:rPr>
        <w:lastRenderedPageBreak/>
        <w:t>WORKFLOW:</w:t>
      </w: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ind w:left="2194"/>
        <w:rPr>
          <w:rFonts w:eastAsia="Times New Roman"/>
          <w:color w:val="000000" w:themeColor="text1"/>
          <w:lang w:eastAsia="es-ES"/>
        </w:rPr>
      </w:pPr>
      <w:r w:rsidRPr="00B4693F">
        <w:rPr>
          <w:rFonts w:eastAsia="Times New Roman"/>
          <w:noProof/>
          <w:color w:val="000000" w:themeColor="text1"/>
          <w:lang w:val="es-ES" w:eastAsia="es-ES"/>
        </w:rPr>
        <w:drawing>
          <wp:anchor distT="0" distB="0" distL="114300" distR="114300" simplePos="0" relativeHeight="251660288" behindDoc="1" locked="0" layoutInCell="1" allowOverlap="1" wp14:anchorId="03B8F7CE" wp14:editId="6A075CD2">
            <wp:simplePos x="0" y="0"/>
            <wp:positionH relativeFrom="column">
              <wp:posOffset>338047</wp:posOffset>
            </wp:positionH>
            <wp:positionV relativeFrom="paragraph">
              <wp:posOffset>167149</wp:posOffset>
            </wp:positionV>
            <wp:extent cx="6353175" cy="5715000"/>
            <wp:effectExtent l="0" t="0" r="9525" b="0"/>
            <wp:wrapTight wrapText="bothSides">
              <wp:wrapPolygon edited="0">
                <wp:start x="0" y="0"/>
                <wp:lineTo x="0" y="21528"/>
                <wp:lineTo x="21568" y="21528"/>
                <wp:lineTo x="21568" y="0"/>
                <wp:lineTo x="0" y="0"/>
              </wp:wrapPolygon>
            </wp:wrapTight>
            <wp:docPr id="195" name="Imagen 195" descr="Captura de pantalla de un celular con let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qa-qc2.JPG"/>
                    <pic:cNvPicPr/>
                  </pic:nvPicPr>
                  <pic:blipFill>
                    <a:blip r:embed="rId34">
                      <a:extLst>
                        <a:ext uri="{28A0092B-C50C-407E-A947-70E740481C1C}">
                          <a14:useLocalDpi xmlns:a14="http://schemas.microsoft.com/office/drawing/2010/main" val="0"/>
                        </a:ext>
                      </a:extLst>
                    </a:blip>
                    <a:stretch>
                      <a:fillRect/>
                    </a:stretch>
                  </pic:blipFill>
                  <pic:spPr>
                    <a:xfrm>
                      <a:off x="0" y="0"/>
                      <a:ext cx="6353175" cy="5715000"/>
                    </a:xfrm>
                    <a:prstGeom prst="rect">
                      <a:avLst/>
                    </a:prstGeom>
                  </pic:spPr>
                </pic:pic>
              </a:graphicData>
            </a:graphic>
            <wp14:sizeRelH relativeFrom="page">
              <wp14:pctWidth>0</wp14:pctWidth>
            </wp14:sizeRelH>
            <wp14:sizeRelV relativeFrom="page">
              <wp14:pctHeight>0</wp14:pctHeight>
            </wp14:sizeRelV>
          </wp:anchor>
        </w:drawing>
      </w: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Prrafodelista"/>
        <w:ind w:left="2194"/>
        <w:rPr>
          <w:rFonts w:eastAsia="Times New Roman"/>
          <w:color w:val="000000" w:themeColor="text1"/>
          <w:lang w:eastAsia="es-ES"/>
        </w:rPr>
      </w:pPr>
    </w:p>
    <w:p w:rsidR="008149C2" w:rsidRPr="00B4693F" w:rsidRDefault="008149C2" w:rsidP="008149C2">
      <w:pPr>
        <w:pStyle w:val="titulo2"/>
        <w:numPr>
          <w:ilvl w:val="1"/>
          <w:numId w:val="2"/>
        </w:numPr>
        <w:spacing w:line="240" w:lineRule="auto"/>
        <w:ind w:left="851"/>
        <w:rPr>
          <w:lang w:val="ca-ES"/>
        </w:rPr>
      </w:pPr>
      <w:bookmarkStart w:id="106" w:name="_Toc439776156"/>
      <w:bookmarkStart w:id="107" w:name="_Toc439938788"/>
      <w:bookmarkStart w:id="108" w:name="_Toc440474125"/>
      <w:bookmarkStart w:id="109" w:name="_Toc501444260"/>
      <w:bookmarkStart w:id="110" w:name="_Toc140484707"/>
      <w:r w:rsidRPr="00B4693F">
        <w:rPr>
          <w:lang w:val="ca-ES"/>
        </w:rPr>
        <w:t xml:space="preserve">PROCEDIMENT D’AUDITORIA DE CONTROL DE QUALITAT DELS MODELS BIM </w:t>
      </w:r>
      <w:bookmarkEnd w:id="106"/>
      <w:bookmarkEnd w:id="107"/>
      <w:bookmarkEnd w:id="108"/>
      <w:bookmarkEnd w:id="109"/>
      <w:r w:rsidRPr="00B4693F">
        <w:rPr>
          <w:lang w:val="ca-ES"/>
        </w:rPr>
        <w:t>PROPIETARIS</w:t>
      </w:r>
      <w:bookmarkEnd w:id="110"/>
    </w:p>
    <w:p w:rsidR="008149C2" w:rsidRPr="00B4693F" w:rsidRDefault="008149C2" w:rsidP="008149C2">
      <w:pPr>
        <w:pStyle w:val="Prrafodelista"/>
        <w:spacing w:line="276" w:lineRule="auto"/>
        <w:ind w:left="1068"/>
        <w:rPr>
          <w:color w:val="000000" w:themeColor="text1"/>
        </w:rPr>
      </w:pPr>
    </w:p>
    <w:p w:rsidR="008149C2" w:rsidRPr="00B4693F" w:rsidRDefault="008149C2" w:rsidP="008149C2">
      <w:pPr>
        <w:pStyle w:val="Prrafodelista"/>
        <w:numPr>
          <w:ilvl w:val="0"/>
          <w:numId w:val="41"/>
        </w:numPr>
        <w:spacing w:line="276" w:lineRule="auto"/>
        <w:rPr>
          <w:rFonts w:eastAsia="Times New Roman"/>
          <w:bCs/>
          <w:color w:val="000000" w:themeColor="text1"/>
          <w:lang w:eastAsia="es-ES"/>
        </w:rPr>
      </w:pPr>
      <w:r w:rsidRPr="00B4693F">
        <w:rPr>
          <w:rFonts w:eastAsia="Times New Roman"/>
          <w:bCs/>
          <w:color w:val="000000" w:themeColor="text1"/>
          <w:lang w:eastAsia="es-ES"/>
        </w:rPr>
        <w:t>OBJECTIU:</w:t>
      </w:r>
    </w:p>
    <w:p w:rsidR="008149C2" w:rsidRPr="00B4693F" w:rsidRDefault="008149C2" w:rsidP="008149C2">
      <w:pPr>
        <w:pStyle w:val="Prrafodelista"/>
        <w:spacing w:after="160" w:line="259" w:lineRule="auto"/>
        <w:ind w:left="360"/>
        <w:rPr>
          <w:color w:val="000000" w:themeColor="text1"/>
        </w:rPr>
      </w:pPr>
      <w:r w:rsidRPr="00B4693F">
        <w:rPr>
          <w:color w:val="000000" w:themeColor="text1"/>
        </w:rPr>
        <w:t xml:space="preserve">Aquest procediment estableix el seguiment i control de l’auditoria de qualitat dels Models BIM propietaris, desenvolupats amb les eines natives de generació de contingut. Persegueix un doble objectiu: </w:t>
      </w:r>
    </w:p>
    <w:p w:rsidR="008149C2" w:rsidRPr="00B4693F" w:rsidRDefault="008149C2" w:rsidP="008149C2">
      <w:pPr>
        <w:pStyle w:val="Prrafodelista"/>
        <w:widowControl w:val="0"/>
        <w:numPr>
          <w:ilvl w:val="0"/>
          <w:numId w:val="37"/>
        </w:numPr>
        <w:autoSpaceDE w:val="0"/>
        <w:autoSpaceDN w:val="0"/>
        <w:spacing w:after="160" w:line="259" w:lineRule="auto"/>
        <w:ind w:left="1080"/>
        <w:rPr>
          <w:color w:val="000000" w:themeColor="text1"/>
        </w:rPr>
      </w:pPr>
      <w:r w:rsidRPr="00B4693F">
        <w:rPr>
          <w:color w:val="000000" w:themeColor="text1"/>
        </w:rPr>
        <w:t>Assegurar la qualitat dels models BIM propietaris. El BIM manager del projecte serà responsable de què l’equip de modelat asseguri la correcte implementació de la metodologia de treball i de producció els elements BIM.</w:t>
      </w:r>
    </w:p>
    <w:p w:rsidR="008149C2" w:rsidRPr="00B4693F" w:rsidRDefault="008149C2" w:rsidP="008149C2">
      <w:pPr>
        <w:pStyle w:val="Prrafodelista"/>
        <w:widowControl w:val="0"/>
        <w:numPr>
          <w:ilvl w:val="0"/>
          <w:numId w:val="37"/>
        </w:numPr>
        <w:autoSpaceDE w:val="0"/>
        <w:autoSpaceDN w:val="0"/>
        <w:spacing w:after="160" w:line="259" w:lineRule="auto"/>
        <w:ind w:left="1080"/>
        <w:rPr>
          <w:color w:val="000000" w:themeColor="text1"/>
        </w:rPr>
      </w:pPr>
      <w:r w:rsidRPr="00B4693F">
        <w:rPr>
          <w:color w:val="000000" w:themeColor="text1"/>
        </w:rPr>
        <w:t xml:space="preserve">Assegurar que els models BIM estan organitzats, coordinats i s’adeqüen als requisits que permetin una correcta exportació a l’esquema IFC acordat amb el responsable del contracte d’ATL. </w:t>
      </w:r>
    </w:p>
    <w:p w:rsidR="008149C2" w:rsidRPr="00B4693F" w:rsidRDefault="008149C2" w:rsidP="008149C2">
      <w:pPr>
        <w:spacing w:after="160" w:line="259" w:lineRule="auto"/>
        <w:ind w:left="360"/>
        <w:rPr>
          <w:color w:val="000000" w:themeColor="text1"/>
        </w:rPr>
      </w:pPr>
      <w:r w:rsidRPr="00B4693F">
        <w:rPr>
          <w:color w:val="000000" w:themeColor="text1"/>
        </w:rPr>
        <w:t>Aquest procés de control es durà a terme amb la mateixa versió del programari amb el qual s’ha construït el model propietari. Aquest programari i la seva versió està assenyalat en el “Pla d’Execució del BIM”.</w:t>
      </w:r>
    </w:p>
    <w:p w:rsidR="008149C2" w:rsidRPr="00B4693F" w:rsidRDefault="008149C2" w:rsidP="008149C2">
      <w:pPr>
        <w:pStyle w:val="Prrafodelista"/>
        <w:numPr>
          <w:ilvl w:val="0"/>
          <w:numId w:val="41"/>
        </w:numPr>
        <w:spacing w:line="276" w:lineRule="auto"/>
        <w:rPr>
          <w:rFonts w:eastAsia="Times New Roman"/>
          <w:bCs/>
          <w:color w:val="000000" w:themeColor="text1"/>
          <w:lang w:eastAsia="es-ES"/>
        </w:rPr>
      </w:pPr>
      <w:r w:rsidRPr="00B4693F">
        <w:rPr>
          <w:rFonts w:eastAsia="Times New Roman"/>
          <w:bCs/>
          <w:color w:val="000000" w:themeColor="text1"/>
          <w:lang w:eastAsia="es-ES"/>
        </w:rPr>
        <w:t xml:space="preserve">INPUTS: </w:t>
      </w:r>
    </w:p>
    <w:p w:rsidR="008149C2" w:rsidRPr="00B4693F" w:rsidRDefault="008149C2" w:rsidP="008149C2">
      <w:pPr>
        <w:pStyle w:val="Prrafodelista"/>
        <w:numPr>
          <w:ilvl w:val="0"/>
          <w:numId w:val="36"/>
        </w:numPr>
        <w:spacing w:line="240" w:lineRule="auto"/>
        <w:rPr>
          <w:rFonts w:eastAsia="Times New Roman"/>
          <w:color w:val="000000" w:themeColor="text1"/>
          <w:lang w:eastAsia="es-ES"/>
        </w:rPr>
      </w:pPr>
      <w:r w:rsidRPr="00B4693F">
        <w:rPr>
          <w:rFonts w:eastAsia="Times New Roman"/>
          <w:color w:val="000000" w:themeColor="text1"/>
          <w:lang w:eastAsia="es-ES"/>
        </w:rPr>
        <w:t>Els models BIM natius d’edició, i de coordinació.</w:t>
      </w:r>
    </w:p>
    <w:p w:rsidR="008149C2" w:rsidRPr="00B4693F" w:rsidRDefault="008149C2" w:rsidP="008149C2">
      <w:pPr>
        <w:pStyle w:val="Prrafodelista"/>
        <w:numPr>
          <w:ilvl w:val="0"/>
          <w:numId w:val="36"/>
        </w:numPr>
        <w:spacing w:line="240" w:lineRule="auto"/>
        <w:rPr>
          <w:rFonts w:eastAsia="Times New Roman"/>
          <w:color w:val="000000" w:themeColor="text1"/>
          <w:lang w:eastAsia="es-ES"/>
        </w:rPr>
      </w:pPr>
      <w:r w:rsidRPr="00B4693F">
        <w:rPr>
          <w:rFonts w:eastAsia="Times New Roman"/>
          <w:color w:val="000000" w:themeColor="text1"/>
          <w:lang w:eastAsia="es-ES"/>
        </w:rPr>
        <w:t xml:space="preserve">El Pla d’Execució del BIM del projecte. </w:t>
      </w:r>
    </w:p>
    <w:p w:rsidR="008149C2" w:rsidRPr="00B4693F" w:rsidRDefault="008149C2" w:rsidP="008149C2">
      <w:pPr>
        <w:pStyle w:val="Prrafodelista"/>
        <w:numPr>
          <w:ilvl w:val="0"/>
          <w:numId w:val="36"/>
        </w:numPr>
        <w:spacing w:line="240" w:lineRule="auto"/>
        <w:rPr>
          <w:rFonts w:eastAsia="Times New Roman"/>
          <w:color w:val="000000" w:themeColor="text1"/>
          <w:lang w:eastAsia="es-ES"/>
        </w:rPr>
      </w:pPr>
      <w:r w:rsidRPr="00B4693F">
        <w:rPr>
          <w:rFonts w:eastAsia="Times New Roman"/>
          <w:color w:val="000000" w:themeColor="text1"/>
          <w:lang w:eastAsia="es-ES"/>
        </w:rPr>
        <w:t>Requisits d’Informació d’ATL</w:t>
      </w:r>
    </w:p>
    <w:p w:rsidR="008149C2" w:rsidRPr="00B4693F" w:rsidRDefault="008149C2" w:rsidP="008149C2">
      <w:pPr>
        <w:pStyle w:val="Prrafodelista"/>
        <w:numPr>
          <w:ilvl w:val="0"/>
          <w:numId w:val="36"/>
        </w:numPr>
        <w:spacing w:line="240" w:lineRule="auto"/>
        <w:rPr>
          <w:rFonts w:eastAsia="Times New Roman"/>
          <w:color w:val="000000" w:themeColor="text1"/>
          <w:lang w:eastAsia="es-ES"/>
        </w:rPr>
      </w:pPr>
      <w:r w:rsidRPr="00B4693F">
        <w:rPr>
          <w:rFonts w:eastAsia="Times New Roman"/>
          <w:color w:val="000000" w:themeColor="text1"/>
          <w:lang w:eastAsia="es-ES"/>
        </w:rPr>
        <w:t xml:space="preserve">Altres estàndards: Manual BIM i Guia BIM de la Generalitat de Catalunya. GuBIMclass. </w:t>
      </w:r>
    </w:p>
    <w:p w:rsidR="008149C2" w:rsidRPr="00B4693F" w:rsidRDefault="008149C2" w:rsidP="008149C2">
      <w:pPr>
        <w:rPr>
          <w:rFonts w:eastAsia="Times New Roman"/>
          <w:color w:val="000000" w:themeColor="text1"/>
          <w:lang w:eastAsia="es-ES"/>
        </w:rPr>
      </w:pPr>
    </w:p>
    <w:p w:rsidR="008149C2" w:rsidRPr="00B4693F" w:rsidRDefault="008149C2" w:rsidP="008149C2">
      <w:pPr>
        <w:pStyle w:val="Prrafodelista"/>
        <w:numPr>
          <w:ilvl w:val="0"/>
          <w:numId w:val="41"/>
        </w:numPr>
        <w:spacing w:line="276" w:lineRule="auto"/>
        <w:rPr>
          <w:rFonts w:eastAsia="Times New Roman"/>
          <w:bCs/>
          <w:color w:val="000000" w:themeColor="text1"/>
          <w:lang w:eastAsia="es-ES"/>
        </w:rPr>
      </w:pPr>
      <w:r w:rsidRPr="00B4693F">
        <w:rPr>
          <w:rFonts w:eastAsia="Times New Roman"/>
          <w:bCs/>
          <w:color w:val="000000" w:themeColor="text1"/>
          <w:lang w:eastAsia="es-ES"/>
        </w:rPr>
        <w:t xml:space="preserve">OUTPUTS: </w:t>
      </w:r>
    </w:p>
    <w:p w:rsidR="008149C2" w:rsidRPr="00B4693F" w:rsidRDefault="008149C2" w:rsidP="008149C2">
      <w:pPr>
        <w:pStyle w:val="Prrafodelista"/>
        <w:spacing w:after="160" w:line="259" w:lineRule="auto"/>
        <w:ind w:firstLine="348"/>
        <w:rPr>
          <w:color w:val="000000" w:themeColor="text1"/>
        </w:rPr>
      </w:pPr>
      <w:r w:rsidRPr="00B4693F">
        <w:rPr>
          <w:color w:val="000000" w:themeColor="text1"/>
        </w:rPr>
        <w:t>Informe de l’auditoria. Taules Excel de paràmetres.</w:t>
      </w:r>
    </w:p>
    <w:p w:rsidR="008149C2" w:rsidRPr="00B4693F" w:rsidRDefault="008149C2" w:rsidP="008149C2">
      <w:pPr>
        <w:pStyle w:val="Prrafodelista"/>
        <w:numPr>
          <w:ilvl w:val="0"/>
          <w:numId w:val="41"/>
        </w:numPr>
        <w:spacing w:line="276" w:lineRule="auto"/>
        <w:rPr>
          <w:rFonts w:eastAsia="Times New Roman"/>
          <w:bCs/>
          <w:color w:val="000000" w:themeColor="text1"/>
          <w:lang w:eastAsia="es-ES"/>
        </w:rPr>
      </w:pPr>
      <w:r w:rsidRPr="00B4693F">
        <w:rPr>
          <w:rFonts w:eastAsia="Times New Roman"/>
          <w:bCs/>
          <w:color w:val="000000" w:themeColor="text1"/>
          <w:lang w:eastAsia="es-ES"/>
        </w:rPr>
        <w:t xml:space="preserve">EINES I METODOLOGIA: </w:t>
      </w:r>
    </w:p>
    <w:p w:rsidR="008149C2" w:rsidRPr="00B4693F" w:rsidRDefault="008149C2" w:rsidP="008149C2">
      <w:pPr>
        <w:pStyle w:val="Prrafodelista"/>
        <w:spacing w:after="160" w:line="259" w:lineRule="auto"/>
        <w:ind w:left="360"/>
        <w:rPr>
          <w:color w:val="000000" w:themeColor="text1"/>
        </w:rPr>
      </w:pPr>
      <w:r w:rsidRPr="00B4693F">
        <w:rPr>
          <w:color w:val="000000" w:themeColor="text1"/>
        </w:rPr>
        <w:t>Es generarà un informe complert fent seguiment a una sèrie de comprovacions que tot seguit s’enumeraran. Aquest informe també es farà amb la periodicitat especificada en el PEB I acordat amb ATL. Aquest informe hauria de ser suficient per fer l’auditoria, i haurà d’incloure tantes captures de pantalla com siguin necessàries per a donar validesa a la explicació de cadascuna dels punts analitzats.</w:t>
      </w:r>
    </w:p>
    <w:p w:rsidR="008149C2" w:rsidRPr="004F5435" w:rsidRDefault="008149C2" w:rsidP="008149C2">
      <w:pPr>
        <w:pStyle w:val="Ttulo3"/>
        <w:numPr>
          <w:ilvl w:val="2"/>
          <w:numId w:val="2"/>
        </w:numPr>
        <w:spacing w:line="240" w:lineRule="auto"/>
        <w:rPr>
          <w:rFonts w:ascii="Arial" w:hAnsi="Arial" w:cs="Arial"/>
          <w:sz w:val="22"/>
        </w:rPr>
      </w:pPr>
      <w:bookmarkStart w:id="111" w:name="_Toc89929920"/>
      <w:bookmarkStart w:id="112" w:name="_Toc140484708"/>
      <w:r w:rsidRPr="004F5435">
        <w:rPr>
          <w:rFonts w:ascii="Arial" w:hAnsi="Arial" w:cs="Arial"/>
          <w:sz w:val="22"/>
        </w:rPr>
        <w:t>REVISIÓ DE COORDENADES</w:t>
      </w:r>
      <w:bookmarkEnd w:id="111"/>
      <w:bookmarkEnd w:id="112"/>
    </w:p>
    <w:p w:rsidR="004F5435" w:rsidRDefault="004F5435" w:rsidP="008149C2">
      <w:pPr>
        <w:spacing w:line="240" w:lineRule="auto"/>
      </w:pPr>
    </w:p>
    <w:p w:rsidR="008149C2" w:rsidRPr="00B4693F" w:rsidRDefault="008149C2" w:rsidP="008149C2">
      <w:pPr>
        <w:spacing w:line="240" w:lineRule="auto"/>
      </w:pPr>
      <w:r w:rsidRPr="00B4693F">
        <w:t>Mitjançant les bases de replanteig es comprovarà que tots els models estan ben coordinats entre ells, i que les coordenades d’aquests punts són bones.</w:t>
      </w:r>
    </w:p>
    <w:p w:rsidR="008149C2" w:rsidRPr="00B4693F" w:rsidRDefault="008149C2" w:rsidP="008149C2">
      <w:pPr>
        <w:spacing w:line="240" w:lineRule="auto"/>
      </w:pPr>
    </w:p>
    <w:p w:rsidR="008149C2" w:rsidRPr="004F5435" w:rsidRDefault="008149C2" w:rsidP="008149C2">
      <w:pPr>
        <w:pStyle w:val="Ttulo3"/>
        <w:numPr>
          <w:ilvl w:val="2"/>
          <w:numId w:val="2"/>
        </w:numPr>
        <w:spacing w:line="240" w:lineRule="auto"/>
      </w:pPr>
      <w:bookmarkStart w:id="113" w:name="_Toc89929921"/>
      <w:bookmarkStart w:id="114" w:name="_Toc140484709"/>
      <w:r w:rsidRPr="004F5435">
        <w:rPr>
          <w:rFonts w:ascii="Arial" w:hAnsi="Arial" w:cs="Arial"/>
          <w:sz w:val="22"/>
        </w:rPr>
        <w:t>CONTROL DE NIVELLS I EIXOS</w:t>
      </w:r>
      <w:bookmarkEnd w:id="113"/>
      <w:bookmarkEnd w:id="114"/>
    </w:p>
    <w:p w:rsidR="004F5435" w:rsidRDefault="004F5435" w:rsidP="008149C2">
      <w:pPr>
        <w:spacing w:line="240" w:lineRule="auto"/>
      </w:pPr>
    </w:p>
    <w:p w:rsidR="008149C2" w:rsidRPr="00B4693F" w:rsidRDefault="008149C2" w:rsidP="008149C2">
      <w:pPr>
        <w:spacing w:line="240" w:lineRule="auto"/>
      </w:pPr>
      <w:r w:rsidRPr="00B4693F">
        <w:t>S’utilitzaran els mateixos nivells i eixos en tots els models. Els nivells es faran a cotes amb un valor enter.</w:t>
      </w:r>
    </w:p>
    <w:p w:rsidR="008149C2" w:rsidRPr="00B4693F" w:rsidRDefault="008149C2" w:rsidP="008149C2">
      <w:pPr>
        <w:spacing w:line="240" w:lineRule="auto"/>
      </w:pPr>
    </w:p>
    <w:p w:rsidR="008149C2" w:rsidRPr="004F5435" w:rsidRDefault="008149C2" w:rsidP="008149C2">
      <w:pPr>
        <w:pStyle w:val="Ttulo3"/>
        <w:numPr>
          <w:ilvl w:val="2"/>
          <w:numId w:val="2"/>
        </w:numPr>
        <w:spacing w:line="240" w:lineRule="auto"/>
        <w:rPr>
          <w:rFonts w:ascii="Arial" w:hAnsi="Arial" w:cs="Arial"/>
          <w:sz w:val="22"/>
        </w:rPr>
      </w:pPr>
      <w:bookmarkStart w:id="115" w:name="_Toc89929922"/>
      <w:bookmarkStart w:id="116" w:name="_Toc140484710"/>
      <w:r w:rsidRPr="004F5435">
        <w:rPr>
          <w:rFonts w:ascii="Arial" w:hAnsi="Arial" w:cs="Arial"/>
          <w:sz w:val="22"/>
        </w:rPr>
        <w:lastRenderedPageBreak/>
        <w:t>IDENTIFICACIÓ I CLASSIFICACIÓ DELS ELEMENTS</w:t>
      </w:r>
      <w:bookmarkEnd w:id="115"/>
      <w:bookmarkEnd w:id="116"/>
    </w:p>
    <w:p w:rsidR="004F5435" w:rsidRDefault="004F5435" w:rsidP="008149C2">
      <w:pPr>
        <w:spacing w:line="240" w:lineRule="auto"/>
      </w:pPr>
    </w:p>
    <w:p w:rsidR="008149C2" w:rsidRPr="00B4693F" w:rsidRDefault="008149C2" w:rsidP="008149C2">
      <w:pPr>
        <w:spacing w:line="240" w:lineRule="auto"/>
      </w:pPr>
      <w:r w:rsidRPr="00B4693F">
        <w:t>Revisió conforme tots els elements continguts als models es troben perfectament identificats en aspectes com classificació, tipificació, descripció i localització que han estat definits en el PEB.</w:t>
      </w:r>
    </w:p>
    <w:p w:rsidR="008149C2" w:rsidRPr="00B4693F" w:rsidRDefault="008149C2" w:rsidP="008149C2">
      <w:pPr>
        <w:spacing w:line="240" w:lineRule="auto"/>
      </w:pPr>
    </w:p>
    <w:p w:rsidR="008149C2" w:rsidRPr="004F5435" w:rsidRDefault="008149C2" w:rsidP="008149C2">
      <w:pPr>
        <w:pStyle w:val="Ttulo3"/>
        <w:numPr>
          <w:ilvl w:val="2"/>
          <w:numId w:val="2"/>
        </w:numPr>
        <w:spacing w:line="240" w:lineRule="auto"/>
        <w:rPr>
          <w:rFonts w:ascii="Arial" w:hAnsi="Arial" w:cs="Arial"/>
          <w:sz w:val="22"/>
        </w:rPr>
      </w:pPr>
      <w:bookmarkStart w:id="117" w:name="_Toc89929923"/>
      <w:bookmarkStart w:id="118" w:name="_Toc140484711"/>
      <w:r w:rsidRPr="004F5435">
        <w:rPr>
          <w:rFonts w:ascii="Arial" w:hAnsi="Arial" w:cs="Arial"/>
          <w:sz w:val="22"/>
        </w:rPr>
        <w:t>NIVELLS DE DETALL GEOMETRIC DELS ELEMENTS</w:t>
      </w:r>
      <w:bookmarkEnd w:id="117"/>
      <w:bookmarkEnd w:id="118"/>
    </w:p>
    <w:p w:rsidR="004F5435" w:rsidRDefault="004F5435" w:rsidP="008149C2">
      <w:pPr>
        <w:spacing w:line="240" w:lineRule="auto"/>
      </w:pPr>
    </w:p>
    <w:p w:rsidR="008149C2" w:rsidRPr="00B4693F" w:rsidRDefault="008149C2" w:rsidP="008149C2">
      <w:pPr>
        <w:spacing w:line="240" w:lineRule="auto"/>
      </w:pPr>
      <w:r w:rsidRPr="00B4693F">
        <w:t>Revisió conforme tots els elements continguts als models es troben desenvolupats amb el grau de precisió geomètric que s’ha establert en el PEB.</w:t>
      </w:r>
    </w:p>
    <w:p w:rsidR="008149C2" w:rsidRPr="00B4693F" w:rsidRDefault="008149C2" w:rsidP="008149C2">
      <w:pPr>
        <w:spacing w:line="240" w:lineRule="auto"/>
      </w:pPr>
    </w:p>
    <w:p w:rsidR="008149C2" w:rsidRPr="004F5435" w:rsidRDefault="008149C2" w:rsidP="008149C2">
      <w:pPr>
        <w:pStyle w:val="Ttulo3"/>
        <w:numPr>
          <w:ilvl w:val="2"/>
          <w:numId w:val="2"/>
        </w:numPr>
        <w:spacing w:line="240" w:lineRule="auto"/>
        <w:rPr>
          <w:rFonts w:ascii="Arial" w:hAnsi="Arial" w:cs="Arial"/>
          <w:sz w:val="22"/>
        </w:rPr>
      </w:pPr>
      <w:bookmarkStart w:id="119" w:name="_Toc54626998"/>
      <w:bookmarkStart w:id="120" w:name="_Toc54626999"/>
      <w:bookmarkStart w:id="121" w:name="_Toc54627000"/>
      <w:bookmarkStart w:id="122" w:name="_Toc54627001"/>
      <w:bookmarkStart w:id="123" w:name="_Toc54627002"/>
      <w:bookmarkStart w:id="124" w:name="_Toc54627003"/>
      <w:bookmarkStart w:id="125" w:name="_Toc54627004"/>
      <w:bookmarkStart w:id="126" w:name="_Toc54627005"/>
      <w:bookmarkStart w:id="127" w:name="_Toc54627006"/>
      <w:bookmarkStart w:id="128" w:name="_Toc54627007"/>
      <w:bookmarkStart w:id="129" w:name="_Toc54627008"/>
      <w:bookmarkStart w:id="130" w:name="_Toc54627009"/>
      <w:bookmarkStart w:id="131" w:name="_Toc54627010"/>
      <w:bookmarkStart w:id="132" w:name="_Toc89929924"/>
      <w:bookmarkStart w:id="133" w:name="_Toc140484712"/>
      <w:bookmarkEnd w:id="119"/>
      <w:bookmarkEnd w:id="120"/>
      <w:bookmarkEnd w:id="121"/>
      <w:bookmarkEnd w:id="122"/>
      <w:bookmarkEnd w:id="123"/>
      <w:bookmarkEnd w:id="124"/>
      <w:bookmarkEnd w:id="125"/>
      <w:bookmarkEnd w:id="126"/>
      <w:bookmarkEnd w:id="127"/>
      <w:bookmarkEnd w:id="128"/>
      <w:bookmarkEnd w:id="129"/>
      <w:bookmarkEnd w:id="130"/>
      <w:bookmarkEnd w:id="131"/>
      <w:r w:rsidRPr="004F5435">
        <w:rPr>
          <w:rFonts w:ascii="Arial" w:hAnsi="Arial" w:cs="Arial"/>
          <w:sz w:val="22"/>
        </w:rPr>
        <w:t>DADES ASOCIADES ALS ELEMENTS</w:t>
      </w:r>
      <w:bookmarkEnd w:id="132"/>
      <w:bookmarkEnd w:id="133"/>
    </w:p>
    <w:p w:rsidR="004F5435" w:rsidRDefault="004F5435" w:rsidP="008149C2">
      <w:pPr>
        <w:spacing w:line="240" w:lineRule="auto"/>
      </w:pPr>
    </w:p>
    <w:p w:rsidR="008149C2" w:rsidRPr="00B4693F" w:rsidRDefault="008149C2" w:rsidP="008149C2">
      <w:pPr>
        <w:spacing w:line="240" w:lineRule="auto"/>
      </w:pPr>
      <w:r w:rsidRPr="00B4693F">
        <w:t>Es comprovarà que els camps d’informació associats a elements estiguin tots emplenats i que els hipervincles a documentació externa funcionin.</w:t>
      </w:r>
    </w:p>
    <w:p w:rsidR="008149C2" w:rsidRPr="00B4693F" w:rsidRDefault="008149C2" w:rsidP="008149C2">
      <w:pPr>
        <w:spacing w:line="240" w:lineRule="auto"/>
      </w:pPr>
    </w:p>
    <w:p w:rsidR="008149C2" w:rsidRPr="00B4693F" w:rsidRDefault="008149C2" w:rsidP="008149C2">
      <w:pPr>
        <w:spacing w:line="240" w:lineRule="auto"/>
      </w:pPr>
      <w:r w:rsidRPr="00B4693F">
        <w:t>Per tal de garantir la correcta importació d’informació als models, es defineix el següent flux de treball pel contractista:</w:t>
      </w:r>
    </w:p>
    <w:p w:rsidR="008149C2" w:rsidRPr="00B4693F" w:rsidRDefault="008149C2" w:rsidP="008149C2">
      <w:pPr>
        <w:spacing w:line="240" w:lineRule="auto"/>
      </w:pPr>
      <w:r w:rsidRPr="00B4693F">
        <w:rPr>
          <w:noProof/>
          <w:lang w:val="es-ES" w:eastAsia="es-ES"/>
        </w:rPr>
        <w:drawing>
          <wp:inline distT="0" distB="0" distL="0" distR="0" wp14:anchorId="3780CCF7" wp14:editId="6343F00D">
            <wp:extent cx="5295014" cy="2541474"/>
            <wp:effectExtent l="0" t="0" r="127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screen">
                      <a:extLst>
                        <a:ext uri="{28A0092B-C50C-407E-A947-70E740481C1C}">
                          <a14:useLocalDpi xmlns:a14="http://schemas.microsoft.com/office/drawing/2010/main"/>
                        </a:ext>
                      </a:extLst>
                    </a:blip>
                    <a:srcRect/>
                    <a:stretch/>
                  </pic:blipFill>
                  <pic:spPr bwMode="auto">
                    <a:xfrm>
                      <a:off x="0" y="0"/>
                      <a:ext cx="5314958" cy="2551047"/>
                    </a:xfrm>
                    <a:prstGeom prst="rect">
                      <a:avLst/>
                    </a:prstGeom>
                    <a:ln>
                      <a:noFill/>
                    </a:ln>
                    <a:extLst>
                      <a:ext uri="{53640926-AAD7-44D8-BBD7-CCE9431645EC}">
                        <a14:shadowObscured xmlns:a14="http://schemas.microsoft.com/office/drawing/2010/main"/>
                      </a:ext>
                    </a:extLst>
                  </pic:spPr>
                </pic:pic>
              </a:graphicData>
            </a:graphic>
          </wp:inline>
        </w:drawing>
      </w:r>
    </w:p>
    <w:p w:rsidR="008149C2" w:rsidRPr="00B4693F" w:rsidRDefault="008149C2" w:rsidP="008149C2">
      <w:pPr>
        <w:spacing w:line="240" w:lineRule="auto"/>
        <w:rPr>
          <w:color w:val="A6A6A6" w:themeColor="background1" w:themeShade="A6"/>
          <w:sz w:val="16"/>
        </w:rPr>
      </w:pPr>
      <w:r w:rsidRPr="00B4693F">
        <w:rPr>
          <w:color w:val="A6A6A6" w:themeColor="background1" w:themeShade="A6"/>
          <w:sz w:val="16"/>
        </w:rPr>
        <w:t>O.Tècnica es refereix a l’oficina que disposarà el consultor o el contractista per a l’elaboració del model.</w:t>
      </w:r>
    </w:p>
    <w:p w:rsidR="008149C2" w:rsidRPr="004F5435" w:rsidRDefault="008149C2" w:rsidP="008149C2">
      <w:pPr>
        <w:pStyle w:val="Ttulo3"/>
        <w:numPr>
          <w:ilvl w:val="2"/>
          <w:numId w:val="2"/>
        </w:numPr>
        <w:spacing w:line="240" w:lineRule="auto"/>
        <w:rPr>
          <w:rFonts w:ascii="Arial" w:hAnsi="Arial" w:cs="Arial"/>
          <w:sz w:val="22"/>
        </w:rPr>
      </w:pPr>
      <w:bookmarkStart w:id="134" w:name="_Toc89929925"/>
      <w:bookmarkStart w:id="135" w:name="_Toc140484713"/>
      <w:r w:rsidRPr="004F5435">
        <w:rPr>
          <w:rFonts w:ascii="Arial" w:hAnsi="Arial" w:cs="Arial"/>
          <w:sz w:val="22"/>
        </w:rPr>
        <w:t>COMPLIMENTS D’ESTÀNDARD D’EXPORTACIÓ A IFC</w:t>
      </w:r>
      <w:bookmarkEnd w:id="134"/>
      <w:bookmarkEnd w:id="135"/>
    </w:p>
    <w:p w:rsidR="004F5435" w:rsidRDefault="004F5435" w:rsidP="008149C2">
      <w:pPr>
        <w:spacing w:line="240" w:lineRule="auto"/>
      </w:pPr>
    </w:p>
    <w:p w:rsidR="008149C2" w:rsidRPr="00B4693F" w:rsidRDefault="004F5435" w:rsidP="008149C2">
      <w:pPr>
        <w:spacing w:line="240" w:lineRule="auto"/>
      </w:pPr>
      <w:r>
        <w:t>Si es fa servir Revit, p</w:t>
      </w:r>
      <w:r w:rsidR="008149C2" w:rsidRPr="00B4693F">
        <w:t>er exportar a format IFC s’activaran les següents opcions de configuració:</w:t>
      </w:r>
    </w:p>
    <w:p w:rsidR="008149C2" w:rsidRPr="00B4693F" w:rsidRDefault="008149C2" w:rsidP="008149C2">
      <w:pPr>
        <w:pStyle w:val="Prrafodelista"/>
        <w:numPr>
          <w:ilvl w:val="0"/>
          <w:numId w:val="3"/>
        </w:numPr>
        <w:spacing w:line="240" w:lineRule="auto"/>
      </w:pPr>
      <w:r w:rsidRPr="00B4693F">
        <w:t>Nivell de detall: BAIX</w:t>
      </w:r>
    </w:p>
    <w:p w:rsidR="008149C2" w:rsidRPr="00B4693F" w:rsidRDefault="008149C2" w:rsidP="008149C2">
      <w:pPr>
        <w:pStyle w:val="Prrafodelista"/>
        <w:numPr>
          <w:ilvl w:val="0"/>
          <w:numId w:val="3"/>
        </w:numPr>
        <w:spacing w:line="240" w:lineRule="auto"/>
      </w:pPr>
      <w:r w:rsidRPr="00B4693F">
        <w:t>Fase d’exportació: Fase d’interès</w:t>
      </w:r>
    </w:p>
    <w:p w:rsidR="008149C2" w:rsidRPr="00B4693F" w:rsidRDefault="008149C2" w:rsidP="008149C2">
      <w:pPr>
        <w:pStyle w:val="Prrafodelista"/>
        <w:numPr>
          <w:ilvl w:val="0"/>
          <w:numId w:val="3"/>
        </w:numPr>
        <w:spacing w:line="240" w:lineRule="auto"/>
      </w:pPr>
      <w:r w:rsidRPr="00B4693F">
        <w:t>Exportar Conjunts de Propietats definides per l’usuari (ATL)</w:t>
      </w:r>
    </w:p>
    <w:p w:rsidR="008149C2" w:rsidRPr="00B4693F" w:rsidRDefault="008149C2" w:rsidP="008149C2">
      <w:pPr>
        <w:pStyle w:val="Prrafodelista"/>
        <w:numPr>
          <w:ilvl w:val="0"/>
          <w:numId w:val="3"/>
        </w:numPr>
        <w:spacing w:line="240" w:lineRule="auto"/>
      </w:pPr>
      <w:r w:rsidRPr="00B4693F">
        <w:t>Exportar Psets</w:t>
      </w:r>
    </w:p>
    <w:p w:rsidR="008149C2" w:rsidRDefault="008149C2" w:rsidP="008149C2">
      <w:pPr>
        <w:spacing w:line="240" w:lineRule="auto"/>
      </w:pPr>
    </w:p>
    <w:p w:rsidR="004F5435" w:rsidRDefault="004F5435" w:rsidP="008149C2">
      <w:pPr>
        <w:spacing w:line="240" w:lineRule="auto"/>
      </w:pPr>
    </w:p>
    <w:p w:rsidR="004F5435" w:rsidRDefault="004F5435" w:rsidP="008149C2">
      <w:pPr>
        <w:spacing w:line="240" w:lineRule="auto"/>
      </w:pPr>
    </w:p>
    <w:p w:rsidR="004F5435" w:rsidRDefault="004F5435" w:rsidP="008149C2">
      <w:pPr>
        <w:spacing w:line="240" w:lineRule="auto"/>
      </w:pPr>
    </w:p>
    <w:p w:rsidR="004F5435" w:rsidRDefault="004F5435" w:rsidP="008149C2">
      <w:pPr>
        <w:spacing w:line="240" w:lineRule="auto"/>
      </w:pPr>
    </w:p>
    <w:p w:rsidR="004F5435" w:rsidRPr="00B4693F" w:rsidRDefault="004F5435" w:rsidP="008149C2">
      <w:pPr>
        <w:spacing w:line="240" w:lineRule="auto"/>
      </w:pPr>
    </w:p>
    <w:p w:rsidR="008149C2" w:rsidRPr="00B4693F" w:rsidRDefault="008149C2" w:rsidP="008149C2">
      <w:pPr>
        <w:spacing w:line="240" w:lineRule="auto"/>
      </w:pPr>
      <w:r w:rsidRPr="00B4693F">
        <w:lastRenderedPageBreak/>
        <w:t>S’haurà de complimentar la següent taula de checks d’exportació a IFC:</w:t>
      </w:r>
    </w:p>
    <w:p w:rsidR="008149C2" w:rsidRPr="00B4693F" w:rsidRDefault="008149C2" w:rsidP="008149C2">
      <w:pPr>
        <w:pStyle w:val="Prrafodelista"/>
        <w:spacing w:line="240" w:lineRule="auto"/>
        <w:rPr>
          <w:rFonts w:cs="Arial"/>
          <w:szCs w:val="22"/>
        </w:rPr>
      </w:pPr>
    </w:p>
    <w:tbl>
      <w:tblPr>
        <w:tblStyle w:val="Tablaconcuadrcula"/>
        <w:tblW w:w="0" w:type="auto"/>
        <w:tblLook w:val="04A0" w:firstRow="1" w:lastRow="0" w:firstColumn="1" w:lastColumn="0" w:noHBand="0" w:noVBand="1"/>
      </w:tblPr>
      <w:tblGrid>
        <w:gridCol w:w="947"/>
        <w:gridCol w:w="1300"/>
        <w:gridCol w:w="1265"/>
        <w:gridCol w:w="1265"/>
        <w:gridCol w:w="1264"/>
        <w:gridCol w:w="1255"/>
        <w:gridCol w:w="1203"/>
      </w:tblGrid>
      <w:tr w:rsidR="008149C2" w:rsidRPr="00B4693F" w:rsidTr="00F4387E">
        <w:tc>
          <w:tcPr>
            <w:tcW w:w="947" w:type="dxa"/>
            <w:tcBorders>
              <w:top w:val="nil"/>
              <w:left w:val="nil"/>
              <w:bottom w:val="single" w:sz="4" w:space="0" w:color="auto"/>
              <w:right w:val="single" w:sz="4" w:space="0" w:color="auto"/>
            </w:tcBorders>
          </w:tcPr>
          <w:p w:rsidR="008149C2" w:rsidRPr="00B4693F" w:rsidRDefault="008149C2" w:rsidP="00F4387E">
            <w:pPr>
              <w:spacing w:line="240" w:lineRule="auto"/>
              <w:rPr>
                <w:rFonts w:cs="Arial"/>
                <w:sz w:val="16"/>
              </w:rPr>
            </w:pPr>
          </w:p>
        </w:tc>
        <w:tc>
          <w:tcPr>
            <w:tcW w:w="1300" w:type="dxa"/>
            <w:tcBorders>
              <w:left w:val="single" w:sz="4" w:space="0" w:color="auto"/>
            </w:tcBorders>
          </w:tcPr>
          <w:p w:rsidR="008149C2" w:rsidRPr="00B4693F" w:rsidRDefault="008149C2" w:rsidP="00F4387E">
            <w:pPr>
              <w:spacing w:line="240" w:lineRule="auto"/>
              <w:jc w:val="center"/>
              <w:rPr>
                <w:rFonts w:cs="Arial"/>
                <w:sz w:val="16"/>
              </w:rPr>
            </w:pPr>
            <w:r w:rsidRPr="00B4693F">
              <w:rPr>
                <w:rFonts w:cs="Arial"/>
                <w:sz w:val="16"/>
              </w:rPr>
              <w:t>Comprovació de la geometria del elements</w:t>
            </w:r>
          </w:p>
        </w:tc>
        <w:tc>
          <w:tcPr>
            <w:tcW w:w="1265" w:type="dxa"/>
          </w:tcPr>
          <w:p w:rsidR="008149C2" w:rsidRPr="00B4693F" w:rsidRDefault="008149C2" w:rsidP="00F4387E">
            <w:pPr>
              <w:spacing w:line="240" w:lineRule="auto"/>
              <w:jc w:val="center"/>
              <w:rPr>
                <w:rFonts w:cs="Arial"/>
                <w:sz w:val="16"/>
              </w:rPr>
            </w:pPr>
            <w:r w:rsidRPr="00B4693F">
              <w:rPr>
                <w:rFonts w:cs="Arial"/>
                <w:sz w:val="16"/>
              </w:rPr>
              <w:t>Comprovació dels atributs*</w:t>
            </w:r>
          </w:p>
        </w:tc>
        <w:tc>
          <w:tcPr>
            <w:tcW w:w="1265" w:type="dxa"/>
          </w:tcPr>
          <w:p w:rsidR="008149C2" w:rsidRPr="00B4693F" w:rsidRDefault="008149C2" w:rsidP="00F4387E">
            <w:pPr>
              <w:spacing w:line="240" w:lineRule="auto"/>
              <w:jc w:val="center"/>
              <w:rPr>
                <w:rFonts w:cs="Arial"/>
                <w:sz w:val="16"/>
              </w:rPr>
            </w:pPr>
            <w:r w:rsidRPr="00B4693F">
              <w:rPr>
                <w:rFonts w:cs="Arial"/>
                <w:sz w:val="16"/>
              </w:rPr>
              <w:t>Comprovació dels materials dels elements</w:t>
            </w:r>
          </w:p>
        </w:tc>
        <w:tc>
          <w:tcPr>
            <w:tcW w:w="1264" w:type="dxa"/>
          </w:tcPr>
          <w:p w:rsidR="008149C2" w:rsidRPr="00B4693F" w:rsidRDefault="008149C2" w:rsidP="00F4387E">
            <w:pPr>
              <w:spacing w:line="240" w:lineRule="auto"/>
              <w:jc w:val="center"/>
              <w:rPr>
                <w:rFonts w:cs="Arial"/>
                <w:sz w:val="16"/>
              </w:rPr>
            </w:pPr>
            <w:r w:rsidRPr="00B4693F">
              <w:rPr>
                <w:rFonts w:cs="Arial"/>
                <w:sz w:val="16"/>
              </w:rPr>
              <w:t>Comprovació de les coordenades</w:t>
            </w:r>
          </w:p>
        </w:tc>
        <w:tc>
          <w:tcPr>
            <w:tcW w:w="1255" w:type="dxa"/>
          </w:tcPr>
          <w:p w:rsidR="008149C2" w:rsidRPr="00B4693F" w:rsidRDefault="008149C2" w:rsidP="00F4387E">
            <w:pPr>
              <w:spacing w:line="240" w:lineRule="auto"/>
              <w:jc w:val="center"/>
              <w:rPr>
                <w:rFonts w:cs="Arial"/>
                <w:sz w:val="16"/>
              </w:rPr>
            </w:pPr>
            <w:r w:rsidRPr="00B4693F">
              <w:rPr>
                <w:rFonts w:cs="Arial"/>
                <w:sz w:val="16"/>
              </w:rPr>
              <w:t>Comprovació dels hipervincles</w:t>
            </w:r>
          </w:p>
        </w:tc>
        <w:tc>
          <w:tcPr>
            <w:tcW w:w="1203" w:type="dxa"/>
          </w:tcPr>
          <w:p w:rsidR="008149C2" w:rsidRPr="00B4693F" w:rsidRDefault="008149C2" w:rsidP="00F4387E">
            <w:pPr>
              <w:spacing w:line="240" w:lineRule="auto"/>
              <w:jc w:val="center"/>
              <w:rPr>
                <w:rFonts w:cs="Arial"/>
                <w:sz w:val="16"/>
              </w:rPr>
            </w:pPr>
            <w:r w:rsidRPr="00B4693F">
              <w:rPr>
                <w:rFonts w:cs="Arial"/>
                <w:sz w:val="16"/>
              </w:rPr>
              <w:t>Comprovació dels Psets i paràmetres exportats</w:t>
            </w:r>
          </w:p>
        </w:tc>
      </w:tr>
      <w:tr w:rsidR="008149C2" w:rsidRPr="00B4693F" w:rsidTr="00F4387E">
        <w:tc>
          <w:tcPr>
            <w:tcW w:w="947" w:type="dxa"/>
            <w:tcBorders>
              <w:top w:val="single" w:sz="4" w:space="0" w:color="auto"/>
            </w:tcBorders>
          </w:tcPr>
          <w:p w:rsidR="008149C2" w:rsidRPr="00B4693F" w:rsidRDefault="008149C2" w:rsidP="00F4387E">
            <w:pPr>
              <w:spacing w:line="240" w:lineRule="auto"/>
              <w:rPr>
                <w:rFonts w:cs="Arial"/>
                <w:sz w:val="16"/>
              </w:rPr>
            </w:pPr>
            <w:r w:rsidRPr="00B4693F">
              <w:rPr>
                <w:rFonts w:cs="Arial"/>
                <w:sz w:val="16"/>
              </w:rPr>
              <w:t>Model OC</w:t>
            </w:r>
          </w:p>
        </w:tc>
        <w:tc>
          <w:tcPr>
            <w:tcW w:w="1300"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65"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65"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64"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55"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03"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r>
      <w:tr w:rsidR="008149C2" w:rsidRPr="00B4693F" w:rsidTr="00F4387E">
        <w:tc>
          <w:tcPr>
            <w:tcW w:w="947" w:type="dxa"/>
          </w:tcPr>
          <w:p w:rsidR="008149C2" w:rsidRPr="00B4693F" w:rsidRDefault="008149C2" w:rsidP="00F4387E">
            <w:pPr>
              <w:spacing w:line="240" w:lineRule="auto"/>
              <w:rPr>
                <w:rFonts w:cs="Arial"/>
                <w:sz w:val="16"/>
              </w:rPr>
            </w:pPr>
            <w:r w:rsidRPr="00B4693F">
              <w:rPr>
                <w:rFonts w:cs="Arial"/>
                <w:sz w:val="16"/>
              </w:rPr>
              <w:t>Model MEP</w:t>
            </w:r>
          </w:p>
        </w:tc>
        <w:tc>
          <w:tcPr>
            <w:tcW w:w="1300"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65"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65"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64"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55"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03"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r>
      <w:tr w:rsidR="008149C2" w:rsidRPr="00B4693F" w:rsidTr="00F4387E">
        <w:tc>
          <w:tcPr>
            <w:tcW w:w="947" w:type="dxa"/>
          </w:tcPr>
          <w:p w:rsidR="008149C2" w:rsidRPr="00B4693F" w:rsidRDefault="008149C2" w:rsidP="00F4387E">
            <w:pPr>
              <w:spacing w:line="240" w:lineRule="auto"/>
              <w:rPr>
                <w:rFonts w:cs="Arial"/>
                <w:sz w:val="16"/>
              </w:rPr>
            </w:pPr>
            <w:r w:rsidRPr="00B4693F">
              <w:rPr>
                <w:rFonts w:cs="Arial"/>
                <w:sz w:val="16"/>
              </w:rPr>
              <w:t>Model COO</w:t>
            </w:r>
          </w:p>
        </w:tc>
        <w:tc>
          <w:tcPr>
            <w:tcW w:w="1300"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65"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65"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64"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55"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c>
          <w:tcPr>
            <w:tcW w:w="1203" w:type="dxa"/>
          </w:tcPr>
          <w:p w:rsidR="008149C2" w:rsidRPr="00B4693F" w:rsidRDefault="008149C2" w:rsidP="00F4387E">
            <w:pPr>
              <w:spacing w:line="240" w:lineRule="auto"/>
              <w:jc w:val="center"/>
              <w:rPr>
                <w:rFonts w:cs="Arial"/>
                <w:color w:val="92D050"/>
                <w:sz w:val="16"/>
              </w:rPr>
            </w:pPr>
            <w:r w:rsidRPr="00B4693F">
              <w:rPr>
                <w:rFonts w:cs="Arial"/>
                <w:color w:val="92D050"/>
                <w:sz w:val="16"/>
              </w:rPr>
              <w:t>√</w:t>
            </w:r>
          </w:p>
        </w:tc>
      </w:tr>
    </w:tbl>
    <w:p w:rsidR="008149C2" w:rsidRPr="00B4693F" w:rsidRDefault="008149C2" w:rsidP="008149C2">
      <w:pPr>
        <w:pStyle w:val="Prrafodelista"/>
        <w:spacing w:line="240" w:lineRule="auto"/>
        <w:rPr>
          <w:rFonts w:cs="Arial"/>
        </w:rPr>
      </w:pPr>
    </w:p>
    <w:p w:rsidR="008149C2" w:rsidRPr="00B4693F" w:rsidRDefault="008149C2" w:rsidP="008149C2">
      <w:pPr>
        <w:spacing w:line="240" w:lineRule="auto"/>
        <w:ind w:left="360"/>
        <w:rPr>
          <w:rFonts w:cs="Arial"/>
          <w:color w:val="A6A6A6" w:themeColor="background1" w:themeShade="A6"/>
          <w:sz w:val="16"/>
        </w:rPr>
      </w:pPr>
      <w:r w:rsidRPr="00B4693F">
        <w:rPr>
          <w:rFonts w:cs="Arial"/>
          <w:color w:val="A6A6A6" w:themeColor="background1" w:themeShade="A6"/>
          <w:sz w:val="16"/>
        </w:rPr>
        <w:t>*Abans d’exportar els models a format IFC, caldrà comprovar per avançat que els atributs queden ben definits en el Revit.</w:t>
      </w:r>
    </w:p>
    <w:p w:rsidR="00DD523E" w:rsidRDefault="00DD523E" w:rsidP="008149C2">
      <w:pPr>
        <w:spacing w:line="240" w:lineRule="auto"/>
        <w:jc w:val="left"/>
        <w:rPr>
          <w:rFonts w:cs="Arial"/>
        </w:rPr>
      </w:pPr>
    </w:p>
    <w:p w:rsidR="00DD523E" w:rsidRDefault="00DD523E" w:rsidP="008149C2">
      <w:pPr>
        <w:spacing w:line="240" w:lineRule="auto"/>
        <w:jc w:val="left"/>
        <w:rPr>
          <w:rFonts w:cs="Arial"/>
        </w:rPr>
      </w:pPr>
    </w:p>
    <w:p w:rsidR="00DD523E" w:rsidRDefault="00DD523E" w:rsidP="00DD523E">
      <w:pPr>
        <w:pStyle w:val="titulo2"/>
        <w:numPr>
          <w:ilvl w:val="1"/>
          <w:numId w:val="2"/>
        </w:numPr>
        <w:spacing w:line="240" w:lineRule="auto"/>
        <w:ind w:left="851"/>
      </w:pPr>
      <w:bookmarkStart w:id="136" w:name="_Toc140484714"/>
      <w:r w:rsidRPr="00DD523E">
        <w:rPr>
          <w:lang w:val="ca-ES"/>
        </w:rPr>
        <w:lastRenderedPageBreak/>
        <w:t>PROCEDIMENT RESUM: CHECK LIST DE CONTROL DELS PARÀMETRES DELS MODELS ENTREGATS</w:t>
      </w:r>
      <w:bookmarkEnd w:id="136"/>
      <w:r w:rsidRPr="00B4693F">
        <w:t xml:space="preserve"> </w:t>
      </w:r>
    </w:p>
    <w:p w:rsidR="00DD523E" w:rsidRDefault="00DD523E" w:rsidP="00DD523E">
      <w:pPr>
        <w:pStyle w:val="titulo2"/>
        <w:spacing w:line="240" w:lineRule="auto"/>
      </w:pPr>
    </w:p>
    <w:p w:rsidR="00DD523E" w:rsidRDefault="00E5023B" w:rsidP="00DD523E">
      <w:pPr>
        <w:pStyle w:val="titulo2"/>
        <w:spacing w:line="240" w:lineRule="auto"/>
        <w:ind w:left="0"/>
        <w:rPr>
          <w:b w:val="0"/>
          <w:color w:val="auto"/>
        </w:rPr>
      </w:pPr>
      <w:r>
        <w:rPr>
          <w:b w:val="0"/>
          <w:color w:val="auto"/>
        </w:rPr>
        <w:t>Serà obligatori omplir I entregar aquesta taula resum de tots els elements essencials a auditar verificats pel Responsible BIM del contractista I la DO, si n’hi hagués. ATL resoldrà sobre els mateixos punts una revisió final:</w:t>
      </w:r>
    </w:p>
    <w:p w:rsidR="00DD523E" w:rsidRDefault="00DD523E" w:rsidP="00DD523E">
      <w:pPr>
        <w:pStyle w:val="titulo2"/>
        <w:spacing w:line="240" w:lineRule="auto"/>
        <w:ind w:left="0"/>
      </w:pPr>
      <w:bookmarkStart w:id="137" w:name="_Toc140484715"/>
      <w:r>
        <w:rPr>
          <w:noProof/>
          <w:lang w:val="es-ES" w:eastAsia="es-ES" w:bidi="ar-SA"/>
        </w:rPr>
        <w:drawing>
          <wp:inline distT="0" distB="0" distL="0" distR="0">
            <wp:extent cx="5200917" cy="3962604"/>
            <wp:effectExtent l="0" t="0" r="0" b="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4E4DD.tmp"/>
                    <pic:cNvPicPr/>
                  </pic:nvPicPr>
                  <pic:blipFill>
                    <a:blip r:embed="rId36">
                      <a:extLst>
                        <a:ext uri="{28A0092B-C50C-407E-A947-70E740481C1C}">
                          <a14:useLocalDpi xmlns:a14="http://schemas.microsoft.com/office/drawing/2010/main" val="0"/>
                        </a:ext>
                      </a:extLst>
                    </a:blip>
                    <a:stretch>
                      <a:fillRect/>
                    </a:stretch>
                  </pic:blipFill>
                  <pic:spPr>
                    <a:xfrm>
                      <a:off x="0" y="0"/>
                      <a:ext cx="5200917" cy="3962604"/>
                    </a:xfrm>
                    <a:prstGeom prst="rect">
                      <a:avLst/>
                    </a:prstGeom>
                  </pic:spPr>
                </pic:pic>
              </a:graphicData>
            </a:graphic>
          </wp:inline>
        </w:drawing>
      </w:r>
      <w:bookmarkEnd w:id="137"/>
    </w:p>
    <w:p w:rsidR="008149C2" w:rsidRPr="00B4693F" w:rsidRDefault="00DD523E" w:rsidP="00DD523E">
      <w:pPr>
        <w:pStyle w:val="titulo2"/>
        <w:spacing w:line="240" w:lineRule="auto"/>
        <w:ind w:left="0"/>
      </w:pPr>
      <w:bookmarkStart w:id="138" w:name="_Toc140484716"/>
      <w:r>
        <w:rPr>
          <w:noProof/>
          <w:lang w:val="es-ES" w:eastAsia="es-ES" w:bidi="ar-SA"/>
        </w:rPr>
        <w:drawing>
          <wp:inline distT="0" distB="0" distL="0" distR="0">
            <wp:extent cx="5207268" cy="2667137"/>
            <wp:effectExtent l="0" t="0" r="0" b="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4913B.tmp"/>
                    <pic:cNvPicPr/>
                  </pic:nvPicPr>
                  <pic:blipFill>
                    <a:blip r:embed="rId37">
                      <a:extLst>
                        <a:ext uri="{28A0092B-C50C-407E-A947-70E740481C1C}">
                          <a14:useLocalDpi xmlns:a14="http://schemas.microsoft.com/office/drawing/2010/main" val="0"/>
                        </a:ext>
                      </a:extLst>
                    </a:blip>
                    <a:stretch>
                      <a:fillRect/>
                    </a:stretch>
                  </pic:blipFill>
                  <pic:spPr>
                    <a:xfrm>
                      <a:off x="0" y="0"/>
                      <a:ext cx="5207268" cy="2667137"/>
                    </a:xfrm>
                    <a:prstGeom prst="rect">
                      <a:avLst/>
                    </a:prstGeom>
                  </pic:spPr>
                </pic:pic>
              </a:graphicData>
            </a:graphic>
          </wp:inline>
        </w:drawing>
      </w:r>
      <w:bookmarkEnd w:id="138"/>
      <w:r w:rsidR="008149C2" w:rsidRPr="00B4693F">
        <w:br w:type="page"/>
      </w:r>
    </w:p>
    <w:p w:rsidR="008149C2" w:rsidRPr="00B4693F" w:rsidRDefault="008149C2" w:rsidP="008149C2">
      <w:pPr>
        <w:pStyle w:val="Ttulo1"/>
        <w:numPr>
          <w:ilvl w:val="0"/>
          <w:numId w:val="45"/>
        </w:numPr>
        <w:ind w:left="1843" w:hanging="1843"/>
        <w:rPr>
          <w:lang w:val="ca-ES"/>
        </w:rPr>
      </w:pPr>
      <w:bookmarkStart w:id="139" w:name="_Toc140484717"/>
      <w:r w:rsidRPr="00B4693F">
        <w:rPr>
          <w:lang w:val="ca-ES"/>
        </w:rPr>
        <w:lastRenderedPageBreak/>
        <w:t>CONFIGURACIÓ DE VISTES DEL MODEL DE TREBALL</w:t>
      </w:r>
      <w:bookmarkEnd w:id="139"/>
    </w:p>
    <w:p w:rsidR="008149C2" w:rsidRPr="00B4693F" w:rsidRDefault="008149C2" w:rsidP="008149C2"/>
    <w:p w:rsidR="008149C2" w:rsidRPr="00B4693F" w:rsidRDefault="008149C2" w:rsidP="008149C2">
      <w:pPr>
        <w:spacing w:line="276" w:lineRule="auto"/>
        <w:rPr>
          <w:rFonts w:cs="Arial"/>
          <w:szCs w:val="22"/>
        </w:rPr>
      </w:pPr>
      <w:r w:rsidRPr="00B4693F">
        <w:rPr>
          <w:rFonts w:cs="Arial"/>
          <w:szCs w:val="22"/>
        </w:rPr>
        <w:t>Plànols sol·licitats a la IPO-014 per a la confecció de l’obra executada i que dins de l’àmbit de l’execució del model BIM es farà servir per dur a terme les vistes que quedaran embegudes en el propi model BIM i que en algun moment poden ser considerades per a l’obtenció dels plànols de l’actuació</w:t>
      </w:r>
    </w:p>
    <w:p w:rsidR="008149C2" w:rsidRPr="00B4693F" w:rsidRDefault="008149C2" w:rsidP="008149C2">
      <w:pPr>
        <w:spacing w:line="276" w:lineRule="auto"/>
        <w:rPr>
          <w:rFonts w:cs="Arial"/>
          <w:szCs w:val="22"/>
        </w:rPr>
      </w:pPr>
    </w:p>
    <w:p w:rsidR="008149C2" w:rsidRPr="00B4693F" w:rsidRDefault="008149C2" w:rsidP="008149C2">
      <w:pPr>
        <w:spacing w:line="276" w:lineRule="auto"/>
        <w:rPr>
          <w:rFonts w:cs="Arial"/>
          <w:szCs w:val="22"/>
        </w:rPr>
      </w:pPr>
      <w:r w:rsidRPr="00B4693F">
        <w:rPr>
          <w:rFonts w:cs="Arial"/>
          <w:szCs w:val="22"/>
        </w:rPr>
        <w:t>Com es pot comprovar, s’han adjuntat tan les definicions de vistes en prèvies en projecte tipus de dipòsits i a la vegada, també s’adjunta un llistat de plànols corresponent a un projecte d’una estació de bombament.</w:t>
      </w:r>
    </w:p>
    <w:p w:rsidR="008149C2" w:rsidRPr="00B4693F" w:rsidRDefault="008149C2" w:rsidP="008149C2">
      <w:pPr>
        <w:spacing w:line="276" w:lineRule="auto"/>
        <w:rPr>
          <w:rFonts w:cs="Arial"/>
          <w:szCs w:val="22"/>
        </w:rPr>
      </w:pPr>
    </w:p>
    <w:p w:rsidR="008149C2" w:rsidRPr="00B4693F" w:rsidRDefault="008149C2" w:rsidP="008149C2">
      <w:pPr>
        <w:spacing w:line="276" w:lineRule="auto"/>
        <w:rPr>
          <w:rFonts w:cs="Arial"/>
          <w:szCs w:val="22"/>
        </w:rPr>
      </w:pPr>
      <w:r w:rsidRPr="00B4693F">
        <w:rPr>
          <w:rFonts w:cs="Arial"/>
          <w:szCs w:val="22"/>
        </w:rPr>
        <w:t xml:space="preserve">Serà el propi gestor de les feines per part d’ATL el que determini quins plànols es configuraran, dels del llistat adjunt, dins del marc del model BIM per a ATL.  </w:t>
      </w:r>
    </w:p>
    <w:p w:rsidR="008149C2" w:rsidRPr="00B4693F" w:rsidRDefault="008149C2" w:rsidP="008149C2">
      <w:pPr>
        <w:spacing w:line="276" w:lineRule="auto"/>
        <w:rPr>
          <w:rFonts w:cs="Arial"/>
          <w:szCs w:val="22"/>
          <w:u w:val="single"/>
        </w:rPr>
      </w:pPr>
    </w:p>
    <w:p w:rsidR="008149C2" w:rsidRPr="00B4693F" w:rsidRDefault="008149C2" w:rsidP="008149C2">
      <w:pPr>
        <w:pStyle w:val="titulo2"/>
        <w:numPr>
          <w:ilvl w:val="0"/>
          <w:numId w:val="46"/>
        </w:numPr>
        <w:tabs>
          <w:tab w:val="clear" w:pos="708"/>
          <w:tab w:val="clear" w:pos="4252"/>
          <w:tab w:val="left" w:pos="709"/>
          <w:tab w:val="center" w:pos="1985"/>
        </w:tabs>
        <w:spacing w:line="240" w:lineRule="auto"/>
        <w:ind w:left="1985" w:hanging="1985"/>
        <w:rPr>
          <w:lang w:val="ca-ES"/>
        </w:rPr>
      </w:pPr>
      <w:bookmarkStart w:id="140" w:name="_Toc64305988"/>
      <w:bookmarkStart w:id="141" w:name="_Toc117171156"/>
      <w:bookmarkStart w:id="142" w:name="_Toc140484718"/>
      <w:r w:rsidRPr="00B4693F">
        <w:rPr>
          <w:lang w:val="ca-ES"/>
        </w:rPr>
        <w:t>PROJECTES DE DIPÒSITS</w:t>
      </w:r>
      <w:bookmarkEnd w:id="140"/>
      <w:bookmarkEnd w:id="141"/>
      <w:r>
        <w:rPr>
          <w:lang w:val="ca-ES"/>
        </w:rPr>
        <w:t>. LLISTAT DE PLÀNOLS</w:t>
      </w:r>
      <w:bookmarkEnd w:id="142"/>
    </w:p>
    <w:p w:rsidR="008149C2" w:rsidRPr="00B4693F" w:rsidRDefault="008149C2" w:rsidP="008149C2">
      <w:pPr>
        <w:spacing w:line="276" w:lineRule="auto"/>
        <w:rPr>
          <w:rFonts w:cs="Arial"/>
          <w:szCs w:val="22"/>
        </w:rPr>
      </w:pPr>
    </w:p>
    <w:p w:rsidR="008149C2" w:rsidRPr="00B4693F" w:rsidRDefault="008149C2" w:rsidP="008149C2">
      <w:pPr>
        <w:spacing w:line="276" w:lineRule="auto"/>
        <w:rPr>
          <w:rFonts w:cs="Arial"/>
          <w:szCs w:val="22"/>
        </w:rPr>
      </w:pPr>
      <w:r w:rsidRPr="00B4693F">
        <w:rPr>
          <w:rFonts w:cs="Arial"/>
          <w:szCs w:val="22"/>
        </w:rPr>
        <w:t xml:space="preserve">En aquest apartat s’inclou l’índex general per capítols a emprar en els projectes de dipòsits. </w:t>
      </w:r>
    </w:p>
    <w:p w:rsidR="008149C2" w:rsidRPr="00B4693F" w:rsidRDefault="008149C2" w:rsidP="008149C2">
      <w:pPr>
        <w:spacing w:line="276" w:lineRule="auto"/>
        <w:rPr>
          <w:rFonts w:cs="Arial"/>
          <w:szCs w:val="22"/>
        </w:rPr>
      </w:pPr>
    </w:p>
    <w:tbl>
      <w:tblPr>
        <w:tblStyle w:val="Tablaconcuadrcula"/>
        <w:tblW w:w="0" w:type="auto"/>
        <w:tblLook w:val="04A0" w:firstRow="1" w:lastRow="0" w:firstColumn="1" w:lastColumn="0" w:noHBand="0" w:noVBand="1"/>
      </w:tblPr>
      <w:tblGrid>
        <w:gridCol w:w="903"/>
        <w:gridCol w:w="2872"/>
        <w:gridCol w:w="3402"/>
        <w:gridCol w:w="1543"/>
      </w:tblGrid>
      <w:tr w:rsidR="008149C2" w:rsidRPr="00B4693F" w:rsidTr="00F4387E">
        <w:trPr>
          <w:trHeight w:val="540"/>
          <w:tblHeader/>
        </w:trPr>
        <w:tc>
          <w:tcPr>
            <w:tcW w:w="9146" w:type="dxa"/>
            <w:gridSpan w:val="4"/>
            <w:shd w:val="clear" w:color="auto" w:fill="548DD4" w:themeFill="text2" w:themeFillTint="99"/>
            <w:vAlign w:val="center"/>
            <w:hideMark/>
          </w:tcPr>
          <w:p w:rsidR="008149C2" w:rsidRPr="00B4693F" w:rsidRDefault="008149C2" w:rsidP="00F4387E">
            <w:pPr>
              <w:spacing w:line="276" w:lineRule="auto"/>
              <w:jc w:val="center"/>
              <w:rPr>
                <w:rFonts w:cs="Arial"/>
                <w:b/>
                <w:bCs/>
                <w:sz w:val="16"/>
              </w:rPr>
            </w:pPr>
            <w:r w:rsidRPr="00B4693F">
              <w:rPr>
                <w:rFonts w:cs="Arial"/>
                <w:b/>
                <w:bCs/>
                <w:sz w:val="16"/>
              </w:rPr>
              <w:t>INDEX DE PLÀNOLS DIPÒSITS</w:t>
            </w:r>
          </w:p>
        </w:tc>
      </w:tr>
      <w:tr w:rsidR="008149C2" w:rsidRPr="00B4693F" w:rsidTr="00F4387E">
        <w:trPr>
          <w:trHeight w:val="288"/>
          <w:tblHeader/>
        </w:trPr>
        <w:tc>
          <w:tcPr>
            <w:tcW w:w="959" w:type="dxa"/>
            <w:shd w:val="clear" w:color="auto" w:fill="548DD4" w:themeFill="text2" w:themeFillTint="99"/>
            <w:vAlign w:val="center"/>
            <w:hideMark/>
          </w:tcPr>
          <w:p w:rsidR="008149C2" w:rsidRPr="00B4693F" w:rsidRDefault="008149C2" w:rsidP="00F4387E">
            <w:pPr>
              <w:spacing w:line="276" w:lineRule="auto"/>
              <w:rPr>
                <w:rFonts w:cs="Arial"/>
                <w:b/>
                <w:bCs/>
                <w:sz w:val="16"/>
              </w:rPr>
            </w:pPr>
            <w:r w:rsidRPr="00B4693F">
              <w:rPr>
                <w:rFonts w:cs="Arial"/>
                <w:b/>
                <w:bCs/>
                <w:sz w:val="16"/>
              </w:rPr>
              <w:t>Id</w:t>
            </w:r>
          </w:p>
        </w:tc>
        <w:tc>
          <w:tcPr>
            <w:tcW w:w="3118" w:type="dxa"/>
            <w:shd w:val="clear" w:color="auto" w:fill="548DD4" w:themeFill="text2" w:themeFillTint="99"/>
            <w:vAlign w:val="center"/>
            <w:hideMark/>
          </w:tcPr>
          <w:p w:rsidR="008149C2" w:rsidRPr="00B4693F" w:rsidRDefault="008149C2" w:rsidP="00F4387E">
            <w:pPr>
              <w:spacing w:line="276" w:lineRule="auto"/>
              <w:rPr>
                <w:rFonts w:cs="Arial"/>
                <w:b/>
                <w:bCs/>
                <w:sz w:val="16"/>
              </w:rPr>
            </w:pPr>
            <w:r w:rsidRPr="00B4693F">
              <w:rPr>
                <w:rFonts w:cs="Arial"/>
                <w:b/>
                <w:bCs/>
                <w:sz w:val="16"/>
              </w:rPr>
              <w:t>TITOL</w:t>
            </w:r>
          </w:p>
        </w:tc>
        <w:tc>
          <w:tcPr>
            <w:tcW w:w="3402" w:type="dxa"/>
            <w:shd w:val="clear" w:color="auto" w:fill="548DD4" w:themeFill="text2" w:themeFillTint="99"/>
            <w:vAlign w:val="center"/>
            <w:hideMark/>
          </w:tcPr>
          <w:p w:rsidR="008149C2" w:rsidRPr="00B4693F" w:rsidRDefault="008149C2" w:rsidP="00F4387E">
            <w:pPr>
              <w:spacing w:line="276" w:lineRule="auto"/>
              <w:rPr>
                <w:rFonts w:cs="Arial"/>
                <w:b/>
                <w:bCs/>
                <w:sz w:val="16"/>
              </w:rPr>
            </w:pPr>
            <w:r w:rsidRPr="00B4693F">
              <w:rPr>
                <w:rFonts w:cs="Arial"/>
                <w:b/>
                <w:bCs/>
                <w:sz w:val="16"/>
              </w:rPr>
              <w:t>OBSERVACIONS</w:t>
            </w:r>
          </w:p>
        </w:tc>
        <w:tc>
          <w:tcPr>
            <w:tcW w:w="1667" w:type="dxa"/>
            <w:shd w:val="clear" w:color="auto" w:fill="548DD4" w:themeFill="text2" w:themeFillTint="99"/>
            <w:vAlign w:val="center"/>
            <w:hideMark/>
          </w:tcPr>
          <w:p w:rsidR="008149C2" w:rsidRPr="00B4693F" w:rsidRDefault="008149C2" w:rsidP="00F4387E">
            <w:pPr>
              <w:spacing w:line="276" w:lineRule="auto"/>
              <w:rPr>
                <w:rFonts w:cs="Arial"/>
                <w:b/>
                <w:bCs/>
                <w:sz w:val="16"/>
              </w:rPr>
            </w:pPr>
            <w:r w:rsidRPr="00B4693F">
              <w:rPr>
                <w:rFonts w:cs="Arial"/>
                <w:b/>
                <w:bCs/>
                <w:sz w:val="16"/>
              </w:rPr>
              <w:t>ESCALES A3</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PLANÒL DE SITUACIÓ, EMPLAÇAMENT  I ÍNDEX</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2</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ESQUEMA HIDRÀULIC</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Referenciació de l'actuació de manera esquemàtica en relació a la xarxa d'ATL</w:t>
            </w: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PLANTES GENERALS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Incloent camins d’accés i connexions de canonades</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TOPOGRAFIA SITUACIÓ ACTUAL</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1/500 1/1000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GENERAL DE LES OBRES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Sobre cartografia i sobre ortofotomapa, a poder ser 1 sol full en cada cas</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1/500 1/1000</w:t>
            </w:r>
          </w:p>
        </w:tc>
      </w:tr>
      <w:tr w:rsidR="008149C2" w:rsidRPr="00B4693F" w:rsidTr="00F4387E">
        <w:trPr>
          <w:trHeight w:val="276"/>
        </w:trPr>
        <w:tc>
          <w:tcPr>
            <w:tcW w:w="959" w:type="dxa"/>
            <w:vAlign w:val="center"/>
          </w:tcPr>
          <w:p w:rsidR="008149C2" w:rsidRPr="00B4693F" w:rsidRDefault="008149C2" w:rsidP="00F4387E">
            <w:pPr>
              <w:spacing w:line="276" w:lineRule="auto"/>
              <w:rPr>
                <w:rFonts w:cs="Arial"/>
                <w:sz w:val="16"/>
              </w:rPr>
            </w:pPr>
            <w:r w:rsidRPr="00B4693F">
              <w:rPr>
                <w:rFonts w:cs="Arial"/>
                <w:sz w:val="16"/>
              </w:rPr>
              <w:t>3.2.1</w:t>
            </w:r>
          </w:p>
        </w:tc>
        <w:tc>
          <w:tcPr>
            <w:tcW w:w="3118" w:type="dxa"/>
            <w:vAlign w:val="center"/>
          </w:tcPr>
          <w:p w:rsidR="008149C2" w:rsidRPr="00B4693F" w:rsidRDefault="008149C2" w:rsidP="00F4387E">
            <w:pPr>
              <w:spacing w:line="276" w:lineRule="auto"/>
              <w:rPr>
                <w:rFonts w:cs="Arial"/>
                <w:sz w:val="16"/>
              </w:rPr>
            </w:pPr>
            <w:r w:rsidRPr="00B4693F">
              <w:rPr>
                <w:rFonts w:cs="Arial"/>
                <w:sz w:val="16"/>
              </w:rPr>
              <w:t>PLANTA GENERAL AMB TEMATITZACIÓ ZONA BIM</w:t>
            </w:r>
          </w:p>
        </w:tc>
        <w:tc>
          <w:tcPr>
            <w:tcW w:w="3402" w:type="dxa"/>
            <w:vAlign w:val="center"/>
          </w:tcPr>
          <w:p w:rsidR="008149C2" w:rsidRPr="00B4693F" w:rsidRDefault="008149C2" w:rsidP="00F4387E">
            <w:pPr>
              <w:spacing w:line="276" w:lineRule="auto"/>
              <w:rPr>
                <w:rFonts w:cs="Arial"/>
                <w:sz w:val="16"/>
              </w:rPr>
            </w:pPr>
            <w:r w:rsidRPr="00B4693F">
              <w:rPr>
                <w:rFonts w:cs="Arial"/>
                <w:sz w:val="16"/>
              </w:rPr>
              <w:t>Vista configurada amb la representació segons assignació de color per paràmetre ATL_ID-ZonaBIM</w:t>
            </w:r>
          </w:p>
        </w:tc>
        <w:tc>
          <w:tcPr>
            <w:tcW w:w="1667" w:type="dxa"/>
            <w:vAlign w:val="center"/>
          </w:tcPr>
          <w:p w:rsidR="008149C2" w:rsidRPr="00B4693F" w:rsidRDefault="008149C2" w:rsidP="00F4387E">
            <w:pPr>
              <w:spacing w:line="276" w:lineRule="auto"/>
              <w:rPr>
                <w:rFonts w:cs="Arial"/>
                <w:sz w:val="16"/>
              </w:rPr>
            </w:pPr>
            <w:r w:rsidRPr="00B4693F">
              <w:rPr>
                <w:rFonts w:cs="Arial"/>
                <w:sz w:val="16"/>
              </w:rPr>
              <w:t>E 1/1000</w:t>
            </w:r>
          </w:p>
        </w:tc>
      </w:tr>
      <w:tr w:rsidR="008149C2" w:rsidRPr="00B4693F" w:rsidTr="00F4387E">
        <w:trPr>
          <w:trHeight w:val="276"/>
        </w:trPr>
        <w:tc>
          <w:tcPr>
            <w:tcW w:w="959" w:type="dxa"/>
            <w:vAlign w:val="center"/>
          </w:tcPr>
          <w:p w:rsidR="008149C2" w:rsidRPr="00B4693F" w:rsidRDefault="008149C2" w:rsidP="00F4387E">
            <w:pPr>
              <w:spacing w:line="276" w:lineRule="auto"/>
              <w:rPr>
                <w:rFonts w:cs="Arial"/>
                <w:sz w:val="16"/>
              </w:rPr>
            </w:pPr>
            <w:r w:rsidRPr="00B4693F">
              <w:rPr>
                <w:rFonts w:cs="Arial"/>
                <w:sz w:val="16"/>
              </w:rPr>
              <w:t>3.2.2</w:t>
            </w:r>
          </w:p>
        </w:tc>
        <w:tc>
          <w:tcPr>
            <w:tcW w:w="3118" w:type="dxa"/>
            <w:vAlign w:val="center"/>
          </w:tcPr>
          <w:p w:rsidR="008149C2" w:rsidRPr="00B4693F" w:rsidRDefault="008149C2" w:rsidP="00F4387E">
            <w:pPr>
              <w:spacing w:line="276" w:lineRule="auto"/>
              <w:rPr>
                <w:rFonts w:cs="Arial"/>
                <w:sz w:val="16"/>
              </w:rPr>
            </w:pPr>
            <w:r w:rsidRPr="00B4693F">
              <w:rPr>
                <w:rFonts w:cs="Arial"/>
                <w:sz w:val="16"/>
              </w:rPr>
              <w:t>PLANTA GENERAL AMB TEMATITZACIÓ ZONA BIM d’Operació pels Dipòsits</w:t>
            </w:r>
          </w:p>
        </w:tc>
        <w:tc>
          <w:tcPr>
            <w:tcW w:w="3402" w:type="dxa"/>
            <w:vAlign w:val="center"/>
          </w:tcPr>
          <w:p w:rsidR="008149C2" w:rsidRPr="00B4693F" w:rsidRDefault="008149C2" w:rsidP="00F4387E">
            <w:pPr>
              <w:spacing w:line="276" w:lineRule="auto"/>
              <w:rPr>
                <w:rFonts w:cs="Arial"/>
                <w:sz w:val="16"/>
              </w:rPr>
            </w:pPr>
            <w:r w:rsidRPr="00B4693F">
              <w:rPr>
                <w:rFonts w:cs="Arial"/>
                <w:sz w:val="16"/>
              </w:rPr>
              <w:t>Vista configurada amb la representació segons assignació de color per paràmetre ATL_ID-ZonaBIMOperacioDiposit</w:t>
            </w:r>
          </w:p>
        </w:tc>
        <w:tc>
          <w:tcPr>
            <w:tcW w:w="1667" w:type="dxa"/>
            <w:vAlign w:val="center"/>
          </w:tcPr>
          <w:p w:rsidR="008149C2" w:rsidRPr="00B4693F" w:rsidRDefault="008149C2" w:rsidP="00F4387E">
            <w:pPr>
              <w:spacing w:line="276" w:lineRule="auto"/>
              <w:rPr>
                <w:rFonts w:cs="Arial"/>
                <w:sz w:val="16"/>
              </w:rPr>
            </w:pPr>
            <w:r w:rsidRPr="00B4693F">
              <w:rPr>
                <w:rFonts w:cs="Arial"/>
                <w:sz w:val="16"/>
              </w:rPr>
              <w:t>E 1/1000</w:t>
            </w:r>
          </w:p>
        </w:tc>
      </w:tr>
      <w:tr w:rsidR="008149C2" w:rsidRPr="00B4693F" w:rsidTr="00F4387E">
        <w:trPr>
          <w:trHeight w:val="324"/>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DE CONDUCCIONS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Sobre cartografia o sobre ortofotomapa  indicant ubicació ventoses i desguassos, PQ i vèrtex i alineacions del traçat.</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1/500 1/1000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D'URBANITZACIÓ</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detall de tipus de paviments, enjardinaments, tanques, etc.</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1/500 1/1000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3.5</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DE REPLANTEIG</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indicació de vèrtexs i taula de coordenades</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1/200 1/500 1/1000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4</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CAMINS D'ACCÉS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4.1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Sobre cartografia indicant PQ i vèrtex i alineacions del traçat.</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1/500 1/1000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lastRenderedPageBreak/>
              <w:t>4.2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PERFIL LONGITUDINAL</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Perfil amb indicacions de secció tipus, encreuaments amb serveis i altres infraestructures, cota roja, cota rasat, cota terreny, PQ, distàncies parcials i a l'origen, alineacions en planta i alineacions en alçat amb detall del pendent</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1/1000 1/400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4.3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PERFILS TRANSVERSALS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indicació de línia de terreny, línia d’excavació, línia de les diferents capes de reblert i de paviments</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 1/200.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4.4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 TIPUS I DETALLS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5</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MOVIMENT DE TERRES I EXPLANACIONS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5.1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Planta amb indicació de fons d’excavació, talussos, coronació de talussos i plataforma de treball</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1/500 1/1000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5.2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PERFILS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indicació de línia de terreny, línia d’excavació, línia de les diferents capes de reblert i de paviments</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1/200 1/500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DIPOSIT. DEFINICIÓ GEOMÈTRICA</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acotats de plantes, seccions i detalls a diferents escales amb tota la informació geomètrica necessària</w:t>
            </w: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300"/>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SUBDRENATGE</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1/200 1/250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FONAMENTS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1/200 1/250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I SECCIONS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1/200 1/250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MURS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1/200 1/250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6.5</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COBERTA</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1/200 1/250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6.6</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CAMBRA DE CLAUS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6.7</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SALA ELÈCTRICA I DE CONTROL</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6.8</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SALA DE CLORACIÓ</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DIPÒSIT. ESTRUCTURA</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acotats de plantes, seccions i detalls a diferents escales amb tota la informació relativa a la disposició de les armadures incloent-hi plànols d’especejament així com detalls de recolzaments, suports i ancoratges en el cas d’estructura metàl·lica.</w:t>
            </w: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1/50, 1/100, 1/200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FONAMENTS I MURS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COBERTA</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31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ESCALES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CAMBRA DE CLAUS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7.5</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SALA ELÈCTRICA I DE CONTROL</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7.6</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SALA DE CLORACIÓ</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DRENATGE</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Diferenciant clarament drenatge de pluvials, subdrenatges, drenatge perimetral, col·lectors generals, cunetes, embornals, arquetes, etc. Seccions i detalls  indicant amb claredat cotes de connexió que impedeixin retorns cap a les capes de subdrenatge</w:t>
            </w: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GENERAL</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1/500 1/1000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PERFILS LONGITUDINALS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1/1000 1/400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lastRenderedPageBreak/>
              <w:t>8.3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PERFILS TRANSVERSALS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 1/200.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 TIPUS I DETALLS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CANONADES DE CONNEXIÓ</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Segons instruccions per a projectes de conduccions</w:t>
            </w: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PERFILS LONGITUDNALS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1/1000 1/400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PERFILS TRANSVERSALS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1/100 1/200.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 TIPUS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1/40 1/50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ARQUETES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9.5</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CALDERERIA I EQUIPS CAMBRA DE CLAUS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r w:rsidRPr="00B4693F">
              <w:rPr>
                <w:rFonts w:cs="Arial"/>
                <w:sz w:val="16"/>
              </w:rPr>
              <w:t>e 1/50 1/100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9.6</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DETALLS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31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10</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INSTAL·LACIONS ELECTRIQUES I DE CONTROL</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Segons instruccions per a projectes d’estacions de bombament</w:t>
            </w: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11</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INSTAL·LACIONS DE CLORACIÓ</w:t>
            </w:r>
          </w:p>
        </w:tc>
        <w:tc>
          <w:tcPr>
            <w:tcW w:w="3402" w:type="dxa"/>
            <w:noWrap/>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82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12</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ALTRES INSTAL·LACIONS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Altres instal·lacions com ara de comunicació, de producció d'energia, de control d'accessos i seguretat corporativa, etc.</w:t>
            </w: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13</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INTEGRACIÓ AMBIENTAL</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SERVEIS AFECTATS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Segons instruccions per a projectes de conduccions</w:t>
            </w: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8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15</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EXPROPIACIONS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Segons instruccions per a projectes de conduccions</w:t>
            </w:r>
          </w:p>
        </w:tc>
        <w:tc>
          <w:tcPr>
            <w:tcW w:w="1667" w:type="dxa"/>
            <w:vAlign w:val="center"/>
            <w:hideMark/>
          </w:tcPr>
          <w:p w:rsidR="008149C2" w:rsidRPr="00B4693F" w:rsidRDefault="008149C2" w:rsidP="00F4387E">
            <w:pPr>
              <w:spacing w:line="276" w:lineRule="auto"/>
              <w:rPr>
                <w:rFonts w:cs="Arial"/>
                <w:sz w:val="16"/>
              </w:rPr>
            </w:pPr>
          </w:p>
        </w:tc>
      </w:tr>
    </w:tbl>
    <w:p w:rsidR="008149C2" w:rsidRPr="00B4693F" w:rsidRDefault="008149C2" w:rsidP="008149C2">
      <w:pPr>
        <w:spacing w:line="276" w:lineRule="auto"/>
        <w:rPr>
          <w:rFonts w:cs="Arial"/>
          <w:szCs w:val="22"/>
        </w:rPr>
      </w:pPr>
    </w:p>
    <w:p w:rsidR="008149C2" w:rsidRPr="00B4693F" w:rsidRDefault="008149C2" w:rsidP="008149C2">
      <w:pPr>
        <w:spacing w:line="276" w:lineRule="auto"/>
        <w:rPr>
          <w:rFonts w:cs="Arial"/>
          <w:szCs w:val="22"/>
        </w:rPr>
      </w:pPr>
      <w:r w:rsidRPr="00B4693F">
        <w:rPr>
          <w:rFonts w:cs="Arial"/>
          <w:szCs w:val="22"/>
        </w:rPr>
        <w:t>En els plànols d’estructures es presentaran grafiats en els plànols els especejaments complets d'armadures corresponents a les diferents parts de les obres, inclosos els enrigidors i separadors que formen part del mesurament de l'acer. S'establirà un esquema simplificat de la planta a escala petita que es repetirà en els diferents plànols d'armadures, indicant en ella la part que correspon al plànol. Es presentaran igualment plànols de detall en número suficient per a que quedin clarament delimitats els recobriments de les armadures, juntes d'estanquitat i la seva posició respecte de les armadures, enrigidors, reforços, etc.,</w:t>
      </w:r>
    </w:p>
    <w:p w:rsidR="008149C2" w:rsidRPr="00B4693F" w:rsidRDefault="008149C2" w:rsidP="008149C2">
      <w:pPr>
        <w:spacing w:line="276" w:lineRule="auto"/>
        <w:rPr>
          <w:rFonts w:cs="Arial"/>
          <w:szCs w:val="22"/>
        </w:rPr>
      </w:pPr>
    </w:p>
    <w:p w:rsidR="008149C2" w:rsidRPr="00B4693F" w:rsidRDefault="008149C2" w:rsidP="008149C2">
      <w:pPr>
        <w:spacing w:line="276" w:lineRule="auto"/>
        <w:rPr>
          <w:rFonts w:cs="Arial"/>
          <w:szCs w:val="22"/>
        </w:rPr>
      </w:pPr>
      <w:r w:rsidRPr="00B4693F">
        <w:rPr>
          <w:rFonts w:cs="Arial"/>
          <w:szCs w:val="22"/>
        </w:rPr>
        <w:t>En cobertes quedaran clarament definits mitjançant detalls, les solucions als buits que es practiquin en la coberta, sigui per a accés, ventilació o sondes. Se solucionaran en detall les cotes de la formació de pendents a la coberta.</w:t>
      </w:r>
    </w:p>
    <w:p w:rsidR="008149C2" w:rsidRDefault="008149C2" w:rsidP="008149C2">
      <w:pPr>
        <w:spacing w:line="276" w:lineRule="auto"/>
        <w:rPr>
          <w:rFonts w:cs="Arial"/>
          <w:szCs w:val="22"/>
        </w:rPr>
      </w:pPr>
    </w:p>
    <w:p w:rsidR="004F5435" w:rsidRDefault="004F5435" w:rsidP="008149C2">
      <w:pPr>
        <w:spacing w:line="276" w:lineRule="auto"/>
        <w:rPr>
          <w:rFonts w:cs="Arial"/>
          <w:szCs w:val="22"/>
        </w:rPr>
      </w:pPr>
    </w:p>
    <w:p w:rsidR="004F5435" w:rsidRDefault="004F5435" w:rsidP="008149C2">
      <w:pPr>
        <w:spacing w:line="276" w:lineRule="auto"/>
        <w:rPr>
          <w:rFonts w:cs="Arial"/>
          <w:szCs w:val="22"/>
        </w:rPr>
      </w:pPr>
    </w:p>
    <w:p w:rsidR="004F5435" w:rsidRDefault="004F5435" w:rsidP="008149C2">
      <w:pPr>
        <w:spacing w:line="276" w:lineRule="auto"/>
        <w:rPr>
          <w:rFonts w:cs="Arial"/>
          <w:szCs w:val="22"/>
        </w:rPr>
      </w:pPr>
    </w:p>
    <w:p w:rsidR="004F5435" w:rsidRDefault="004F5435" w:rsidP="008149C2">
      <w:pPr>
        <w:spacing w:line="276" w:lineRule="auto"/>
        <w:rPr>
          <w:rFonts w:cs="Arial"/>
          <w:szCs w:val="22"/>
        </w:rPr>
      </w:pPr>
    </w:p>
    <w:p w:rsidR="004F5435" w:rsidRPr="00B4693F" w:rsidRDefault="004F5435" w:rsidP="008149C2">
      <w:pPr>
        <w:spacing w:line="276" w:lineRule="auto"/>
        <w:rPr>
          <w:rFonts w:cs="Arial"/>
          <w:szCs w:val="22"/>
        </w:rPr>
      </w:pPr>
    </w:p>
    <w:p w:rsidR="008149C2" w:rsidRPr="00B4693F" w:rsidRDefault="008149C2" w:rsidP="008149C2">
      <w:pPr>
        <w:pStyle w:val="titulo2"/>
        <w:numPr>
          <w:ilvl w:val="0"/>
          <w:numId w:val="46"/>
        </w:numPr>
        <w:tabs>
          <w:tab w:val="clear" w:pos="4252"/>
          <w:tab w:val="center" w:pos="1985"/>
        </w:tabs>
        <w:spacing w:line="240" w:lineRule="auto"/>
        <w:ind w:left="1985" w:hanging="1985"/>
        <w:rPr>
          <w:lang w:val="ca-ES"/>
        </w:rPr>
      </w:pPr>
      <w:bookmarkStart w:id="143" w:name="_Toc64305989"/>
      <w:bookmarkStart w:id="144" w:name="_Toc117171157"/>
      <w:bookmarkStart w:id="145" w:name="_Toc140484719"/>
      <w:r w:rsidRPr="00B4693F">
        <w:rPr>
          <w:lang w:val="ca-ES"/>
        </w:rPr>
        <w:lastRenderedPageBreak/>
        <w:t>PROJECTES D’ESTACIONS DE BOMBAMENT</w:t>
      </w:r>
      <w:bookmarkEnd w:id="143"/>
      <w:bookmarkEnd w:id="144"/>
      <w:r>
        <w:rPr>
          <w:lang w:val="ca-ES"/>
        </w:rPr>
        <w:t>. LLISTAT DE PLANOLS</w:t>
      </w:r>
      <w:bookmarkEnd w:id="145"/>
    </w:p>
    <w:p w:rsidR="008149C2" w:rsidRPr="00B4693F" w:rsidRDefault="008149C2" w:rsidP="008149C2">
      <w:pPr>
        <w:spacing w:line="276" w:lineRule="auto"/>
        <w:rPr>
          <w:rFonts w:cs="Arial"/>
          <w:szCs w:val="22"/>
        </w:rPr>
      </w:pPr>
    </w:p>
    <w:p w:rsidR="008149C2" w:rsidRPr="00B4693F" w:rsidRDefault="008149C2" w:rsidP="008149C2">
      <w:pPr>
        <w:spacing w:line="276" w:lineRule="auto"/>
        <w:rPr>
          <w:rFonts w:cs="Arial"/>
          <w:szCs w:val="22"/>
        </w:rPr>
      </w:pPr>
      <w:r w:rsidRPr="00B4693F">
        <w:rPr>
          <w:rFonts w:cs="Arial"/>
          <w:szCs w:val="22"/>
        </w:rPr>
        <w:t>En aquest apartat s’inclou l’índex general per capítols a emprar en els projectes d’estacions de bombament.</w:t>
      </w:r>
    </w:p>
    <w:p w:rsidR="008149C2" w:rsidRPr="00B4693F" w:rsidRDefault="008149C2" w:rsidP="008149C2">
      <w:pPr>
        <w:spacing w:line="276" w:lineRule="auto"/>
        <w:rPr>
          <w:rFonts w:cs="Arial"/>
          <w:szCs w:val="22"/>
        </w:rPr>
      </w:pPr>
    </w:p>
    <w:tbl>
      <w:tblPr>
        <w:tblStyle w:val="Tablaconcuadrcula"/>
        <w:tblW w:w="9180" w:type="dxa"/>
        <w:tblLayout w:type="fixed"/>
        <w:tblLook w:val="04A0" w:firstRow="1" w:lastRow="0" w:firstColumn="1" w:lastColumn="0" w:noHBand="0" w:noVBand="1"/>
      </w:tblPr>
      <w:tblGrid>
        <w:gridCol w:w="959"/>
        <w:gridCol w:w="3118"/>
        <w:gridCol w:w="3402"/>
        <w:gridCol w:w="1667"/>
        <w:gridCol w:w="34"/>
      </w:tblGrid>
      <w:tr w:rsidR="008149C2" w:rsidRPr="00B4693F" w:rsidTr="00F4387E">
        <w:trPr>
          <w:trHeight w:val="288"/>
          <w:tblHeader/>
        </w:trPr>
        <w:tc>
          <w:tcPr>
            <w:tcW w:w="9180" w:type="dxa"/>
            <w:gridSpan w:val="5"/>
            <w:shd w:val="clear" w:color="auto" w:fill="548DD4" w:themeFill="text2" w:themeFillTint="99"/>
            <w:hideMark/>
          </w:tcPr>
          <w:p w:rsidR="008149C2" w:rsidRPr="00B4693F" w:rsidRDefault="008149C2" w:rsidP="00F4387E">
            <w:pPr>
              <w:spacing w:line="276" w:lineRule="auto"/>
              <w:jc w:val="center"/>
              <w:rPr>
                <w:rFonts w:cs="Arial"/>
                <w:sz w:val="16"/>
              </w:rPr>
            </w:pPr>
            <w:r w:rsidRPr="00B4693F">
              <w:rPr>
                <w:rFonts w:cs="Arial"/>
                <w:sz w:val="16"/>
              </w:rPr>
              <w:t>INDEX DE PLÀNOLS  ESTACIONS DE BOMBAMENT</w:t>
            </w:r>
          </w:p>
        </w:tc>
      </w:tr>
      <w:tr w:rsidR="008149C2" w:rsidRPr="00B4693F" w:rsidTr="00F4387E">
        <w:trPr>
          <w:trHeight w:val="288"/>
          <w:tblHeader/>
        </w:trPr>
        <w:tc>
          <w:tcPr>
            <w:tcW w:w="959" w:type="dxa"/>
            <w:shd w:val="clear" w:color="auto" w:fill="548DD4" w:themeFill="text2" w:themeFillTint="99"/>
            <w:vAlign w:val="center"/>
            <w:hideMark/>
          </w:tcPr>
          <w:p w:rsidR="008149C2" w:rsidRPr="00B4693F" w:rsidRDefault="008149C2" w:rsidP="00F4387E">
            <w:pPr>
              <w:spacing w:line="276" w:lineRule="auto"/>
              <w:rPr>
                <w:rFonts w:cs="Arial"/>
                <w:sz w:val="16"/>
              </w:rPr>
            </w:pPr>
            <w:r w:rsidRPr="00B4693F">
              <w:rPr>
                <w:rFonts w:cs="Arial"/>
                <w:sz w:val="16"/>
              </w:rPr>
              <w:t>Id</w:t>
            </w:r>
          </w:p>
        </w:tc>
        <w:tc>
          <w:tcPr>
            <w:tcW w:w="3118" w:type="dxa"/>
            <w:shd w:val="clear" w:color="auto" w:fill="548DD4" w:themeFill="text2" w:themeFillTint="99"/>
            <w:vAlign w:val="center"/>
            <w:hideMark/>
          </w:tcPr>
          <w:p w:rsidR="008149C2" w:rsidRPr="00B4693F" w:rsidRDefault="008149C2" w:rsidP="00F4387E">
            <w:pPr>
              <w:spacing w:line="276" w:lineRule="auto"/>
              <w:rPr>
                <w:rFonts w:cs="Arial"/>
                <w:sz w:val="16"/>
              </w:rPr>
            </w:pPr>
            <w:r w:rsidRPr="00B4693F">
              <w:rPr>
                <w:rFonts w:cs="Arial"/>
                <w:sz w:val="16"/>
              </w:rPr>
              <w:t>TITOL</w:t>
            </w:r>
          </w:p>
        </w:tc>
        <w:tc>
          <w:tcPr>
            <w:tcW w:w="3402" w:type="dxa"/>
            <w:shd w:val="clear" w:color="auto" w:fill="548DD4" w:themeFill="text2" w:themeFillTint="99"/>
            <w:vAlign w:val="center"/>
            <w:hideMark/>
          </w:tcPr>
          <w:p w:rsidR="008149C2" w:rsidRPr="00B4693F" w:rsidRDefault="008149C2" w:rsidP="00F4387E">
            <w:pPr>
              <w:spacing w:line="276" w:lineRule="auto"/>
              <w:rPr>
                <w:rFonts w:cs="Arial"/>
                <w:sz w:val="16"/>
              </w:rPr>
            </w:pPr>
            <w:r w:rsidRPr="00B4693F">
              <w:rPr>
                <w:rFonts w:cs="Arial"/>
                <w:sz w:val="16"/>
              </w:rPr>
              <w:t>OBSERVACIONS</w:t>
            </w:r>
          </w:p>
        </w:tc>
        <w:tc>
          <w:tcPr>
            <w:tcW w:w="1701" w:type="dxa"/>
            <w:gridSpan w:val="2"/>
            <w:shd w:val="clear" w:color="auto" w:fill="548DD4" w:themeFill="text2" w:themeFillTint="99"/>
            <w:vAlign w:val="center"/>
            <w:hideMark/>
          </w:tcPr>
          <w:p w:rsidR="008149C2" w:rsidRPr="00B4693F" w:rsidRDefault="008149C2" w:rsidP="00F4387E">
            <w:pPr>
              <w:spacing w:line="276" w:lineRule="auto"/>
              <w:rPr>
                <w:rFonts w:cs="Arial"/>
                <w:sz w:val="16"/>
              </w:rPr>
            </w:pPr>
            <w:r w:rsidRPr="00B4693F">
              <w:rPr>
                <w:rFonts w:cs="Arial"/>
                <w:sz w:val="16"/>
              </w:rPr>
              <w:t>ESCALES A3</w:t>
            </w:r>
          </w:p>
        </w:tc>
      </w:tr>
      <w:tr w:rsidR="008149C2" w:rsidRPr="00B4693F" w:rsidTr="00F4387E">
        <w:trPr>
          <w:trHeight w:val="55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PLANÒL DE SITUACIÓ, EMPLAÇAMENT  I ÍNDEX</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2</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ESQUEMA HIDRÀULIC</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PLANTES GENERALS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TOPOGRAFIA SITUACIÓ ACTUAL</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1/200 a 1/500</w:t>
            </w:r>
          </w:p>
        </w:tc>
      </w:tr>
      <w:tr w:rsidR="008149C2" w:rsidRPr="00B4693F" w:rsidTr="00F4387E">
        <w:trPr>
          <w:trHeight w:val="55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GENERAL DE LES OBRES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Sobre cartografia i sobre ortofotomapa, a poder ser 1 sol full en cada cas</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1/200 a 1/500</w:t>
            </w:r>
          </w:p>
        </w:tc>
      </w:tr>
      <w:tr w:rsidR="008149C2" w:rsidRPr="00B4693F" w:rsidTr="00F4387E">
        <w:trPr>
          <w:trHeight w:val="552"/>
        </w:trPr>
        <w:tc>
          <w:tcPr>
            <w:tcW w:w="959" w:type="dxa"/>
            <w:vAlign w:val="center"/>
          </w:tcPr>
          <w:p w:rsidR="008149C2" w:rsidRPr="00B4693F" w:rsidRDefault="008149C2" w:rsidP="00F4387E">
            <w:pPr>
              <w:spacing w:line="276" w:lineRule="auto"/>
              <w:rPr>
                <w:rFonts w:cs="Arial"/>
                <w:sz w:val="16"/>
              </w:rPr>
            </w:pPr>
            <w:r w:rsidRPr="00B4693F">
              <w:rPr>
                <w:rFonts w:cs="Arial"/>
                <w:sz w:val="16"/>
              </w:rPr>
              <w:t>3.2.1</w:t>
            </w:r>
          </w:p>
        </w:tc>
        <w:tc>
          <w:tcPr>
            <w:tcW w:w="3118" w:type="dxa"/>
            <w:vAlign w:val="center"/>
          </w:tcPr>
          <w:p w:rsidR="008149C2" w:rsidRPr="00B4693F" w:rsidRDefault="008149C2" w:rsidP="00F4387E">
            <w:pPr>
              <w:spacing w:line="276" w:lineRule="auto"/>
              <w:rPr>
                <w:rFonts w:cs="Arial"/>
                <w:sz w:val="16"/>
              </w:rPr>
            </w:pPr>
            <w:r w:rsidRPr="00B4693F">
              <w:rPr>
                <w:rFonts w:cs="Arial"/>
                <w:sz w:val="16"/>
              </w:rPr>
              <w:t>PLANTA GENERAL AMB TEMATITZACIÓ ZONA BIM</w:t>
            </w:r>
          </w:p>
        </w:tc>
        <w:tc>
          <w:tcPr>
            <w:tcW w:w="3402" w:type="dxa"/>
            <w:vAlign w:val="center"/>
          </w:tcPr>
          <w:p w:rsidR="008149C2" w:rsidRPr="00B4693F" w:rsidRDefault="008149C2" w:rsidP="00F4387E">
            <w:pPr>
              <w:spacing w:line="276" w:lineRule="auto"/>
              <w:rPr>
                <w:rFonts w:cs="Arial"/>
                <w:sz w:val="16"/>
              </w:rPr>
            </w:pPr>
            <w:r w:rsidRPr="00B4693F">
              <w:rPr>
                <w:rFonts w:cs="Arial"/>
                <w:sz w:val="16"/>
              </w:rPr>
              <w:t>Vista configurada amb la representació segons assignació de color per paràmetre ATL_ID-ZonaBIM</w:t>
            </w:r>
          </w:p>
        </w:tc>
        <w:tc>
          <w:tcPr>
            <w:tcW w:w="1701" w:type="dxa"/>
            <w:gridSpan w:val="2"/>
            <w:vAlign w:val="center"/>
          </w:tcPr>
          <w:p w:rsidR="008149C2" w:rsidRPr="00B4693F" w:rsidRDefault="008149C2" w:rsidP="00F4387E">
            <w:pPr>
              <w:spacing w:line="276" w:lineRule="auto"/>
              <w:rPr>
                <w:rFonts w:cs="Arial"/>
                <w:sz w:val="16"/>
              </w:rPr>
            </w:pPr>
            <w:r w:rsidRPr="00B4693F">
              <w:rPr>
                <w:rFonts w:cs="Arial"/>
                <w:sz w:val="16"/>
              </w:rPr>
              <w:t>E 1/1000</w:t>
            </w:r>
          </w:p>
        </w:tc>
      </w:tr>
      <w:tr w:rsidR="008149C2" w:rsidRPr="00B4693F" w:rsidTr="00F4387E">
        <w:trPr>
          <w:trHeight w:val="55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3.3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DE REPLANTEIG</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indicació de vèrtexs i taula de coordenades</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1/100 1/200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4</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ACCESSOS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55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4.1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Sobre cartografia indicant PQ i vèrtex i alineacions del traçat.</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1/500 1/1000</w:t>
            </w:r>
          </w:p>
        </w:tc>
      </w:tr>
      <w:tr w:rsidR="008149C2" w:rsidRPr="00B4693F" w:rsidTr="00F4387E">
        <w:trPr>
          <w:trHeight w:val="165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4.2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PERFIL LONGITUDINAL</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Perfil amb indicacions de secció tipus, encreuaments amb serveis i altres infraestructures, cota roja, cota rasat, cota terreny, PQ, distàncies parcials i a l'origen, alineacions en planta i alineacions en alçat amb detall del pendent</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1/1000 1/400</w:t>
            </w:r>
          </w:p>
        </w:tc>
      </w:tr>
      <w:tr w:rsidR="008149C2" w:rsidRPr="00B4693F" w:rsidTr="00F4387E">
        <w:trPr>
          <w:trHeight w:val="82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4.3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PERFILS TRANSVERSALS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indicació de línia de terreny, línia d’excavació, línia de les diferents capes de reblert i de paviments</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1/100 1/200.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4.4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 TIPUS I DETALLS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5</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MOVIMENT DE TERRES I EXPLANACIONS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1/100 1/200</w:t>
            </w:r>
          </w:p>
        </w:tc>
      </w:tr>
      <w:tr w:rsidR="008149C2" w:rsidRPr="00B4693F" w:rsidTr="00F4387E">
        <w:trPr>
          <w:trHeight w:val="82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5.1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Planta amb indicació de fons d’excavació, talussos, coronació de talussos i plataforma de treball</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82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5.2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PERFILS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indicació de línia de terreny, línia d’excavació, línia de les diferents capes de reblert i de paviments</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82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DEFINICIÓ GEOMÈTRICA EDIFICI</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acotats de plantes, seccions i detalls a diferents escales amb tota la informació geomètrica necessària</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1/100 a 1/200</w:t>
            </w:r>
          </w:p>
        </w:tc>
      </w:tr>
      <w:tr w:rsidR="008149C2" w:rsidRPr="00B4693F" w:rsidTr="00F4387E">
        <w:trPr>
          <w:trHeight w:val="300"/>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NIVELL SOLERA</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NIVELL INTERMIG</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COBERTA</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lastRenderedPageBreak/>
              <w:t>6.4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 TRANSVERSALS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llegenda de tancaments i paviments</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6.5</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 LONGITUDINALS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llegenda de tancaments i paviments</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6.6</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ALÇATS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llegenda de tancaments i paviments</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1104"/>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ESTRUCTURES IN SITU</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acotats de plantes, seccions i detalls a diferents escales amb tota la informació relativa a la disposició de les armadures incloent-hi plànols d’especejament</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1/50, 1/100, 1/200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LLOSA FONAMENTACIÓ</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MURS, JÀSSERES I PILARS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196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MASSISSOS, BANCADES I SUPORTS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detallats de la geometria en planta, seccions, alçat i armat de les bancades de formigó per a bombes, suports de la caldereria i de l’estructura metàl·lica d’escales i tràmex indicant la seva cota superior i dimensions. Es detallarà l’ancoratge de la bancada a l’estructura de l’edifici</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31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7.4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DETALLS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193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ESTRUCTURES PREFABRICADES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detallats en planta, seccions i alçats dels elements prefabricats com ara pilars, jàsseres, cobertes, canalons de pluvials i panells de tancament, d'acord a les ofertes comercials rebudes, amb indicació de les càrregues de càlcul, detalls dels "peiko" i ancoratges</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1/50, 1/100, 1/200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COBERTA</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PILARS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FORJATS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FAÇANES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8.5</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8.6</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DETALLS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TANCAMENTS I DIVISORIES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1/50, 1/100, 1/200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NIVELL SOLERA</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NIVELL INTERMIG</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COBERTA</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82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 CONSTRUCTIVES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Detalls constructius dels tancaments, revestiments, impermeabilitzacions, baranes, unions, junts, etc.</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82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9.5</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SERRALLERIA I FUSTERIA</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Definició de materials, dimensions dels forats d'obra, detall dels marcs i premarcs, sistemes d'ancoratge, envidraments, etc.</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165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lastRenderedPageBreak/>
              <w:t>9.6</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ESCALES I TRAMEX</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de l’estructura metàl·lica o de PRFV de suport de les escales, graons i plataformes, plànols de definició geomètrica en planta, perfil i seccions i definició i detall de tots els elements de suport i recolzament corresponents.</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10</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EQUIPS ELECTROMECANICS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1380"/>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10.1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BOMBES I VALVULERIA</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de definició geomètrica en planta, perfil i seccions de l’estació de bombament definint la identitat, dimensions i localització de tots els equips hidràulics, mecànics i electromecànics de l’estació</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1/50, 1/100</w:t>
            </w:r>
          </w:p>
        </w:tc>
      </w:tr>
      <w:tr w:rsidR="008149C2" w:rsidRPr="00B4693F" w:rsidTr="00F4387E">
        <w:trPr>
          <w:trHeight w:val="220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10.2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PONT GRUA</w:t>
            </w:r>
          </w:p>
        </w:tc>
        <w:tc>
          <w:tcPr>
            <w:tcW w:w="3402" w:type="dxa"/>
            <w:noWrap/>
            <w:vAlign w:val="center"/>
            <w:hideMark/>
          </w:tcPr>
          <w:p w:rsidR="008149C2" w:rsidRPr="00B4693F" w:rsidRDefault="008149C2" w:rsidP="00F4387E">
            <w:pPr>
              <w:spacing w:line="276" w:lineRule="auto"/>
              <w:rPr>
                <w:rFonts w:cs="Arial"/>
                <w:sz w:val="16"/>
              </w:rPr>
            </w:pPr>
            <w:r w:rsidRPr="00B4693F">
              <w:rPr>
                <w:rFonts w:cs="Arial"/>
                <w:sz w:val="16"/>
              </w:rPr>
              <w:t>Plànols de planta, perfils i seccions dels equips de transport i elevació, com ara ponts grua, grues giratòries i polipasts manuals així com dels seus elements auxiliars detallant la distància mínima dels ganxo sobre la solera, radis d’acció, recorreguts i límits laterals. S’inclouran les bigues i suports així com el detall de la fonamentació si és el cas.</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1/50, 1/100, 1/200</w:t>
            </w:r>
          </w:p>
        </w:tc>
      </w:tr>
      <w:tr w:rsidR="008149C2" w:rsidRPr="00B4693F" w:rsidTr="00F4387E">
        <w:trPr>
          <w:trHeight w:val="469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11</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CALDERERIA</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de planta i seccions de les conduccions de l’estació de bombament pròpiament dita, aspiració, bombament i impulsió, incloent-hi els punts de connexió que poden ser un dipòsit, cambra d’aspiració o un tram de conducció aigües amunt, i la conducció general d’impulsió o un dipòsit aigües avall. S’inclourà la definició geomètrica en planta, alçat i diàmetre del conjunt i la conducció se segmentarà en peces de caldereria ja sigui per a encabir-hi un equip o per a facilitar el transport i muntatge en l’obra. Es definirà també la xarxa de drenatges i buidatges al mateix detall. Finalment s’inclourà l’especejament de les peces especials,  detallant la geometria de cadascuna així com els seus reforços.</w:t>
            </w:r>
          </w:p>
        </w:tc>
        <w:tc>
          <w:tcPr>
            <w:tcW w:w="1701" w:type="dxa"/>
            <w:gridSpan w:val="2"/>
            <w:vAlign w:val="center"/>
            <w:hideMark/>
          </w:tcPr>
          <w:p w:rsidR="008149C2" w:rsidRPr="00B4693F" w:rsidRDefault="008149C2" w:rsidP="00F4387E">
            <w:pPr>
              <w:spacing w:line="276" w:lineRule="auto"/>
              <w:rPr>
                <w:rFonts w:cs="Arial"/>
                <w:sz w:val="16"/>
              </w:rPr>
            </w:pPr>
            <w:r w:rsidRPr="00B4693F">
              <w:rPr>
                <w:rFonts w:cs="Arial"/>
                <w:sz w:val="16"/>
              </w:rPr>
              <w:t>e 1/50, 1/100</w:t>
            </w: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11.1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PLANTES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11.2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11.3</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ESPECEJAMENT</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358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lastRenderedPageBreak/>
              <w:t>11.4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SUPORTS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Plànols detallats dels suports de la caldereria incloent-hi la definició geomètrica dels perfils, pla</w:t>
            </w:r>
            <w:r>
              <w:rPr>
                <w:rFonts w:cs="Arial"/>
                <w:sz w:val="16"/>
              </w:rPr>
              <w:t>que</w:t>
            </w:r>
            <w:r w:rsidRPr="00B4693F">
              <w:rPr>
                <w:rFonts w:cs="Arial"/>
                <w:sz w:val="16"/>
              </w:rPr>
              <w:t>s d’ancoratge, elements lliscants i reforços, detallant el diàmetre i el nombre de forats. Inclouran el detall i definició dels perns o elements d’ancoratge, diàmetre, longitud i materials d’injecció així com les cotes d’estructura del punt de recolzament i cota de la placa de suport definint-hi el gruix del reblert de morter entra la placa i l’estructura. En cas d’establir-se diferents tipologies es confeccionarà una taula que podrà recollir les dimensions de cada element.</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55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12</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DRENATGE</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Segons instruccions per a projectes de dipòsits</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55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13</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CANONADES DE CONNEXIÓ</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Segons instruccions per a projectes de conduccions</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55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INSTAL·LACIONS ELECTRIQUES I DE CONTROL</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GENERAL</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14.2</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ESQUEMA P &amp; ID</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14.3</w:t>
            </w:r>
          </w:p>
          <w:p w:rsidR="008149C2" w:rsidRPr="00B4693F" w:rsidRDefault="008149C2" w:rsidP="00F4387E">
            <w:pPr>
              <w:spacing w:line="276" w:lineRule="auto"/>
              <w:rPr>
                <w:rFonts w:cs="Arial"/>
                <w:sz w:val="16"/>
              </w:rPr>
            </w:pP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DE CONSUMIDORS ELÈCTRICS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14.4</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CANALITZACIONS I SAFATES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31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14.5</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ENLLUMENAT I PRESES DE CORRENT</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14.6</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PLANTA POSADA A TERRA</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14.7</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SECCIONS TIPUS I DETALLS</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14.8</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DIAGRAMA DE BLOCS ELÈCTRIC</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14.9</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ARQUITECTURA DE CONTROL</w:t>
            </w:r>
          </w:p>
        </w:tc>
        <w:tc>
          <w:tcPr>
            <w:tcW w:w="3402" w:type="dxa"/>
            <w:vAlign w:val="center"/>
            <w:hideMark/>
          </w:tcPr>
          <w:p w:rsidR="008149C2" w:rsidRPr="00B4693F" w:rsidRDefault="008149C2" w:rsidP="00F4387E">
            <w:pPr>
              <w:spacing w:line="276" w:lineRule="auto"/>
              <w:rPr>
                <w:rFonts w:cs="Arial"/>
                <w:sz w:val="16"/>
              </w:rPr>
            </w:pP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165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14.10</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ESQUEMES ELÈCTRICS</w:t>
            </w:r>
          </w:p>
        </w:tc>
        <w:tc>
          <w:tcPr>
            <w:tcW w:w="3402" w:type="dxa"/>
            <w:vAlign w:val="center"/>
            <w:hideMark/>
          </w:tcPr>
          <w:p w:rsidR="008149C2" w:rsidRPr="00B4693F" w:rsidRDefault="008149C2" w:rsidP="00F4387E">
            <w:pPr>
              <w:spacing w:line="276" w:lineRule="auto"/>
              <w:rPr>
                <w:rFonts w:cs="Arial"/>
                <w:color w:val="000000"/>
                <w:sz w:val="16"/>
              </w:rPr>
            </w:pPr>
            <w:r w:rsidRPr="00B4693F">
              <w:rPr>
                <w:rFonts w:cs="Arial"/>
                <w:color w:val="000000"/>
                <w:sz w:val="16"/>
              </w:rPr>
              <w:t>Esquemes unifilars i constructius amb indicacions dels TAG de quadres, escomesa, alimentacions, enllumenat, SAI, vàlvules, ventiladors, cabalímetres, entrades digitals, entrades analògiques, instrumentació, intrusisme, cloració, etc. i plànols constructius dels armaris</w:t>
            </w: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gridAfter w:val="1"/>
          <w:wAfter w:w="34" w:type="dxa"/>
          <w:trHeight w:val="193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14.11</w:t>
            </w:r>
          </w:p>
        </w:tc>
        <w:tc>
          <w:tcPr>
            <w:tcW w:w="3118" w:type="dxa"/>
            <w:vAlign w:val="center"/>
            <w:hideMark/>
          </w:tcPr>
          <w:p w:rsidR="008149C2" w:rsidRPr="00B4693F" w:rsidRDefault="008149C2" w:rsidP="00F4387E">
            <w:pPr>
              <w:spacing w:line="276" w:lineRule="auto"/>
              <w:rPr>
                <w:rFonts w:cs="Arial"/>
                <w:sz w:val="16"/>
              </w:rPr>
            </w:pPr>
            <w:r w:rsidRPr="00B4693F">
              <w:rPr>
                <w:rFonts w:cs="Arial"/>
                <w:sz w:val="16"/>
              </w:rPr>
              <w:t>ESQUEMES DE CONTROL</w:t>
            </w:r>
          </w:p>
        </w:tc>
        <w:tc>
          <w:tcPr>
            <w:tcW w:w="3402" w:type="dxa"/>
            <w:vAlign w:val="center"/>
            <w:hideMark/>
          </w:tcPr>
          <w:p w:rsidR="008149C2" w:rsidRPr="00B4693F" w:rsidRDefault="008149C2" w:rsidP="00F4387E">
            <w:pPr>
              <w:spacing w:line="276" w:lineRule="auto"/>
              <w:rPr>
                <w:rFonts w:cs="Arial"/>
                <w:color w:val="000000"/>
                <w:sz w:val="16"/>
              </w:rPr>
            </w:pPr>
            <w:r w:rsidRPr="00B4693F">
              <w:rPr>
                <w:rFonts w:cs="Arial"/>
                <w:color w:val="000000"/>
                <w:sz w:val="16"/>
              </w:rPr>
              <w:t>Esquemes unifilars i constructius amb indicacions dels TAG de quadre de control, escomesa, alimentacions, enllumenat, SAI, vàlvules, ventiladors, cabalímetres, entrades digitals, entrades analògiques, instrumentació, intrusisme, cloració, etc. i plànols detallats de l'arquitectura de control i del propi quadre</w:t>
            </w:r>
          </w:p>
        </w:tc>
        <w:tc>
          <w:tcPr>
            <w:tcW w:w="1667" w:type="dxa"/>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tcPr>
          <w:p w:rsidR="008149C2" w:rsidRPr="00B4693F" w:rsidRDefault="008149C2" w:rsidP="00F4387E">
            <w:pPr>
              <w:spacing w:line="276" w:lineRule="auto"/>
              <w:rPr>
                <w:rFonts w:cs="Arial"/>
                <w:sz w:val="16"/>
              </w:rPr>
            </w:pPr>
          </w:p>
        </w:tc>
        <w:tc>
          <w:tcPr>
            <w:tcW w:w="3118" w:type="dxa"/>
            <w:vAlign w:val="center"/>
          </w:tcPr>
          <w:p w:rsidR="008149C2" w:rsidRPr="00B4693F" w:rsidRDefault="008149C2" w:rsidP="00F4387E">
            <w:pPr>
              <w:spacing w:line="276" w:lineRule="auto"/>
              <w:rPr>
                <w:rFonts w:cs="Arial"/>
                <w:sz w:val="16"/>
                <w:u w:val="single"/>
              </w:rPr>
            </w:pPr>
          </w:p>
        </w:tc>
        <w:tc>
          <w:tcPr>
            <w:tcW w:w="3402" w:type="dxa"/>
            <w:vAlign w:val="center"/>
          </w:tcPr>
          <w:p w:rsidR="008149C2" w:rsidRPr="00B4693F" w:rsidRDefault="008149C2" w:rsidP="00F4387E">
            <w:pPr>
              <w:spacing w:line="276" w:lineRule="auto"/>
              <w:rPr>
                <w:rFonts w:cs="Arial"/>
                <w:sz w:val="16"/>
              </w:rPr>
            </w:pPr>
          </w:p>
        </w:tc>
        <w:tc>
          <w:tcPr>
            <w:tcW w:w="1701" w:type="dxa"/>
            <w:gridSpan w:val="2"/>
            <w:vAlign w:val="center"/>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15</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INSTAL·LACIONS DE CLORACIÓ</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828"/>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lastRenderedPageBreak/>
              <w:t>16</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ALTRES INSTAL·LACIONS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Altres instal·lacions com ara de comunicació, de producció d'energia, de control d'accessos i seguretat corporativa, etc.</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276"/>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17</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INTEGRACIÓ PAISSATGÍSTICA</w:t>
            </w:r>
          </w:p>
        </w:tc>
        <w:tc>
          <w:tcPr>
            <w:tcW w:w="3402" w:type="dxa"/>
            <w:vAlign w:val="center"/>
            <w:hideMark/>
          </w:tcPr>
          <w:p w:rsidR="008149C2" w:rsidRPr="00B4693F" w:rsidRDefault="008149C2" w:rsidP="00F4387E">
            <w:pPr>
              <w:spacing w:line="276" w:lineRule="auto"/>
              <w:rPr>
                <w:rFonts w:cs="Arial"/>
                <w:sz w:val="16"/>
              </w:rPr>
            </w:pP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55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18</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PAVIMENTS I URBANITZACIÓ</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Amb detall de tipus de paviments, enjardinaments, tanques, etc.</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552"/>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19</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SERVEIS AFECTATS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Segons instruccions per a projectes de conduccions</w:t>
            </w:r>
          </w:p>
        </w:tc>
        <w:tc>
          <w:tcPr>
            <w:tcW w:w="1701" w:type="dxa"/>
            <w:gridSpan w:val="2"/>
            <w:vAlign w:val="center"/>
            <w:hideMark/>
          </w:tcPr>
          <w:p w:rsidR="008149C2" w:rsidRPr="00B4693F" w:rsidRDefault="008149C2" w:rsidP="00F4387E">
            <w:pPr>
              <w:spacing w:line="276" w:lineRule="auto"/>
              <w:rPr>
                <w:rFonts w:cs="Arial"/>
                <w:sz w:val="16"/>
              </w:rPr>
            </w:pPr>
          </w:p>
        </w:tc>
      </w:tr>
      <w:tr w:rsidR="008149C2" w:rsidRPr="00B4693F" w:rsidTr="00F4387E">
        <w:trPr>
          <w:trHeight w:val="564"/>
        </w:trPr>
        <w:tc>
          <w:tcPr>
            <w:tcW w:w="959" w:type="dxa"/>
            <w:vAlign w:val="center"/>
            <w:hideMark/>
          </w:tcPr>
          <w:p w:rsidR="008149C2" w:rsidRPr="00B4693F" w:rsidRDefault="008149C2" w:rsidP="00F4387E">
            <w:pPr>
              <w:spacing w:line="276" w:lineRule="auto"/>
              <w:rPr>
                <w:rFonts w:cs="Arial"/>
                <w:sz w:val="16"/>
              </w:rPr>
            </w:pPr>
            <w:r w:rsidRPr="00B4693F">
              <w:rPr>
                <w:rFonts w:cs="Arial"/>
                <w:sz w:val="16"/>
              </w:rPr>
              <w:t>20</w:t>
            </w:r>
          </w:p>
        </w:tc>
        <w:tc>
          <w:tcPr>
            <w:tcW w:w="3118" w:type="dxa"/>
            <w:vAlign w:val="center"/>
            <w:hideMark/>
          </w:tcPr>
          <w:p w:rsidR="008149C2" w:rsidRPr="00B4693F" w:rsidRDefault="008149C2" w:rsidP="00F4387E">
            <w:pPr>
              <w:spacing w:line="276" w:lineRule="auto"/>
              <w:rPr>
                <w:rFonts w:cs="Arial"/>
                <w:sz w:val="16"/>
                <w:u w:val="single"/>
              </w:rPr>
            </w:pPr>
            <w:r w:rsidRPr="00B4693F">
              <w:rPr>
                <w:rFonts w:cs="Arial"/>
                <w:sz w:val="16"/>
                <w:u w:val="single"/>
              </w:rPr>
              <w:t>EXPROPIACIONS</w:t>
            </w:r>
          </w:p>
        </w:tc>
        <w:tc>
          <w:tcPr>
            <w:tcW w:w="3402" w:type="dxa"/>
            <w:vAlign w:val="center"/>
            <w:hideMark/>
          </w:tcPr>
          <w:p w:rsidR="008149C2" w:rsidRPr="00B4693F" w:rsidRDefault="008149C2" w:rsidP="00F4387E">
            <w:pPr>
              <w:spacing w:line="276" w:lineRule="auto"/>
              <w:rPr>
                <w:rFonts w:cs="Arial"/>
                <w:sz w:val="16"/>
              </w:rPr>
            </w:pPr>
            <w:r w:rsidRPr="00B4693F">
              <w:rPr>
                <w:rFonts w:cs="Arial"/>
                <w:sz w:val="16"/>
              </w:rPr>
              <w:t>Segons instruccions per a projectes de conduccions</w:t>
            </w:r>
          </w:p>
        </w:tc>
        <w:tc>
          <w:tcPr>
            <w:tcW w:w="1701" w:type="dxa"/>
            <w:gridSpan w:val="2"/>
            <w:vAlign w:val="center"/>
            <w:hideMark/>
          </w:tcPr>
          <w:p w:rsidR="008149C2" w:rsidRPr="00B4693F" w:rsidRDefault="008149C2" w:rsidP="00F4387E">
            <w:pPr>
              <w:spacing w:line="276" w:lineRule="auto"/>
              <w:rPr>
                <w:rFonts w:cs="Arial"/>
                <w:sz w:val="16"/>
              </w:rPr>
            </w:pPr>
          </w:p>
        </w:tc>
      </w:tr>
    </w:tbl>
    <w:p w:rsidR="008149C2" w:rsidRPr="00B4693F" w:rsidRDefault="008149C2" w:rsidP="008149C2">
      <w:pPr>
        <w:spacing w:line="240" w:lineRule="auto"/>
        <w:ind w:left="360"/>
      </w:pPr>
    </w:p>
    <w:p w:rsidR="00316A61" w:rsidRDefault="00316A61"/>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p w:rsidR="0038377A" w:rsidRDefault="0038377A" w:rsidP="0038377A">
      <w:pPr>
        <w:pStyle w:val="Ttulo1"/>
        <w:numPr>
          <w:ilvl w:val="0"/>
          <w:numId w:val="0"/>
        </w:numPr>
        <w:ind w:left="720" w:hanging="360"/>
        <w:rPr>
          <w:lang w:val="ca-ES"/>
        </w:rPr>
      </w:pPr>
      <w:r>
        <w:lastRenderedPageBreak/>
        <w:t>ANNEX Nº 2:</w:t>
      </w:r>
      <w:r w:rsidRPr="0038377A">
        <w:rPr>
          <w:lang w:val="ca-ES"/>
        </w:rPr>
        <w:t xml:space="preserve"> CONSIDERACIONS IMPRESCINDIBLES PEL MODELATGE SI ES FA SERVIR </w:t>
      </w:r>
      <w:r>
        <w:rPr>
          <w:lang w:val="ca-ES"/>
        </w:rPr>
        <w:t xml:space="preserve">EL PROGRAMARI </w:t>
      </w:r>
      <w:r w:rsidRPr="0038377A">
        <w:rPr>
          <w:lang w:val="ca-ES"/>
        </w:rPr>
        <w:t>REVIT</w:t>
      </w:r>
    </w:p>
    <w:p w:rsidR="0038377A" w:rsidRDefault="0038377A" w:rsidP="0038377A"/>
    <w:p w:rsidR="0038377A" w:rsidRDefault="0038377A" w:rsidP="0038377A">
      <w:pPr>
        <w:rPr>
          <w:lang w:val="es-ES_tradnl"/>
        </w:rPr>
      </w:pPr>
    </w:p>
    <w:p w:rsidR="0038377A" w:rsidRDefault="0038377A" w:rsidP="0038377A">
      <w:pPr>
        <w:rPr>
          <w:lang w:val="es-ES_tradnl"/>
        </w:rPr>
      </w:pPr>
      <w:r>
        <w:rPr>
          <w:lang w:val="es-ES_tradnl"/>
        </w:rPr>
        <w:t>ATL considera diferents usos del BIM i concretament:</w:t>
      </w:r>
    </w:p>
    <w:p w:rsidR="0038377A" w:rsidRDefault="0038377A" w:rsidP="0038377A">
      <w:pPr>
        <w:rPr>
          <w:lang w:val="es-ES_tradnl"/>
        </w:rPr>
      </w:pPr>
      <w:r>
        <w:rPr>
          <w:lang w:val="es-ES_tradnl"/>
        </w:rPr>
        <w:t>-. Per l’intercanvi d’informació entre sistemes.</w:t>
      </w:r>
    </w:p>
    <w:p w:rsidR="0038377A" w:rsidRDefault="0038377A" w:rsidP="0038377A">
      <w:pPr>
        <w:rPr>
          <w:lang w:val="es-ES_tradnl"/>
        </w:rPr>
      </w:pPr>
      <w:r>
        <w:rPr>
          <w:lang w:val="es-ES_tradnl"/>
        </w:rPr>
        <w:t>-. L’anàlisi de la informació continguda en els models.</w:t>
      </w:r>
    </w:p>
    <w:p w:rsidR="0038377A" w:rsidRDefault="0038377A" w:rsidP="0038377A">
      <w:pPr>
        <w:rPr>
          <w:lang w:val="es-ES_tradnl"/>
        </w:rPr>
      </w:pPr>
      <w:r>
        <w:rPr>
          <w:lang w:val="es-ES_tradnl"/>
        </w:rPr>
        <w:t>-. El manteniment del model per a que sigui el contenidor d’informació futura d’aquella instal·lació representada.</w:t>
      </w:r>
    </w:p>
    <w:p w:rsidR="0038377A" w:rsidRDefault="0038377A" w:rsidP="0038377A">
      <w:pPr>
        <w:rPr>
          <w:lang w:val="es-ES_tradnl"/>
        </w:rPr>
      </w:pPr>
      <w:r>
        <w:rPr>
          <w:lang w:val="es-ES_tradnl"/>
        </w:rPr>
        <w:t>Es necessita que els models creats en Revit compleixin una sèrie de requisits concrets que ha de tenir en compte el modelador:</w:t>
      </w:r>
    </w:p>
    <w:p w:rsidR="0038377A" w:rsidRDefault="0038377A" w:rsidP="0038377A">
      <w:pPr>
        <w:rPr>
          <w:lang w:val="es-ES_tradnl"/>
        </w:rPr>
      </w:pPr>
      <w:r>
        <w:rPr>
          <w:lang w:val="es-ES_tradnl"/>
        </w:rPr>
        <w:t xml:space="preserve">0.- És essencial que els paràmetres sol·licitats a “ATL_Req_BIM_PSETS_Vxx.xlsx” no s’introdueixin com a paràmetres de projecte, sinó que cadascun del tipus/famílies de Revit </w:t>
      </w:r>
      <w:r w:rsidRPr="00C55CD3">
        <w:rPr>
          <w:b/>
          <w:lang w:val="es-ES_tradnl"/>
        </w:rPr>
        <w:t>NOMÉS</w:t>
      </w:r>
      <w:r>
        <w:rPr>
          <w:lang w:val="es-ES_tradnl"/>
        </w:rPr>
        <w:t xml:space="preserve"> tinguin els seus atributs corresponents. És molt important que el modelador tingui accès i analitzi l’arxiu “ATL_Req_BIM_PSETS_Vxx.xlsx” que ATL proporciona. </w:t>
      </w:r>
    </w:p>
    <w:p w:rsidR="0038377A" w:rsidRDefault="0038377A" w:rsidP="0038377A">
      <w:pPr>
        <w:rPr>
          <w:lang w:val="es-ES_tradnl"/>
        </w:rPr>
      </w:pPr>
      <w:r>
        <w:rPr>
          <w:lang w:val="es-ES_tradnl"/>
        </w:rPr>
        <w:t>Psets a considerar:</w:t>
      </w:r>
    </w:p>
    <w:tbl>
      <w:tblPr>
        <w:tblW w:w="6560" w:type="dxa"/>
        <w:tblInd w:w="55" w:type="dxa"/>
        <w:tblCellMar>
          <w:left w:w="70" w:type="dxa"/>
          <w:right w:w="70" w:type="dxa"/>
        </w:tblCellMar>
        <w:tblLook w:val="04A0" w:firstRow="1" w:lastRow="0" w:firstColumn="1" w:lastColumn="0" w:noHBand="0" w:noVBand="1"/>
      </w:tblPr>
      <w:tblGrid>
        <w:gridCol w:w="4400"/>
        <w:gridCol w:w="2160"/>
      </w:tblGrid>
      <w:tr w:rsidR="0038377A" w:rsidRPr="007D033C" w:rsidTr="00552A87">
        <w:trPr>
          <w:trHeight w:val="290"/>
        </w:trPr>
        <w:tc>
          <w:tcPr>
            <w:tcW w:w="4400" w:type="dxa"/>
            <w:tcBorders>
              <w:top w:val="single" w:sz="4" w:space="0" w:color="auto"/>
              <w:left w:val="single" w:sz="4" w:space="0" w:color="auto"/>
              <w:bottom w:val="single" w:sz="4" w:space="0" w:color="auto"/>
              <w:right w:val="single" w:sz="4" w:space="0" w:color="auto"/>
            </w:tcBorders>
            <w:shd w:val="clear" w:color="000000" w:fill="B8CCE4"/>
            <w:noWrap/>
            <w:vAlign w:val="center"/>
            <w:hideMark/>
          </w:tcPr>
          <w:p w:rsidR="0038377A" w:rsidRPr="007D033C" w:rsidRDefault="0038377A" w:rsidP="00552A87">
            <w:pPr>
              <w:spacing w:line="240" w:lineRule="auto"/>
              <w:rPr>
                <w:rFonts w:ascii="Calibri" w:eastAsia="Times New Roman" w:hAnsi="Calibri" w:cs="Calibri"/>
                <w:b/>
                <w:bCs/>
                <w:lang w:eastAsia="es-ES"/>
              </w:rPr>
            </w:pPr>
            <w:r w:rsidRPr="007D033C">
              <w:rPr>
                <w:rFonts w:ascii="Calibri" w:eastAsia="Times New Roman" w:hAnsi="Calibri" w:cs="Calibri"/>
                <w:b/>
                <w:bCs/>
                <w:lang w:eastAsia="es-ES"/>
              </w:rPr>
              <w:t>ATL - PSET PER A ELEMENTS REPRESENTATIUS</w:t>
            </w:r>
          </w:p>
        </w:tc>
        <w:tc>
          <w:tcPr>
            <w:tcW w:w="2160" w:type="dxa"/>
            <w:tcBorders>
              <w:top w:val="single" w:sz="4" w:space="0" w:color="auto"/>
              <w:left w:val="nil"/>
              <w:bottom w:val="single" w:sz="4" w:space="0" w:color="auto"/>
              <w:right w:val="single" w:sz="4" w:space="0" w:color="auto"/>
            </w:tcBorders>
            <w:shd w:val="clear" w:color="000000" w:fill="B8CCE4"/>
            <w:noWrap/>
            <w:vAlign w:val="center"/>
            <w:hideMark/>
          </w:tcPr>
          <w:p w:rsidR="0038377A" w:rsidRPr="007D033C" w:rsidRDefault="0038377A" w:rsidP="00552A87">
            <w:pPr>
              <w:spacing w:line="240" w:lineRule="auto"/>
              <w:rPr>
                <w:rFonts w:ascii="Calibri" w:eastAsia="Times New Roman" w:hAnsi="Calibri" w:cs="Calibri"/>
                <w:b/>
                <w:bCs/>
                <w:lang w:eastAsia="es-ES"/>
              </w:rPr>
            </w:pPr>
            <w:r w:rsidRPr="007D033C">
              <w:rPr>
                <w:rFonts w:ascii="Calibri" w:eastAsia="Times New Roman" w:hAnsi="Calibri" w:cs="Calibri"/>
                <w:b/>
                <w:bCs/>
                <w:lang w:eastAsia="es-ES"/>
              </w:rPr>
              <w:t> </w:t>
            </w:r>
          </w:p>
        </w:tc>
      </w:tr>
      <w:tr w:rsidR="0038377A" w:rsidRPr="007D033C" w:rsidTr="00552A87">
        <w:trPr>
          <w:trHeight w:val="290"/>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38377A" w:rsidRPr="007D033C" w:rsidRDefault="0038377A" w:rsidP="00552A87">
            <w:pPr>
              <w:spacing w:line="240" w:lineRule="auto"/>
              <w:rPr>
                <w:rFonts w:ascii="Calibri" w:eastAsia="Times New Roman" w:hAnsi="Calibri" w:cs="Calibri"/>
                <w:lang w:eastAsia="es-ES"/>
              </w:rPr>
            </w:pPr>
            <w:r w:rsidRPr="007D033C">
              <w:rPr>
                <w:rFonts w:ascii="Calibri" w:eastAsia="Times New Roman" w:hAnsi="Calibri" w:cs="Calibri"/>
                <w:lang w:eastAsia="es-ES"/>
              </w:rPr>
              <w:t>ATL_REPRESENTACIO</w:t>
            </w:r>
          </w:p>
        </w:tc>
        <w:tc>
          <w:tcPr>
            <w:tcW w:w="2160" w:type="dxa"/>
            <w:tcBorders>
              <w:top w:val="nil"/>
              <w:left w:val="nil"/>
              <w:bottom w:val="single" w:sz="4" w:space="0" w:color="auto"/>
              <w:right w:val="single" w:sz="4" w:space="0" w:color="auto"/>
            </w:tcBorders>
            <w:shd w:val="clear" w:color="auto" w:fill="auto"/>
            <w:noWrap/>
            <w:vAlign w:val="bottom"/>
            <w:hideMark/>
          </w:tcPr>
          <w:p w:rsidR="0038377A" w:rsidRPr="007D033C" w:rsidRDefault="0038377A" w:rsidP="00552A87">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Obligatori</w:t>
            </w:r>
          </w:p>
        </w:tc>
      </w:tr>
      <w:tr w:rsidR="0038377A" w:rsidRPr="007D033C" w:rsidTr="00552A87">
        <w:trPr>
          <w:trHeight w:val="290"/>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38377A" w:rsidRPr="007D033C" w:rsidRDefault="0038377A" w:rsidP="00552A87">
            <w:pPr>
              <w:spacing w:line="240" w:lineRule="auto"/>
              <w:rPr>
                <w:rFonts w:ascii="Calibri" w:eastAsia="Times New Roman" w:hAnsi="Calibri" w:cs="Calibri"/>
                <w:lang w:eastAsia="es-ES"/>
              </w:rPr>
            </w:pPr>
            <w:r w:rsidRPr="007D033C">
              <w:rPr>
                <w:rFonts w:ascii="Calibri" w:eastAsia="Times New Roman" w:hAnsi="Calibri" w:cs="Calibri"/>
                <w:lang w:eastAsia="es-ES"/>
              </w:rPr>
              <w:t>ATL_PUNTREFERENCIA</w:t>
            </w:r>
          </w:p>
        </w:tc>
        <w:tc>
          <w:tcPr>
            <w:tcW w:w="2160" w:type="dxa"/>
            <w:tcBorders>
              <w:top w:val="nil"/>
              <w:left w:val="nil"/>
              <w:bottom w:val="single" w:sz="4" w:space="0" w:color="auto"/>
              <w:right w:val="single" w:sz="4" w:space="0" w:color="auto"/>
            </w:tcBorders>
            <w:shd w:val="clear" w:color="auto" w:fill="auto"/>
            <w:noWrap/>
            <w:vAlign w:val="bottom"/>
            <w:hideMark/>
          </w:tcPr>
          <w:p w:rsidR="0038377A" w:rsidRPr="007D033C" w:rsidRDefault="0038377A" w:rsidP="00552A87">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Obligatori</w:t>
            </w:r>
          </w:p>
        </w:tc>
      </w:tr>
      <w:tr w:rsidR="0038377A" w:rsidRPr="007D033C" w:rsidTr="00552A87">
        <w:trPr>
          <w:trHeight w:val="290"/>
        </w:trPr>
        <w:tc>
          <w:tcPr>
            <w:tcW w:w="4400" w:type="dxa"/>
            <w:tcBorders>
              <w:top w:val="nil"/>
              <w:left w:val="single" w:sz="4" w:space="0" w:color="auto"/>
              <w:bottom w:val="single" w:sz="4" w:space="0" w:color="auto"/>
              <w:right w:val="single" w:sz="4" w:space="0" w:color="auto"/>
            </w:tcBorders>
            <w:shd w:val="clear" w:color="000000" w:fill="00B0F0"/>
            <w:noWrap/>
            <w:vAlign w:val="center"/>
            <w:hideMark/>
          </w:tcPr>
          <w:p w:rsidR="0038377A" w:rsidRPr="007D033C" w:rsidRDefault="0038377A" w:rsidP="00552A87">
            <w:pPr>
              <w:spacing w:line="240" w:lineRule="auto"/>
              <w:rPr>
                <w:rFonts w:ascii="Calibri" w:eastAsia="Times New Roman" w:hAnsi="Calibri" w:cs="Calibri"/>
                <w:b/>
                <w:bCs/>
                <w:lang w:eastAsia="es-ES"/>
              </w:rPr>
            </w:pPr>
            <w:r w:rsidRPr="007D033C">
              <w:rPr>
                <w:rFonts w:ascii="Calibri" w:eastAsia="Times New Roman" w:hAnsi="Calibri" w:cs="Calibri"/>
                <w:b/>
                <w:bCs/>
                <w:lang w:eastAsia="es-ES"/>
              </w:rPr>
              <w:t>ATL - PSETS PER A TIPUS D'EQUIPS</w:t>
            </w:r>
          </w:p>
        </w:tc>
        <w:tc>
          <w:tcPr>
            <w:tcW w:w="2160" w:type="dxa"/>
            <w:tcBorders>
              <w:top w:val="nil"/>
              <w:left w:val="nil"/>
              <w:bottom w:val="single" w:sz="4" w:space="0" w:color="auto"/>
              <w:right w:val="single" w:sz="4" w:space="0" w:color="auto"/>
            </w:tcBorders>
            <w:shd w:val="clear" w:color="000000" w:fill="00B0F0"/>
            <w:noWrap/>
            <w:vAlign w:val="center"/>
            <w:hideMark/>
          </w:tcPr>
          <w:p w:rsidR="0038377A" w:rsidRPr="007D033C" w:rsidRDefault="0038377A" w:rsidP="00552A87">
            <w:pPr>
              <w:spacing w:line="240" w:lineRule="auto"/>
              <w:rPr>
                <w:rFonts w:ascii="Calibri" w:eastAsia="Times New Roman" w:hAnsi="Calibri" w:cs="Calibri"/>
                <w:b/>
                <w:bCs/>
                <w:lang w:eastAsia="es-ES"/>
              </w:rPr>
            </w:pPr>
            <w:r w:rsidRPr="007D033C">
              <w:rPr>
                <w:rFonts w:ascii="Calibri" w:eastAsia="Times New Roman" w:hAnsi="Calibri" w:cs="Calibri"/>
                <w:b/>
                <w:bCs/>
                <w:lang w:eastAsia="es-ES"/>
              </w:rPr>
              <w:t> </w:t>
            </w:r>
          </w:p>
        </w:tc>
      </w:tr>
      <w:tr w:rsidR="0038377A" w:rsidRPr="007D033C" w:rsidTr="00552A87">
        <w:trPr>
          <w:trHeight w:val="290"/>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38377A" w:rsidRPr="007D033C" w:rsidRDefault="0038377A" w:rsidP="00552A87">
            <w:pPr>
              <w:spacing w:line="240" w:lineRule="auto"/>
              <w:rPr>
                <w:rFonts w:ascii="Calibri" w:eastAsia="Times New Roman" w:hAnsi="Calibri" w:cs="Calibri"/>
                <w:lang w:eastAsia="es-ES"/>
              </w:rPr>
            </w:pPr>
            <w:r w:rsidRPr="007D033C">
              <w:rPr>
                <w:rFonts w:ascii="Calibri" w:eastAsia="Times New Roman" w:hAnsi="Calibri" w:cs="Calibri"/>
                <w:lang w:eastAsia="es-ES"/>
              </w:rPr>
              <w:t>ATL_IDENTIFICACIO</w:t>
            </w:r>
          </w:p>
        </w:tc>
        <w:tc>
          <w:tcPr>
            <w:tcW w:w="2160" w:type="dxa"/>
            <w:tcBorders>
              <w:top w:val="nil"/>
              <w:left w:val="nil"/>
              <w:bottom w:val="single" w:sz="4" w:space="0" w:color="auto"/>
              <w:right w:val="single" w:sz="4" w:space="0" w:color="auto"/>
            </w:tcBorders>
            <w:shd w:val="clear" w:color="auto" w:fill="auto"/>
            <w:noWrap/>
            <w:vAlign w:val="bottom"/>
            <w:hideMark/>
          </w:tcPr>
          <w:p w:rsidR="0038377A" w:rsidRPr="007D033C" w:rsidRDefault="0038377A" w:rsidP="00552A87">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Obligatori</w:t>
            </w:r>
          </w:p>
        </w:tc>
      </w:tr>
      <w:tr w:rsidR="0038377A" w:rsidRPr="007D033C" w:rsidTr="00552A87">
        <w:trPr>
          <w:trHeight w:val="290"/>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38377A" w:rsidRPr="007D033C" w:rsidRDefault="0038377A" w:rsidP="00552A87">
            <w:pPr>
              <w:spacing w:line="240" w:lineRule="auto"/>
              <w:rPr>
                <w:rFonts w:ascii="Calibri" w:eastAsia="Times New Roman" w:hAnsi="Calibri" w:cs="Calibri"/>
                <w:lang w:eastAsia="es-ES"/>
              </w:rPr>
            </w:pPr>
            <w:r w:rsidRPr="007D033C">
              <w:rPr>
                <w:rFonts w:ascii="Calibri" w:eastAsia="Times New Roman" w:hAnsi="Calibri" w:cs="Calibri"/>
                <w:lang w:eastAsia="es-ES"/>
              </w:rPr>
              <w:t>ATL_TECNIC</w:t>
            </w:r>
          </w:p>
        </w:tc>
        <w:tc>
          <w:tcPr>
            <w:tcW w:w="2160" w:type="dxa"/>
            <w:tcBorders>
              <w:top w:val="nil"/>
              <w:left w:val="nil"/>
              <w:bottom w:val="single" w:sz="4" w:space="0" w:color="auto"/>
              <w:right w:val="single" w:sz="4" w:space="0" w:color="auto"/>
            </w:tcBorders>
            <w:shd w:val="clear" w:color="auto" w:fill="auto"/>
            <w:noWrap/>
            <w:vAlign w:val="bottom"/>
            <w:hideMark/>
          </w:tcPr>
          <w:p w:rsidR="0038377A" w:rsidRPr="007D033C" w:rsidRDefault="0038377A" w:rsidP="00552A87">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Obligatori</w:t>
            </w:r>
          </w:p>
        </w:tc>
      </w:tr>
      <w:tr w:rsidR="0038377A" w:rsidRPr="007D033C" w:rsidTr="00552A87">
        <w:trPr>
          <w:trHeight w:val="290"/>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38377A" w:rsidRPr="007D033C" w:rsidRDefault="0038377A" w:rsidP="00552A87">
            <w:pPr>
              <w:spacing w:line="240" w:lineRule="auto"/>
              <w:rPr>
                <w:rFonts w:ascii="Calibri" w:eastAsia="Times New Roman" w:hAnsi="Calibri" w:cs="Calibri"/>
                <w:lang w:eastAsia="es-ES"/>
              </w:rPr>
            </w:pPr>
            <w:r w:rsidRPr="007D033C">
              <w:rPr>
                <w:rFonts w:ascii="Calibri" w:eastAsia="Times New Roman" w:hAnsi="Calibri" w:cs="Calibri"/>
                <w:lang w:eastAsia="es-ES"/>
              </w:rPr>
              <w:t>ATL_ECOFIN</w:t>
            </w:r>
          </w:p>
        </w:tc>
        <w:tc>
          <w:tcPr>
            <w:tcW w:w="2160" w:type="dxa"/>
            <w:tcBorders>
              <w:top w:val="nil"/>
              <w:left w:val="nil"/>
              <w:bottom w:val="single" w:sz="4" w:space="0" w:color="auto"/>
              <w:right w:val="single" w:sz="4" w:space="0" w:color="auto"/>
            </w:tcBorders>
            <w:shd w:val="clear" w:color="auto" w:fill="auto"/>
            <w:noWrap/>
            <w:vAlign w:val="bottom"/>
            <w:hideMark/>
          </w:tcPr>
          <w:p w:rsidR="0038377A" w:rsidRPr="007D033C" w:rsidRDefault="0038377A" w:rsidP="00552A87">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Obligatori</w:t>
            </w:r>
          </w:p>
        </w:tc>
      </w:tr>
      <w:tr w:rsidR="0038377A" w:rsidRPr="007D033C" w:rsidTr="00552A87">
        <w:trPr>
          <w:trHeight w:val="290"/>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38377A" w:rsidRPr="007D033C" w:rsidRDefault="0038377A" w:rsidP="00552A87">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ATL_CIVIL</w:t>
            </w:r>
          </w:p>
        </w:tc>
        <w:tc>
          <w:tcPr>
            <w:tcW w:w="2160" w:type="dxa"/>
            <w:tcBorders>
              <w:top w:val="nil"/>
              <w:left w:val="nil"/>
              <w:bottom w:val="single" w:sz="4" w:space="0" w:color="auto"/>
              <w:right w:val="single" w:sz="4" w:space="0" w:color="auto"/>
            </w:tcBorders>
            <w:shd w:val="clear" w:color="auto" w:fill="auto"/>
            <w:noWrap/>
            <w:vAlign w:val="bottom"/>
            <w:hideMark/>
          </w:tcPr>
          <w:p w:rsidR="0038377A" w:rsidRPr="007D033C" w:rsidRDefault="0038377A" w:rsidP="00175CFE">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A criteri Gestor d'Obra</w:t>
            </w:r>
            <w:r w:rsidR="00175CFE">
              <w:rPr>
                <w:rFonts w:ascii="Calibri" w:eastAsia="Times New Roman" w:hAnsi="Calibri" w:cs="Calibri"/>
                <w:color w:val="000000"/>
                <w:lang w:eastAsia="es-ES"/>
              </w:rPr>
              <w:t xml:space="preserve">, excepte el paràmetre </w:t>
            </w:r>
            <w:r w:rsidR="00175CFE" w:rsidRPr="00175CFE">
              <w:rPr>
                <w:rFonts w:ascii="Calibri" w:eastAsia="Times New Roman" w:hAnsi="Calibri" w:cs="Calibri"/>
                <w:color w:val="000000"/>
                <w:lang w:eastAsia="es-ES"/>
              </w:rPr>
              <w:t>ATL_CV-CAR_CodiElement</w:t>
            </w:r>
            <w:r w:rsidR="00175CFE">
              <w:rPr>
                <w:rFonts w:ascii="Calibri" w:eastAsia="Times New Roman" w:hAnsi="Calibri" w:cs="Calibri"/>
                <w:color w:val="000000"/>
                <w:lang w:eastAsia="es-ES"/>
              </w:rPr>
              <w:t xml:space="preserve"> que identifica l’actiu</w:t>
            </w:r>
          </w:p>
        </w:tc>
      </w:tr>
      <w:tr w:rsidR="00175CFE" w:rsidRPr="007D033C" w:rsidTr="00552A87">
        <w:trPr>
          <w:trHeight w:val="290"/>
        </w:trPr>
        <w:tc>
          <w:tcPr>
            <w:tcW w:w="4400" w:type="dxa"/>
            <w:tcBorders>
              <w:top w:val="nil"/>
              <w:left w:val="single" w:sz="4" w:space="0" w:color="auto"/>
              <w:bottom w:val="single" w:sz="4" w:space="0" w:color="auto"/>
              <w:right w:val="single" w:sz="4" w:space="0" w:color="auto"/>
            </w:tcBorders>
            <w:shd w:val="clear" w:color="auto" w:fill="auto"/>
            <w:noWrap/>
            <w:vAlign w:val="center"/>
          </w:tcPr>
          <w:p w:rsidR="00175CFE" w:rsidRPr="007D033C" w:rsidRDefault="00175CFE" w:rsidP="00996D73">
            <w:pPr>
              <w:spacing w:line="240" w:lineRule="auto"/>
              <w:rPr>
                <w:rFonts w:ascii="Calibri" w:eastAsia="Times New Roman" w:hAnsi="Calibri" w:cs="Calibri"/>
                <w:lang w:eastAsia="es-ES"/>
              </w:rPr>
            </w:pPr>
            <w:r w:rsidRPr="007D033C">
              <w:rPr>
                <w:rFonts w:ascii="Calibri" w:eastAsia="Times New Roman" w:hAnsi="Calibri" w:cs="Calibri"/>
                <w:lang w:eastAsia="es-ES"/>
              </w:rPr>
              <w:t>ATL_PRESSUPOST</w:t>
            </w:r>
          </w:p>
        </w:tc>
        <w:tc>
          <w:tcPr>
            <w:tcW w:w="2160" w:type="dxa"/>
            <w:tcBorders>
              <w:top w:val="nil"/>
              <w:left w:val="nil"/>
              <w:bottom w:val="single" w:sz="4" w:space="0" w:color="auto"/>
              <w:right w:val="single" w:sz="4" w:space="0" w:color="auto"/>
            </w:tcBorders>
            <w:shd w:val="clear" w:color="auto" w:fill="auto"/>
            <w:noWrap/>
            <w:vAlign w:val="bottom"/>
          </w:tcPr>
          <w:p w:rsidR="00175CFE" w:rsidRPr="007D033C" w:rsidRDefault="00175CFE" w:rsidP="00996D73">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A criteri Gestor d'Obra</w:t>
            </w:r>
          </w:p>
        </w:tc>
      </w:tr>
      <w:tr w:rsidR="00175CFE" w:rsidRPr="007D033C" w:rsidTr="00175CFE">
        <w:trPr>
          <w:trHeight w:val="290"/>
        </w:trPr>
        <w:tc>
          <w:tcPr>
            <w:tcW w:w="4400" w:type="dxa"/>
            <w:tcBorders>
              <w:top w:val="nil"/>
              <w:left w:val="single" w:sz="4" w:space="0" w:color="auto"/>
              <w:bottom w:val="single" w:sz="4" w:space="0" w:color="auto"/>
              <w:right w:val="single" w:sz="4" w:space="0" w:color="auto"/>
            </w:tcBorders>
            <w:shd w:val="clear" w:color="auto" w:fill="auto"/>
            <w:noWrap/>
            <w:vAlign w:val="center"/>
          </w:tcPr>
          <w:p w:rsidR="00175CFE" w:rsidRPr="007D033C" w:rsidRDefault="00175CFE" w:rsidP="00552A87">
            <w:pPr>
              <w:spacing w:line="240" w:lineRule="auto"/>
              <w:rPr>
                <w:rFonts w:ascii="Calibri" w:eastAsia="Times New Roman" w:hAnsi="Calibri" w:cs="Calibri"/>
                <w:lang w:eastAsia="es-ES"/>
              </w:rPr>
            </w:pPr>
            <w:r>
              <w:rPr>
                <w:rFonts w:ascii="Calibri" w:eastAsia="Times New Roman" w:hAnsi="Calibri" w:cs="Calibri"/>
                <w:lang w:eastAsia="es-ES"/>
              </w:rPr>
              <w:t>ATL_ELECTRIC</w:t>
            </w:r>
          </w:p>
        </w:tc>
        <w:tc>
          <w:tcPr>
            <w:tcW w:w="2160" w:type="dxa"/>
            <w:tcBorders>
              <w:top w:val="nil"/>
              <w:left w:val="nil"/>
              <w:bottom w:val="single" w:sz="4" w:space="0" w:color="auto"/>
              <w:right w:val="single" w:sz="4" w:space="0" w:color="auto"/>
            </w:tcBorders>
            <w:shd w:val="clear" w:color="auto" w:fill="auto"/>
            <w:noWrap/>
            <w:vAlign w:val="bottom"/>
          </w:tcPr>
          <w:p w:rsidR="00175CFE" w:rsidRPr="007D033C" w:rsidRDefault="00175CFE" w:rsidP="00552A87">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A criteri Gestor d'Obra</w:t>
            </w:r>
          </w:p>
        </w:tc>
      </w:tr>
      <w:tr w:rsidR="00175CFE" w:rsidRPr="007D033C" w:rsidTr="00552A87">
        <w:trPr>
          <w:trHeight w:val="290"/>
        </w:trPr>
        <w:tc>
          <w:tcPr>
            <w:tcW w:w="4400" w:type="dxa"/>
            <w:tcBorders>
              <w:top w:val="nil"/>
              <w:left w:val="single" w:sz="4" w:space="0" w:color="auto"/>
              <w:bottom w:val="single" w:sz="4" w:space="0" w:color="auto"/>
              <w:right w:val="single" w:sz="4" w:space="0" w:color="auto"/>
            </w:tcBorders>
            <w:shd w:val="clear" w:color="000000" w:fill="92D050"/>
            <w:noWrap/>
            <w:vAlign w:val="center"/>
            <w:hideMark/>
          </w:tcPr>
          <w:p w:rsidR="00175CFE" w:rsidRPr="007D033C" w:rsidRDefault="00175CFE" w:rsidP="00552A87">
            <w:pPr>
              <w:spacing w:line="240" w:lineRule="auto"/>
              <w:rPr>
                <w:rFonts w:ascii="Calibri" w:eastAsia="Times New Roman" w:hAnsi="Calibri" w:cs="Calibri"/>
                <w:b/>
                <w:bCs/>
                <w:lang w:eastAsia="es-ES"/>
              </w:rPr>
            </w:pPr>
            <w:r w:rsidRPr="007D033C">
              <w:rPr>
                <w:rFonts w:ascii="Calibri" w:eastAsia="Times New Roman" w:hAnsi="Calibri" w:cs="Calibri"/>
                <w:b/>
                <w:bCs/>
                <w:lang w:eastAsia="es-ES"/>
              </w:rPr>
              <w:t>ACAT - PSETS GENERALITAT</w:t>
            </w:r>
          </w:p>
        </w:tc>
        <w:tc>
          <w:tcPr>
            <w:tcW w:w="2160" w:type="dxa"/>
            <w:tcBorders>
              <w:top w:val="nil"/>
              <w:left w:val="nil"/>
              <w:bottom w:val="single" w:sz="4" w:space="0" w:color="auto"/>
              <w:right w:val="single" w:sz="4" w:space="0" w:color="auto"/>
            </w:tcBorders>
            <w:shd w:val="clear" w:color="000000" w:fill="92D050"/>
            <w:noWrap/>
            <w:vAlign w:val="center"/>
            <w:hideMark/>
          </w:tcPr>
          <w:p w:rsidR="00175CFE" w:rsidRPr="007D033C" w:rsidRDefault="00175CFE" w:rsidP="00552A87">
            <w:pPr>
              <w:spacing w:line="240" w:lineRule="auto"/>
              <w:rPr>
                <w:rFonts w:ascii="Calibri" w:eastAsia="Times New Roman" w:hAnsi="Calibri" w:cs="Calibri"/>
                <w:b/>
                <w:bCs/>
                <w:lang w:eastAsia="es-ES"/>
              </w:rPr>
            </w:pPr>
            <w:r w:rsidRPr="007D033C">
              <w:rPr>
                <w:rFonts w:ascii="Calibri" w:eastAsia="Times New Roman" w:hAnsi="Calibri" w:cs="Calibri"/>
                <w:b/>
                <w:bCs/>
                <w:lang w:eastAsia="es-ES"/>
              </w:rPr>
              <w:t> </w:t>
            </w:r>
          </w:p>
        </w:tc>
      </w:tr>
      <w:tr w:rsidR="00175CFE" w:rsidRPr="007D033C" w:rsidTr="00552A87">
        <w:trPr>
          <w:trHeight w:val="290"/>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175CFE" w:rsidRPr="007D033C" w:rsidRDefault="00175CFE" w:rsidP="00552A87">
            <w:pPr>
              <w:spacing w:line="240" w:lineRule="auto"/>
              <w:rPr>
                <w:rFonts w:ascii="Calibri" w:eastAsia="Times New Roman" w:hAnsi="Calibri" w:cs="Calibri"/>
                <w:lang w:eastAsia="es-ES"/>
              </w:rPr>
            </w:pPr>
            <w:r w:rsidRPr="007D033C">
              <w:rPr>
                <w:rFonts w:ascii="Calibri" w:eastAsia="Times New Roman" w:hAnsi="Calibri" w:cs="Calibri"/>
                <w:lang w:eastAsia="es-ES"/>
              </w:rPr>
              <w:t>PSETS I PARÀMETRES ACAT</w:t>
            </w:r>
          </w:p>
        </w:tc>
        <w:tc>
          <w:tcPr>
            <w:tcW w:w="2160" w:type="dxa"/>
            <w:tcBorders>
              <w:top w:val="nil"/>
              <w:left w:val="nil"/>
              <w:bottom w:val="single" w:sz="4" w:space="0" w:color="auto"/>
              <w:right w:val="single" w:sz="4" w:space="0" w:color="auto"/>
            </w:tcBorders>
            <w:shd w:val="clear" w:color="auto" w:fill="auto"/>
            <w:noWrap/>
            <w:vAlign w:val="bottom"/>
            <w:hideMark/>
          </w:tcPr>
          <w:p w:rsidR="00175CFE" w:rsidRPr="007D033C" w:rsidRDefault="00175CFE" w:rsidP="00552A87">
            <w:pPr>
              <w:spacing w:line="240" w:lineRule="auto"/>
              <w:rPr>
                <w:rFonts w:ascii="Calibri" w:eastAsia="Times New Roman" w:hAnsi="Calibri" w:cs="Calibri"/>
                <w:color w:val="000000"/>
                <w:lang w:eastAsia="es-ES"/>
              </w:rPr>
            </w:pPr>
            <w:r w:rsidRPr="007D033C">
              <w:rPr>
                <w:rFonts w:ascii="Calibri" w:eastAsia="Times New Roman" w:hAnsi="Calibri" w:cs="Calibri"/>
                <w:color w:val="000000"/>
                <w:lang w:eastAsia="es-ES"/>
              </w:rPr>
              <w:t>Obligatori</w:t>
            </w:r>
          </w:p>
        </w:tc>
      </w:tr>
    </w:tbl>
    <w:p w:rsidR="0038377A" w:rsidRDefault="0038377A" w:rsidP="0038377A">
      <w:pPr>
        <w:rPr>
          <w:lang w:val="es-ES_tradnl"/>
        </w:rPr>
      </w:pPr>
    </w:p>
    <w:p w:rsidR="00175CFE" w:rsidRDefault="00175CFE" w:rsidP="0038377A">
      <w:pPr>
        <w:rPr>
          <w:lang w:val="es-ES_tradnl"/>
        </w:rPr>
      </w:pPr>
    </w:p>
    <w:p w:rsidR="00175CFE" w:rsidRDefault="00175CFE" w:rsidP="0038377A">
      <w:pPr>
        <w:rPr>
          <w:lang w:val="es-ES_tradnl"/>
        </w:rPr>
      </w:pPr>
    </w:p>
    <w:p w:rsidR="0038377A" w:rsidRDefault="0038377A" w:rsidP="0038377A">
      <w:pPr>
        <w:rPr>
          <w:lang w:val="es-ES_tradnl"/>
        </w:rPr>
      </w:pPr>
      <w:r>
        <w:rPr>
          <w:lang w:val="es-ES_tradnl"/>
        </w:rPr>
        <w:lastRenderedPageBreak/>
        <w:t>Per exemple:</w:t>
      </w:r>
    </w:p>
    <w:p w:rsidR="0038377A" w:rsidRDefault="0038377A" w:rsidP="0038377A">
      <w:pPr>
        <w:rPr>
          <w:lang w:val="es-ES_tradnl"/>
        </w:rPr>
      </w:pPr>
      <w:r w:rsidRPr="00F50013">
        <w:rPr>
          <w:lang w:val="es-ES_tradnl"/>
        </w:rPr>
        <w:t>ATL - PS</w:t>
      </w:r>
      <w:r>
        <w:rPr>
          <w:lang w:val="es-ES_tradnl"/>
        </w:rPr>
        <w:t xml:space="preserve">ET per a l’element representatiu proporcionat </w:t>
      </w:r>
      <w:r>
        <w:rPr>
          <w:noProof/>
          <w:lang w:val="es-ES" w:eastAsia="es-ES"/>
        </w:rPr>
        <w:drawing>
          <wp:inline distT="0" distB="0" distL="0" distR="0" wp14:anchorId="33EE2D99" wp14:editId="53580B11">
            <wp:extent cx="209442" cy="395612"/>
            <wp:effectExtent l="0" t="0" r="635" b="4445"/>
            <wp:docPr id="12" name="Picture 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8E6CDD71-9C4D-7A53-A69D-EF6EA80D09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8E6CDD71-9C4D-7A53-A69D-EF6EA80D0991}"/>
                        </a:ext>
                      </a:extLst>
                    </pic:cNvPr>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4254" t="8419" r="35677" b="8863"/>
                    <a:stretch/>
                  </pic:blipFill>
                  <pic:spPr bwMode="auto">
                    <a:xfrm>
                      <a:off x="0" y="0"/>
                      <a:ext cx="210463" cy="397540"/>
                    </a:xfrm>
                    <a:prstGeom prst="rect">
                      <a:avLst/>
                    </a:prstGeom>
                    <a:noFill/>
                    <a:extLst/>
                  </pic:spPr>
                </pic:pic>
              </a:graphicData>
            </a:graphic>
          </wp:inline>
        </w:drawing>
      </w:r>
      <w:r>
        <w:rPr>
          <w:lang w:val="es-ES_tradnl"/>
        </w:rPr>
        <w:t xml:space="preserve"> ha de contindre els paràmetres:</w:t>
      </w:r>
    </w:p>
    <w:p w:rsidR="0038377A" w:rsidRPr="00F50013" w:rsidRDefault="0038377A" w:rsidP="0038377A">
      <w:pPr>
        <w:rPr>
          <w:lang w:val="es-ES_tradnl"/>
        </w:rPr>
      </w:pPr>
      <w:r w:rsidRPr="00F50013">
        <w:rPr>
          <w:lang w:val="es-ES_tradnl"/>
        </w:rPr>
        <w:t>ATL_RP-Activitat</w:t>
      </w:r>
    </w:p>
    <w:p w:rsidR="0038377A" w:rsidRPr="00F50013" w:rsidRDefault="0038377A" w:rsidP="0038377A">
      <w:pPr>
        <w:rPr>
          <w:lang w:val="es-ES_tradnl"/>
        </w:rPr>
      </w:pPr>
      <w:r w:rsidRPr="00F50013">
        <w:rPr>
          <w:lang w:val="es-ES_tradnl"/>
        </w:rPr>
        <w:t>ATL_RP-Titol</w:t>
      </w:r>
    </w:p>
    <w:p w:rsidR="0038377A" w:rsidRPr="00F50013" w:rsidRDefault="0038377A" w:rsidP="0038377A">
      <w:pPr>
        <w:rPr>
          <w:lang w:val="es-ES_tradnl"/>
        </w:rPr>
      </w:pPr>
      <w:r w:rsidRPr="00F50013">
        <w:rPr>
          <w:lang w:val="es-ES_tradnl"/>
        </w:rPr>
        <w:t>ATL_RP-Gestor</w:t>
      </w:r>
    </w:p>
    <w:p w:rsidR="0038377A" w:rsidRPr="00F50013" w:rsidRDefault="0038377A" w:rsidP="0038377A">
      <w:pPr>
        <w:rPr>
          <w:lang w:val="es-ES_tradnl"/>
        </w:rPr>
      </w:pPr>
      <w:r w:rsidRPr="00F50013">
        <w:rPr>
          <w:lang w:val="es-ES_tradnl"/>
        </w:rPr>
        <w:t>ATL_RP-Director</w:t>
      </w:r>
    </w:p>
    <w:p w:rsidR="0038377A" w:rsidRPr="00F50013" w:rsidRDefault="0038377A" w:rsidP="0038377A">
      <w:pPr>
        <w:rPr>
          <w:lang w:val="es-ES_tradnl"/>
        </w:rPr>
      </w:pPr>
      <w:r w:rsidRPr="00F50013">
        <w:rPr>
          <w:lang w:val="es-ES_tradnl"/>
        </w:rPr>
        <w:t>ATL_RP-Consultor</w:t>
      </w:r>
    </w:p>
    <w:p w:rsidR="0038377A" w:rsidRPr="00F50013" w:rsidRDefault="0038377A" w:rsidP="0038377A">
      <w:pPr>
        <w:rPr>
          <w:lang w:val="es-ES_tradnl"/>
        </w:rPr>
      </w:pPr>
      <w:r w:rsidRPr="00F50013">
        <w:rPr>
          <w:lang w:val="es-ES_tradnl"/>
        </w:rPr>
        <w:t>ATL_RP-AutorProjecte</w:t>
      </w:r>
    </w:p>
    <w:p w:rsidR="0038377A" w:rsidRDefault="0038377A" w:rsidP="0038377A">
      <w:pPr>
        <w:rPr>
          <w:lang w:val="es-ES_tradnl"/>
        </w:rPr>
      </w:pPr>
      <w:r w:rsidRPr="00F50013">
        <w:rPr>
          <w:lang w:val="es-ES_tradnl"/>
        </w:rPr>
        <w:t>ATL_RP-Data</w:t>
      </w:r>
    </w:p>
    <w:p w:rsidR="0038377A" w:rsidRDefault="0038377A" w:rsidP="0038377A">
      <w:pPr>
        <w:rPr>
          <w:lang w:val="es-ES_tradnl"/>
        </w:rPr>
      </w:pPr>
    </w:p>
    <w:p w:rsidR="0038377A" w:rsidRDefault="0038377A" w:rsidP="0038377A">
      <w:pPr>
        <w:rPr>
          <w:lang w:val="es-ES_tradnl"/>
        </w:rPr>
      </w:pPr>
      <w:r>
        <w:rPr>
          <w:lang w:val="es-ES_tradnl"/>
        </w:rPr>
        <w:t xml:space="preserve">Però aquests atributs </w:t>
      </w:r>
      <w:r w:rsidRPr="007D033C">
        <w:rPr>
          <w:b/>
          <w:lang w:val="es-ES_tradnl"/>
        </w:rPr>
        <w:t>NOMÉS</w:t>
      </w:r>
      <w:r>
        <w:rPr>
          <w:lang w:val="es-ES_tradnl"/>
        </w:rPr>
        <w:t xml:space="preserve"> han d’estar a la familia de Revit proporcionada com a </w:t>
      </w:r>
      <w:r w:rsidRPr="004822D0">
        <w:rPr>
          <w:lang w:val="es-ES_tradnl"/>
        </w:rPr>
        <w:t>LOGO_AIG</w:t>
      </w:r>
      <w:r>
        <w:rPr>
          <w:lang w:val="es-ES_tradnl"/>
        </w:rPr>
        <w:t>UA_ATL_Pxx  i no a la resta d’elements i famílies del model, per exemple un bufador que només contindrà els especificats a la seva tipologia al document “ATL_Req_BIM_PSETS_Vxx.xlsx”.</w:t>
      </w:r>
    </w:p>
    <w:p w:rsidR="0038377A" w:rsidRDefault="0038377A" w:rsidP="0038377A">
      <w:pPr>
        <w:rPr>
          <w:lang w:val="es-ES_tradnl"/>
        </w:rPr>
      </w:pPr>
      <w:r>
        <w:rPr>
          <w:lang w:val="es-ES_tradnl"/>
        </w:rPr>
        <w:t>Un altre exemple:</w:t>
      </w:r>
    </w:p>
    <w:p w:rsidR="0038377A" w:rsidRDefault="0038377A" w:rsidP="0038377A">
      <w:pPr>
        <w:rPr>
          <w:lang w:val="es-ES_tradnl"/>
        </w:rPr>
      </w:pPr>
      <w:r>
        <w:rPr>
          <w:lang w:val="es-ES_tradnl"/>
        </w:rPr>
        <w:t>Un bufador només contindrà els seus paràmetres tècnics:</w:t>
      </w:r>
    </w:p>
    <w:p w:rsidR="0038377A" w:rsidRPr="00201A23" w:rsidRDefault="0038377A" w:rsidP="0038377A">
      <w:pPr>
        <w:rPr>
          <w:lang w:val="es-ES_tradnl"/>
        </w:rPr>
      </w:pPr>
      <w:r w:rsidRPr="00201A23">
        <w:rPr>
          <w:lang w:val="es-ES_tradnl"/>
        </w:rPr>
        <w:t>ATL_TC-Cabal_m3/h</w:t>
      </w:r>
    </w:p>
    <w:p w:rsidR="0038377A" w:rsidRPr="00201A23" w:rsidRDefault="0038377A" w:rsidP="0038377A">
      <w:pPr>
        <w:rPr>
          <w:lang w:val="es-ES_tradnl"/>
        </w:rPr>
      </w:pPr>
      <w:r w:rsidRPr="00201A23">
        <w:rPr>
          <w:lang w:val="es-ES_tradnl"/>
        </w:rPr>
        <w:t>ATL_TC-CodiEspecificacionsTecniques</w:t>
      </w:r>
    </w:p>
    <w:p w:rsidR="0038377A" w:rsidRPr="00201A23" w:rsidRDefault="0038377A" w:rsidP="0038377A">
      <w:pPr>
        <w:rPr>
          <w:lang w:val="es-ES_tradnl"/>
        </w:rPr>
      </w:pPr>
      <w:r w:rsidRPr="00201A23">
        <w:rPr>
          <w:lang w:val="es-ES_tradnl"/>
        </w:rPr>
        <w:t>ATL_TC-CodiPlanols</w:t>
      </w:r>
    </w:p>
    <w:p w:rsidR="0038377A" w:rsidRPr="00201A23" w:rsidRDefault="0038377A" w:rsidP="0038377A">
      <w:pPr>
        <w:rPr>
          <w:lang w:val="es-ES_tradnl"/>
        </w:rPr>
      </w:pPr>
      <w:r w:rsidRPr="00201A23">
        <w:rPr>
          <w:lang w:val="es-ES_tradnl"/>
        </w:rPr>
        <w:t>ATL_TC-DataBaixa</w:t>
      </w:r>
    </w:p>
    <w:p w:rsidR="0038377A" w:rsidRPr="00201A23" w:rsidRDefault="0038377A" w:rsidP="0038377A">
      <w:pPr>
        <w:rPr>
          <w:lang w:val="es-ES_tradnl"/>
        </w:rPr>
      </w:pPr>
      <w:r w:rsidRPr="00201A23">
        <w:rPr>
          <w:lang w:val="es-ES_tradnl"/>
        </w:rPr>
        <w:t>ATL_TC-DataEntradaEnServei</w:t>
      </w:r>
    </w:p>
    <w:p w:rsidR="0038377A" w:rsidRPr="00201A23" w:rsidRDefault="0038377A" w:rsidP="0038377A">
      <w:pPr>
        <w:rPr>
          <w:lang w:val="es-ES_tradnl"/>
        </w:rPr>
      </w:pPr>
      <w:r w:rsidRPr="00201A23">
        <w:rPr>
          <w:lang w:val="es-ES_tradnl"/>
        </w:rPr>
        <w:t>ATL_TC-Import</w:t>
      </w:r>
    </w:p>
    <w:p w:rsidR="0038377A" w:rsidRPr="00201A23" w:rsidRDefault="0038377A" w:rsidP="0038377A">
      <w:pPr>
        <w:rPr>
          <w:lang w:val="es-ES_tradnl"/>
        </w:rPr>
      </w:pPr>
      <w:r w:rsidRPr="00201A23">
        <w:rPr>
          <w:lang w:val="es-ES_tradnl"/>
        </w:rPr>
        <w:t>ATL_TC-Insonoritzats</w:t>
      </w:r>
    </w:p>
    <w:p w:rsidR="0038377A" w:rsidRPr="00201A23" w:rsidRDefault="0038377A" w:rsidP="0038377A">
      <w:pPr>
        <w:rPr>
          <w:lang w:val="es-ES_tradnl"/>
        </w:rPr>
      </w:pPr>
      <w:r w:rsidRPr="00201A23">
        <w:rPr>
          <w:lang w:val="es-ES_tradnl"/>
        </w:rPr>
        <w:t>ATL_TC-Marca</w:t>
      </w:r>
    </w:p>
    <w:p w:rsidR="0038377A" w:rsidRPr="00201A23" w:rsidRDefault="0038377A" w:rsidP="0038377A">
      <w:pPr>
        <w:rPr>
          <w:lang w:val="es-ES_tradnl"/>
        </w:rPr>
      </w:pPr>
      <w:r w:rsidRPr="00201A23">
        <w:rPr>
          <w:lang w:val="es-ES_tradnl"/>
        </w:rPr>
        <w:t>ATL_TC-Model</w:t>
      </w:r>
    </w:p>
    <w:p w:rsidR="0038377A" w:rsidRPr="00201A23" w:rsidRDefault="0038377A" w:rsidP="0038377A">
      <w:pPr>
        <w:rPr>
          <w:lang w:val="es-ES_tradnl"/>
        </w:rPr>
      </w:pPr>
      <w:r w:rsidRPr="00201A23">
        <w:rPr>
          <w:lang w:val="es-ES_tradnl"/>
        </w:rPr>
        <w:t>ATL_TC-NumFitxaReposicio</w:t>
      </w:r>
    </w:p>
    <w:p w:rsidR="0038377A" w:rsidRPr="00201A23" w:rsidRDefault="0038377A" w:rsidP="0038377A">
      <w:pPr>
        <w:rPr>
          <w:lang w:val="es-ES_tradnl"/>
        </w:rPr>
      </w:pPr>
      <w:r w:rsidRPr="00201A23">
        <w:rPr>
          <w:lang w:val="es-ES_tradnl"/>
        </w:rPr>
        <w:t>ATL_TC-NumSerie</w:t>
      </w:r>
    </w:p>
    <w:p w:rsidR="0038377A" w:rsidRPr="00201A23" w:rsidRDefault="0038377A" w:rsidP="0038377A">
      <w:pPr>
        <w:rPr>
          <w:lang w:val="es-ES_tradnl"/>
        </w:rPr>
      </w:pPr>
      <w:r w:rsidRPr="00201A23">
        <w:rPr>
          <w:lang w:val="es-ES_tradnl"/>
        </w:rPr>
        <w:t>ATL_TC-PeriodeGarantia</w:t>
      </w:r>
    </w:p>
    <w:p w:rsidR="0038377A" w:rsidRPr="00201A23" w:rsidRDefault="0038377A" w:rsidP="0038377A">
      <w:pPr>
        <w:rPr>
          <w:lang w:val="es-ES_tradnl"/>
        </w:rPr>
      </w:pPr>
      <w:r w:rsidRPr="00201A23">
        <w:rPr>
          <w:lang w:val="es-ES_tradnl"/>
        </w:rPr>
        <w:t>ATL_TC-Pressio_bar</w:t>
      </w:r>
    </w:p>
    <w:p w:rsidR="0038377A" w:rsidRDefault="0038377A" w:rsidP="0038377A">
      <w:pPr>
        <w:rPr>
          <w:lang w:val="es-ES_tradnl"/>
        </w:rPr>
      </w:pPr>
      <w:r w:rsidRPr="00201A23">
        <w:rPr>
          <w:lang w:val="es-ES_tradnl"/>
        </w:rPr>
        <w:t>ATL_TC-VidaUtil</w:t>
      </w:r>
    </w:p>
    <w:p w:rsidR="0038377A" w:rsidRDefault="0038377A" w:rsidP="0038377A">
      <w:pPr>
        <w:rPr>
          <w:lang w:val="es-ES_tradnl"/>
        </w:rPr>
      </w:pPr>
    </w:p>
    <w:p w:rsidR="0038377A" w:rsidRDefault="0038377A" w:rsidP="0038377A">
      <w:pPr>
        <w:rPr>
          <w:lang w:val="es-ES_tradnl"/>
        </w:rPr>
      </w:pPr>
      <w:r>
        <w:rPr>
          <w:lang w:val="es-ES_tradnl"/>
        </w:rPr>
        <w:lastRenderedPageBreak/>
        <w:t xml:space="preserve">I </w:t>
      </w:r>
      <w:r w:rsidRPr="00C55CD3">
        <w:rPr>
          <w:b/>
          <w:lang w:val="es-ES_tradnl"/>
        </w:rPr>
        <w:t>NO</w:t>
      </w:r>
      <w:r>
        <w:rPr>
          <w:lang w:val="es-ES_tradnl"/>
        </w:rPr>
        <w:t xml:space="preserve"> els que corresponguin a qualsevol altre element com una vàlvula, cabalímetre, etc… </w:t>
      </w:r>
    </w:p>
    <w:p w:rsidR="0038377A" w:rsidRDefault="0038377A" w:rsidP="0038377A">
      <w:pPr>
        <w:rPr>
          <w:lang w:val="es-ES_tradnl"/>
        </w:rPr>
      </w:pPr>
      <w:r>
        <w:rPr>
          <w:lang w:val="es-ES_tradnl"/>
        </w:rPr>
        <w:t>Contindrà, com tots els els actius codificats, els paràmetres d’identificació:</w:t>
      </w:r>
    </w:p>
    <w:p w:rsidR="0038377A" w:rsidRPr="007D033C" w:rsidRDefault="0038377A" w:rsidP="0038377A">
      <w:pPr>
        <w:rPr>
          <w:lang w:val="es-ES_tradnl"/>
        </w:rPr>
      </w:pPr>
      <w:r w:rsidRPr="007D033C">
        <w:rPr>
          <w:lang w:val="es-ES_tradnl"/>
        </w:rPr>
        <w:t>ATL_ID-TipusEquipCodi</w:t>
      </w:r>
    </w:p>
    <w:p w:rsidR="0038377A" w:rsidRPr="007D033C" w:rsidRDefault="0038377A" w:rsidP="0038377A">
      <w:pPr>
        <w:rPr>
          <w:lang w:val="es-ES_tradnl"/>
        </w:rPr>
      </w:pPr>
      <w:r w:rsidRPr="007D033C">
        <w:rPr>
          <w:lang w:val="es-ES_tradnl"/>
        </w:rPr>
        <w:t>ATL_ID-TipusEquipNom</w:t>
      </w:r>
    </w:p>
    <w:p w:rsidR="0038377A" w:rsidRPr="007D033C" w:rsidRDefault="0038377A" w:rsidP="0038377A">
      <w:pPr>
        <w:rPr>
          <w:lang w:val="es-ES_tradnl"/>
        </w:rPr>
      </w:pPr>
      <w:r w:rsidRPr="007D033C">
        <w:rPr>
          <w:lang w:val="es-ES_tradnl"/>
        </w:rPr>
        <w:t>ATL_ID-FamiliaEquip</w:t>
      </w:r>
    </w:p>
    <w:p w:rsidR="0038377A" w:rsidRPr="007D033C" w:rsidRDefault="0038377A" w:rsidP="0038377A">
      <w:pPr>
        <w:rPr>
          <w:lang w:val="es-ES_tradnl"/>
        </w:rPr>
      </w:pPr>
      <w:r w:rsidRPr="007D033C">
        <w:rPr>
          <w:lang w:val="es-ES_tradnl"/>
        </w:rPr>
        <w:t>ATL_ID-ArbreFuncional</w:t>
      </w:r>
    </w:p>
    <w:p w:rsidR="0038377A" w:rsidRPr="007D033C" w:rsidRDefault="0038377A" w:rsidP="0038377A">
      <w:pPr>
        <w:rPr>
          <w:lang w:val="es-ES_tradnl"/>
        </w:rPr>
      </w:pPr>
      <w:r w:rsidRPr="007D033C">
        <w:rPr>
          <w:lang w:val="es-ES_tradnl"/>
        </w:rPr>
        <w:t>ATL_ID-Tag</w:t>
      </w:r>
    </w:p>
    <w:p w:rsidR="0038377A" w:rsidRPr="007D033C" w:rsidRDefault="0038377A" w:rsidP="0038377A">
      <w:pPr>
        <w:rPr>
          <w:lang w:val="es-ES_tradnl"/>
        </w:rPr>
      </w:pPr>
      <w:r w:rsidRPr="007D033C">
        <w:rPr>
          <w:lang w:val="es-ES_tradnl"/>
        </w:rPr>
        <w:t>ATL_ID-TagDescripcio</w:t>
      </w:r>
    </w:p>
    <w:p w:rsidR="0038377A" w:rsidRPr="007D033C" w:rsidRDefault="0038377A" w:rsidP="0038377A">
      <w:pPr>
        <w:rPr>
          <w:lang w:val="es-ES_tradnl"/>
        </w:rPr>
      </w:pPr>
      <w:r w:rsidRPr="007D033C">
        <w:rPr>
          <w:lang w:val="es-ES_tradnl"/>
        </w:rPr>
        <w:t>ATL_ID-TagGMAO</w:t>
      </w:r>
    </w:p>
    <w:p w:rsidR="0038377A" w:rsidRPr="007D033C" w:rsidRDefault="0038377A" w:rsidP="0038377A">
      <w:pPr>
        <w:rPr>
          <w:lang w:val="es-ES_tradnl"/>
        </w:rPr>
      </w:pPr>
      <w:r w:rsidRPr="007D033C">
        <w:rPr>
          <w:lang w:val="es-ES_tradnl"/>
        </w:rPr>
        <w:t>ATL_ID-TagParent</w:t>
      </w:r>
    </w:p>
    <w:p w:rsidR="0038377A" w:rsidRPr="007D033C" w:rsidRDefault="0038377A" w:rsidP="0038377A">
      <w:pPr>
        <w:rPr>
          <w:lang w:val="es-ES_tradnl"/>
        </w:rPr>
      </w:pPr>
      <w:r w:rsidRPr="007D033C">
        <w:rPr>
          <w:lang w:val="es-ES_tradnl"/>
        </w:rPr>
        <w:t>ATL_ID-TagParentDescripcio</w:t>
      </w:r>
    </w:p>
    <w:p w:rsidR="0038377A" w:rsidRPr="007D033C" w:rsidRDefault="0038377A" w:rsidP="0038377A">
      <w:pPr>
        <w:rPr>
          <w:lang w:val="es-ES_tradnl"/>
        </w:rPr>
      </w:pPr>
      <w:r w:rsidRPr="007D033C">
        <w:rPr>
          <w:lang w:val="es-ES_tradnl"/>
        </w:rPr>
        <w:t>ATL_ID-TagParentTree</w:t>
      </w:r>
    </w:p>
    <w:p w:rsidR="0038377A" w:rsidRPr="007D033C" w:rsidRDefault="0038377A" w:rsidP="0038377A">
      <w:pPr>
        <w:rPr>
          <w:i/>
          <w:lang w:val="es-ES_tradnl"/>
        </w:rPr>
      </w:pPr>
      <w:r w:rsidRPr="007D033C">
        <w:rPr>
          <w:i/>
          <w:lang w:val="es-ES_tradnl"/>
        </w:rPr>
        <w:t>[Si es completa el ATL_ID-TipusEquipCodi i el ATL_ID-Tag els atributs anteriors es poden omplir des del GMAO]</w:t>
      </w:r>
    </w:p>
    <w:p w:rsidR="0038377A" w:rsidRPr="007D033C" w:rsidRDefault="0038377A" w:rsidP="0038377A">
      <w:pPr>
        <w:rPr>
          <w:lang w:val="es-ES_tradnl"/>
        </w:rPr>
      </w:pPr>
      <w:r w:rsidRPr="007D033C">
        <w:rPr>
          <w:lang w:val="es-ES_tradnl"/>
        </w:rPr>
        <w:t>ATL_ID-ZonaBIM</w:t>
      </w:r>
    </w:p>
    <w:p w:rsidR="0038377A" w:rsidRPr="007D033C" w:rsidRDefault="0038377A" w:rsidP="0038377A">
      <w:pPr>
        <w:rPr>
          <w:lang w:val="es-ES_tradnl"/>
        </w:rPr>
      </w:pPr>
      <w:r w:rsidRPr="007D033C">
        <w:rPr>
          <w:lang w:val="es-ES_tradnl"/>
        </w:rPr>
        <w:t>ATL_ID-ZonaBIMOperacioDiposit</w:t>
      </w:r>
    </w:p>
    <w:p w:rsidR="0038377A" w:rsidRPr="007D033C" w:rsidRDefault="0038377A" w:rsidP="0038377A">
      <w:pPr>
        <w:rPr>
          <w:lang w:val="es-ES_tradnl"/>
        </w:rPr>
      </w:pPr>
      <w:r w:rsidRPr="007D033C">
        <w:rPr>
          <w:lang w:val="es-ES_tradnl"/>
        </w:rPr>
        <w:t>ATL_ID-EstatusObra</w:t>
      </w:r>
    </w:p>
    <w:p w:rsidR="0038377A" w:rsidRPr="007D033C" w:rsidRDefault="0038377A" w:rsidP="0038377A">
      <w:pPr>
        <w:rPr>
          <w:lang w:val="es-ES_tradnl"/>
        </w:rPr>
      </w:pPr>
      <w:r w:rsidRPr="007D033C">
        <w:rPr>
          <w:lang w:val="es-ES_tradnl"/>
        </w:rPr>
        <w:t>ATL_ID-FontInformacio</w:t>
      </w:r>
    </w:p>
    <w:p w:rsidR="0038377A" w:rsidRPr="007D033C" w:rsidRDefault="0038377A" w:rsidP="0038377A">
      <w:pPr>
        <w:rPr>
          <w:lang w:val="es-ES_tradnl"/>
        </w:rPr>
      </w:pPr>
      <w:r w:rsidRPr="007D033C">
        <w:rPr>
          <w:lang w:val="es-ES_tradnl"/>
        </w:rPr>
        <w:t>ATL_ID-RepositoriLocal</w:t>
      </w:r>
    </w:p>
    <w:p w:rsidR="0038377A" w:rsidRDefault="0038377A" w:rsidP="0038377A">
      <w:pPr>
        <w:rPr>
          <w:lang w:val="es-ES_tradnl"/>
        </w:rPr>
      </w:pPr>
      <w:r w:rsidRPr="007D033C">
        <w:rPr>
          <w:lang w:val="es-ES_tradnl"/>
        </w:rPr>
        <w:t>ATL_ID-RepositoriOnline</w:t>
      </w:r>
    </w:p>
    <w:p w:rsidR="0038377A" w:rsidRPr="007D033C" w:rsidRDefault="0038377A" w:rsidP="0038377A">
      <w:pPr>
        <w:rPr>
          <w:i/>
          <w:lang w:val="es-ES_tradnl"/>
        </w:rPr>
      </w:pPr>
      <w:r w:rsidRPr="007D033C">
        <w:rPr>
          <w:i/>
          <w:lang w:val="es-ES_tradnl"/>
        </w:rPr>
        <w:t>[Paràmetres sempre a omplir pel contratista]</w:t>
      </w:r>
    </w:p>
    <w:p w:rsidR="0038377A" w:rsidRDefault="0038377A" w:rsidP="0038377A">
      <w:pPr>
        <w:rPr>
          <w:lang w:val="es-ES_tradnl"/>
        </w:rPr>
      </w:pPr>
    </w:p>
    <w:p w:rsidR="0038377A" w:rsidRDefault="0038377A" w:rsidP="0038377A">
      <w:pPr>
        <w:rPr>
          <w:lang w:val="es-ES_tradnl"/>
        </w:rPr>
      </w:pPr>
      <w:r>
        <w:rPr>
          <w:lang w:val="es-ES_tradnl"/>
        </w:rPr>
        <w:t>1.- Els noms dels paràmetres provinents de “ATL_Req_BIM_PSETS_Vxx.xlsx” NO es poden alterar</w:t>
      </w:r>
    </w:p>
    <w:p w:rsidR="0038377A" w:rsidRDefault="0038377A" w:rsidP="0038377A">
      <w:pPr>
        <w:rPr>
          <w:lang w:val="es-ES_tradnl"/>
        </w:rPr>
      </w:pPr>
    </w:p>
    <w:p w:rsidR="0038377A" w:rsidRDefault="0038377A" w:rsidP="0038377A">
      <w:pPr>
        <w:rPr>
          <w:lang w:val="es-ES_tradnl"/>
        </w:rPr>
      </w:pPr>
      <w:r>
        <w:rPr>
          <w:lang w:val="es-ES_tradnl"/>
        </w:rPr>
        <w:t>2.- Utilitzar Rutes Relatives als vincles entre diferents models per a que no hi hagi problema a l’obrir-els.</w:t>
      </w:r>
    </w:p>
    <w:p w:rsidR="0038377A" w:rsidRDefault="0038377A" w:rsidP="0038377A">
      <w:pPr>
        <w:rPr>
          <w:lang w:val="es-ES_tradnl"/>
        </w:rPr>
      </w:pPr>
    </w:p>
    <w:p w:rsidR="0038377A" w:rsidRDefault="0038377A" w:rsidP="0038377A">
      <w:pPr>
        <w:rPr>
          <w:lang w:val="es-ES_tradnl"/>
        </w:rPr>
      </w:pPr>
      <w:r>
        <w:rPr>
          <w:lang w:val="es-ES_tradnl"/>
        </w:rPr>
        <w:t>3.- Provar els models a enviar per a comprovar que es poden obrir sense problemes per a ATL evitant els problemes creats per l’establiment de models centrals o altres packagings.</w:t>
      </w:r>
    </w:p>
    <w:p w:rsidR="0038377A" w:rsidRDefault="0038377A" w:rsidP="0038377A">
      <w:pPr>
        <w:rPr>
          <w:lang w:val="es-ES_tradnl"/>
        </w:rPr>
      </w:pPr>
      <w:r>
        <w:rPr>
          <w:lang w:val="es-ES_tradnl"/>
        </w:rPr>
        <w:t>4.- Els models a crear i el seu contingut són (variaran en funció de l’actuació segons el PEB):</w:t>
      </w:r>
    </w:p>
    <w:tbl>
      <w:tblPr>
        <w:tblStyle w:val="Tablaconcuadrcula"/>
        <w:tblW w:w="0" w:type="auto"/>
        <w:tblLook w:val="04A0" w:firstRow="1" w:lastRow="0" w:firstColumn="1" w:lastColumn="0" w:noHBand="0" w:noVBand="1"/>
      </w:tblPr>
      <w:tblGrid>
        <w:gridCol w:w="2920"/>
        <w:gridCol w:w="4100"/>
        <w:gridCol w:w="1700"/>
      </w:tblGrid>
      <w:tr w:rsidR="0038377A" w:rsidRPr="00B66B2B" w:rsidTr="00552A87">
        <w:trPr>
          <w:trHeight w:val="310"/>
        </w:trPr>
        <w:tc>
          <w:tcPr>
            <w:tcW w:w="2920" w:type="dxa"/>
            <w:noWrap/>
            <w:hideMark/>
          </w:tcPr>
          <w:p w:rsidR="0038377A" w:rsidRPr="00B66B2B" w:rsidRDefault="0038377A" w:rsidP="00552A87">
            <w:pPr>
              <w:rPr>
                <w:b/>
                <w:bCs/>
              </w:rPr>
            </w:pPr>
            <w:r w:rsidRPr="00B66B2B">
              <w:rPr>
                <w:b/>
                <w:bCs/>
              </w:rPr>
              <w:lastRenderedPageBreak/>
              <w:t>MODEL</w:t>
            </w:r>
          </w:p>
        </w:tc>
        <w:tc>
          <w:tcPr>
            <w:tcW w:w="6320" w:type="dxa"/>
            <w:hideMark/>
          </w:tcPr>
          <w:p w:rsidR="0038377A" w:rsidRPr="00B66B2B" w:rsidRDefault="0038377A" w:rsidP="00552A87">
            <w:pPr>
              <w:rPr>
                <w:b/>
                <w:bCs/>
              </w:rPr>
            </w:pPr>
            <w:r w:rsidRPr="00B66B2B">
              <w:rPr>
                <w:b/>
                <w:bCs/>
              </w:rPr>
              <w:t>CONTINGUT</w:t>
            </w:r>
          </w:p>
        </w:tc>
        <w:tc>
          <w:tcPr>
            <w:tcW w:w="1700" w:type="dxa"/>
            <w:noWrap/>
            <w:hideMark/>
          </w:tcPr>
          <w:p w:rsidR="0038377A" w:rsidRPr="00B66B2B" w:rsidRDefault="0038377A" w:rsidP="00552A87">
            <w:pPr>
              <w:rPr>
                <w:b/>
                <w:bCs/>
              </w:rPr>
            </w:pPr>
            <w:r w:rsidRPr="00B66B2B">
              <w:rPr>
                <w:b/>
                <w:bCs/>
              </w:rPr>
              <w:t>FORMAT</w:t>
            </w:r>
          </w:p>
        </w:tc>
      </w:tr>
      <w:tr w:rsidR="0038377A" w:rsidRPr="00B66B2B" w:rsidTr="00552A87">
        <w:trPr>
          <w:trHeight w:val="460"/>
        </w:trPr>
        <w:tc>
          <w:tcPr>
            <w:tcW w:w="2920" w:type="dxa"/>
            <w:noWrap/>
            <w:hideMark/>
          </w:tcPr>
          <w:p w:rsidR="0038377A" w:rsidRPr="00B66B2B" w:rsidRDefault="0038377A" w:rsidP="00552A87">
            <w:r w:rsidRPr="00B66B2B">
              <w:t>Model Obra civil</w:t>
            </w:r>
          </w:p>
        </w:tc>
        <w:tc>
          <w:tcPr>
            <w:tcW w:w="6320" w:type="dxa"/>
            <w:hideMark/>
          </w:tcPr>
          <w:p w:rsidR="0038377A" w:rsidRPr="00B66B2B" w:rsidRDefault="0038377A" w:rsidP="00552A87">
            <w:r w:rsidRPr="00B66B2B">
              <w:t>Punts de referència; element representatiu i tots els elements que corresponen a la disciplina d'edificació i obra civil, incloent assajos, elements de reparació i CQ</w:t>
            </w:r>
          </w:p>
        </w:tc>
        <w:tc>
          <w:tcPr>
            <w:tcW w:w="1700" w:type="dxa"/>
            <w:hideMark/>
          </w:tcPr>
          <w:p w:rsidR="0038377A" w:rsidRPr="00B66B2B" w:rsidRDefault="0038377A" w:rsidP="00552A87">
            <w:r w:rsidRPr="00B66B2B">
              <w:t>rvt i ifc</w:t>
            </w:r>
          </w:p>
        </w:tc>
      </w:tr>
      <w:tr w:rsidR="0038377A" w:rsidRPr="00B66B2B" w:rsidTr="00552A87">
        <w:trPr>
          <w:trHeight w:val="460"/>
        </w:trPr>
        <w:tc>
          <w:tcPr>
            <w:tcW w:w="2920" w:type="dxa"/>
            <w:noWrap/>
            <w:hideMark/>
          </w:tcPr>
          <w:p w:rsidR="0038377A" w:rsidRPr="00B66B2B" w:rsidRDefault="0038377A" w:rsidP="00552A87">
            <w:r w:rsidRPr="00B66B2B">
              <w:t>Model Instal·lacions i equips (MEP)</w:t>
            </w:r>
          </w:p>
        </w:tc>
        <w:tc>
          <w:tcPr>
            <w:tcW w:w="6320" w:type="dxa"/>
            <w:hideMark/>
          </w:tcPr>
          <w:p w:rsidR="0038377A" w:rsidRPr="00B66B2B" w:rsidRDefault="0038377A" w:rsidP="00552A87">
            <w:r w:rsidRPr="00B66B2B">
              <w:t>Punts de referència i tots els elements que siguin equips mecànics, elèctrics, de caldereria, hidràulics, fotovoltaics…</w:t>
            </w:r>
          </w:p>
        </w:tc>
        <w:tc>
          <w:tcPr>
            <w:tcW w:w="1700" w:type="dxa"/>
            <w:hideMark/>
          </w:tcPr>
          <w:p w:rsidR="0038377A" w:rsidRPr="00B66B2B" w:rsidRDefault="0038377A" w:rsidP="00552A87">
            <w:r w:rsidRPr="00B66B2B">
              <w:t>rvt i ifc</w:t>
            </w:r>
          </w:p>
        </w:tc>
      </w:tr>
      <w:tr w:rsidR="0038377A" w:rsidRPr="00B66B2B" w:rsidTr="00552A87">
        <w:trPr>
          <w:trHeight w:val="460"/>
        </w:trPr>
        <w:tc>
          <w:tcPr>
            <w:tcW w:w="2920" w:type="dxa"/>
            <w:noWrap/>
            <w:hideMark/>
          </w:tcPr>
          <w:p w:rsidR="0038377A" w:rsidRPr="00B66B2B" w:rsidRDefault="0038377A" w:rsidP="00552A87">
            <w:r w:rsidRPr="00B66B2B">
              <w:t>Model Federat</w:t>
            </w:r>
          </w:p>
        </w:tc>
        <w:tc>
          <w:tcPr>
            <w:tcW w:w="6320" w:type="dxa"/>
            <w:hideMark/>
          </w:tcPr>
          <w:p w:rsidR="0038377A" w:rsidRPr="00B66B2B" w:rsidRDefault="0038377A" w:rsidP="00552A87">
            <w:r w:rsidRPr="00B66B2B">
              <w:t>Model amb el nexe de tots els models generats a l'actuació excepte el de Jerarquia Departamental</w:t>
            </w:r>
          </w:p>
        </w:tc>
        <w:tc>
          <w:tcPr>
            <w:tcW w:w="1700" w:type="dxa"/>
            <w:hideMark/>
          </w:tcPr>
          <w:p w:rsidR="0038377A" w:rsidRPr="00B66B2B" w:rsidRDefault="0038377A" w:rsidP="00552A87">
            <w:r w:rsidRPr="00B66B2B">
              <w:t>nwd, ifc i vista 3D a Revit</w:t>
            </w:r>
          </w:p>
        </w:tc>
      </w:tr>
      <w:tr w:rsidR="0038377A" w:rsidRPr="00B66B2B" w:rsidTr="00552A87">
        <w:trPr>
          <w:trHeight w:val="310"/>
        </w:trPr>
        <w:tc>
          <w:tcPr>
            <w:tcW w:w="2920" w:type="dxa"/>
            <w:noWrap/>
            <w:hideMark/>
          </w:tcPr>
          <w:p w:rsidR="0038377A" w:rsidRPr="00B66B2B" w:rsidRDefault="0038377A" w:rsidP="00552A87">
            <w:r w:rsidRPr="00B66B2B">
              <w:t>Model Coordinació</w:t>
            </w:r>
          </w:p>
        </w:tc>
        <w:tc>
          <w:tcPr>
            <w:tcW w:w="6320" w:type="dxa"/>
            <w:hideMark/>
          </w:tcPr>
          <w:p w:rsidR="0038377A" w:rsidRPr="00B66B2B" w:rsidRDefault="0038377A" w:rsidP="00552A87">
            <w:r w:rsidRPr="00B66B2B">
              <w:t>Punts de referència i element representatiu</w:t>
            </w:r>
          </w:p>
        </w:tc>
        <w:tc>
          <w:tcPr>
            <w:tcW w:w="1700" w:type="dxa"/>
            <w:hideMark/>
          </w:tcPr>
          <w:p w:rsidR="0038377A" w:rsidRPr="00B66B2B" w:rsidRDefault="0038377A" w:rsidP="00552A87">
            <w:r w:rsidRPr="00B66B2B">
              <w:t>rvt i ifc</w:t>
            </w:r>
          </w:p>
        </w:tc>
      </w:tr>
      <w:tr w:rsidR="0038377A" w:rsidRPr="00B66B2B" w:rsidTr="00552A87">
        <w:trPr>
          <w:trHeight w:val="460"/>
        </w:trPr>
        <w:tc>
          <w:tcPr>
            <w:tcW w:w="2920" w:type="dxa"/>
            <w:noWrap/>
            <w:hideMark/>
          </w:tcPr>
          <w:p w:rsidR="0038377A" w:rsidRPr="00B66B2B" w:rsidRDefault="0038377A" w:rsidP="00552A87">
            <w:r w:rsidRPr="00B66B2B">
              <w:t>Model Urbanització</w:t>
            </w:r>
          </w:p>
        </w:tc>
        <w:tc>
          <w:tcPr>
            <w:tcW w:w="6320" w:type="dxa"/>
            <w:hideMark/>
          </w:tcPr>
          <w:p w:rsidR="0038377A" w:rsidRPr="00B66B2B" w:rsidRDefault="0038377A" w:rsidP="00552A87">
            <w:r w:rsidRPr="00B66B2B">
              <w:t>Punts de referència i els elements de situació  on els troba la instal·lació objecte de l'actuació</w:t>
            </w:r>
          </w:p>
        </w:tc>
        <w:tc>
          <w:tcPr>
            <w:tcW w:w="1700" w:type="dxa"/>
            <w:hideMark/>
          </w:tcPr>
          <w:p w:rsidR="0038377A" w:rsidRPr="00B66B2B" w:rsidRDefault="0038377A" w:rsidP="00552A87">
            <w:r w:rsidRPr="00B66B2B">
              <w:t>rvt i ifc</w:t>
            </w:r>
          </w:p>
        </w:tc>
      </w:tr>
      <w:tr w:rsidR="0038377A" w:rsidRPr="00B66B2B" w:rsidTr="00552A87">
        <w:trPr>
          <w:trHeight w:val="690"/>
        </w:trPr>
        <w:tc>
          <w:tcPr>
            <w:tcW w:w="2920" w:type="dxa"/>
            <w:noWrap/>
            <w:hideMark/>
          </w:tcPr>
          <w:p w:rsidR="0038377A" w:rsidRPr="00B66B2B" w:rsidRDefault="0038377A" w:rsidP="00552A87">
            <w:r w:rsidRPr="00B66B2B">
              <w:t>Model Jerarquia Departamental</w:t>
            </w:r>
          </w:p>
        </w:tc>
        <w:tc>
          <w:tcPr>
            <w:tcW w:w="6320" w:type="dxa"/>
            <w:hideMark/>
          </w:tcPr>
          <w:p w:rsidR="0038377A" w:rsidRPr="00B66B2B" w:rsidRDefault="0038377A" w:rsidP="00552A87">
            <w:r w:rsidRPr="00B66B2B">
              <w:t>Punts de referència i envoltura dels elements situats en el nivell més alt de la jerarquia d'actius d'ATL: EBs; dipòsits; arquetes i en el cas de Plantes zones o edificis</w:t>
            </w:r>
          </w:p>
        </w:tc>
        <w:tc>
          <w:tcPr>
            <w:tcW w:w="1700" w:type="dxa"/>
            <w:hideMark/>
          </w:tcPr>
          <w:p w:rsidR="0038377A" w:rsidRPr="00B66B2B" w:rsidRDefault="0038377A" w:rsidP="00552A87">
            <w:r w:rsidRPr="00B66B2B">
              <w:t>rvt i ifc</w:t>
            </w:r>
          </w:p>
        </w:tc>
      </w:tr>
      <w:tr w:rsidR="0038377A" w:rsidRPr="00B66B2B" w:rsidTr="00552A87">
        <w:trPr>
          <w:trHeight w:val="480"/>
        </w:trPr>
        <w:tc>
          <w:tcPr>
            <w:tcW w:w="2920" w:type="dxa"/>
            <w:noWrap/>
            <w:hideMark/>
          </w:tcPr>
          <w:p w:rsidR="0038377A" w:rsidRPr="00B66B2B" w:rsidRDefault="0038377A" w:rsidP="00552A87">
            <w:r w:rsidRPr="00B66B2B">
              <w:t>Model Cartogràfic</w:t>
            </w:r>
          </w:p>
        </w:tc>
        <w:tc>
          <w:tcPr>
            <w:tcW w:w="6320" w:type="dxa"/>
            <w:hideMark/>
          </w:tcPr>
          <w:p w:rsidR="0038377A" w:rsidRPr="00B66B2B" w:rsidRDefault="0038377A" w:rsidP="00552A87">
            <w:r w:rsidRPr="00B66B2B">
              <w:t>Model OC en format IFC col·locat sobre la fulla corresponent de la cartografia en format IFC de l'ICGC</w:t>
            </w:r>
          </w:p>
        </w:tc>
        <w:tc>
          <w:tcPr>
            <w:tcW w:w="1700" w:type="dxa"/>
            <w:hideMark/>
          </w:tcPr>
          <w:p w:rsidR="0038377A" w:rsidRPr="00B66B2B" w:rsidRDefault="0038377A" w:rsidP="00552A87">
            <w:r w:rsidRPr="00B66B2B">
              <w:t>ifc</w:t>
            </w:r>
          </w:p>
        </w:tc>
      </w:tr>
    </w:tbl>
    <w:p w:rsidR="0038377A" w:rsidRDefault="0038377A"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38377A" w:rsidRDefault="0038377A" w:rsidP="0038377A">
      <w:pPr>
        <w:rPr>
          <w:lang w:val="es-ES_tradnl"/>
        </w:rPr>
      </w:pPr>
      <w:r>
        <w:rPr>
          <w:lang w:val="es-ES_tradnl"/>
        </w:rPr>
        <w:lastRenderedPageBreak/>
        <w:t>Exemples:</w:t>
      </w:r>
    </w:p>
    <w:p w:rsidR="0038377A" w:rsidRDefault="0038377A" w:rsidP="0038377A">
      <w:pPr>
        <w:rPr>
          <w:lang w:val="es-ES_tradnl"/>
        </w:rPr>
      </w:pPr>
      <w:r>
        <w:rPr>
          <w:lang w:val="es-ES_tradnl"/>
        </w:rPr>
        <w:t>Model Obra Civil</w:t>
      </w:r>
    </w:p>
    <w:p w:rsidR="0038377A" w:rsidRDefault="0038377A" w:rsidP="0038377A">
      <w:pPr>
        <w:rPr>
          <w:lang w:val="es-ES_tradnl"/>
        </w:rPr>
      </w:pPr>
      <w:r w:rsidRPr="007B665A">
        <w:rPr>
          <w:noProof/>
          <w:lang w:val="es-ES" w:eastAsia="es-ES"/>
        </w:rPr>
        <w:drawing>
          <wp:inline distT="0" distB="0" distL="0" distR="0" wp14:anchorId="73AD65C3" wp14:editId="5E25DAD5">
            <wp:extent cx="5100102" cy="1592123"/>
            <wp:effectExtent l="0" t="0" r="5715" b="825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101668" cy="1592612"/>
                    </a:xfrm>
                    <a:prstGeom prst="rect">
                      <a:avLst/>
                    </a:prstGeom>
                  </pic:spPr>
                </pic:pic>
              </a:graphicData>
            </a:graphic>
          </wp:inline>
        </w:drawing>
      </w:r>
    </w:p>
    <w:p w:rsidR="0038377A" w:rsidRDefault="0038377A" w:rsidP="0038377A">
      <w:pPr>
        <w:rPr>
          <w:lang w:val="es-ES_tradnl"/>
        </w:rPr>
      </w:pPr>
      <w:r>
        <w:rPr>
          <w:lang w:val="es-ES_tradnl"/>
        </w:rPr>
        <w:t>Model MEP</w:t>
      </w:r>
    </w:p>
    <w:p w:rsidR="0038377A" w:rsidRDefault="0038377A" w:rsidP="0038377A">
      <w:pPr>
        <w:rPr>
          <w:lang w:val="es-ES_tradnl"/>
        </w:rPr>
      </w:pPr>
      <w:r w:rsidRPr="0043045B">
        <w:rPr>
          <w:noProof/>
          <w:lang w:val="es-ES" w:eastAsia="es-ES"/>
        </w:rPr>
        <w:drawing>
          <wp:inline distT="0" distB="0" distL="0" distR="0" wp14:anchorId="6D48F3EB" wp14:editId="22C276B5">
            <wp:extent cx="3180170" cy="2630611"/>
            <wp:effectExtent l="0" t="0" r="127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179425" cy="2629995"/>
                    </a:xfrm>
                    <a:prstGeom prst="rect">
                      <a:avLst/>
                    </a:prstGeom>
                  </pic:spPr>
                </pic:pic>
              </a:graphicData>
            </a:graphic>
          </wp:inline>
        </w:drawing>
      </w:r>
    </w:p>
    <w:p w:rsidR="0038377A" w:rsidRDefault="0038377A" w:rsidP="0038377A">
      <w:pPr>
        <w:rPr>
          <w:lang w:val="es-ES_tradnl"/>
        </w:rPr>
      </w:pPr>
      <w:r>
        <w:rPr>
          <w:lang w:val="es-ES_tradnl"/>
        </w:rPr>
        <w:t>Model Federat</w:t>
      </w:r>
    </w:p>
    <w:p w:rsidR="0038377A" w:rsidRDefault="0038377A" w:rsidP="0038377A">
      <w:pPr>
        <w:rPr>
          <w:lang w:val="es-ES_tradnl"/>
        </w:rPr>
      </w:pPr>
    </w:p>
    <w:p w:rsidR="0038377A" w:rsidRDefault="0038377A" w:rsidP="0038377A">
      <w:pPr>
        <w:rPr>
          <w:lang w:val="es-ES_tradnl"/>
        </w:rPr>
      </w:pPr>
      <w:r w:rsidRPr="00E13411">
        <w:rPr>
          <w:noProof/>
          <w:lang w:val="es-ES" w:eastAsia="es-ES"/>
        </w:rPr>
        <w:drawing>
          <wp:inline distT="0" distB="0" distL="0" distR="0" wp14:anchorId="1950CCCE" wp14:editId="4BCDC683">
            <wp:extent cx="5400040" cy="2281483"/>
            <wp:effectExtent l="0" t="0" r="0" b="508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00040" cy="2281483"/>
                    </a:xfrm>
                    <a:prstGeom prst="rect">
                      <a:avLst/>
                    </a:prstGeom>
                  </pic:spPr>
                </pic:pic>
              </a:graphicData>
            </a:graphic>
          </wp:inline>
        </w:drawing>
      </w:r>
    </w:p>
    <w:p w:rsidR="0038377A" w:rsidRDefault="0038377A" w:rsidP="0038377A">
      <w:pPr>
        <w:rPr>
          <w:lang w:val="es-ES_tradnl"/>
        </w:rPr>
      </w:pPr>
    </w:p>
    <w:p w:rsidR="00175CFE" w:rsidRDefault="00175CFE" w:rsidP="0038377A">
      <w:pPr>
        <w:rPr>
          <w:lang w:val="es-ES_tradnl"/>
        </w:rPr>
      </w:pPr>
    </w:p>
    <w:p w:rsidR="0038377A" w:rsidRDefault="0038377A" w:rsidP="0038377A">
      <w:pPr>
        <w:rPr>
          <w:lang w:val="es-ES_tradnl"/>
        </w:rPr>
      </w:pPr>
      <w:r>
        <w:rPr>
          <w:lang w:val="es-ES_tradnl"/>
        </w:rPr>
        <w:lastRenderedPageBreak/>
        <w:t>Model de Coordinació</w:t>
      </w:r>
    </w:p>
    <w:p w:rsidR="0038377A" w:rsidRDefault="0038377A" w:rsidP="0038377A">
      <w:pPr>
        <w:rPr>
          <w:lang w:val="es-ES_tradnl"/>
        </w:rPr>
      </w:pPr>
      <w:r w:rsidRPr="00C35C89">
        <w:rPr>
          <w:noProof/>
          <w:lang w:val="es-ES" w:eastAsia="es-ES"/>
        </w:rPr>
        <w:drawing>
          <wp:inline distT="0" distB="0" distL="0" distR="0" wp14:anchorId="30457AF7" wp14:editId="748B145E">
            <wp:extent cx="2288444" cy="2004211"/>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286992" cy="2002939"/>
                    </a:xfrm>
                    <a:prstGeom prst="rect">
                      <a:avLst/>
                    </a:prstGeom>
                  </pic:spPr>
                </pic:pic>
              </a:graphicData>
            </a:graphic>
          </wp:inline>
        </w:drawing>
      </w:r>
    </w:p>
    <w:p w:rsidR="0038377A" w:rsidRDefault="0038377A" w:rsidP="0038377A">
      <w:pPr>
        <w:rPr>
          <w:lang w:val="es-ES_tradnl"/>
        </w:rPr>
      </w:pPr>
      <w:r>
        <w:rPr>
          <w:lang w:val="es-ES_tradnl"/>
        </w:rPr>
        <w:t>Model urbanització (si és necessari)</w:t>
      </w:r>
    </w:p>
    <w:p w:rsidR="0038377A" w:rsidRDefault="0038377A" w:rsidP="0038377A">
      <w:pPr>
        <w:rPr>
          <w:lang w:val="es-ES_tradnl"/>
        </w:rPr>
      </w:pPr>
      <w:r w:rsidRPr="00E13411">
        <w:rPr>
          <w:noProof/>
          <w:lang w:val="es-ES" w:eastAsia="es-ES"/>
        </w:rPr>
        <w:drawing>
          <wp:inline distT="0" distB="0" distL="0" distR="0" wp14:anchorId="169954A9" wp14:editId="13518A46">
            <wp:extent cx="5400040" cy="288271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00040" cy="2882710"/>
                    </a:xfrm>
                    <a:prstGeom prst="rect">
                      <a:avLst/>
                    </a:prstGeom>
                  </pic:spPr>
                </pic:pic>
              </a:graphicData>
            </a:graphic>
          </wp:inline>
        </w:drawing>
      </w:r>
    </w:p>
    <w:p w:rsidR="0038377A" w:rsidRDefault="0038377A"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175CFE" w:rsidRDefault="00175CFE" w:rsidP="0038377A">
      <w:pPr>
        <w:rPr>
          <w:lang w:val="es-ES_tradnl"/>
        </w:rPr>
      </w:pPr>
    </w:p>
    <w:p w:rsidR="0038377A" w:rsidRDefault="0038377A" w:rsidP="0038377A">
      <w:pPr>
        <w:rPr>
          <w:lang w:val="es-ES_tradnl"/>
        </w:rPr>
      </w:pPr>
      <w:r>
        <w:rPr>
          <w:lang w:val="es-ES_tradnl"/>
        </w:rPr>
        <w:lastRenderedPageBreak/>
        <w:t>Model Jerarquia Departamental</w:t>
      </w:r>
    </w:p>
    <w:p w:rsidR="0038377A" w:rsidRDefault="0038377A" w:rsidP="0038377A">
      <w:pPr>
        <w:rPr>
          <w:lang w:val="es-ES_tradnl"/>
        </w:rPr>
      </w:pPr>
    </w:p>
    <w:p w:rsidR="0038377A" w:rsidRDefault="0038377A" w:rsidP="0038377A">
      <w:pPr>
        <w:rPr>
          <w:lang w:val="es-ES_tradnl"/>
        </w:rPr>
      </w:pPr>
      <w:r w:rsidRPr="0099266C">
        <w:rPr>
          <w:i/>
          <w:iCs/>
          <w:noProof/>
          <w:lang w:val="es-ES" w:eastAsia="es-ES"/>
        </w:rPr>
        <w:drawing>
          <wp:inline distT="0" distB="0" distL="0" distR="0" wp14:anchorId="3A325FB8" wp14:editId="398EE9D7">
            <wp:extent cx="5400040" cy="2205355"/>
            <wp:effectExtent l="0" t="0" r="0" b="444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400040" cy="2205355"/>
                    </a:xfrm>
                    <a:prstGeom prst="rect">
                      <a:avLst/>
                    </a:prstGeom>
                  </pic:spPr>
                </pic:pic>
              </a:graphicData>
            </a:graphic>
          </wp:inline>
        </w:drawing>
      </w:r>
    </w:p>
    <w:p w:rsidR="0038377A" w:rsidRDefault="0038377A" w:rsidP="0038377A">
      <w:pPr>
        <w:rPr>
          <w:lang w:val="es-ES_tradnl"/>
        </w:rPr>
      </w:pPr>
      <w:r w:rsidRPr="00D85864">
        <w:rPr>
          <w:noProof/>
          <w:lang w:val="es-ES" w:eastAsia="es-ES"/>
        </w:rPr>
        <w:drawing>
          <wp:inline distT="0" distB="0" distL="0" distR="0" wp14:anchorId="3AADA856" wp14:editId="331FACCE">
            <wp:extent cx="4045158" cy="135897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045158" cy="1358970"/>
                    </a:xfrm>
                    <a:prstGeom prst="rect">
                      <a:avLst/>
                    </a:prstGeom>
                  </pic:spPr>
                </pic:pic>
              </a:graphicData>
            </a:graphic>
          </wp:inline>
        </w:drawing>
      </w:r>
    </w:p>
    <w:p w:rsidR="0038377A" w:rsidRDefault="0038377A" w:rsidP="0038377A">
      <w:pPr>
        <w:rPr>
          <w:lang w:val="es-ES_tradnl"/>
        </w:rPr>
      </w:pPr>
    </w:p>
    <w:p w:rsidR="0038377A" w:rsidRDefault="0038377A" w:rsidP="0038377A">
      <w:pPr>
        <w:rPr>
          <w:lang w:val="es-ES_tradnl"/>
        </w:rPr>
      </w:pPr>
    </w:p>
    <w:p w:rsidR="0038377A" w:rsidRDefault="0038377A" w:rsidP="0038377A">
      <w:pPr>
        <w:rPr>
          <w:lang w:val="es-ES_tradnl"/>
        </w:rPr>
      </w:pPr>
      <w:r>
        <w:rPr>
          <w:lang w:val="es-ES_tradnl"/>
        </w:rPr>
        <w:t>Model Cartogràfic:</w:t>
      </w:r>
    </w:p>
    <w:p w:rsidR="0038377A" w:rsidRDefault="0038377A" w:rsidP="0038377A">
      <w:pPr>
        <w:rPr>
          <w:lang w:val="es-ES_tradnl"/>
        </w:rPr>
      </w:pPr>
      <w:r>
        <w:rPr>
          <w:noProof/>
          <w:lang w:val="es-ES" w:eastAsia="es-ES"/>
        </w:rPr>
        <w:drawing>
          <wp:inline distT="0" distB="0" distL="0" distR="0" wp14:anchorId="61353233" wp14:editId="50D3C6C9">
            <wp:extent cx="5400040" cy="2780030"/>
            <wp:effectExtent l="0" t="0" r="0" b="127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6562.tmp"/>
                    <pic:cNvPicPr/>
                  </pic:nvPicPr>
                  <pic:blipFill>
                    <a:blip r:embed="rId46">
                      <a:extLst>
                        <a:ext uri="{28A0092B-C50C-407E-A947-70E740481C1C}">
                          <a14:useLocalDpi xmlns:a14="http://schemas.microsoft.com/office/drawing/2010/main" val="0"/>
                        </a:ext>
                      </a:extLst>
                    </a:blip>
                    <a:stretch>
                      <a:fillRect/>
                    </a:stretch>
                  </pic:blipFill>
                  <pic:spPr>
                    <a:xfrm>
                      <a:off x="0" y="0"/>
                      <a:ext cx="5400040" cy="2780030"/>
                    </a:xfrm>
                    <a:prstGeom prst="rect">
                      <a:avLst/>
                    </a:prstGeom>
                  </pic:spPr>
                </pic:pic>
              </a:graphicData>
            </a:graphic>
          </wp:inline>
        </w:drawing>
      </w:r>
    </w:p>
    <w:p w:rsidR="0038377A" w:rsidRDefault="0038377A" w:rsidP="0038377A">
      <w:pPr>
        <w:rPr>
          <w:lang w:val="es-ES_tradnl"/>
        </w:rPr>
      </w:pPr>
    </w:p>
    <w:p w:rsidR="0038377A" w:rsidRDefault="0038377A" w:rsidP="0038377A">
      <w:pPr>
        <w:rPr>
          <w:lang w:val="es-ES_tradnl"/>
        </w:rPr>
      </w:pPr>
    </w:p>
    <w:p w:rsidR="0038377A" w:rsidRDefault="0038377A" w:rsidP="0038377A">
      <w:pPr>
        <w:rPr>
          <w:lang w:val="es-ES_tradnl"/>
        </w:rPr>
      </w:pPr>
      <w:r>
        <w:rPr>
          <w:lang w:val="es-ES_tradnl"/>
        </w:rPr>
        <w:lastRenderedPageBreak/>
        <w:t>S’han de crear aquestes exportacions de temàtics a IFC del model MEP i OC:</w:t>
      </w:r>
    </w:p>
    <w:tbl>
      <w:tblPr>
        <w:tblStyle w:val="Tablaconcuadrcula"/>
        <w:tblW w:w="9180" w:type="dxa"/>
        <w:tblLayout w:type="fixed"/>
        <w:tblLook w:val="04A0" w:firstRow="1" w:lastRow="0" w:firstColumn="1" w:lastColumn="0" w:noHBand="0" w:noVBand="1"/>
      </w:tblPr>
      <w:tblGrid>
        <w:gridCol w:w="4219"/>
        <w:gridCol w:w="3686"/>
        <w:gridCol w:w="1275"/>
      </w:tblGrid>
      <w:tr w:rsidR="0038377A" w:rsidRPr="00AE0FC4" w:rsidTr="00552A87">
        <w:trPr>
          <w:trHeight w:val="310"/>
        </w:trPr>
        <w:tc>
          <w:tcPr>
            <w:tcW w:w="4219" w:type="dxa"/>
            <w:noWrap/>
            <w:hideMark/>
          </w:tcPr>
          <w:p w:rsidR="0038377A" w:rsidRPr="00AE0FC4" w:rsidRDefault="0038377A" w:rsidP="00552A87">
            <w:pPr>
              <w:rPr>
                <w:b/>
                <w:bCs/>
              </w:rPr>
            </w:pPr>
            <w:r w:rsidRPr="00AE0FC4">
              <w:rPr>
                <w:b/>
                <w:bCs/>
              </w:rPr>
              <w:t>TEMÀTICS DEL MODEL MEP a IFC</w:t>
            </w:r>
          </w:p>
        </w:tc>
        <w:tc>
          <w:tcPr>
            <w:tcW w:w="3686" w:type="dxa"/>
            <w:hideMark/>
          </w:tcPr>
          <w:p w:rsidR="0038377A" w:rsidRPr="00AE0FC4" w:rsidRDefault="0038377A" w:rsidP="00552A87">
            <w:pPr>
              <w:rPr>
                <w:b/>
                <w:bCs/>
              </w:rPr>
            </w:pPr>
            <w:r w:rsidRPr="00AE0FC4">
              <w:rPr>
                <w:b/>
                <w:bCs/>
              </w:rPr>
              <w:t>CONTINGUT</w:t>
            </w:r>
          </w:p>
        </w:tc>
        <w:tc>
          <w:tcPr>
            <w:tcW w:w="1275" w:type="dxa"/>
            <w:noWrap/>
            <w:hideMark/>
          </w:tcPr>
          <w:p w:rsidR="0038377A" w:rsidRPr="00AE0FC4" w:rsidRDefault="0038377A" w:rsidP="00552A87">
            <w:pPr>
              <w:rPr>
                <w:b/>
                <w:bCs/>
              </w:rPr>
            </w:pPr>
            <w:r w:rsidRPr="00AE0FC4">
              <w:rPr>
                <w:b/>
                <w:bCs/>
              </w:rPr>
              <w:t>FORMAT</w:t>
            </w:r>
          </w:p>
        </w:tc>
      </w:tr>
      <w:tr w:rsidR="0038377A" w:rsidRPr="00AE0FC4" w:rsidTr="00552A87">
        <w:trPr>
          <w:trHeight w:val="310"/>
        </w:trPr>
        <w:tc>
          <w:tcPr>
            <w:tcW w:w="4219" w:type="dxa"/>
            <w:noWrap/>
            <w:hideMark/>
          </w:tcPr>
          <w:p w:rsidR="0038377A" w:rsidRPr="00AE0FC4" w:rsidRDefault="0038377A" w:rsidP="00552A87">
            <w:r w:rsidRPr="00AE0FC4">
              <w:t>Exportació IFC Colors_Originals</w:t>
            </w:r>
          </w:p>
        </w:tc>
        <w:tc>
          <w:tcPr>
            <w:tcW w:w="3686" w:type="dxa"/>
            <w:hideMark/>
          </w:tcPr>
          <w:p w:rsidR="0038377A" w:rsidRPr="00AE0FC4" w:rsidRDefault="0038377A" w:rsidP="00552A87">
            <w:r w:rsidRPr="00AE0FC4">
              <w:t>Exportació dels models MEP i OC sense cap filtre</w:t>
            </w:r>
          </w:p>
        </w:tc>
        <w:tc>
          <w:tcPr>
            <w:tcW w:w="1275" w:type="dxa"/>
            <w:noWrap/>
            <w:hideMark/>
          </w:tcPr>
          <w:p w:rsidR="0038377A" w:rsidRPr="00AE0FC4" w:rsidRDefault="0038377A" w:rsidP="00552A87">
            <w:r w:rsidRPr="00AE0FC4">
              <w:t>ifc i vista 3D a Revit</w:t>
            </w:r>
          </w:p>
        </w:tc>
      </w:tr>
      <w:tr w:rsidR="0038377A" w:rsidRPr="00AE0FC4" w:rsidTr="00552A87">
        <w:trPr>
          <w:trHeight w:val="480"/>
        </w:trPr>
        <w:tc>
          <w:tcPr>
            <w:tcW w:w="4219" w:type="dxa"/>
            <w:noWrap/>
            <w:hideMark/>
          </w:tcPr>
          <w:p w:rsidR="0038377A" w:rsidRPr="00AE0FC4" w:rsidRDefault="0038377A" w:rsidP="00552A87">
            <w:r w:rsidRPr="00AE0FC4">
              <w:t>Exportació IFC Colors_ZonaBIM</w:t>
            </w:r>
          </w:p>
        </w:tc>
        <w:tc>
          <w:tcPr>
            <w:tcW w:w="3686" w:type="dxa"/>
            <w:hideMark/>
          </w:tcPr>
          <w:p w:rsidR="0038377A" w:rsidRPr="00AE0FC4" w:rsidRDefault="0038377A" w:rsidP="00552A87">
            <w:r w:rsidRPr="00AE0FC4">
              <w:t>Exportació dels models MEP i OC amb el filtre del camp ATL_ID-ZonaBIM i els colors determinats</w:t>
            </w:r>
          </w:p>
        </w:tc>
        <w:tc>
          <w:tcPr>
            <w:tcW w:w="1275" w:type="dxa"/>
            <w:noWrap/>
            <w:hideMark/>
          </w:tcPr>
          <w:p w:rsidR="0038377A" w:rsidRPr="00AE0FC4" w:rsidRDefault="0038377A" w:rsidP="00552A87">
            <w:r w:rsidRPr="00AE0FC4">
              <w:t>ifc i vista 3D a Revit</w:t>
            </w:r>
          </w:p>
        </w:tc>
      </w:tr>
      <w:tr w:rsidR="0038377A" w:rsidRPr="00AE0FC4" w:rsidTr="00552A87">
        <w:trPr>
          <w:trHeight w:val="480"/>
        </w:trPr>
        <w:tc>
          <w:tcPr>
            <w:tcW w:w="4219" w:type="dxa"/>
            <w:noWrap/>
            <w:hideMark/>
          </w:tcPr>
          <w:p w:rsidR="0038377A" w:rsidRPr="00AE0FC4" w:rsidRDefault="0038377A" w:rsidP="00552A87">
            <w:r w:rsidRPr="00AE0FC4">
              <w:t>Exportació IFC Colors_ZonaBIMOperacioDiposit</w:t>
            </w:r>
          </w:p>
        </w:tc>
        <w:tc>
          <w:tcPr>
            <w:tcW w:w="3686" w:type="dxa"/>
            <w:hideMark/>
          </w:tcPr>
          <w:p w:rsidR="0038377A" w:rsidRPr="00AE0FC4" w:rsidRDefault="0038377A" w:rsidP="00552A87">
            <w:r w:rsidRPr="00AE0FC4">
              <w:t>Exportació dels models MEP i OC amb el filtre del camp ATL_ID-ZonaBIMOperacioDiposit i els colors determinats</w:t>
            </w:r>
          </w:p>
        </w:tc>
        <w:tc>
          <w:tcPr>
            <w:tcW w:w="1275" w:type="dxa"/>
            <w:noWrap/>
            <w:hideMark/>
          </w:tcPr>
          <w:p w:rsidR="0038377A" w:rsidRPr="00AE0FC4" w:rsidRDefault="0038377A" w:rsidP="00552A87">
            <w:r w:rsidRPr="00AE0FC4">
              <w:t>ifc i vista 3D a Revit</w:t>
            </w:r>
          </w:p>
        </w:tc>
      </w:tr>
    </w:tbl>
    <w:p w:rsidR="0038377A" w:rsidRDefault="0038377A" w:rsidP="0038377A">
      <w:pPr>
        <w:rPr>
          <w:lang w:val="es-ES_tradnl"/>
        </w:rPr>
      </w:pPr>
      <w:bookmarkStart w:id="146" w:name="_GoBack"/>
      <w:bookmarkEnd w:id="146"/>
    </w:p>
    <w:p w:rsidR="0038377A" w:rsidRDefault="0038377A" w:rsidP="0038377A">
      <w:pPr>
        <w:rPr>
          <w:lang w:val="es-ES_tradnl"/>
        </w:rPr>
      </w:pPr>
      <w:r>
        <w:rPr>
          <w:lang w:val="es-ES_tradnl"/>
        </w:rPr>
        <w:t>Exemples:</w:t>
      </w:r>
    </w:p>
    <w:p w:rsidR="0038377A" w:rsidRDefault="0038377A" w:rsidP="0038377A">
      <w:pPr>
        <w:rPr>
          <w:lang w:val="es-ES_tradnl"/>
        </w:rPr>
      </w:pPr>
      <w:r>
        <w:rPr>
          <w:lang w:val="es-ES_tradnl"/>
        </w:rPr>
        <w:t>Colors_ZonaBIM d’un MEP:</w:t>
      </w:r>
    </w:p>
    <w:p w:rsidR="0038377A" w:rsidRDefault="0038377A" w:rsidP="0038377A">
      <w:pPr>
        <w:rPr>
          <w:lang w:val="es-ES_tradnl"/>
        </w:rPr>
      </w:pPr>
      <w:r>
        <w:rPr>
          <w:noProof/>
          <w:lang w:val="es-ES" w:eastAsia="es-ES"/>
        </w:rPr>
        <w:drawing>
          <wp:inline distT="0" distB="0" distL="0" distR="0" wp14:anchorId="677DFB50" wp14:editId="671F1449">
            <wp:extent cx="3325826" cy="1918295"/>
            <wp:effectExtent l="0" t="0" r="8255" b="635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4F76.tmp"/>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333413" cy="1922671"/>
                    </a:xfrm>
                    <a:prstGeom prst="rect">
                      <a:avLst/>
                    </a:prstGeom>
                  </pic:spPr>
                </pic:pic>
              </a:graphicData>
            </a:graphic>
          </wp:inline>
        </w:drawing>
      </w:r>
    </w:p>
    <w:p w:rsidR="0038377A" w:rsidRDefault="0038377A" w:rsidP="0038377A">
      <w:pPr>
        <w:rPr>
          <w:lang w:val="es-ES_tradnl"/>
        </w:rPr>
      </w:pPr>
    </w:p>
    <w:p w:rsidR="0038377A" w:rsidRDefault="0038377A" w:rsidP="0038377A">
      <w:pPr>
        <w:rPr>
          <w:lang w:val="es-ES_tradnl"/>
        </w:rPr>
      </w:pPr>
      <w:r>
        <w:rPr>
          <w:lang w:val="es-ES_tradnl"/>
        </w:rPr>
        <w:t>Colors_ZonaBIMOperacioDiposit d’un MEP</w:t>
      </w:r>
    </w:p>
    <w:p w:rsidR="0038377A" w:rsidRDefault="0038377A" w:rsidP="0038377A">
      <w:pPr>
        <w:rPr>
          <w:lang w:val="es-ES_tradnl"/>
        </w:rPr>
      </w:pPr>
      <w:r>
        <w:rPr>
          <w:noProof/>
          <w:lang w:val="es-ES" w:eastAsia="es-ES"/>
        </w:rPr>
        <w:drawing>
          <wp:inline distT="0" distB="0" distL="0" distR="0" wp14:anchorId="2E5A27C3" wp14:editId="53B42540">
            <wp:extent cx="3358194" cy="1952760"/>
            <wp:effectExtent l="0" t="0" r="0" b="0"/>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C5BC.tmp"/>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359845" cy="1953720"/>
                    </a:xfrm>
                    <a:prstGeom prst="rect">
                      <a:avLst/>
                    </a:prstGeom>
                  </pic:spPr>
                </pic:pic>
              </a:graphicData>
            </a:graphic>
          </wp:inline>
        </w:drawing>
      </w:r>
    </w:p>
    <w:p w:rsidR="0038377A" w:rsidRDefault="0038377A" w:rsidP="0038377A">
      <w:pPr>
        <w:rPr>
          <w:lang w:val="es-ES_tradnl"/>
        </w:rPr>
      </w:pPr>
    </w:p>
    <w:p w:rsidR="0038377A" w:rsidRDefault="0038377A" w:rsidP="0038377A">
      <w:pPr>
        <w:rPr>
          <w:lang w:val="es-ES_tradnl"/>
        </w:rPr>
      </w:pPr>
      <w:r>
        <w:rPr>
          <w:lang w:val="es-ES_tradnl"/>
        </w:rPr>
        <w:lastRenderedPageBreak/>
        <w:t>5.- ATL ha establert un intercanvi d’informació entre el BIM i el GMAO mitjançant Excel i programes de Dynamo, així doncs, si el modelador introdueix del Pset ATL_IDENTIFICACIO els valors:</w:t>
      </w:r>
    </w:p>
    <w:p w:rsidR="0038377A" w:rsidRDefault="0038377A" w:rsidP="0038377A">
      <w:pPr>
        <w:rPr>
          <w:lang w:val="es-ES_tradnl"/>
        </w:rPr>
      </w:pPr>
      <w:r w:rsidRPr="009573EB">
        <w:rPr>
          <w:lang w:val="es-ES_tradnl"/>
        </w:rPr>
        <w:t>ATL_ID-TipusEquipCodi</w:t>
      </w:r>
    </w:p>
    <w:p w:rsidR="0038377A" w:rsidRDefault="0038377A" w:rsidP="0038377A">
      <w:pPr>
        <w:rPr>
          <w:lang w:val="es-ES_tradnl"/>
        </w:rPr>
      </w:pPr>
      <w:r w:rsidRPr="009573EB">
        <w:rPr>
          <w:lang w:val="es-ES_tradnl"/>
        </w:rPr>
        <w:t>ATL_ID-Tag</w:t>
      </w:r>
    </w:p>
    <w:p w:rsidR="0038377A" w:rsidRDefault="0038377A" w:rsidP="0038377A">
      <w:pPr>
        <w:rPr>
          <w:lang w:val="es-ES_tradnl"/>
        </w:rPr>
      </w:pPr>
      <w:r>
        <w:rPr>
          <w:lang w:val="es-ES_tradnl"/>
        </w:rPr>
        <w:t xml:space="preserve">ATL podrà introduir automàticament tots els paràmetres de ATL_IDENTIFICACIO </w:t>
      </w:r>
      <w:r w:rsidRPr="009573EB">
        <w:rPr>
          <w:b/>
          <w:lang w:val="es-ES_tradnl"/>
        </w:rPr>
        <w:t>excepte</w:t>
      </w:r>
      <w:r>
        <w:rPr>
          <w:lang w:val="es-ES_tradnl"/>
        </w:rPr>
        <w:t xml:space="preserve"> els següents que haurà de fer el contractista:</w:t>
      </w:r>
    </w:p>
    <w:p w:rsidR="0038377A" w:rsidRPr="009573EB" w:rsidRDefault="0038377A" w:rsidP="0038377A">
      <w:pPr>
        <w:rPr>
          <w:lang w:val="es-ES_tradnl"/>
        </w:rPr>
      </w:pPr>
      <w:r w:rsidRPr="009573EB">
        <w:rPr>
          <w:lang w:val="es-ES_tradnl"/>
        </w:rPr>
        <w:t>ATL_ID-ZonaBIM</w:t>
      </w:r>
    </w:p>
    <w:p w:rsidR="0038377A" w:rsidRPr="009573EB" w:rsidRDefault="0038377A" w:rsidP="0038377A">
      <w:pPr>
        <w:rPr>
          <w:lang w:val="es-ES_tradnl"/>
        </w:rPr>
      </w:pPr>
      <w:r w:rsidRPr="009573EB">
        <w:rPr>
          <w:lang w:val="es-ES_tradnl"/>
        </w:rPr>
        <w:t>ATL_ID-ZonaBIMOperacioDiposit</w:t>
      </w:r>
    </w:p>
    <w:p w:rsidR="0038377A" w:rsidRPr="009573EB" w:rsidRDefault="0038377A" w:rsidP="0038377A">
      <w:pPr>
        <w:rPr>
          <w:lang w:val="es-ES_tradnl"/>
        </w:rPr>
      </w:pPr>
      <w:r w:rsidRPr="009573EB">
        <w:rPr>
          <w:lang w:val="es-ES_tradnl"/>
        </w:rPr>
        <w:t>ATL_ID-EstatusObra</w:t>
      </w:r>
    </w:p>
    <w:p w:rsidR="0038377A" w:rsidRPr="009573EB" w:rsidRDefault="0038377A" w:rsidP="0038377A">
      <w:pPr>
        <w:rPr>
          <w:lang w:val="es-ES_tradnl"/>
        </w:rPr>
      </w:pPr>
      <w:r w:rsidRPr="009573EB">
        <w:rPr>
          <w:lang w:val="es-ES_tradnl"/>
        </w:rPr>
        <w:t>ATL_ID-FontInformacio</w:t>
      </w:r>
    </w:p>
    <w:p w:rsidR="0038377A" w:rsidRPr="009573EB" w:rsidRDefault="0038377A" w:rsidP="0038377A">
      <w:pPr>
        <w:rPr>
          <w:lang w:val="es-ES_tradnl"/>
        </w:rPr>
      </w:pPr>
      <w:r w:rsidRPr="009573EB">
        <w:rPr>
          <w:lang w:val="es-ES_tradnl"/>
        </w:rPr>
        <w:t>ATL_ID-RepositoriLocal</w:t>
      </w:r>
    </w:p>
    <w:p w:rsidR="0038377A" w:rsidRDefault="0038377A" w:rsidP="0038377A">
      <w:pPr>
        <w:rPr>
          <w:lang w:val="es-ES_tradnl"/>
        </w:rPr>
      </w:pPr>
      <w:r w:rsidRPr="009573EB">
        <w:rPr>
          <w:lang w:val="es-ES_tradnl"/>
        </w:rPr>
        <w:t>ATL_ID-RepositoriOnline</w:t>
      </w:r>
    </w:p>
    <w:p w:rsidR="0038377A" w:rsidRDefault="0038377A" w:rsidP="0038377A">
      <w:pPr>
        <w:rPr>
          <w:lang w:val="es-ES_tradnl"/>
        </w:rPr>
      </w:pPr>
    </w:p>
    <w:p w:rsidR="0038377A" w:rsidRDefault="0038377A" w:rsidP="0038377A">
      <w:pPr>
        <w:rPr>
          <w:lang w:val="es-ES_tradnl"/>
        </w:rPr>
      </w:pPr>
      <w:r>
        <w:rPr>
          <w:lang w:val="es-ES_tradnl"/>
        </w:rPr>
        <w:t xml:space="preserve">ATL generarà un MSExcel per a que pogueu donar  els valors tècnics corresponents al Pset </w:t>
      </w:r>
      <w:r w:rsidRPr="0087683B">
        <w:rPr>
          <w:lang w:val="es-ES_tradnl"/>
        </w:rPr>
        <w:t>ATL_TECNIC</w:t>
      </w:r>
      <w:r>
        <w:rPr>
          <w:lang w:val="es-ES_tradnl"/>
        </w:rPr>
        <w:t xml:space="preserve"> directament a Excel sense haver-ho de fer el modelador a Revit. Si l’arxiu està correctament omplert un programa en Dynamo omplirà els camps.</w:t>
      </w:r>
    </w:p>
    <w:p w:rsidR="0038377A" w:rsidRDefault="0038377A" w:rsidP="0038377A">
      <w:pPr>
        <w:rPr>
          <w:lang w:val="es-ES_tradnl"/>
        </w:rPr>
      </w:pPr>
      <w:r>
        <w:rPr>
          <w:lang w:val="es-ES_tradnl"/>
        </w:rPr>
        <w:t>Si l’actuació ho requereix ATL podrà proporcionar els Dynamo directament al contractista.</w:t>
      </w:r>
    </w:p>
    <w:p w:rsidR="0038377A" w:rsidRDefault="0038377A" w:rsidP="0038377A">
      <w:pPr>
        <w:rPr>
          <w:lang w:val="es-ES_tradnl"/>
        </w:rPr>
      </w:pPr>
    </w:p>
    <w:p w:rsidR="0038377A" w:rsidRDefault="0038377A" w:rsidP="0038377A">
      <w:pPr>
        <w:rPr>
          <w:lang w:val="es-ES_tradnl"/>
        </w:rPr>
      </w:pPr>
      <w:r>
        <w:rPr>
          <w:lang w:val="es-ES_tradnl"/>
        </w:rPr>
        <w:t>6 -. Vistes mínimes requerides i amb aquests noms com a títols per a evitar que la consulta sigui complicada i es vegi que és cada cosa:</w:t>
      </w:r>
    </w:p>
    <w:p w:rsidR="0038377A" w:rsidRPr="00E41F42" w:rsidRDefault="0038377A" w:rsidP="0038377A">
      <w:pPr>
        <w:rPr>
          <w:b/>
          <w:i/>
          <w:lang w:val="es-ES_tradnl"/>
        </w:rPr>
      </w:pPr>
      <w:r w:rsidRPr="008B7ADD">
        <w:rPr>
          <w:lang w:val="es-ES_tradnl"/>
        </w:rPr>
        <w:t>6.a.-</w:t>
      </w:r>
      <w:r w:rsidRPr="00E41F42">
        <w:rPr>
          <w:b/>
          <w:i/>
          <w:lang w:val="es-ES_tradnl"/>
        </w:rPr>
        <w:t>2D</w:t>
      </w:r>
    </w:p>
    <w:p w:rsidR="0038377A" w:rsidRDefault="0038377A" w:rsidP="0038377A">
      <w:pPr>
        <w:rPr>
          <w:lang w:val="es-ES_tradnl"/>
        </w:rPr>
      </w:pPr>
      <w:r>
        <w:rPr>
          <w:lang w:val="es-ES_tradnl"/>
        </w:rPr>
        <w:t>Planta general exterior</w:t>
      </w:r>
    </w:p>
    <w:p w:rsidR="0038377A" w:rsidRDefault="0038377A" w:rsidP="0038377A">
      <w:pPr>
        <w:rPr>
          <w:lang w:val="es-ES_tradnl"/>
        </w:rPr>
      </w:pPr>
      <w:r>
        <w:rPr>
          <w:lang w:val="es-ES_tradnl"/>
        </w:rPr>
        <w:t>Planta general interior</w:t>
      </w:r>
    </w:p>
    <w:p w:rsidR="0038377A" w:rsidRDefault="0038377A" w:rsidP="0038377A">
      <w:pPr>
        <w:rPr>
          <w:lang w:val="es-ES_tradnl"/>
        </w:rPr>
      </w:pPr>
      <w:r>
        <w:rPr>
          <w:lang w:val="es-ES_tradnl"/>
        </w:rPr>
        <w:t>Plantes per nivells</w:t>
      </w:r>
    </w:p>
    <w:p w:rsidR="0038377A" w:rsidRDefault="0038377A" w:rsidP="0038377A">
      <w:pPr>
        <w:rPr>
          <w:lang w:val="es-ES_tradnl"/>
        </w:rPr>
      </w:pPr>
      <w:r>
        <w:rPr>
          <w:lang w:val="es-ES_tradnl"/>
        </w:rPr>
        <w:t>Alçats generals: Les 4 orientacions</w:t>
      </w:r>
    </w:p>
    <w:p w:rsidR="0038377A" w:rsidRDefault="0038377A" w:rsidP="0038377A">
      <w:pPr>
        <w:rPr>
          <w:lang w:val="es-ES_tradnl"/>
        </w:rPr>
      </w:pPr>
      <w:r>
        <w:rPr>
          <w:lang w:val="es-ES_tradnl"/>
        </w:rPr>
        <w:t>Seccions principals</w:t>
      </w:r>
    </w:p>
    <w:p w:rsidR="0038377A" w:rsidRDefault="0038377A" w:rsidP="0038377A">
      <w:pPr>
        <w:rPr>
          <w:lang w:val="es-ES_tradnl"/>
        </w:rPr>
      </w:pPr>
      <w:r>
        <w:rPr>
          <w:lang w:val="es-ES_tradnl"/>
        </w:rPr>
        <w:t>Detalls significatius i sol·licitats pel Gestor d’Obra</w:t>
      </w:r>
    </w:p>
    <w:p w:rsidR="0038377A" w:rsidRDefault="0038377A" w:rsidP="0038377A">
      <w:pPr>
        <w:rPr>
          <w:lang w:val="es-ES_tradnl"/>
        </w:rPr>
      </w:pPr>
    </w:p>
    <w:p w:rsidR="0038377A" w:rsidRPr="00E41F42" w:rsidRDefault="0038377A" w:rsidP="0038377A">
      <w:pPr>
        <w:rPr>
          <w:b/>
          <w:i/>
          <w:lang w:val="es-ES_tradnl"/>
        </w:rPr>
      </w:pPr>
      <w:r w:rsidRPr="008B7ADD">
        <w:rPr>
          <w:lang w:val="es-ES_tradnl"/>
        </w:rPr>
        <w:t>6.</w:t>
      </w:r>
      <w:r>
        <w:rPr>
          <w:lang w:val="es-ES_tradnl"/>
        </w:rPr>
        <w:t>b</w:t>
      </w:r>
      <w:r w:rsidRPr="008B7ADD">
        <w:rPr>
          <w:lang w:val="es-ES_tradnl"/>
        </w:rPr>
        <w:t>.-</w:t>
      </w:r>
      <w:r w:rsidRPr="00E41F42">
        <w:rPr>
          <w:b/>
          <w:i/>
          <w:lang w:val="es-ES_tradnl"/>
        </w:rPr>
        <w:t>3D</w:t>
      </w:r>
    </w:p>
    <w:p w:rsidR="0038377A" w:rsidRDefault="0038377A" w:rsidP="0038377A">
      <w:pPr>
        <w:rPr>
          <w:lang w:val="es-ES_tradnl"/>
        </w:rPr>
      </w:pPr>
      <w:r>
        <w:rPr>
          <w:lang w:val="es-ES_tradnl"/>
        </w:rPr>
        <w:t>Vista 3D general</w:t>
      </w:r>
    </w:p>
    <w:p w:rsidR="0038377A" w:rsidRDefault="0038377A" w:rsidP="0038377A">
      <w:pPr>
        <w:rPr>
          <w:lang w:val="es-ES_tradnl"/>
        </w:rPr>
      </w:pPr>
      <w:r>
        <w:rPr>
          <w:lang w:val="es-ES_tradnl"/>
        </w:rPr>
        <w:lastRenderedPageBreak/>
        <w:t xml:space="preserve">Vistes temátiques a partir dels filtres pels camps </w:t>
      </w:r>
      <w:r w:rsidRPr="00EC1459">
        <w:rPr>
          <w:lang w:val="es-ES_tradnl"/>
        </w:rPr>
        <w:t>ATL_ID-ZonaBIM</w:t>
      </w:r>
      <w:r>
        <w:rPr>
          <w:lang w:val="es-ES_tradnl"/>
        </w:rPr>
        <w:t xml:space="preserve">  i </w:t>
      </w:r>
      <w:r w:rsidRPr="00EC1459">
        <w:rPr>
          <w:lang w:val="es-ES_tradnl"/>
        </w:rPr>
        <w:t>ATL_ID-ZonaBIMOperacioDiposit</w:t>
      </w:r>
      <w:r>
        <w:rPr>
          <w:lang w:val="es-ES_tradnl"/>
        </w:rPr>
        <w:t xml:space="preserve"> amb els colors determinats al document “ATL_Req_BIM_PSETS_Vxx.xlsx”</w:t>
      </w:r>
    </w:p>
    <w:p w:rsidR="0038377A" w:rsidRDefault="0038377A" w:rsidP="0038377A">
      <w:pPr>
        <w:rPr>
          <w:lang w:val="es-ES_tradnl"/>
        </w:rPr>
      </w:pPr>
    </w:p>
    <w:p w:rsidR="0038377A" w:rsidRDefault="0038377A" w:rsidP="0038377A">
      <w:pPr>
        <w:rPr>
          <w:lang w:val="es-ES_tradnl"/>
        </w:rPr>
      </w:pPr>
      <w:r>
        <w:rPr>
          <w:lang w:val="es-ES_tradnl"/>
        </w:rPr>
        <w:t>6.c</w:t>
      </w:r>
      <w:r w:rsidRPr="008B7ADD">
        <w:rPr>
          <w:lang w:val="es-ES_tradnl"/>
        </w:rPr>
        <w:t>.-</w:t>
      </w:r>
      <w:r>
        <w:rPr>
          <w:lang w:val="es-ES_tradnl"/>
        </w:rPr>
        <w:t>Carpetes vistes exportació IFC</w:t>
      </w:r>
    </w:p>
    <w:p w:rsidR="0038377A" w:rsidRDefault="0038377A" w:rsidP="0038377A">
      <w:pPr>
        <w:rPr>
          <w:lang w:val="es-ES_tradnl"/>
        </w:rPr>
      </w:pPr>
    </w:p>
    <w:p w:rsidR="0038377A" w:rsidRDefault="0038377A" w:rsidP="0038377A">
      <w:pPr>
        <w:rPr>
          <w:lang w:val="es-ES_tradnl"/>
        </w:rPr>
      </w:pPr>
      <w:r>
        <w:rPr>
          <w:lang w:val="es-ES_tradnl"/>
        </w:rPr>
        <w:t>6.d</w:t>
      </w:r>
      <w:r w:rsidRPr="008B7ADD">
        <w:rPr>
          <w:lang w:val="es-ES_tradnl"/>
        </w:rPr>
        <w:t>.-</w:t>
      </w:r>
      <w:r>
        <w:rPr>
          <w:lang w:val="es-ES_tradnl"/>
        </w:rPr>
        <w:t>Crear unes vistes específiques a una carpeta de Revit on hi figuri al nom “CAD”, si s’ha utilitzat pel disseny, però que a les vistes generals s’eliminin totes les capes de CAD que s’hagin fet servir.</w:t>
      </w:r>
    </w:p>
    <w:p w:rsidR="0038377A" w:rsidRDefault="0038377A" w:rsidP="0038377A">
      <w:pPr>
        <w:rPr>
          <w:lang w:val="es-ES_tradnl"/>
        </w:rPr>
      </w:pPr>
    </w:p>
    <w:p w:rsidR="0038377A" w:rsidRDefault="0038377A" w:rsidP="0038377A">
      <w:pPr>
        <w:rPr>
          <w:lang w:val="es-ES_tradnl"/>
        </w:rPr>
      </w:pPr>
      <w:r>
        <w:rPr>
          <w:lang w:val="es-ES_tradnl"/>
        </w:rPr>
        <w:t>-. Taules de planificació mínimes requerides:</w:t>
      </w:r>
    </w:p>
    <w:p w:rsidR="0038377A" w:rsidRDefault="0038377A" w:rsidP="0038377A">
      <w:pPr>
        <w:rPr>
          <w:lang w:val="es-ES_tradnl"/>
        </w:rPr>
      </w:pPr>
      <w:r>
        <w:rPr>
          <w:lang w:val="es-ES_tradnl"/>
        </w:rPr>
        <w:t>Taula total d’equips (sense OC)</w:t>
      </w:r>
    </w:p>
    <w:p w:rsidR="0038377A" w:rsidRDefault="0038377A" w:rsidP="0038377A">
      <w:pPr>
        <w:rPr>
          <w:lang w:val="es-ES_tradnl"/>
        </w:rPr>
      </w:pPr>
      <w:r>
        <w:rPr>
          <w:lang w:val="es-ES_tradnl"/>
        </w:rPr>
        <w:t>Taula d’elements d’obra civil</w:t>
      </w:r>
    </w:p>
    <w:p w:rsidR="0038377A" w:rsidRDefault="0038377A" w:rsidP="0038377A">
      <w:pPr>
        <w:rPr>
          <w:lang w:val="es-ES_tradnl"/>
        </w:rPr>
      </w:pPr>
      <w:r>
        <w:rPr>
          <w:lang w:val="es-ES_tradnl"/>
        </w:rPr>
        <w:t>Taula per tipus d’equip amb característiques</w:t>
      </w:r>
    </w:p>
    <w:p w:rsidR="0038377A" w:rsidRDefault="0038377A" w:rsidP="0038377A">
      <w:pPr>
        <w:rPr>
          <w:lang w:val="es-ES_tradnl"/>
        </w:rPr>
      </w:pPr>
    </w:p>
    <w:p w:rsidR="0038377A" w:rsidRDefault="0038377A" w:rsidP="0038377A">
      <w:pPr>
        <w:rPr>
          <w:lang w:val="es-ES_tradnl"/>
        </w:rPr>
      </w:pPr>
      <w:r>
        <w:rPr>
          <w:lang w:val="es-ES_tradnl"/>
        </w:rPr>
        <w:t>Es poden fer les taules i vistes necessàries segons l’actuació, però aquestes mínimes han de ser-hi presents. Les vistes estrictament de treball (per exemple per modeladors) recomanem que siguin eliminades.</w:t>
      </w:r>
    </w:p>
    <w:p w:rsidR="0038377A" w:rsidRDefault="0038377A" w:rsidP="0038377A">
      <w:pPr>
        <w:rPr>
          <w:lang w:val="es-ES_tradnl"/>
        </w:rPr>
      </w:pPr>
    </w:p>
    <w:p w:rsidR="0038377A" w:rsidRDefault="0038377A" w:rsidP="0038377A">
      <w:pPr>
        <w:rPr>
          <w:lang w:val="es-ES_tradnl"/>
        </w:rPr>
      </w:pPr>
      <w:r>
        <w:rPr>
          <w:lang w:val="es-ES_tradnl"/>
        </w:rPr>
        <w:t>7 -. Si s’han demanat  plànols a partir del model, que portin el caixetí d’ATL i corresponguin als que es demanen al BEP i estan estandaritzats a ATL.</w:t>
      </w:r>
    </w:p>
    <w:p w:rsidR="0038377A" w:rsidRDefault="0038377A" w:rsidP="0038377A">
      <w:pPr>
        <w:rPr>
          <w:lang w:val="es-ES_tradnl"/>
        </w:rPr>
      </w:pPr>
    </w:p>
    <w:p w:rsidR="0038377A" w:rsidRDefault="0038377A" w:rsidP="0038377A">
      <w:pPr>
        <w:rPr>
          <w:lang w:val="es-ES_tradnl"/>
        </w:rPr>
      </w:pPr>
      <w:r>
        <w:rPr>
          <w:lang w:val="es-ES_tradnl"/>
        </w:rPr>
        <w:t>8.- Auditoria automàtica: Si tots els paràmeters estan correctament col·locats es disposa d’auditories automatitzades per ajudar a ATL i al contractista a comprovar el model.</w:t>
      </w:r>
    </w:p>
    <w:p w:rsidR="0038377A" w:rsidRDefault="0038377A" w:rsidP="0038377A">
      <w:pPr>
        <w:rPr>
          <w:lang w:val="es-ES_tradnl"/>
        </w:rPr>
      </w:pPr>
    </w:p>
    <w:p w:rsidR="0038377A" w:rsidRDefault="0038377A" w:rsidP="0038377A">
      <w:pPr>
        <w:rPr>
          <w:lang w:val="es-ES_tradnl"/>
        </w:rPr>
      </w:pPr>
      <w:r>
        <w:rPr>
          <w:lang w:val="es-ES_tradnl"/>
        </w:rPr>
        <w:t>9.- El modelador ha de sol·licitar a ATL la/les URL concretes que hi figuran als paràmetres per a assenyalar on es guarda la documentació associada. Es farà a nivell de carpeta superior per a simplificar i evitar errors futurs.</w:t>
      </w:r>
    </w:p>
    <w:p w:rsidR="0038377A" w:rsidRDefault="0038377A" w:rsidP="0038377A">
      <w:pPr>
        <w:rPr>
          <w:lang w:val="es-ES_tradnl"/>
        </w:rPr>
      </w:pPr>
    </w:p>
    <w:p w:rsidR="0038377A" w:rsidRDefault="0038377A" w:rsidP="0038377A">
      <w:pPr>
        <w:rPr>
          <w:lang w:val="es-ES_tradnl"/>
        </w:rPr>
      </w:pPr>
      <w:r>
        <w:rPr>
          <w:lang w:val="es-ES_tradnl"/>
        </w:rPr>
        <w:t>10.- El model ha d’estar completament realitzat amb Revit i no s’admetrà que hi hagi parts exportades des de altres programes (per exemple AutoCAD Plant 3D) que farien impossible el seu manteniment.</w:t>
      </w:r>
    </w:p>
    <w:p w:rsidR="0038377A" w:rsidRDefault="0038377A" w:rsidP="0038377A">
      <w:pPr>
        <w:rPr>
          <w:lang w:val="es-ES_tradnl"/>
        </w:rPr>
      </w:pPr>
    </w:p>
    <w:p w:rsidR="0038377A" w:rsidRDefault="0038377A" w:rsidP="0038377A">
      <w:pPr>
        <w:rPr>
          <w:lang w:val="es-ES_tradnl"/>
        </w:rPr>
      </w:pPr>
      <w:r>
        <w:rPr>
          <w:lang w:val="es-ES_tradnl"/>
        </w:rPr>
        <w:lastRenderedPageBreak/>
        <w:t>11.- S’entrega un model executat sota els paràmetres d’ATL d’Esparrreguera 2 que s’adjunta per a la seva consulta i ús.</w:t>
      </w:r>
    </w:p>
    <w:p w:rsidR="0038377A" w:rsidRDefault="0038377A" w:rsidP="0038377A">
      <w:pPr>
        <w:rPr>
          <w:lang w:val="es-ES_tradnl"/>
        </w:rPr>
      </w:pPr>
    </w:p>
    <w:p w:rsidR="0038377A" w:rsidRDefault="0038377A" w:rsidP="0038377A">
      <w:pPr>
        <w:rPr>
          <w:lang w:val="es-ES_tradnl"/>
        </w:rPr>
      </w:pPr>
      <w:r>
        <w:rPr>
          <w:lang w:val="es-ES_tradnl"/>
        </w:rPr>
        <w:t>12.- Utilitzar els recursos de Revit (famílies i txt de paràmetres i exportació a IFC) de l’ACC o que el gestor els sol·liciti a BIM per a que siguin les últimes versions.</w:t>
      </w:r>
    </w:p>
    <w:p w:rsidR="0038377A" w:rsidRDefault="0038377A" w:rsidP="0038377A">
      <w:pPr>
        <w:rPr>
          <w:lang w:val="es-ES_tradnl"/>
        </w:rPr>
      </w:pPr>
    </w:p>
    <w:p w:rsidR="0038377A" w:rsidRDefault="0038377A" w:rsidP="0038377A">
      <w:pPr>
        <w:rPr>
          <w:lang w:val="es-ES_tradnl"/>
        </w:rPr>
      </w:pPr>
      <w:r>
        <w:rPr>
          <w:lang w:val="es-ES_tradnl"/>
        </w:rPr>
        <w:t>13.- Sempre que sigui possible, demanar al topògraf abans de començar l’actuació, que prengui com a punts de referència els especificats a l’arxiu “ATL_Req_BIM_PSETS_Vxx.xlsx” i evitar utilitzar els punts de replanteig per a tal missió.</w:t>
      </w:r>
    </w:p>
    <w:p w:rsidR="0038377A" w:rsidRDefault="0038377A" w:rsidP="0038377A">
      <w:pPr>
        <w:rPr>
          <w:lang w:val="es-ES_tradnl"/>
        </w:rPr>
      </w:pPr>
    </w:p>
    <w:p w:rsidR="0038377A" w:rsidRDefault="0038377A" w:rsidP="0038377A">
      <w:pPr>
        <w:rPr>
          <w:lang w:val="es-ES_tradnl"/>
        </w:rPr>
      </w:pPr>
      <w:r>
        <w:rPr>
          <w:lang w:val="es-ES_tradnl"/>
        </w:rPr>
        <w:t xml:space="preserve">14.- Al model de BIM no contemplem la codificació d’elements d’obra civil, però pot ser necessari pel devenir de l’actuació o el modelatge. Si es dona aquest codi NO pot aparèixer al paràmetre </w:t>
      </w:r>
      <w:r w:rsidRPr="00104C09">
        <w:rPr>
          <w:lang w:val="es-ES_tradnl"/>
        </w:rPr>
        <w:t>ATL_ID-Tag</w:t>
      </w:r>
      <w:r>
        <w:rPr>
          <w:lang w:val="es-ES_tradnl"/>
        </w:rPr>
        <w:t xml:space="preserve">, sinò que té un paràmetre específic al Pset Civil d’ATL anomenat </w:t>
      </w:r>
      <w:r w:rsidRPr="00104C09">
        <w:rPr>
          <w:lang w:val="es-ES_tradnl"/>
        </w:rPr>
        <w:t>ATL_CV-CAR_CodiElement</w:t>
      </w:r>
      <w:r>
        <w:rPr>
          <w:lang w:val="es-ES_tradnl"/>
        </w:rPr>
        <w:t xml:space="preserve"> i és on s’ha de posar.</w:t>
      </w:r>
    </w:p>
    <w:p w:rsidR="0038377A" w:rsidRDefault="0038377A" w:rsidP="0038377A">
      <w:pPr>
        <w:rPr>
          <w:lang w:val="es-ES_tradnl"/>
        </w:rPr>
      </w:pPr>
    </w:p>
    <w:p w:rsidR="0038377A" w:rsidRPr="00D054BE" w:rsidRDefault="0038377A" w:rsidP="0038377A">
      <w:pPr>
        <w:rPr>
          <w:lang w:val="es-ES_tradnl"/>
        </w:rPr>
      </w:pPr>
      <w:r>
        <w:rPr>
          <w:lang w:val="es-ES_tradnl"/>
        </w:rPr>
        <w:t>15.- Es prega que qualsevol dubte pel modelatge de l’actuació es consulti a ATL, estarem encantats de col·laborar per a assolir el model que necessitem. Gràcies.</w:t>
      </w:r>
    </w:p>
    <w:p w:rsidR="0038377A" w:rsidRDefault="0038377A" w:rsidP="0038377A">
      <w:pPr>
        <w:rPr>
          <w:color w:val="FF0000"/>
          <w:lang w:val="es-ES_tradnl"/>
        </w:rPr>
      </w:pPr>
    </w:p>
    <w:p w:rsidR="0038377A" w:rsidRPr="00654944" w:rsidRDefault="0038377A" w:rsidP="0038377A">
      <w:pPr>
        <w:rPr>
          <w:lang w:val="es-ES_tradnl"/>
        </w:rPr>
      </w:pPr>
    </w:p>
    <w:p w:rsidR="0038377A" w:rsidRPr="0038377A" w:rsidRDefault="0038377A" w:rsidP="0038377A"/>
    <w:sectPr w:rsidR="0038377A" w:rsidRPr="0038377A" w:rsidSect="00F4387E">
      <w:pgSz w:w="11906" w:h="16838"/>
      <w:pgMar w:top="1954" w:right="1701" w:bottom="1701" w:left="1701" w:header="709" w:footer="0" w:gutter="0"/>
      <w:cols w:space="720"/>
      <w:formProt w:val="0"/>
      <w:docGrid w:linePitch="36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1CC5" w:rsidRDefault="00B31CC5">
      <w:pPr>
        <w:spacing w:line="240" w:lineRule="auto"/>
      </w:pPr>
      <w:r>
        <w:separator/>
      </w:r>
    </w:p>
  </w:endnote>
  <w:endnote w:type="continuationSeparator" w:id="0">
    <w:p w:rsidR="00B31CC5" w:rsidRDefault="00B31CC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xa Light">
    <w:altName w:val="Calibri"/>
    <w:panose1 w:val="00000000000000000000"/>
    <w:charset w:val="00"/>
    <w:family w:val="modern"/>
    <w:notTrueType/>
    <w:pitch w:val="variable"/>
    <w:sig w:usb0="800000AF" w:usb1="4000004A"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HelveticaNeueLT Std Lt Cn">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Noto Sans SC Regular">
    <w:panose1 w:val="00000000000000000000"/>
    <w:charset w:val="00"/>
    <w:family w:val="roman"/>
    <w:notTrueType/>
    <w:pitch w:val="default"/>
  </w:font>
  <w:font w:name="Noto Sans Devanagari">
    <w:altName w:val="Nirmala UI"/>
    <w:charset w:val="00"/>
    <w:family w:val="swiss"/>
    <w:pitch w:val="variable"/>
    <w:sig w:usb0="80008023" w:usb1="00002046"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elvetica Light*">
    <w:altName w:val="Calibri"/>
    <w:charset w:val="00"/>
    <w:family w:val="auto"/>
    <w:pitch w:val="variable"/>
    <w:sig w:usb0="00000003" w:usb1="00000000" w:usb2="00000000" w:usb3="00000000" w:csb0="00000001" w:csb1="00000000"/>
  </w:font>
  <w:font w:name="Helvetica Neue">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990" w:rsidRDefault="00A55990">
    <w:pPr>
      <w:pStyle w:val="Piedepgina"/>
      <w:jc w:val="right"/>
      <w:rPr>
        <w:rFonts w:ascii="Helvetica Light*" w:hAnsi="Helvetica Light*" w:cs="Times New Roman"/>
        <w:spacing w:val="0"/>
        <w:szCs w:val="22"/>
      </w:rPr>
    </w:pPr>
    <w:r>
      <w:tab/>
    </w:r>
    <w:r>
      <w:tab/>
    </w:r>
  </w:p>
  <w:p w:rsidR="00A55990" w:rsidRDefault="00A55990">
    <w:pPr>
      <w:pStyle w:val="Piedepgina"/>
      <w:tabs>
        <w:tab w:val="left" w:pos="6630"/>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HelveticaNeueLT Std Lt Cn" w:hAnsi="HelveticaNeueLT Std Lt Cn"/>
        <w:sz w:val="24"/>
        <w:szCs w:val="16"/>
        <w:lang w:val="es-ES" w:bidi="ar-SA"/>
      </w:rPr>
      <w:id w:val="-1107577442"/>
      <w:docPartObj>
        <w:docPartGallery w:val="Page Numbers (Bottom of Page)"/>
        <w:docPartUnique/>
      </w:docPartObj>
    </w:sdtPr>
    <w:sdtEndPr/>
    <w:sdtContent>
      <w:p w:rsidR="00A55990" w:rsidRDefault="00A55990" w:rsidP="00F4387E">
        <w:pPr>
          <w:pStyle w:val="Encabezado"/>
          <w:tabs>
            <w:tab w:val="clear" w:pos="4252"/>
            <w:tab w:val="center" w:pos="4962"/>
          </w:tabs>
          <w:rPr>
            <w:noProof/>
          </w:rPr>
        </w:pPr>
      </w:p>
      <w:p w:rsidR="00A55990" w:rsidRDefault="00A55990" w:rsidP="00F4387E">
        <w:pPr>
          <w:pStyle w:val="Encabezado"/>
          <w:tabs>
            <w:tab w:val="clear" w:pos="4252"/>
            <w:tab w:val="center" w:pos="4962"/>
          </w:tabs>
        </w:pPr>
        <w:r>
          <w:rPr>
            <w:noProof/>
            <w:lang w:val="es-ES" w:eastAsia="es-ES" w:bidi="ar-SA"/>
          </w:rPr>
          <w:drawing>
            <wp:inline distT="0" distB="0" distL="0" distR="0" wp14:anchorId="30C8788A" wp14:editId="15C51124">
              <wp:extent cx="1847092" cy="323089"/>
              <wp:effectExtent l="0" t="0" r="1270" b="1270"/>
              <wp:docPr id="453642346" name="Imagen 453642346"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Forma&#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1847092" cy="323089"/>
                      </a:xfrm>
                      <a:prstGeom prst="rect">
                        <a:avLst/>
                      </a:prstGeom>
                    </pic:spPr>
                  </pic:pic>
                </a:graphicData>
              </a:graphic>
            </wp:inline>
          </w:drawing>
        </w:r>
        <w:r>
          <w:tab/>
        </w:r>
        <w:r w:rsidRPr="009B75FB">
          <w:rPr>
            <w:b/>
            <w:i/>
            <w:sz w:val="18"/>
            <w:szCs w:val="18"/>
          </w:rPr>
          <w:t xml:space="preserve"> </w:t>
        </w:r>
        <w:r>
          <w:rPr>
            <w:b/>
            <w:i/>
            <w:sz w:val="18"/>
            <w:szCs w:val="18"/>
          </w:rPr>
          <w:tab/>
        </w:r>
        <w:r>
          <w:rPr>
            <w:rFonts w:cs="Arial"/>
            <w:szCs w:val="22"/>
          </w:rPr>
          <w:fldChar w:fldCharType="begin"/>
        </w:r>
        <w:r>
          <w:instrText>PAGE</w:instrText>
        </w:r>
        <w:r>
          <w:fldChar w:fldCharType="separate"/>
        </w:r>
        <w:r w:rsidR="00175CFE">
          <w:rPr>
            <w:noProof/>
          </w:rPr>
          <w:t>28</w:t>
        </w:r>
        <w:r>
          <w:fldChar w:fldCharType="end"/>
        </w:r>
      </w:p>
      <w:p w:rsidR="00A55990" w:rsidRDefault="00B31CC5">
        <w:pPr>
          <w:pStyle w:val="Piedepgina"/>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1CC5" w:rsidRDefault="00B31CC5">
      <w:pPr>
        <w:spacing w:line="240" w:lineRule="auto"/>
      </w:pPr>
      <w:r>
        <w:separator/>
      </w:r>
    </w:p>
  </w:footnote>
  <w:footnote w:type="continuationSeparator" w:id="0">
    <w:p w:rsidR="00B31CC5" w:rsidRDefault="00B31CC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990" w:rsidRPr="00215E3A" w:rsidRDefault="00A55990" w:rsidP="00F4387E">
    <w:pPr>
      <w:pStyle w:val="Encabezado"/>
      <w:tabs>
        <w:tab w:val="clear" w:pos="4252"/>
        <w:tab w:val="center" w:pos="4962"/>
      </w:tabs>
      <w:jc w:val="center"/>
      <w:rPr>
        <w:szCs w:val="16"/>
      </w:rPr>
    </w:pPr>
    <w:r>
      <w:rPr>
        <w:noProof/>
        <w:lang w:val="es-ES" w:eastAsia="es-ES" w:bidi="ar-SA"/>
      </w:rPr>
      <w:drawing>
        <wp:anchor distT="0" distB="0" distL="114300" distR="114300" simplePos="0" relativeHeight="251659264" behindDoc="0" locked="0" layoutInCell="1" allowOverlap="1" wp14:anchorId="092493F5" wp14:editId="5B4CD47A">
          <wp:simplePos x="0" y="0"/>
          <wp:positionH relativeFrom="column">
            <wp:posOffset>3810</wp:posOffset>
          </wp:positionH>
          <wp:positionV relativeFrom="paragraph">
            <wp:posOffset>-168437</wp:posOffset>
          </wp:positionV>
          <wp:extent cx="1318260" cy="586740"/>
          <wp:effectExtent l="0" t="0" r="0" b="3810"/>
          <wp:wrapSquare wrapText="bothSides"/>
          <wp:docPr id="1389420775" name="Imagen 1389420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8260" cy="586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324AF"/>
    <w:multiLevelType w:val="multilevel"/>
    <w:tmpl w:val="93744456"/>
    <w:lvl w:ilvl="0">
      <w:start w:val="6"/>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6"/>
      <w:numFmt w:val="decimal"/>
      <w:pStyle w:val="Estilo5"/>
      <w:lvlText w:val="8.%3"/>
      <w:lvlJc w:val="left"/>
      <w:pPr>
        <w:ind w:left="360" w:hanging="360"/>
      </w:pPr>
      <w:rPr>
        <w:rFonts w:ascii="Arial Narrow" w:eastAsia="Times New Roman" w:hAnsi="Arial Narrow" w:cs="Arial" w:hint="default"/>
        <w:b/>
        <w:bCs w:val="0"/>
        <w:sz w:val="22"/>
        <w:szCs w:val="22"/>
      </w:rPr>
    </w:lvl>
    <w:lvl w:ilvl="3">
      <w:start w:val="1"/>
      <w:numFmt w:val="decimal"/>
      <w:lvlText w:val="1.%4"/>
      <w:lvlJc w:val="left"/>
      <w:pPr>
        <w:ind w:left="360" w:hanging="360"/>
      </w:pPr>
      <w:rPr>
        <w:rFonts w:ascii="Arial" w:eastAsia="Times New Roman" w:hAnsi="Arial" w:cs="Arial" w:hint="default"/>
        <w:b/>
        <w:bCs w:val="0"/>
        <w:sz w:val="22"/>
        <w:szCs w:val="22"/>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0EA46C1"/>
    <w:multiLevelType w:val="hybridMultilevel"/>
    <w:tmpl w:val="AD202186"/>
    <w:lvl w:ilvl="0" w:tplc="04030001">
      <w:start w:val="1"/>
      <w:numFmt w:val="bullet"/>
      <w:lvlText w:val=""/>
      <w:lvlJc w:val="left"/>
      <w:pPr>
        <w:ind w:left="1426" w:hanging="360"/>
      </w:pPr>
      <w:rPr>
        <w:rFonts w:ascii="Symbol" w:hAnsi="Symbol" w:hint="default"/>
      </w:rPr>
    </w:lvl>
    <w:lvl w:ilvl="1" w:tplc="04030003" w:tentative="1">
      <w:start w:val="1"/>
      <w:numFmt w:val="bullet"/>
      <w:lvlText w:val="o"/>
      <w:lvlJc w:val="left"/>
      <w:pPr>
        <w:ind w:left="2146" w:hanging="360"/>
      </w:pPr>
      <w:rPr>
        <w:rFonts w:ascii="Courier New" w:hAnsi="Courier New" w:cs="Courier New" w:hint="default"/>
      </w:rPr>
    </w:lvl>
    <w:lvl w:ilvl="2" w:tplc="04030005" w:tentative="1">
      <w:start w:val="1"/>
      <w:numFmt w:val="bullet"/>
      <w:lvlText w:val=""/>
      <w:lvlJc w:val="left"/>
      <w:pPr>
        <w:ind w:left="2866" w:hanging="360"/>
      </w:pPr>
      <w:rPr>
        <w:rFonts w:ascii="Wingdings" w:hAnsi="Wingdings" w:hint="default"/>
      </w:rPr>
    </w:lvl>
    <w:lvl w:ilvl="3" w:tplc="04030001" w:tentative="1">
      <w:start w:val="1"/>
      <w:numFmt w:val="bullet"/>
      <w:lvlText w:val=""/>
      <w:lvlJc w:val="left"/>
      <w:pPr>
        <w:ind w:left="3586" w:hanging="360"/>
      </w:pPr>
      <w:rPr>
        <w:rFonts w:ascii="Symbol" w:hAnsi="Symbol" w:hint="default"/>
      </w:rPr>
    </w:lvl>
    <w:lvl w:ilvl="4" w:tplc="04030003" w:tentative="1">
      <w:start w:val="1"/>
      <w:numFmt w:val="bullet"/>
      <w:lvlText w:val="o"/>
      <w:lvlJc w:val="left"/>
      <w:pPr>
        <w:ind w:left="4306" w:hanging="360"/>
      </w:pPr>
      <w:rPr>
        <w:rFonts w:ascii="Courier New" w:hAnsi="Courier New" w:cs="Courier New" w:hint="default"/>
      </w:rPr>
    </w:lvl>
    <w:lvl w:ilvl="5" w:tplc="04030005" w:tentative="1">
      <w:start w:val="1"/>
      <w:numFmt w:val="bullet"/>
      <w:lvlText w:val=""/>
      <w:lvlJc w:val="left"/>
      <w:pPr>
        <w:ind w:left="5026" w:hanging="360"/>
      </w:pPr>
      <w:rPr>
        <w:rFonts w:ascii="Wingdings" w:hAnsi="Wingdings" w:hint="default"/>
      </w:rPr>
    </w:lvl>
    <w:lvl w:ilvl="6" w:tplc="04030001" w:tentative="1">
      <w:start w:val="1"/>
      <w:numFmt w:val="bullet"/>
      <w:lvlText w:val=""/>
      <w:lvlJc w:val="left"/>
      <w:pPr>
        <w:ind w:left="5746" w:hanging="360"/>
      </w:pPr>
      <w:rPr>
        <w:rFonts w:ascii="Symbol" w:hAnsi="Symbol" w:hint="default"/>
      </w:rPr>
    </w:lvl>
    <w:lvl w:ilvl="7" w:tplc="04030003" w:tentative="1">
      <w:start w:val="1"/>
      <w:numFmt w:val="bullet"/>
      <w:lvlText w:val="o"/>
      <w:lvlJc w:val="left"/>
      <w:pPr>
        <w:ind w:left="6466" w:hanging="360"/>
      </w:pPr>
      <w:rPr>
        <w:rFonts w:ascii="Courier New" w:hAnsi="Courier New" w:cs="Courier New" w:hint="default"/>
      </w:rPr>
    </w:lvl>
    <w:lvl w:ilvl="8" w:tplc="04030005" w:tentative="1">
      <w:start w:val="1"/>
      <w:numFmt w:val="bullet"/>
      <w:lvlText w:val=""/>
      <w:lvlJc w:val="left"/>
      <w:pPr>
        <w:ind w:left="7186" w:hanging="360"/>
      </w:pPr>
      <w:rPr>
        <w:rFonts w:ascii="Wingdings" w:hAnsi="Wingdings" w:hint="default"/>
      </w:rPr>
    </w:lvl>
  </w:abstractNum>
  <w:abstractNum w:abstractNumId="2">
    <w:nsid w:val="04A6030A"/>
    <w:multiLevelType w:val="hybridMultilevel"/>
    <w:tmpl w:val="23E08EB4"/>
    <w:lvl w:ilvl="0" w:tplc="0C0A0005">
      <w:start w:val="1"/>
      <w:numFmt w:val="bullet"/>
      <w:lvlText w:val=""/>
      <w:lvlJc w:val="left"/>
      <w:pPr>
        <w:ind w:left="1440" w:hanging="360"/>
      </w:pPr>
      <w:rPr>
        <w:rFonts w:ascii="Wingdings" w:hAnsi="Wingdings"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
    <w:nsid w:val="078C2C14"/>
    <w:multiLevelType w:val="hybridMultilevel"/>
    <w:tmpl w:val="8B82A21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9D97320"/>
    <w:multiLevelType w:val="multilevel"/>
    <w:tmpl w:val="0403001D"/>
    <w:styleLink w:val="Estilo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0DD440F8"/>
    <w:multiLevelType w:val="hybridMultilevel"/>
    <w:tmpl w:val="949C98DA"/>
    <w:lvl w:ilvl="0" w:tplc="0C0A0005">
      <w:start w:val="1"/>
      <w:numFmt w:val="bullet"/>
      <w:lvlText w:val=""/>
      <w:lvlJc w:val="left"/>
      <w:pPr>
        <w:ind w:left="1426" w:hanging="360"/>
      </w:pPr>
      <w:rPr>
        <w:rFonts w:ascii="Wingdings" w:hAnsi="Wingdings" w:hint="default"/>
      </w:rPr>
    </w:lvl>
    <w:lvl w:ilvl="1" w:tplc="FFFFFFFF" w:tentative="1">
      <w:start w:val="1"/>
      <w:numFmt w:val="bullet"/>
      <w:lvlText w:val="o"/>
      <w:lvlJc w:val="left"/>
      <w:pPr>
        <w:ind w:left="2146" w:hanging="360"/>
      </w:pPr>
      <w:rPr>
        <w:rFonts w:ascii="Courier New" w:hAnsi="Courier New" w:cs="Courier New" w:hint="default"/>
      </w:rPr>
    </w:lvl>
    <w:lvl w:ilvl="2" w:tplc="FFFFFFFF" w:tentative="1">
      <w:start w:val="1"/>
      <w:numFmt w:val="bullet"/>
      <w:lvlText w:val=""/>
      <w:lvlJc w:val="left"/>
      <w:pPr>
        <w:ind w:left="2866" w:hanging="360"/>
      </w:pPr>
      <w:rPr>
        <w:rFonts w:ascii="Wingdings" w:hAnsi="Wingdings" w:hint="default"/>
      </w:rPr>
    </w:lvl>
    <w:lvl w:ilvl="3" w:tplc="FFFFFFFF" w:tentative="1">
      <w:start w:val="1"/>
      <w:numFmt w:val="bullet"/>
      <w:lvlText w:val=""/>
      <w:lvlJc w:val="left"/>
      <w:pPr>
        <w:ind w:left="3586" w:hanging="360"/>
      </w:pPr>
      <w:rPr>
        <w:rFonts w:ascii="Symbol" w:hAnsi="Symbol" w:hint="default"/>
      </w:rPr>
    </w:lvl>
    <w:lvl w:ilvl="4" w:tplc="FFFFFFFF" w:tentative="1">
      <w:start w:val="1"/>
      <w:numFmt w:val="bullet"/>
      <w:lvlText w:val="o"/>
      <w:lvlJc w:val="left"/>
      <w:pPr>
        <w:ind w:left="4306" w:hanging="360"/>
      </w:pPr>
      <w:rPr>
        <w:rFonts w:ascii="Courier New" w:hAnsi="Courier New" w:cs="Courier New" w:hint="default"/>
      </w:rPr>
    </w:lvl>
    <w:lvl w:ilvl="5" w:tplc="FFFFFFFF" w:tentative="1">
      <w:start w:val="1"/>
      <w:numFmt w:val="bullet"/>
      <w:lvlText w:val=""/>
      <w:lvlJc w:val="left"/>
      <w:pPr>
        <w:ind w:left="5026" w:hanging="360"/>
      </w:pPr>
      <w:rPr>
        <w:rFonts w:ascii="Wingdings" w:hAnsi="Wingdings" w:hint="default"/>
      </w:rPr>
    </w:lvl>
    <w:lvl w:ilvl="6" w:tplc="FFFFFFFF" w:tentative="1">
      <w:start w:val="1"/>
      <w:numFmt w:val="bullet"/>
      <w:lvlText w:val=""/>
      <w:lvlJc w:val="left"/>
      <w:pPr>
        <w:ind w:left="5746" w:hanging="360"/>
      </w:pPr>
      <w:rPr>
        <w:rFonts w:ascii="Symbol" w:hAnsi="Symbol" w:hint="default"/>
      </w:rPr>
    </w:lvl>
    <w:lvl w:ilvl="7" w:tplc="FFFFFFFF" w:tentative="1">
      <w:start w:val="1"/>
      <w:numFmt w:val="bullet"/>
      <w:lvlText w:val="o"/>
      <w:lvlJc w:val="left"/>
      <w:pPr>
        <w:ind w:left="6466" w:hanging="360"/>
      </w:pPr>
      <w:rPr>
        <w:rFonts w:ascii="Courier New" w:hAnsi="Courier New" w:cs="Courier New" w:hint="default"/>
      </w:rPr>
    </w:lvl>
    <w:lvl w:ilvl="8" w:tplc="FFFFFFFF" w:tentative="1">
      <w:start w:val="1"/>
      <w:numFmt w:val="bullet"/>
      <w:lvlText w:val=""/>
      <w:lvlJc w:val="left"/>
      <w:pPr>
        <w:ind w:left="7186" w:hanging="360"/>
      </w:pPr>
      <w:rPr>
        <w:rFonts w:ascii="Wingdings" w:hAnsi="Wingdings" w:hint="default"/>
      </w:rPr>
    </w:lvl>
  </w:abstractNum>
  <w:abstractNum w:abstractNumId="6">
    <w:nsid w:val="13C22970"/>
    <w:multiLevelType w:val="hybridMultilevel"/>
    <w:tmpl w:val="20142594"/>
    <w:lvl w:ilvl="0" w:tplc="0C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nsid w:val="13E458DB"/>
    <w:multiLevelType w:val="hybridMultilevel"/>
    <w:tmpl w:val="0C50D0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4F05DF9"/>
    <w:multiLevelType w:val="hybridMultilevel"/>
    <w:tmpl w:val="67E41784"/>
    <w:lvl w:ilvl="0" w:tplc="65469146">
      <w:start w:val="1"/>
      <w:numFmt w:val="lowerLetter"/>
      <w:lvlText w:val="%1."/>
      <w:lvlJc w:val="left"/>
      <w:pPr>
        <w:ind w:left="1428" w:hanging="360"/>
      </w:pPr>
      <w:rPr>
        <w:rFonts w:ascii="Arial" w:eastAsia="Times New Roman" w:hAnsi="Arial" w:cs="Arial" w:hint="default"/>
        <w:b/>
        <w:bCs w:val="0"/>
      </w:rPr>
    </w:lvl>
    <w:lvl w:ilvl="1" w:tplc="04030019">
      <w:start w:val="1"/>
      <w:numFmt w:val="lowerLetter"/>
      <w:lvlText w:val="%2."/>
      <w:lvlJc w:val="left"/>
      <w:pPr>
        <w:ind w:left="2148" w:hanging="360"/>
      </w:pPr>
    </w:lvl>
    <w:lvl w:ilvl="2" w:tplc="0403001B" w:tentative="1">
      <w:start w:val="1"/>
      <w:numFmt w:val="lowerRoman"/>
      <w:lvlText w:val="%3."/>
      <w:lvlJc w:val="right"/>
      <w:pPr>
        <w:ind w:left="2868" w:hanging="180"/>
      </w:pPr>
    </w:lvl>
    <w:lvl w:ilvl="3" w:tplc="0403000F" w:tentative="1">
      <w:start w:val="1"/>
      <w:numFmt w:val="decimal"/>
      <w:lvlText w:val="%4."/>
      <w:lvlJc w:val="left"/>
      <w:pPr>
        <w:ind w:left="3588" w:hanging="360"/>
      </w:pPr>
    </w:lvl>
    <w:lvl w:ilvl="4" w:tplc="04030019" w:tentative="1">
      <w:start w:val="1"/>
      <w:numFmt w:val="lowerLetter"/>
      <w:lvlText w:val="%5."/>
      <w:lvlJc w:val="left"/>
      <w:pPr>
        <w:ind w:left="4308" w:hanging="360"/>
      </w:pPr>
    </w:lvl>
    <w:lvl w:ilvl="5" w:tplc="0403001B" w:tentative="1">
      <w:start w:val="1"/>
      <w:numFmt w:val="lowerRoman"/>
      <w:lvlText w:val="%6."/>
      <w:lvlJc w:val="right"/>
      <w:pPr>
        <w:ind w:left="5028" w:hanging="180"/>
      </w:pPr>
    </w:lvl>
    <w:lvl w:ilvl="6" w:tplc="0403000F" w:tentative="1">
      <w:start w:val="1"/>
      <w:numFmt w:val="decimal"/>
      <w:lvlText w:val="%7."/>
      <w:lvlJc w:val="left"/>
      <w:pPr>
        <w:ind w:left="5748" w:hanging="360"/>
      </w:pPr>
    </w:lvl>
    <w:lvl w:ilvl="7" w:tplc="04030019" w:tentative="1">
      <w:start w:val="1"/>
      <w:numFmt w:val="lowerLetter"/>
      <w:lvlText w:val="%8."/>
      <w:lvlJc w:val="left"/>
      <w:pPr>
        <w:ind w:left="6468" w:hanging="360"/>
      </w:pPr>
    </w:lvl>
    <w:lvl w:ilvl="8" w:tplc="0403001B" w:tentative="1">
      <w:start w:val="1"/>
      <w:numFmt w:val="lowerRoman"/>
      <w:lvlText w:val="%9."/>
      <w:lvlJc w:val="right"/>
      <w:pPr>
        <w:ind w:left="7188" w:hanging="180"/>
      </w:pPr>
    </w:lvl>
  </w:abstractNum>
  <w:abstractNum w:abstractNumId="9">
    <w:nsid w:val="16FB5F11"/>
    <w:multiLevelType w:val="multilevel"/>
    <w:tmpl w:val="93744456"/>
    <w:styleLink w:val="Estilo2"/>
    <w:lvl w:ilvl="0">
      <w:start w:val="1"/>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6"/>
      <w:numFmt w:val="decimal"/>
      <w:lvlText w:val="8.%3"/>
      <w:lvlJc w:val="left"/>
      <w:pPr>
        <w:ind w:left="360" w:hanging="360"/>
      </w:pPr>
      <w:rPr>
        <w:rFonts w:ascii="Arial Narrow" w:eastAsia="Times New Roman" w:hAnsi="Arial Narrow" w:cs="Arial" w:hint="default"/>
        <w:b/>
        <w:bCs w:val="0"/>
        <w:sz w:val="22"/>
        <w:szCs w:val="22"/>
      </w:rPr>
    </w:lvl>
    <w:lvl w:ilvl="3">
      <w:start w:val="1"/>
      <w:numFmt w:val="decimal"/>
      <w:lvlText w:val="1.%4"/>
      <w:lvlJc w:val="left"/>
      <w:pPr>
        <w:ind w:left="360" w:hanging="360"/>
      </w:pPr>
      <w:rPr>
        <w:rFonts w:ascii="Arial" w:eastAsia="Times New Roman" w:hAnsi="Arial" w:cs="Arial" w:hint="default"/>
        <w:b/>
        <w:bCs w:val="0"/>
        <w:sz w:val="22"/>
        <w:szCs w:val="22"/>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D447F58"/>
    <w:multiLevelType w:val="multilevel"/>
    <w:tmpl w:val="519EA244"/>
    <w:lvl w:ilvl="0">
      <w:start w:val="1"/>
      <w:numFmt w:val="decimal"/>
      <w:pStyle w:val="Ttulo1"/>
      <w:lvlText w:val="%1."/>
      <w:lvlJc w:val="left"/>
      <w:pPr>
        <w:ind w:left="720" w:hanging="36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1">
    <w:nsid w:val="1E50237D"/>
    <w:multiLevelType w:val="hybridMultilevel"/>
    <w:tmpl w:val="EAB47C38"/>
    <w:lvl w:ilvl="0" w:tplc="04030003">
      <w:start w:val="1"/>
      <w:numFmt w:val="bullet"/>
      <w:lvlText w:val="o"/>
      <w:lvlJc w:val="left"/>
      <w:pPr>
        <w:ind w:left="720" w:hanging="360"/>
      </w:pPr>
      <w:rPr>
        <w:rFonts w:ascii="Courier New" w:hAnsi="Courier New" w:cs="Courier New" w:hint="default"/>
      </w:rPr>
    </w:lvl>
    <w:lvl w:ilvl="1" w:tplc="04030001">
      <w:start w:val="1"/>
      <w:numFmt w:val="bullet"/>
      <w:lvlText w:val=""/>
      <w:lvlJc w:val="left"/>
      <w:pPr>
        <w:ind w:left="1440" w:hanging="360"/>
      </w:pPr>
      <w:rPr>
        <w:rFonts w:ascii="Symbol" w:hAnsi="Symbol" w:hint="default"/>
      </w:rPr>
    </w:lvl>
    <w:lvl w:ilvl="2" w:tplc="0403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2">
    <w:nsid w:val="1FFD54ED"/>
    <w:multiLevelType w:val="hybridMultilevel"/>
    <w:tmpl w:val="7C44D71E"/>
    <w:lvl w:ilvl="0" w:tplc="0C0A001B">
      <w:start w:val="1"/>
      <w:numFmt w:val="lowerRoman"/>
      <w:lvlText w:val="%1."/>
      <w:lvlJc w:val="right"/>
      <w:pPr>
        <w:ind w:left="1212" w:hanging="360"/>
      </w:pPr>
      <w:rPr>
        <w:rFonts w:hint="default"/>
      </w:rPr>
    </w:lvl>
    <w:lvl w:ilvl="1" w:tplc="0C0A0003" w:tentative="1">
      <w:start w:val="1"/>
      <w:numFmt w:val="bullet"/>
      <w:lvlText w:val="o"/>
      <w:lvlJc w:val="left"/>
      <w:pPr>
        <w:ind w:left="1932" w:hanging="360"/>
      </w:pPr>
      <w:rPr>
        <w:rFonts w:ascii="Courier New" w:hAnsi="Courier New" w:cs="Courier New" w:hint="default"/>
      </w:rPr>
    </w:lvl>
    <w:lvl w:ilvl="2" w:tplc="0C0A0005" w:tentative="1">
      <w:start w:val="1"/>
      <w:numFmt w:val="bullet"/>
      <w:lvlText w:val=""/>
      <w:lvlJc w:val="left"/>
      <w:pPr>
        <w:ind w:left="2652" w:hanging="360"/>
      </w:pPr>
      <w:rPr>
        <w:rFonts w:ascii="Wingdings" w:hAnsi="Wingdings" w:hint="default"/>
      </w:rPr>
    </w:lvl>
    <w:lvl w:ilvl="3" w:tplc="0C0A0001" w:tentative="1">
      <w:start w:val="1"/>
      <w:numFmt w:val="bullet"/>
      <w:lvlText w:val=""/>
      <w:lvlJc w:val="left"/>
      <w:pPr>
        <w:ind w:left="3372" w:hanging="360"/>
      </w:pPr>
      <w:rPr>
        <w:rFonts w:ascii="Symbol" w:hAnsi="Symbol" w:hint="default"/>
      </w:rPr>
    </w:lvl>
    <w:lvl w:ilvl="4" w:tplc="0C0A0003" w:tentative="1">
      <w:start w:val="1"/>
      <w:numFmt w:val="bullet"/>
      <w:lvlText w:val="o"/>
      <w:lvlJc w:val="left"/>
      <w:pPr>
        <w:ind w:left="4092" w:hanging="360"/>
      </w:pPr>
      <w:rPr>
        <w:rFonts w:ascii="Courier New" w:hAnsi="Courier New" w:cs="Courier New" w:hint="default"/>
      </w:rPr>
    </w:lvl>
    <w:lvl w:ilvl="5" w:tplc="0C0A0005" w:tentative="1">
      <w:start w:val="1"/>
      <w:numFmt w:val="bullet"/>
      <w:lvlText w:val=""/>
      <w:lvlJc w:val="left"/>
      <w:pPr>
        <w:ind w:left="4812" w:hanging="360"/>
      </w:pPr>
      <w:rPr>
        <w:rFonts w:ascii="Wingdings" w:hAnsi="Wingdings" w:hint="default"/>
      </w:rPr>
    </w:lvl>
    <w:lvl w:ilvl="6" w:tplc="0C0A0001" w:tentative="1">
      <w:start w:val="1"/>
      <w:numFmt w:val="bullet"/>
      <w:lvlText w:val=""/>
      <w:lvlJc w:val="left"/>
      <w:pPr>
        <w:ind w:left="5532" w:hanging="360"/>
      </w:pPr>
      <w:rPr>
        <w:rFonts w:ascii="Symbol" w:hAnsi="Symbol" w:hint="default"/>
      </w:rPr>
    </w:lvl>
    <w:lvl w:ilvl="7" w:tplc="0C0A0003" w:tentative="1">
      <w:start w:val="1"/>
      <w:numFmt w:val="bullet"/>
      <w:lvlText w:val="o"/>
      <w:lvlJc w:val="left"/>
      <w:pPr>
        <w:ind w:left="6252" w:hanging="360"/>
      </w:pPr>
      <w:rPr>
        <w:rFonts w:ascii="Courier New" w:hAnsi="Courier New" w:cs="Courier New" w:hint="default"/>
      </w:rPr>
    </w:lvl>
    <w:lvl w:ilvl="8" w:tplc="0C0A0005" w:tentative="1">
      <w:start w:val="1"/>
      <w:numFmt w:val="bullet"/>
      <w:lvlText w:val=""/>
      <w:lvlJc w:val="left"/>
      <w:pPr>
        <w:ind w:left="6972" w:hanging="360"/>
      </w:pPr>
      <w:rPr>
        <w:rFonts w:ascii="Wingdings" w:hAnsi="Wingdings" w:hint="default"/>
      </w:rPr>
    </w:lvl>
  </w:abstractNum>
  <w:abstractNum w:abstractNumId="13">
    <w:nsid w:val="206F6CA2"/>
    <w:multiLevelType w:val="hybridMultilevel"/>
    <w:tmpl w:val="ADEA8476"/>
    <w:lvl w:ilvl="0" w:tplc="0C0A0005">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241C10DA"/>
    <w:multiLevelType w:val="hybridMultilevel"/>
    <w:tmpl w:val="7CDA2664"/>
    <w:lvl w:ilvl="0" w:tplc="0C0A001B">
      <w:start w:val="1"/>
      <w:numFmt w:val="lowerRoman"/>
      <w:lvlText w:val="%1."/>
      <w:lvlJc w:val="right"/>
      <w:pPr>
        <w:ind w:left="2194" w:hanging="360"/>
      </w:pPr>
      <w:rPr>
        <w:rFonts w:hint="default"/>
      </w:rPr>
    </w:lvl>
    <w:lvl w:ilvl="1" w:tplc="0C0A0003" w:tentative="1">
      <w:start w:val="1"/>
      <w:numFmt w:val="bullet"/>
      <w:lvlText w:val="o"/>
      <w:lvlJc w:val="left"/>
      <w:pPr>
        <w:ind w:left="2914" w:hanging="360"/>
      </w:pPr>
      <w:rPr>
        <w:rFonts w:ascii="Courier New" w:hAnsi="Courier New" w:cs="Courier New" w:hint="default"/>
      </w:rPr>
    </w:lvl>
    <w:lvl w:ilvl="2" w:tplc="0C0A0005" w:tentative="1">
      <w:start w:val="1"/>
      <w:numFmt w:val="bullet"/>
      <w:lvlText w:val=""/>
      <w:lvlJc w:val="left"/>
      <w:pPr>
        <w:ind w:left="3634" w:hanging="360"/>
      </w:pPr>
      <w:rPr>
        <w:rFonts w:ascii="Wingdings" w:hAnsi="Wingdings" w:hint="default"/>
      </w:rPr>
    </w:lvl>
    <w:lvl w:ilvl="3" w:tplc="0C0A0001" w:tentative="1">
      <w:start w:val="1"/>
      <w:numFmt w:val="bullet"/>
      <w:lvlText w:val=""/>
      <w:lvlJc w:val="left"/>
      <w:pPr>
        <w:ind w:left="4354" w:hanging="360"/>
      </w:pPr>
      <w:rPr>
        <w:rFonts w:ascii="Symbol" w:hAnsi="Symbol" w:hint="default"/>
      </w:rPr>
    </w:lvl>
    <w:lvl w:ilvl="4" w:tplc="0C0A0003" w:tentative="1">
      <w:start w:val="1"/>
      <w:numFmt w:val="bullet"/>
      <w:lvlText w:val="o"/>
      <w:lvlJc w:val="left"/>
      <w:pPr>
        <w:ind w:left="5074" w:hanging="360"/>
      </w:pPr>
      <w:rPr>
        <w:rFonts w:ascii="Courier New" w:hAnsi="Courier New" w:cs="Courier New" w:hint="default"/>
      </w:rPr>
    </w:lvl>
    <w:lvl w:ilvl="5" w:tplc="0C0A0005" w:tentative="1">
      <w:start w:val="1"/>
      <w:numFmt w:val="bullet"/>
      <w:lvlText w:val=""/>
      <w:lvlJc w:val="left"/>
      <w:pPr>
        <w:ind w:left="5794" w:hanging="360"/>
      </w:pPr>
      <w:rPr>
        <w:rFonts w:ascii="Wingdings" w:hAnsi="Wingdings" w:hint="default"/>
      </w:rPr>
    </w:lvl>
    <w:lvl w:ilvl="6" w:tplc="0C0A0001" w:tentative="1">
      <w:start w:val="1"/>
      <w:numFmt w:val="bullet"/>
      <w:lvlText w:val=""/>
      <w:lvlJc w:val="left"/>
      <w:pPr>
        <w:ind w:left="6514" w:hanging="360"/>
      </w:pPr>
      <w:rPr>
        <w:rFonts w:ascii="Symbol" w:hAnsi="Symbol" w:hint="default"/>
      </w:rPr>
    </w:lvl>
    <w:lvl w:ilvl="7" w:tplc="0C0A0003" w:tentative="1">
      <w:start w:val="1"/>
      <w:numFmt w:val="bullet"/>
      <w:lvlText w:val="o"/>
      <w:lvlJc w:val="left"/>
      <w:pPr>
        <w:ind w:left="7234" w:hanging="360"/>
      </w:pPr>
      <w:rPr>
        <w:rFonts w:ascii="Courier New" w:hAnsi="Courier New" w:cs="Courier New" w:hint="default"/>
      </w:rPr>
    </w:lvl>
    <w:lvl w:ilvl="8" w:tplc="0C0A0005" w:tentative="1">
      <w:start w:val="1"/>
      <w:numFmt w:val="bullet"/>
      <w:lvlText w:val=""/>
      <w:lvlJc w:val="left"/>
      <w:pPr>
        <w:ind w:left="7954" w:hanging="360"/>
      </w:pPr>
      <w:rPr>
        <w:rFonts w:ascii="Wingdings" w:hAnsi="Wingdings" w:hint="default"/>
      </w:rPr>
    </w:lvl>
  </w:abstractNum>
  <w:abstractNum w:abstractNumId="15">
    <w:nsid w:val="25672286"/>
    <w:multiLevelType w:val="hybridMultilevel"/>
    <w:tmpl w:val="338289B2"/>
    <w:lvl w:ilvl="0" w:tplc="74F2026C">
      <w:start w:val="1"/>
      <w:numFmt w:val="decimal"/>
      <w:pStyle w:val="Estilo4"/>
      <w:lvlText w:val="4.4.%1"/>
      <w:lvlJc w:val="left"/>
      <w:pPr>
        <w:ind w:left="1068" w:hanging="360"/>
      </w:pPr>
      <w:rPr>
        <w:rFonts w:ascii="Arial" w:eastAsia="Times New Roman" w:hAnsi="Arial" w:cs="Arial" w:hint="default"/>
        <w:b/>
        <w:bCs w:val="0"/>
        <w:sz w:val="22"/>
        <w:szCs w:val="22"/>
      </w:rPr>
    </w:lvl>
    <w:lvl w:ilvl="1" w:tplc="04030019" w:tentative="1">
      <w:start w:val="1"/>
      <w:numFmt w:val="lowerLetter"/>
      <w:lvlText w:val="%2."/>
      <w:lvlJc w:val="left"/>
      <w:pPr>
        <w:ind w:left="1788" w:hanging="360"/>
      </w:pPr>
    </w:lvl>
    <w:lvl w:ilvl="2" w:tplc="0403001B" w:tentative="1">
      <w:start w:val="1"/>
      <w:numFmt w:val="lowerRoman"/>
      <w:lvlText w:val="%3."/>
      <w:lvlJc w:val="right"/>
      <w:pPr>
        <w:ind w:left="2508" w:hanging="180"/>
      </w:pPr>
    </w:lvl>
    <w:lvl w:ilvl="3" w:tplc="0403000F" w:tentative="1">
      <w:start w:val="1"/>
      <w:numFmt w:val="decimal"/>
      <w:lvlText w:val="%4."/>
      <w:lvlJc w:val="left"/>
      <w:pPr>
        <w:ind w:left="3228" w:hanging="360"/>
      </w:pPr>
    </w:lvl>
    <w:lvl w:ilvl="4" w:tplc="04030019" w:tentative="1">
      <w:start w:val="1"/>
      <w:numFmt w:val="lowerLetter"/>
      <w:lvlText w:val="%5."/>
      <w:lvlJc w:val="left"/>
      <w:pPr>
        <w:ind w:left="3948" w:hanging="360"/>
      </w:pPr>
    </w:lvl>
    <w:lvl w:ilvl="5" w:tplc="0403001B" w:tentative="1">
      <w:start w:val="1"/>
      <w:numFmt w:val="lowerRoman"/>
      <w:lvlText w:val="%6."/>
      <w:lvlJc w:val="right"/>
      <w:pPr>
        <w:ind w:left="4668" w:hanging="180"/>
      </w:pPr>
    </w:lvl>
    <w:lvl w:ilvl="6" w:tplc="0403000F" w:tentative="1">
      <w:start w:val="1"/>
      <w:numFmt w:val="decimal"/>
      <w:lvlText w:val="%7."/>
      <w:lvlJc w:val="left"/>
      <w:pPr>
        <w:ind w:left="5388" w:hanging="360"/>
      </w:pPr>
    </w:lvl>
    <w:lvl w:ilvl="7" w:tplc="04030019" w:tentative="1">
      <w:start w:val="1"/>
      <w:numFmt w:val="lowerLetter"/>
      <w:lvlText w:val="%8."/>
      <w:lvlJc w:val="left"/>
      <w:pPr>
        <w:ind w:left="6108" w:hanging="360"/>
      </w:pPr>
    </w:lvl>
    <w:lvl w:ilvl="8" w:tplc="0403001B" w:tentative="1">
      <w:start w:val="1"/>
      <w:numFmt w:val="lowerRoman"/>
      <w:lvlText w:val="%9."/>
      <w:lvlJc w:val="right"/>
      <w:pPr>
        <w:ind w:left="6828" w:hanging="180"/>
      </w:pPr>
    </w:lvl>
  </w:abstractNum>
  <w:abstractNum w:abstractNumId="16">
    <w:nsid w:val="275E6E94"/>
    <w:multiLevelType w:val="hybridMultilevel"/>
    <w:tmpl w:val="C2E2DAB0"/>
    <w:lvl w:ilvl="0" w:tplc="04030001">
      <w:start w:val="1"/>
      <w:numFmt w:val="bullet"/>
      <w:lvlText w:val=""/>
      <w:lvlJc w:val="left"/>
      <w:pPr>
        <w:ind w:left="1428" w:hanging="360"/>
      </w:pPr>
      <w:rPr>
        <w:rFonts w:ascii="Symbol" w:hAnsi="Symbol" w:hint="default"/>
      </w:rPr>
    </w:lvl>
    <w:lvl w:ilvl="1" w:tplc="04030003" w:tentative="1">
      <w:start w:val="1"/>
      <w:numFmt w:val="bullet"/>
      <w:lvlText w:val="o"/>
      <w:lvlJc w:val="left"/>
      <w:pPr>
        <w:ind w:left="2148" w:hanging="360"/>
      </w:pPr>
      <w:rPr>
        <w:rFonts w:ascii="Courier New" w:hAnsi="Courier New" w:cs="Courier New" w:hint="default"/>
      </w:rPr>
    </w:lvl>
    <w:lvl w:ilvl="2" w:tplc="04030005" w:tentative="1">
      <w:start w:val="1"/>
      <w:numFmt w:val="bullet"/>
      <w:lvlText w:val=""/>
      <w:lvlJc w:val="left"/>
      <w:pPr>
        <w:ind w:left="2868" w:hanging="360"/>
      </w:pPr>
      <w:rPr>
        <w:rFonts w:ascii="Wingdings" w:hAnsi="Wingdings" w:hint="default"/>
      </w:rPr>
    </w:lvl>
    <w:lvl w:ilvl="3" w:tplc="04030001" w:tentative="1">
      <w:start w:val="1"/>
      <w:numFmt w:val="bullet"/>
      <w:lvlText w:val=""/>
      <w:lvlJc w:val="left"/>
      <w:pPr>
        <w:ind w:left="3588" w:hanging="360"/>
      </w:pPr>
      <w:rPr>
        <w:rFonts w:ascii="Symbol" w:hAnsi="Symbol" w:hint="default"/>
      </w:rPr>
    </w:lvl>
    <w:lvl w:ilvl="4" w:tplc="04030003" w:tentative="1">
      <w:start w:val="1"/>
      <w:numFmt w:val="bullet"/>
      <w:lvlText w:val="o"/>
      <w:lvlJc w:val="left"/>
      <w:pPr>
        <w:ind w:left="4308" w:hanging="360"/>
      </w:pPr>
      <w:rPr>
        <w:rFonts w:ascii="Courier New" w:hAnsi="Courier New" w:cs="Courier New" w:hint="default"/>
      </w:rPr>
    </w:lvl>
    <w:lvl w:ilvl="5" w:tplc="04030005" w:tentative="1">
      <w:start w:val="1"/>
      <w:numFmt w:val="bullet"/>
      <w:lvlText w:val=""/>
      <w:lvlJc w:val="left"/>
      <w:pPr>
        <w:ind w:left="5028" w:hanging="360"/>
      </w:pPr>
      <w:rPr>
        <w:rFonts w:ascii="Wingdings" w:hAnsi="Wingdings" w:hint="default"/>
      </w:rPr>
    </w:lvl>
    <w:lvl w:ilvl="6" w:tplc="04030001" w:tentative="1">
      <w:start w:val="1"/>
      <w:numFmt w:val="bullet"/>
      <w:lvlText w:val=""/>
      <w:lvlJc w:val="left"/>
      <w:pPr>
        <w:ind w:left="5748" w:hanging="360"/>
      </w:pPr>
      <w:rPr>
        <w:rFonts w:ascii="Symbol" w:hAnsi="Symbol" w:hint="default"/>
      </w:rPr>
    </w:lvl>
    <w:lvl w:ilvl="7" w:tplc="04030003" w:tentative="1">
      <w:start w:val="1"/>
      <w:numFmt w:val="bullet"/>
      <w:lvlText w:val="o"/>
      <w:lvlJc w:val="left"/>
      <w:pPr>
        <w:ind w:left="6468" w:hanging="360"/>
      </w:pPr>
      <w:rPr>
        <w:rFonts w:ascii="Courier New" w:hAnsi="Courier New" w:cs="Courier New" w:hint="default"/>
      </w:rPr>
    </w:lvl>
    <w:lvl w:ilvl="8" w:tplc="04030005" w:tentative="1">
      <w:start w:val="1"/>
      <w:numFmt w:val="bullet"/>
      <w:lvlText w:val=""/>
      <w:lvlJc w:val="left"/>
      <w:pPr>
        <w:ind w:left="7188" w:hanging="360"/>
      </w:pPr>
      <w:rPr>
        <w:rFonts w:ascii="Wingdings" w:hAnsi="Wingdings" w:hint="default"/>
      </w:rPr>
    </w:lvl>
  </w:abstractNum>
  <w:abstractNum w:abstractNumId="17">
    <w:nsid w:val="28D373A9"/>
    <w:multiLevelType w:val="hybridMultilevel"/>
    <w:tmpl w:val="E0246892"/>
    <w:lvl w:ilvl="0" w:tplc="0C0A001B">
      <w:start w:val="1"/>
      <w:numFmt w:val="lowerRoman"/>
      <w:lvlText w:val="%1."/>
      <w:lvlJc w:val="right"/>
      <w:pPr>
        <w:ind w:left="1080" w:hanging="360"/>
      </w:pPr>
      <w:rPr>
        <w:rFont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8">
    <w:nsid w:val="28F616B4"/>
    <w:multiLevelType w:val="hybridMultilevel"/>
    <w:tmpl w:val="E0246892"/>
    <w:lvl w:ilvl="0" w:tplc="0C0A001B">
      <w:start w:val="1"/>
      <w:numFmt w:val="lowerRoman"/>
      <w:lvlText w:val="%1."/>
      <w:lvlJc w:val="right"/>
      <w:pPr>
        <w:ind w:left="1212" w:hanging="360"/>
      </w:pPr>
      <w:rPr>
        <w:rFonts w:hint="default"/>
      </w:rPr>
    </w:lvl>
    <w:lvl w:ilvl="1" w:tplc="0C0A0003" w:tentative="1">
      <w:start w:val="1"/>
      <w:numFmt w:val="bullet"/>
      <w:lvlText w:val="o"/>
      <w:lvlJc w:val="left"/>
      <w:pPr>
        <w:ind w:left="1932" w:hanging="360"/>
      </w:pPr>
      <w:rPr>
        <w:rFonts w:ascii="Courier New" w:hAnsi="Courier New" w:cs="Courier New" w:hint="default"/>
      </w:rPr>
    </w:lvl>
    <w:lvl w:ilvl="2" w:tplc="0C0A0005" w:tentative="1">
      <w:start w:val="1"/>
      <w:numFmt w:val="bullet"/>
      <w:lvlText w:val=""/>
      <w:lvlJc w:val="left"/>
      <w:pPr>
        <w:ind w:left="2652" w:hanging="360"/>
      </w:pPr>
      <w:rPr>
        <w:rFonts w:ascii="Wingdings" w:hAnsi="Wingdings" w:hint="default"/>
      </w:rPr>
    </w:lvl>
    <w:lvl w:ilvl="3" w:tplc="0C0A0001" w:tentative="1">
      <w:start w:val="1"/>
      <w:numFmt w:val="bullet"/>
      <w:lvlText w:val=""/>
      <w:lvlJc w:val="left"/>
      <w:pPr>
        <w:ind w:left="3372" w:hanging="360"/>
      </w:pPr>
      <w:rPr>
        <w:rFonts w:ascii="Symbol" w:hAnsi="Symbol" w:hint="default"/>
      </w:rPr>
    </w:lvl>
    <w:lvl w:ilvl="4" w:tplc="0C0A0003" w:tentative="1">
      <w:start w:val="1"/>
      <w:numFmt w:val="bullet"/>
      <w:lvlText w:val="o"/>
      <w:lvlJc w:val="left"/>
      <w:pPr>
        <w:ind w:left="4092" w:hanging="360"/>
      </w:pPr>
      <w:rPr>
        <w:rFonts w:ascii="Courier New" w:hAnsi="Courier New" w:cs="Courier New" w:hint="default"/>
      </w:rPr>
    </w:lvl>
    <w:lvl w:ilvl="5" w:tplc="0C0A0005" w:tentative="1">
      <w:start w:val="1"/>
      <w:numFmt w:val="bullet"/>
      <w:lvlText w:val=""/>
      <w:lvlJc w:val="left"/>
      <w:pPr>
        <w:ind w:left="4812" w:hanging="360"/>
      </w:pPr>
      <w:rPr>
        <w:rFonts w:ascii="Wingdings" w:hAnsi="Wingdings" w:hint="default"/>
      </w:rPr>
    </w:lvl>
    <w:lvl w:ilvl="6" w:tplc="0C0A0001" w:tentative="1">
      <w:start w:val="1"/>
      <w:numFmt w:val="bullet"/>
      <w:lvlText w:val=""/>
      <w:lvlJc w:val="left"/>
      <w:pPr>
        <w:ind w:left="5532" w:hanging="360"/>
      </w:pPr>
      <w:rPr>
        <w:rFonts w:ascii="Symbol" w:hAnsi="Symbol" w:hint="default"/>
      </w:rPr>
    </w:lvl>
    <w:lvl w:ilvl="7" w:tplc="0C0A0003" w:tentative="1">
      <w:start w:val="1"/>
      <w:numFmt w:val="bullet"/>
      <w:lvlText w:val="o"/>
      <w:lvlJc w:val="left"/>
      <w:pPr>
        <w:ind w:left="6252" w:hanging="360"/>
      </w:pPr>
      <w:rPr>
        <w:rFonts w:ascii="Courier New" w:hAnsi="Courier New" w:cs="Courier New" w:hint="default"/>
      </w:rPr>
    </w:lvl>
    <w:lvl w:ilvl="8" w:tplc="0C0A0005" w:tentative="1">
      <w:start w:val="1"/>
      <w:numFmt w:val="bullet"/>
      <w:lvlText w:val=""/>
      <w:lvlJc w:val="left"/>
      <w:pPr>
        <w:ind w:left="6972" w:hanging="360"/>
      </w:pPr>
      <w:rPr>
        <w:rFonts w:ascii="Wingdings" w:hAnsi="Wingdings" w:hint="default"/>
      </w:rPr>
    </w:lvl>
  </w:abstractNum>
  <w:abstractNum w:abstractNumId="19">
    <w:nsid w:val="292D6FF2"/>
    <w:multiLevelType w:val="hybridMultilevel"/>
    <w:tmpl w:val="AC4C68F8"/>
    <w:lvl w:ilvl="0" w:tplc="0C0A0005">
      <w:start w:val="1"/>
      <w:numFmt w:val="bullet"/>
      <w:lvlText w:val=""/>
      <w:lvlJc w:val="left"/>
      <w:pPr>
        <w:ind w:left="720" w:hanging="360"/>
      </w:pPr>
      <w:rPr>
        <w:rFonts w:ascii="Wingdings" w:hAnsi="Wingdings"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0">
    <w:nsid w:val="2D13675B"/>
    <w:multiLevelType w:val="hybridMultilevel"/>
    <w:tmpl w:val="53F4300E"/>
    <w:lvl w:ilvl="0" w:tplc="D16468B2">
      <w:start w:val="1"/>
      <w:numFmt w:val="bullet"/>
      <w:lvlText w:val=""/>
      <w:lvlJc w:val="left"/>
      <w:pPr>
        <w:ind w:left="720" w:hanging="360"/>
      </w:pPr>
      <w:rPr>
        <w:rFonts w:ascii="Wingdings" w:hAnsi="Wingdings"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31FF3B03"/>
    <w:multiLevelType w:val="hybridMultilevel"/>
    <w:tmpl w:val="24B6B3FC"/>
    <w:lvl w:ilvl="0" w:tplc="0C0A001B">
      <w:start w:val="1"/>
      <w:numFmt w:val="lowerRoman"/>
      <w:lvlText w:val="%1."/>
      <w:lvlJc w:val="right"/>
      <w:pPr>
        <w:ind w:left="2136" w:hanging="360"/>
      </w:pPr>
    </w:lvl>
    <w:lvl w:ilvl="1" w:tplc="04030019" w:tentative="1">
      <w:start w:val="1"/>
      <w:numFmt w:val="lowerLetter"/>
      <w:lvlText w:val="%2."/>
      <w:lvlJc w:val="left"/>
      <w:pPr>
        <w:ind w:left="2856" w:hanging="360"/>
      </w:pPr>
    </w:lvl>
    <w:lvl w:ilvl="2" w:tplc="0403001B" w:tentative="1">
      <w:start w:val="1"/>
      <w:numFmt w:val="lowerRoman"/>
      <w:lvlText w:val="%3."/>
      <w:lvlJc w:val="right"/>
      <w:pPr>
        <w:ind w:left="3576" w:hanging="180"/>
      </w:pPr>
    </w:lvl>
    <w:lvl w:ilvl="3" w:tplc="0403000F" w:tentative="1">
      <w:start w:val="1"/>
      <w:numFmt w:val="decimal"/>
      <w:lvlText w:val="%4."/>
      <w:lvlJc w:val="left"/>
      <w:pPr>
        <w:ind w:left="4296" w:hanging="360"/>
      </w:pPr>
    </w:lvl>
    <w:lvl w:ilvl="4" w:tplc="04030019" w:tentative="1">
      <w:start w:val="1"/>
      <w:numFmt w:val="lowerLetter"/>
      <w:lvlText w:val="%5."/>
      <w:lvlJc w:val="left"/>
      <w:pPr>
        <w:ind w:left="5016" w:hanging="360"/>
      </w:pPr>
    </w:lvl>
    <w:lvl w:ilvl="5" w:tplc="0403001B" w:tentative="1">
      <w:start w:val="1"/>
      <w:numFmt w:val="lowerRoman"/>
      <w:lvlText w:val="%6."/>
      <w:lvlJc w:val="right"/>
      <w:pPr>
        <w:ind w:left="5736" w:hanging="180"/>
      </w:pPr>
    </w:lvl>
    <w:lvl w:ilvl="6" w:tplc="0403000F" w:tentative="1">
      <w:start w:val="1"/>
      <w:numFmt w:val="decimal"/>
      <w:lvlText w:val="%7."/>
      <w:lvlJc w:val="left"/>
      <w:pPr>
        <w:ind w:left="6456" w:hanging="360"/>
      </w:pPr>
    </w:lvl>
    <w:lvl w:ilvl="7" w:tplc="04030019" w:tentative="1">
      <w:start w:val="1"/>
      <w:numFmt w:val="lowerLetter"/>
      <w:lvlText w:val="%8."/>
      <w:lvlJc w:val="left"/>
      <w:pPr>
        <w:ind w:left="7176" w:hanging="360"/>
      </w:pPr>
    </w:lvl>
    <w:lvl w:ilvl="8" w:tplc="0403001B" w:tentative="1">
      <w:start w:val="1"/>
      <w:numFmt w:val="lowerRoman"/>
      <w:lvlText w:val="%9."/>
      <w:lvlJc w:val="right"/>
      <w:pPr>
        <w:ind w:left="7896" w:hanging="180"/>
      </w:pPr>
    </w:lvl>
  </w:abstractNum>
  <w:abstractNum w:abstractNumId="22">
    <w:nsid w:val="3218771D"/>
    <w:multiLevelType w:val="hybridMultilevel"/>
    <w:tmpl w:val="66983910"/>
    <w:lvl w:ilvl="0" w:tplc="76EA92D6">
      <w:start w:val="1"/>
      <w:numFmt w:val="decimal"/>
      <w:lvlText w:val="ANNEX Nº %1"/>
      <w:lvlJc w:val="left"/>
      <w:pPr>
        <w:ind w:left="1440" w:hanging="360"/>
      </w:pPr>
      <w:rPr>
        <w:rFonts w:ascii="Arial" w:eastAsia="Times New Roman" w:hAnsi="Arial" w:cs="Arial" w:hint="default"/>
        <w:b/>
        <w:bCs w:val="0"/>
        <w:sz w:val="28"/>
        <w:szCs w:val="28"/>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23">
    <w:nsid w:val="392D4204"/>
    <w:multiLevelType w:val="hybridMultilevel"/>
    <w:tmpl w:val="AE602D5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5">
      <w:start w:val="1"/>
      <w:numFmt w:val="bullet"/>
      <w:lvlText w:val=""/>
      <w:lvlJc w:val="left"/>
      <w:pPr>
        <w:ind w:left="3600" w:hanging="360"/>
      </w:pPr>
      <w:rPr>
        <w:rFonts w:ascii="Wingdings" w:hAnsi="Wingdings" w:hint="default"/>
      </w:rPr>
    </w:lvl>
    <w:lvl w:ilvl="5" w:tplc="0C0A0005">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3EB32680"/>
    <w:multiLevelType w:val="multilevel"/>
    <w:tmpl w:val="0908D4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5">
    <w:nsid w:val="3EB560CD"/>
    <w:multiLevelType w:val="hybridMultilevel"/>
    <w:tmpl w:val="A49EE1F8"/>
    <w:lvl w:ilvl="0" w:tplc="04030019">
      <w:start w:val="1"/>
      <w:numFmt w:val="lowerLetter"/>
      <w:lvlText w:val="%1."/>
      <w:lvlJc w:val="left"/>
      <w:pPr>
        <w:ind w:left="720" w:hanging="360"/>
      </w:pPr>
    </w:lvl>
    <w:lvl w:ilvl="1" w:tplc="0C0A001B">
      <w:start w:val="1"/>
      <w:numFmt w:val="lowerRoman"/>
      <w:lvlText w:val="%2."/>
      <w:lvlJc w:val="right"/>
      <w:pPr>
        <w:ind w:left="1440" w:hanging="360"/>
      </w:pPr>
      <w:rPr>
        <w:rFonts w:hint="default"/>
      </w:r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26">
    <w:nsid w:val="41D55284"/>
    <w:multiLevelType w:val="hybridMultilevel"/>
    <w:tmpl w:val="4128080E"/>
    <w:lvl w:ilvl="0" w:tplc="0C0A0003">
      <w:start w:val="1"/>
      <w:numFmt w:val="bullet"/>
      <w:lvlText w:val="o"/>
      <w:lvlJc w:val="left"/>
      <w:pPr>
        <w:ind w:left="720" w:hanging="360"/>
      </w:pPr>
      <w:rPr>
        <w:rFonts w:ascii="Courier New" w:hAnsi="Courier New" w:cs="Courier New"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41F21141"/>
    <w:multiLevelType w:val="hybridMultilevel"/>
    <w:tmpl w:val="60C4B018"/>
    <w:lvl w:ilvl="0" w:tplc="0C0A0013">
      <w:start w:val="1"/>
      <w:numFmt w:val="upperRoman"/>
      <w:lvlText w:val="%1."/>
      <w:lvlJc w:val="right"/>
      <w:pPr>
        <w:ind w:left="3192" w:hanging="360"/>
      </w:pPr>
    </w:lvl>
    <w:lvl w:ilvl="1" w:tplc="0C0A0019">
      <w:start w:val="1"/>
      <w:numFmt w:val="lowerLetter"/>
      <w:lvlText w:val="%2."/>
      <w:lvlJc w:val="left"/>
      <w:pPr>
        <w:ind w:left="3912" w:hanging="360"/>
      </w:pPr>
    </w:lvl>
    <w:lvl w:ilvl="2" w:tplc="0C0A001B" w:tentative="1">
      <w:start w:val="1"/>
      <w:numFmt w:val="lowerRoman"/>
      <w:lvlText w:val="%3."/>
      <w:lvlJc w:val="right"/>
      <w:pPr>
        <w:ind w:left="4632" w:hanging="180"/>
      </w:pPr>
    </w:lvl>
    <w:lvl w:ilvl="3" w:tplc="0C0A000F" w:tentative="1">
      <w:start w:val="1"/>
      <w:numFmt w:val="decimal"/>
      <w:lvlText w:val="%4."/>
      <w:lvlJc w:val="left"/>
      <w:pPr>
        <w:ind w:left="5352" w:hanging="360"/>
      </w:pPr>
    </w:lvl>
    <w:lvl w:ilvl="4" w:tplc="0C0A0019" w:tentative="1">
      <w:start w:val="1"/>
      <w:numFmt w:val="lowerLetter"/>
      <w:lvlText w:val="%5."/>
      <w:lvlJc w:val="left"/>
      <w:pPr>
        <w:ind w:left="6072" w:hanging="360"/>
      </w:pPr>
    </w:lvl>
    <w:lvl w:ilvl="5" w:tplc="0C0A001B" w:tentative="1">
      <w:start w:val="1"/>
      <w:numFmt w:val="lowerRoman"/>
      <w:lvlText w:val="%6."/>
      <w:lvlJc w:val="right"/>
      <w:pPr>
        <w:ind w:left="6792" w:hanging="180"/>
      </w:pPr>
    </w:lvl>
    <w:lvl w:ilvl="6" w:tplc="0C0A000F" w:tentative="1">
      <w:start w:val="1"/>
      <w:numFmt w:val="decimal"/>
      <w:lvlText w:val="%7."/>
      <w:lvlJc w:val="left"/>
      <w:pPr>
        <w:ind w:left="7512" w:hanging="360"/>
      </w:pPr>
    </w:lvl>
    <w:lvl w:ilvl="7" w:tplc="0C0A0019" w:tentative="1">
      <w:start w:val="1"/>
      <w:numFmt w:val="lowerLetter"/>
      <w:lvlText w:val="%8."/>
      <w:lvlJc w:val="left"/>
      <w:pPr>
        <w:ind w:left="8232" w:hanging="360"/>
      </w:pPr>
    </w:lvl>
    <w:lvl w:ilvl="8" w:tplc="0C0A001B" w:tentative="1">
      <w:start w:val="1"/>
      <w:numFmt w:val="lowerRoman"/>
      <w:lvlText w:val="%9."/>
      <w:lvlJc w:val="right"/>
      <w:pPr>
        <w:ind w:left="8952" w:hanging="180"/>
      </w:pPr>
    </w:lvl>
  </w:abstractNum>
  <w:abstractNum w:abstractNumId="28">
    <w:nsid w:val="41FA63E5"/>
    <w:multiLevelType w:val="hybridMultilevel"/>
    <w:tmpl w:val="3E860A7A"/>
    <w:lvl w:ilvl="0" w:tplc="04030005">
      <w:start w:val="1"/>
      <w:numFmt w:val="bullet"/>
      <w:lvlText w:val=""/>
      <w:lvlJc w:val="left"/>
      <w:pPr>
        <w:ind w:left="2136" w:hanging="360"/>
      </w:pPr>
      <w:rPr>
        <w:rFonts w:ascii="Wingdings" w:hAnsi="Wingdings" w:hint="default"/>
      </w:rPr>
    </w:lvl>
    <w:lvl w:ilvl="1" w:tplc="0C0A0003" w:tentative="1">
      <w:start w:val="1"/>
      <w:numFmt w:val="bullet"/>
      <w:lvlText w:val="o"/>
      <w:lvlJc w:val="left"/>
      <w:pPr>
        <w:ind w:left="2856" w:hanging="360"/>
      </w:pPr>
      <w:rPr>
        <w:rFonts w:ascii="Courier New" w:hAnsi="Courier New" w:cs="Courier New" w:hint="default"/>
      </w:rPr>
    </w:lvl>
    <w:lvl w:ilvl="2" w:tplc="0C0A0005" w:tentative="1">
      <w:start w:val="1"/>
      <w:numFmt w:val="bullet"/>
      <w:lvlText w:val=""/>
      <w:lvlJc w:val="left"/>
      <w:pPr>
        <w:ind w:left="3576" w:hanging="360"/>
      </w:pPr>
      <w:rPr>
        <w:rFonts w:ascii="Wingdings" w:hAnsi="Wingdings" w:hint="default"/>
      </w:rPr>
    </w:lvl>
    <w:lvl w:ilvl="3" w:tplc="0C0A0001" w:tentative="1">
      <w:start w:val="1"/>
      <w:numFmt w:val="bullet"/>
      <w:lvlText w:val=""/>
      <w:lvlJc w:val="left"/>
      <w:pPr>
        <w:ind w:left="4296" w:hanging="360"/>
      </w:pPr>
      <w:rPr>
        <w:rFonts w:ascii="Symbol" w:hAnsi="Symbol" w:hint="default"/>
      </w:rPr>
    </w:lvl>
    <w:lvl w:ilvl="4" w:tplc="0C0A0003" w:tentative="1">
      <w:start w:val="1"/>
      <w:numFmt w:val="bullet"/>
      <w:lvlText w:val="o"/>
      <w:lvlJc w:val="left"/>
      <w:pPr>
        <w:ind w:left="5016" w:hanging="360"/>
      </w:pPr>
      <w:rPr>
        <w:rFonts w:ascii="Courier New" w:hAnsi="Courier New" w:cs="Courier New" w:hint="default"/>
      </w:rPr>
    </w:lvl>
    <w:lvl w:ilvl="5" w:tplc="0C0A0005" w:tentative="1">
      <w:start w:val="1"/>
      <w:numFmt w:val="bullet"/>
      <w:lvlText w:val=""/>
      <w:lvlJc w:val="left"/>
      <w:pPr>
        <w:ind w:left="5736" w:hanging="360"/>
      </w:pPr>
      <w:rPr>
        <w:rFonts w:ascii="Wingdings" w:hAnsi="Wingdings" w:hint="default"/>
      </w:rPr>
    </w:lvl>
    <w:lvl w:ilvl="6" w:tplc="0C0A0001" w:tentative="1">
      <w:start w:val="1"/>
      <w:numFmt w:val="bullet"/>
      <w:lvlText w:val=""/>
      <w:lvlJc w:val="left"/>
      <w:pPr>
        <w:ind w:left="6456" w:hanging="360"/>
      </w:pPr>
      <w:rPr>
        <w:rFonts w:ascii="Symbol" w:hAnsi="Symbol" w:hint="default"/>
      </w:rPr>
    </w:lvl>
    <w:lvl w:ilvl="7" w:tplc="0C0A0003" w:tentative="1">
      <w:start w:val="1"/>
      <w:numFmt w:val="bullet"/>
      <w:lvlText w:val="o"/>
      <w:lvlJc w:val="left"/>
      <w:pPr>
        <w:ind w:left="7176" w:hanging="360"/>
      </w:pPr>
      <w:rPr>
        <w:rFonts w:ascii="Courier New" w:hAnsi="Courier New" w:cs="Courier New" w:hint="default"/>
      </w:rPr>
    </w:lvl>
    <w:lvl w:ilvl="8" w:tplc="0C0A0005" w:tentative="1">
      <w:start w:val="1"/>
      <w:numFmt w:val="bullet"/>
      <w:lvlText w:val=""/>
      <w:lvlJc w:val="left"/>
      <w:pPr>
        <w:ind w:left="7896" w:hanging="360"/>
      </w:pPr>
      <w:rPr>
        <w:rFonts w:ascii="Wingdings" w:hAnsi="Wingdings" w:hint="default"/>
      </w:rPr>
    </w:lvl>
  </w:abstractNum>
  <w:abstractNum w:abstractNumId="29">
    <w:nsid w:val="43C05540"/>
    <w:multiLevelType w:val="hybridMultilevel"/>
    <w:tmpl w:val="E0246892"/>
    <w:lvl w:ilvl="0" w:tplc="0C0A001B">
      <w:start w:val="1"/>
      <w:numFmt w:val="lowerRoman"/>
      <w:lvlText w:val="%1."/>
      <w:lvlJc w:val="right"/>
      <w:pPr>
        <w:ind w:left="1212" w:hanging="360"/>
      </w:pPr>
      <w:rPr>
        <w:rFonts w:hint="default"/>
      </w:rPr>
    </w:lvl>
    <w:lvl w:ilvl="1" w:tplc="0C0A0003" w:tentative="1">
      <w:start w:val="1"/>
      <w:numFmt w:val="bullet"/>
      <w:lvlText w:val="o"/>
      <w:lvlJc w:val="left"/>
      <w:pPr>
        <w:ind w:left="1932" w:hanging="360"/>
      </w:pPr>
      <w:rPr>
        <w:rFonts w:ascii="Courier New" w:hAnsi="Courier New" w:cs="Courier New" w:hint="default"/>
      </w:rPr>
    </w:lvl>
    <w:lvl w:ilvl="2" w:tplc="0C0A0005" w:tentative="1">
      <w:start w:val="1"/>
      <w:numFmt w:val="bullet"/>
      <w:lvlText w:val=""/>
      <w:lvlJc w:val="left"/>
      <w:pPr>
        <w:ind w:left="2652" w:hanging="360"/>
      </w:pPr>
      <w:rPr>
        <w:rFonts w:ascii="Wingdings" w:hAnsi="Wingdings" w:hint="default"/>
      </w:rPr>
    </w:lvl>
    <w:lvl w:ilvl="3" w:tplc="0C0A0001" w:tentative="1">
      <w:start w:val="1"/>
      <w:numFmt w:val="bullet"/>
      <w:lvlText w:val=""/>
      <w:lvlJc w:val="left"/>
      <w:pPr>
        <w:ind w:left="3372" w:hanging="360"/>
      </w:pPr>
      <w:rPr>
        <w:rFonts w:ascii="Symbol" w:hAnsi="Symbol" w:hint="default"/>
      </w:rPr>
    </w:lvl>
    <w:lvl w:ilvl="4" w:tplc="0C0A0003" w:tentative="1">
      <w:start w:val="1"/>
      <w:numFmt w:val="bullet"/>
      <w:lvlText w:val="o"/>
      <w:lvlJc w:val="left"/>
      <w:pPr>
        <w:ind w:left="4092" w:hanging="360"/>
      </w:pPr>
      <w:rPr>
        <w:rFonts w:ascii="Courier New" w:hAnsi="Courier New" w:cs="Courier New" w:hint="default"/>
      </w:rPr>
    </w:lvl>
    <w:lvl w:ilvl="5" w:tplc="0C0A0005" w:tentative="1">
      <w:start w:val="1"/>
      <w:numFmt w:val="bullet"/>
      <w:lvlText w:val=""/>
      <w:lvlJc w:val="left"/>
      <w:pPr>
        <w:ind w:left="4812" w:hanging="360"/>
      </w:pPr>
      <w:rPr>
        <w:rFonts w:ascii="Wingdings" w:hAnsi="Wingdings" w:hint="default"/>
      </w:rPr>
    </w:lvl>
    <w:lvl w:ilvl="6" w:tplc="0C0A0001" w:tentative="1">
      <w:start w:val="1"/>
      <w:numFmt w:val="bullet"/>
      <w:lvlText w:val=""/>
      <w:lvlJc w:val="left"/>
      <w:pPr>
        <w:ind w:left="5532" w:hanging="360"/>
      </w:pPr>
      <w:rPr>
        <w:rFonts w:ascii="Symbol" w:hAnsi="Symbol" w:hint="default"/>
      </w:rPr>
    </w:lvl>
    <w:lvl w:ilvl="7" w:tplc="0C0A0003" w:tentative="1">
      <w:start w:val="1"/>
      <w:numFmt w:val="bullet"/>
      <w:lvlText w:val="o"/>
      <w:lvlJc w:val="left"/>
      <w:pPr>
        <w:ind w:left="6252" w:hanging="360"/>
      </w:pPr>
      <w:rPr>
        <w:rFonts w:ascii="Courier New" w:hAnsi="Courier New" w:cs="Courier New" w:hint="default"/>
      </w:rPr>
    </w:lvl>
    <w:lvl w:ilvl="8" w:tplc="0C0A0005" w:tentative="1">
      <w:start w:val="1"/>
      <w:numFmt w:val="bullet"/>
      <w:lvlText w:val=""/>
      <w:lvlJc w:val="left"/>
      <w:pPr>
        <w:ind w:left="6972" w:hanging="360"/>
      </w:pPr>
      <w:rPr>
        <w:rFonts w:ascii="Wingdings" w:hAnsi="Wingdings" w:hint="default"/>
      </w:rPr>
    </w:lvl>
  </w:abstractNum>
  <w:abstractNum w:abstractNumId="30">
    <w:nsid w:val="460F6FF8"/>
    <w:multiLevelType w:val="hybridMultilevel"/>
    <w:tmpl w:val="8C983F5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1">
    <w:nsid w:val="46B373EC"/>
    <w:multiLevelType w:val="hybridMultilevel"/>
    <w:tmpl w:val="CFCAF2A0"/>
    <w:lvl w:ilvl="0" w:tplc="0C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nsid w:val="4C040AC5"/>
    <w:multiLevelType w:val="hybridMultilevel"/>
    <w:tmpl w:val="A69E815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520B3F4E"/>
    <w:multiLevelType w:val="multilevel"/>
    <w:tmpl w:val="3C7E1EB2"/>
    <w:lvl w:ilvl="0">
      <w:start w:val="1"/>
      <w:numFmt w:val="decimal"/>
      <w:lvlText w:val="%1."/>
      <w:lvlJc w:val="left"/>
      <w:pPr>
        <w:ind w:left="720" w:hanging="360"/>
      </w:pPr>
    </w:lvl>
    <w:lvl w:ilvl="1">
      <w:start w:val="1"/>
      <w:numFmt w:val="decimal"/>
      <w:lvlText w:val="%1.%2"/>
      <w:lvlJc w:val="left"/>
      <w:pPr>
        <w:ind w:left="1124" w:hanging="840"/>
      </w:pPr>
      <w:rPr>
        <w:b/>
        <w:bCs w:val="0"/>
        <w:sz w:val="24"/>
        <w:szCs w:val="24"/>
      </w:rPr>
    </w:lvl>
    <w:lvl w:ilvl="2">
      <w:start w:val="1"/>
      <w:numFmt w:val="decimal"/>
      <w:lvlText w:val="%1.%2.%3"/>
      <w:lvlJc w:val="left"/>
      <w:pPr>
        <w:ind w:left="1200" w:hanging="840"/>
      </w:pPr>
      <w:rPr>
        <w:rFonts w:ascii="Arial" w:hAnsi="Arial" w:cs="Arial" w:hint="default"/>
        <w:b/>
        <w:bCs w:val="0"/>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34">
    <w:nsid w:val="5F9E6AAC"/>
    <w:multiLevelType w:val="multilevel"/>
    <w:tmpl w:val="31CA9B5E"/>
    <w:lvl w:ilvl="0">
      <w:start w:val="2"/>
      <w:numFmt w:val="decimal"/>
      <w:lvlText w:val="%1."/>
      <w:lvlJc w:val="left"/>
      <w:pPr>
        <w:ind w:left="360" w:hanging="360"/>
      </w:pPr>
      <w:rPr>
        <w:rFonts w:hint="default"/>
        <w:lang w:val="es-ES"/>
      </w:rPr>
    </w:lvl>
    <w:lvl w:ilvl="1">
      <w:start w:val="1"/>
      <w:numFmt w:val="decimal"/>
      <w:pStyle w:val="NIVEL2"/>
      <w:lvlText w:val="%1.%2."/>
      <w:lvlJc w:val="left"/>
      <w:pPr>
        <w:ind w:left="792" w:hanging="432"/>
      </w:pPr>
      <w:rPr>
        <w:rFonts w:hint="default"/>
      </w:rPr>
    </w:lvl>
    <w:lvl w:ilvl="2">
      <w:start w:val="1"/>
      <w:numFmt w:val="decimal"/>
      <w:pStyle w:val="NIVEL3"/>
      <w:lvlText w:val="%1.%2.%3."/>
      <w:lvlJc w:val="left"/>
      <w:pPr>
        <w:ind w:left="1224" w:hanging="504"/>
      </w:pPr>
      <w:rPr>
        <w:rFonts w:hint="default"/>
      </w:rPr>
    </w:lvl>
    <w:lvl w:ilvl="3">
      <w:start w:val="1"/>
      <w:numFmt w:val="decimal"/>
      <w:pStyle w:val="NIVEL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61927B32"/>
    <w:multiLevelType w:val="hybridMultilevel"/>
    <w:tmpl w:val="E0246892"/>
    <w:lvl w:ilvl="0" w:tplc="0C0A001B">
      <w:start w:val="1"/>
      <w:numFmt w:val="lowerRoman"/>
      <w:lvlText w:val="%1."/>
      <w:lvlJc w:val="right"/>
      <w:pPr>
        <w:ind w:left="2194" w:hanging="360"/>
      </w:pPr>
      <w:rPr>
        <w:rFonts w:hint="default"/>
      </w:rPr>
    </w:lvl>
    <w:lvl w:ilvl="1" w:tplc="0C0A0003" w:tentative="1">
      <w:start w:val="1"/>
      <w:numFmt w:val="bullet"/>
      <w:lvlText w:val="o"/>
      <w:lvlJc w:val="left"/>
      <w:pPr>
        <w:ind w:left="2914" w:hanging="360"/>
      </w:pPr>
      <w:rPr>
        <w:rFonts w:ascii="Courier New" w:hAnsi="Courier New" w:cs="Courier New" w:hint="default"/>
      </w:rPr>
    </w:lvl>
    <w:lvl w:ilvl="2" w:tplc="0C0A0005" w:tentative="1">
      <w:start w:val="1"/>
      <w:numFmt w:val="bullet"/>
      <w:lvlText w:val=""/>
      <w:lvlJc w:val="left"/>
      <w:pPr>
        <w:ind w:left="3634" w:hanging="360"/>
      </w:pPr>
      <w:rPr>
        <w:rFonts w:ascii="Wingdings" w:hAnsi="Wingdings" w:hint="default"/>
      </w:rPr>
    </w:lvl>
    <w:lvl w:ilvl="3" w:tplc="0C0A0001" w:tentative="1">
      <w:start w:val="1"/>
      <w:numFmt w:val="bullet"/>
      <w:lvlText w:val=""/>
      <w:lvlJc w:val="left"/>
      <w:pPr>
        <w:ind w:left="4354" w:hanging="360"/>
      </w:pPr>
      <w:rPr>
        <w:rFonts w:ascii="Symbol" w:hAnsi="Symbol" w:hint="default"/>
      </w:rPr>
    </w:lvl>
    <w:lvl w:ilvl="4" w:tplc="0C0A0003" w:tentative="1">
      <w:start w:val="1"/>
      <w:numFmt w:val="bullet"/>
      <w:lvlText w:val="o"/>
      <w:lvlJc w:val="left"/>
      <w:pPr>
        <w:ind w:left="5074" w:hanging="360"/>
      </w:pPr>
      <w:rPr>
        <w:rFonts w:ascii="Courier New" w:hAnsi="Courier New" w:cs="Courier New" w:hint="default"/>
      </w:rPr>
    </w:lvl>
    <w:lvl w:ilvl="5" w:tplc="0C0A0005" w:tentative="1">
      <w:start w:val="1"/>
      <w:numFmt w:val="bullet"/>
      <w:lvlText w:val=""/>
      <w:lvlJc w:val="left"/>
      <w:pPr>
        <w:ind w:left="5794" w:hanging="360"/>
      </w:pPr>
      <w:rPr>
        <w:rFonts w:ascii="Wingdings" w:hAnsi="Wingdings" w:hint="default"/>
      </w:rPr>
    </w:lvl>
    <w:lvl w:ilvl="6" w:tplc="0C0A0001" w:tentative="1">
      <w:start w:val="1"/>
      <w:numFmt w:val="bullet"/>
      <w:lvlText w:val=""/>
      <w:lvlJc w:val="left"/>
      <w:pPr>
        <w:ind w:left="6514" w:hanging="360"/>
      </w:pPr>
      <w:rPr>
        <w:rFonts w:ascii="Symbol" w:hAnsi="Symbol" w:hint="default"/>
      </w:rPr>
    </w:lvl>
    <w:lvl w:ilvl="7" w:tplc="0C0A0003" w:tentative="1">
      <w:start w:val="1"/>
      <w:numFmt w:val="bullet"/>
      <w:lvlText w:val="o"/>
      <w:lvlJc w:val="left"/>
      <w:pPr>
        <w:ind w:left="7234" w:hanging="360"/>
      </w:pPr>
      <w:rPr>
        <w:rFonts w:ascii="Courier New" w:hAnsi="Courier New" w:cs="Courier New" w:hint="default"/>
      </w:rPr>
    </w:lvl>
    <w:lvl w:ilvl="8" w:tplc="0C0A0005" w:tentative="1">
      <w:start w:val="1"/>
      <w:numFmt w:val="bullet"/>
      <w:lvlText w:val=""/>
      <w:lvlJc w:val="left"/>
      <w:pPr>
        <w:ind w:left="7954" w:hanging="360"/>
      </w:pPr>
      <w:rPr>
        <w:rFonts w:ascii="Wingdings" w:hAnsi="Wingdings" w:hint="default"/>
      </w:rPr>
    </w:lvl>
  </w:abstractNum>
  <w:abstractNum w:abstractNumId="36">
    <w:nsid w:val="63575BFD"/>
    <w:multiLevelType w:val="hybridMultilevel"/>
    <w:tmpl w:val="8B6EA0DE"/>
    <w:lvl w:ilvl="0" w:tplc="04030005">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67BD0105"/>
    <w:multiLevelType w:val="hybridMultilevel"/>
    <w:tmpl w:val="F7F07C12"/>
    <w:lvl w:ilvl="0" w:tplc="04030001">
      <w:start w:val="1"/>
      <w:numFmt w:val="bullet"/>
      <w:lvlText w:val=""/>
      <w:lvlJc w:val="left"/>
      <w:pPr>
        <w:ind w:left="1068" w:hanging="360"/>
      </w:pPr>
      <w:rPr>
        <w:rFonts w:ascii="Symbol" w:hAnsi="Symbol" w:hint="default"/>
      </w:rPr>
    </w:lvl>
    <w:lvl w:ilvl="1" w:tplc="04030003">
      <w:start w:val="1"/>
      <w:numFmt w:val="bullet"/>
      <w:lvlText w:val="o"/>
      <w:lvlJc w:val="left"/>
      <w:pPr>
        <w:ind w:left="1788" w:hanging="360"/>
      </w:pPr>
      <w:rPr>
        <w:rFonts w:ascii="Courier New" w:hAnsi="Courier New" w:cs="Courier New" w:hint="default"/>
      </w:rPr>
    </w:lvl>
    <w:lvl w:ilvl="2" w:tplc="04030005" w:tentative="1">
      <w:start w:val="1"/>
      <w:numFmt w:val="bullet"/>
      <w:lvlText w:val=""/>
      <w:lvlJc w:val="left"/>
      <w:pPr>
        <w:ind w:left="2508" w:hanging="360"/>
      </w:pPr>
      <w:rPr>
        <w:rFonts w:ascii="Wingdings" w:hAnsi="Wingdings" w:hint="default"/>
      </w:rPr>
    </w:lvl>
    <w:lvl w:ilvl="3" w:tplc="04030001" w:tentative="1">
      <w:start w:val="1"/>
      <w:numFmt w:val="bullet"/>
      <w:lvlText w:val=""/>
      <w:lvlJc w:val="left"/>
      <w:pPr>
        <w:ind w:left="3228" w:hanging="360"/>
      </w:pPr>
      <w:rPr>
        <w:rFonts w:ascii="Symbol" w:hAnsi="Symbol" w:hint="default"/>
      </w:rPr>
    </w:lvl>
    <w:lvl w:ilvl="4" w:tplc="04030003" w:tentative="1">
      <w:start w:val="1"/>
      <w:numFmt w:val="bullet"/>
      <w:lvlText w:val="o"/>
      <w:lvlJc w:val="left"/>
      <w:pPr>
        <w:ind w:left="3948" w:hanging="360"/>
      </w:pPr>
      <w:rPr>
        <w:rFonts w:ascii="Courier New" w:hAnsi="Courier New" w:cs="Courier New" w:hint="default"/>
      </w:rPr>
    </w:lvl>
    <w:lvl w:ilvl="5" w:tplc="04030005" w:tentative="1">
      <w:start w:val="1"/>
      <w:numFmt w:val="bullet"/>
      <w:lvlText w:val=""/>
      <w:lvlJc w:val="left"/>
      <w:pPr>
        <w:ind w:left="4668" w:hanging="360"/>
      </w:pPr>
      <w:rPr>
        <w:rFonts w:ascii="Wingdings" w:hAnsi="Wingdings" w:hint="default"/>
      </w:rPr>
    </w:lvl>
    <w:lvl w:ilvl="6" w:tplc="04030001" w:tentative="1">
      <w:start w:val="1"/>
      <w:numFmt w:val="bullet"/>
      <w:lvlText w:val=""/>
      <w:lvlJc w:val="left"/>
      <w:pPr>
        <w:ind w:left="5388" w:hanging="360"/>
      </w:pPr>
      <w:rPr>
        <w:rFonts w:ascii="Symbol" w:hAnsi="Symbol" w:hint="default"/>
      </w:rPr>
    </w:lvl>
    <w:lvl w:ilvl="7" w:tplc="04030003" w:tentative="1">
      <w:start w:val="1"/>
      <w:numFmt w:val="bullet"/>
      <w:lvlText w:val="o"/>
      <w:lvlJc w:val="left"/>
      <w:pPr>
        <w:ind w:left="6108" w:hanging="360"/>
      </w:pPr>
      <w:rPr>
        <w:rFonts w:ascii="Courier New" w:hAnsi="Courier New" w:cs="Courier New" w:hint="default"/>
      </w:rPr>
    </w:lvl>
    <w:lvl w:ilvl="8" w:tplc="04030005" w:tentative="1">
      <w:start w:val="1"/>
      <w:numFmt w:val="bullet"/>
      <w:lvlText w:val=""/>
      <w:lvlJc w:val="left"/>
      <w:pPr>
        <w:ind w:left="6828" w:hanging="360"/>
      </w:pPr>
      <w:rPr>
        <w:rFonts w:ascii="Wingdings" w:hAnsi="Wingdings" w:hint="default"/>
      </w:rPr>
    </w:lvl>
  </w:abstractNum>
  <w:abstractNum w:abstractNumId="38">
    <w:nsid w:val="69D56FF7"/>
    <w:multiLevelType w:val="hybridMultilevel"/>
    <w:tmpl w:val="4476BD8A"/>
    <w:lvl w:ilvl="0" w:tplc="0C0A0005">
      <w:start w:val="1"/>
      <w:numFmt w:val="bullet"/>
      <w:lvlText w:val=""/>
      <w:lvlJc w:val="left"/>
      <w:pPr>
        <w:ind w:left="1146" w:hanging="360"/>
      </w:pPr>
      <w:rPr>
        <w:rFonts w:ascii="Wingdings" w:hAnsi="Wingdings" w:hint="default"/>
      </w:rPr>
    </w:lvl>
    <w:lvl w:ilvl="1" w:tplc="04030003" w:tentative="1">
      <w:start w:val="1"/>
      <w:numFmt w:val="bullet"/>
      <w:lvlText w:val="o"/>
      <w:lvlJc w:val="left"/>
      <w:pPr>
        <w:ind w:left="1866" w:hanging="360"/>
      </w:pPr>
      <w:rPr>
        <w:rFonts w:ascii="Courier New" w:hAnsi="Courier New" w:cs="Courier New" w:hint="default"/>
      </w:rPr>
    </w:lvl>
    <w:lvl w:ilvl="2" w:tplc="04030005" w:tentative="1">
      <w:start w:val="1"/>
      <w:numFmt w:val="bullet"/>
      <w:lvlText w:val=""/>
      <w:lvlJc w:val="left"/>
      <w:pPr>
        <w:ind w:left="2586" w:hanging="360"/>
      </w:pPr>
      <w:rPr>
        <w:rFonts w:ascii="Wingdings" w:hAnsi="Wingdings" w:hint="default"/>
      </w:rPr>
    </w:lvl>
    <w:lvl w:ilvl="3" w:tplc="04030001" w:tentative="1">
      <w:start w:val="1"/>
      <w:numFmt w:val="bullet"/>
      <w:lvlText w:val=""/>
      <w:lvlJc w:val="left"/>
      <w:pPr>
        <w:ind w:left="3306" w:hanging="360"/>
      </w:pPr>
      <w:rPr>
        <w:rFonts w:ascii="Symbol" w:hAnsi="Symbol" w:hint="default"/>
      </w:rPr>
    </w:lvl>
    <w:lvl w:ilvl="4" w:tplc="04030003" w:tentative="1">
      <w:start w:val="1"/>
      <w:numFmt w:val="bullet"/>
      <w:lvlText w:val="o"/>
      <w:lvlJc w:val="left"/>
      <w:pPr>
        <w:ind w:left="4026" w:hanging="360"/>
      </w:pPr>
      <w:rPr>
        <w:rFonts w:ascii="Courier New" w:hAnsi="Courier New" w:cs="Courier New" w:hint="default"/>
      </w:rPr>
    </w:lvl>
    <w:lvl w:ilvl="5" w:tplc="04030005" w:tentative="1">
      <w:start w:val="1"/>
      <w:numFmt w:val="bullet"/>
      <w:lvlText w:val=""/>
      <w:lvlJc w:val="left"/>
      <w:pPr>
        <w:ind w:left="4746" w:hanging="360"/>
      </w:pPr>
      <w:rPr>
        <w:rFonts w:ascii="Wingdings" w:hAnsi="Wingdings" w:hint="default"/>
      </w:rPr>
    </w:lvl>
    <w:lvl w:ilvl="6" w:tplc="04030001" w:tentative="1">
      <w:start w:val="1"/>
      <w:numFmt w:val="bullet"/>
      <w:lvlText w:val=""/>
      <w:lvlJc w:val="left"/>
      <w:pPr>
        <w:ind w:left="5466" w:hanging="360"/>
      </w:pPr>
      <w:rPr>
        <w:rFonts w:ascii="Symbol" w:hAnsi="Symbol" w:hint="default"/>
      </w:rPr>
    </w:lvl>
    <w:lvl w:ilvl="7" w:tplc="04030003" w:tentative="1">
      <w:start w:val="1"/>
      <w:numFmt w:val="bullet"/>
      <w:lvlText w:val="o"/>
      <w:lvlJc w:val="left"/>
      <w:pPr>
        <w:ind w:left="6186" w:hanging="360"/>
      </w:pPr>
      <w:rPr>
        <w:rFonts w:ascii="Courier New" w:hAnsi="Courier New" w:cs="Courier New" w:hint="default"/>
      </w:rPr>
    </w:lvl>
    <w:lvl w:ilvl="8" w:tplc="04030005" w:tentative="1">
      <w:start w:val="1"/>
      <w:numFmt w:val="bullet"/>
      <w:lvlText w:val=""/>
      <w:lvlJc w:val="left"/>
      <w:pPr>
        <w:ind w:left="6906" w:hanging="360"/>
      </w:pPr>
      <w:rPr>
        <w:rFonts w:ascii="Wingdings" w:hAnsi="Wingdings" w:hint="default"/>
      </w:rPr>
    </w:lvl>
  </w:abstractNum>
  <w:abstractNum w:abstractNumId="39">
    <w:nsid w:val="69FB0ABC"/>
    <w:multiLevelType w:val="hybridMultilevel"/>
    <w:tmpl w:val="F39A0284"/>
    <w:lvl w:ilvl="0" w:tplc="04030005">
      <w:start w:val="1"/>
      <w:numFmt w:val="bullet"/>
      <w:lvlText w:val=""/>
      <w:lvlJc w:val="left"/>
      <w:pPr>
        <w:ind w:left="720" w:hanging="360"/>
      </w:pPr>
      <w:rPr>
        <w:rFonts w:ascii="Wingdings" w:hAnsi="Wingdings" w:hint="default"/>
      </w:rPr>
    </w:lvl>
    <w:lvl w:ilvl="1" w:tplc="0C0A0005">
      <w:start w:val="1"/>
      <w:numFmt w:val="bullet"/>
      <w:lvlText w:val=""/>
      <w:lvlJc w:val="left"/>
      <w:pPr>
        <w:ind w:left="1440" w:hanging="360"/>
      </w:pPr>
      <w:rPr>
        <w:rFonts w:ascii="Wingdings" w:hAnsi="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6B492192"/>
    <w:multiLevelType w:val="hybridMultilevel"/>
    <w:tmpl w:val="67E41784"/>
    <w:lvl w:ilvl="0" w:tplc="65469146">
      <w:start w:val="1"/>
      <w:numFmt w:val="lowerLetter"/>
      <w:lvlText w:val="%1."/>
      <w:lvlJc w:val="left"/>
      <w:pPr>
        <w:ind w:left="360" w:hanging="360"/>
      </w:pPr>
      <w:rPr>
        <w:rFonts w:ascii="Arial" w:eastAsia="Times New Roman" w:hAnsi="Arial" w:cs="Arial" w:hint="default"/>
        <w:b/>
        <w:bCs w:val="0"/>
      </w:rPr>
    </w:lvl>
    <w:lvl w:ilvl="1" w:tplc="04030019">
      <w:start w:val="1"/>
      <w:numFmt w:val="lowerLetter"/>
      <w:lvlText w:val="%2."/>
      <w:lvlJc w:val="left"/>
      <w:pPr>
        <w:ind w:left="1080" w:hanging="360"/>
      </w:pPr>
    </w:lvl>
    <w:lvl w:ilvl="2" w:tplc="0403001B" w:tentative="1">
      <w:start w:val="1"/>
      <w:numFmt w:val="lowerRoman"/>
      <w:lvlText w:val="%3."/>
      <w:lvlJc w:val="right"/>
      <w:pPr>
        <w:ind w:left="1800" w:hanging="180"/>
      </w:pPr>
    </w:lvl>
    <w:lvl w:ilvl="3" w:tplc="0403000F" w:tentative="1">
      <w:start w:val="1"/>
      <w:numFmt w:val="decimal"/>
      <w:lvlText w:val="%4."/>
      <w:lvlJc w:val="left"/>
      <w:pPr>
        <w:ind w:left="2520" w:hanging="360"/>
      </w:pPr>
    </w:lvl>
    <w:lvl w:ilvl="4" w:tplc="04030019" w:tentative="1">
      <w:start w:val="1"/>
      <w:numFmt w:val="lowerLetter"/>
      <w:lvlText w:val="%5."/>
      <w:lvlJc w:val="left"/>
      <w:pPr>
        <w:ind w:left="3240" w:hanging="360"/>
      </w:pPr>
    </w:lvl>
    <w:lvl w:ilvl="5" w:tplc="0403001B" w:tentative="1">
      <w:start w:val="1"/>
      <w:numFmt w:val="lowerRoman"/>
      <w:lvlText w:val="%6."/>
      <w:lvlJc w:val="right"/>
      <w:pPr>
        <w:ind w:left="3960" w:hanging="180"/>
      </w:pPr>
    </w:lvl>
    <w:lvl w:ilvl="6" w:tplc="0403000F" w:tentative="1">
      <w:start w:val="1"/>
      <w:numFmt w:val="decimal"/>
      <w:lvlText w:val="%7."/>
      <w:lvlJc w:val="left"/>
      <w:pPr>
        <w:ind w:left="4680" w:hanging="360"/>
      </w:pPr>
    </w:lvl>
    <w:lvl w:ilvl="7" w:tplc="04030019" w:tentative="1">
      <w:start w:val="1"/>
      <w:numFmt w:val="lowerLetter"/>
      <w:lvlText w:val="%8."/>
      <w:lvlJc w:val="left"/>
      <w:pPr>
        <w:ind w:left="5400" w:hanging="360"/>
      </w:pPr>
    </w:lvl>
    <w:lvl w:ilvl="8" w:tplc="0403001B" w:tentative="1">
      <w:start w:val="1"/>
      <w:numFmt w:val="lowerRoman"/>
      <w:lvlText w:val="%9."/>
      <w:lvlJc w:val="right"/>
      <w:pPr>
        <w:ind w:left="6120" w:hanging="180"/>
      </w:pPr>
    </w:lvl>
  </w:abstractNum>
  <w:abstractNum w:abstractNumId="41">
    <w:nsid w:val="6C651D3A"/>
    <w:multiLevelType w:val="hybridMultilevel"/>
    <w:tmpl w:val="DB8C4170"/>
    <w:lvl w:ilvl="0" w:tplc="0C0A0005">
      <w:start w:val="1"/>
      <w:numFmt w:val="bullet"/>
      <w:lvlText w:val=""/>
      <w:lvlJc w:val="left"/>
      <w:pPr>
        <w:ind w:left="1068" w:hanging="360"/>
      </w:pPr>
      <w:rPr>
        <w:rFonts w:ascii="Wingdings" w:hAnsi="Wingdings" w:hint="default"/>
      </w:rPr>
    </w:lvl>
    <w:lvl w:ilvl="1" w:tplc="04030003" w:tentative="1">
      <w:start w:val="1"/>
      <w:numFmt w:val="bullet"/>
      <w:lvlText w:val="o"/>
      <w:lvlJc w:val="left"/>
      <w:pPr>
        <w:ind w:left="1788" w:hanging="360"/>
      </w:pPr>
      <w:rPr>
        <w:rFonts w:ascii="Courier New" w:hAnsi="Courier New" w:cs="Courier New" w:hint="default"/>
      </w:rPr>
    </w:lvl>
    <w:lvl w:ilvl="2" w:tplc="04030005" w:tentative="1">
      <w:start w:val="1"/>
      <w:numFmt w:val="bullet"/>
      <w:lvlText w:val=""/>
      <w:lvlJc w:val="left"/>
      <w:pPr>
        <w:ind w:left="2508" w:hanging="360"/>
      </w:pPr>
      <w:rPr>
        <w:rFonts w:ascii="Wingdings" w:hAnsi="Wingdings" w:hint="default"/>
      </w:rPr>
    </w:lvl>
    <w:lvl w:ilvl="3" w:tplc="04030001" w:tentative="1">
      <w:start w:val="1"/>
      <w:numFmt w:val="bullet"/>
      <w:lvlText w:val=""/>
      <w:lvlJc w:val="left"/>
      <w:pPr>
        <w:ind w:left="3228" w:hanging="360"/>
      </w:pPr>
      <w:rPr>
        <w:rFonts w:ascii="Symbol" w:hAnsi="Symbol" w:hint="default"/>
      </w:rPr>
    </w:lvl>
    <w:lvl w:ilvl="4" w:tplc="04030003" w:tentative="1">
      <w:start w:val="1"/>
      <w:numFmt w:val="bullet"/>
      <w:lvlText w:val="o"/>
      <w:lvlJc w:val="left"/>
      <w:pPr>
        <w:ind w:left="3948" w:hanging="360"/>
      </w:pPr>
      <w:rPr>
        <w:rFonts w:ascii="Courier New" w:hAnsi="Courier New" w:cs="Courier New" w:hint="default"/>
      </w:rPr>
    </w:lvl>
    <w:lvl w:ilvl="5" w:tplc="04030005" w:tentative="1">
      <w:start w:val="1"/>
      <w:numFmt w:val="bullet"/>
      <w:lvlText w:val=""/>
      <w:lvlJc w:val="left"/>
      <w:pPr>
        <w:ind w:left="4668" w:hanging="360"/>
      </w:pPr>
      <w:rPr>
        <w:rFonts w:ascii="Wingdings" w:hAnsi="Wingdings" w:hint="default"/>
      </w:rPr>
    </w:lvl>
    <w:lvl w:ilvl="6" w:tplc="04030001" w:tentative="1">
      <w:start w:val="1"/>
      <w:numFmt w:val="bullet"/>
      <w:lvlText w:val=""/>
      <w:lvlJc w:val="left"/>
      <w:pPr>
        <w:ind w:left="5388" w:hanging="360"/>
      </w:pPr>
      <w:rPr>
        <w:rFonts w:ascii="Symbol" w:hAnsi="Symbol" w:hint="default"/>
      </w:rPr>
    </w:lvl>
    <w:lvl w:ilvl="7" w:tplc="04030003" w:tentative="1">
      <w:start w:val="1"/>
      <w:numFmt w:val="bullet"/>
      <w:lvlText w:val="o"/>
      <w:lvlJc w:val="left"/>
      <w:pPr>
        <w:ind w:left="6108" w:hanging="360"/>
      </w:pPr>
      <w:rPr>
        <w:rFonts w:ascii="Courier New" w:hAnsi="Courier New" w:cs="Courier New" w:hint="default"/>
      </w:rPr>
    </w:lvl>
    <w:lvl w:ilvl="8" w:tplc="04030005" w:tentative="1">
      <w:start w:val="1"/>
      <w:numFmt w:val="bullet"/>
      <w:lvlText w:val=""/>
      <w:lvlJc w:val="left"/>
      <w:pPr>
        <w:ind w:left="6828" w:hanging="360"/>
      </w:pPr>
      <w:rPr>
        <w:rFonts w:ascii="Wingdings" w:hAnsi="Wingdings" w:hint="default"/>
      </w:rPr>
    </w:lvl>
  </w:abstractNum>
  <w:abstractNum w:abstractNumId="42">
    <w:nsid w:val="6C6C4039"/>
    <w:multiLevelType w:val="hybridMultilevel"/>
    <w:tmpl w:val="346453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6FB074A9"/>
    <w:multiLevelType w:val="hybridMultilevel"/>
    <w:tmpl w:val="4AE49DD8"/>
    <w:lvl w:ilvl="0" w:tplc="0A3E69C6">
      <w:start w:val="1"/>
      <w:numFmt w:val="decimal"/>
      <w:lvlText w:val="ANNEX Nº 1.%1"/>
      <w:lvlJc w:val="left"/>
      <w:pPr>
        <w:ind w:left="644" w:hanging="360"/>
      </w:pPr>
      <w:rPr>
        <w:rFonts w:ascii="Arial" w:eastAsia="Times New Roman" w:hAnsi="Arial" w:cs="Arial" w:hint="default"/>
        <w:b/>
        <w:bCs w:val="0"/>
        <w:sz w:val="24"/>
        <w:szCs w:val="24"/>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44">
    <w:nsid w:val="75593390"/>
    <w:multiLevelType w:val="hybridMultilevel"/>
    <w:tmpl w:val="A0322A66"/>
    <w:lvl w:ilvl="0" w:tplc="0C0A0005">
      <w:start w:val="1"/>
      <w:numFmt w:val="bullet"/>
      <w:lvlText w:val=""/>
      <w:lvlJc w:val="left"/>
      <w:pPr>
        <w:ind w:left="1080" w:hanging="360"/>
      </w:pPr>
      <w:rPr>
        <w:rFonts w:ascii="Wingdings" w:hAnsi="Wingdings" w:hint="default"/>
      </w:rPr>
    </w:lvl>
    <w:lvl w:ilvl="1" w:tplc="04030003" w:tentative="1">
      <w:start w:val="1"/>
      <w:numFmt w:val="bullet"/>
      <w:lvlText w:val="o"/>
      <w:lvlJc w:val="left"/>
      <w:pPr>
        <w:ind w:left="1800" w:hanging="360"/>
      </w:pPr>
      <w:rPr>
        <w:rFonts w:ascii="Courier New" w:hAnsi="Courier New" w:cs="Courier New" w:hint="default"/>
      </w:rPr>
    </w:lvl>
    <w:lvl w:ilvl="2" w:tplc="04030005" w:tentative="1">
      <w:start w:val="1"/>
      <w:numFmt w:val="bullet"/>
      <w:lvlText w:val=""/>
      <w:lvlJc w:val="left"/>
      <w:pPr>
        <w:ind w:left="2520" w:hanging="360"/>
      </w:pPr>
      <w:rPr>
        <w:rFonts w:ascii="Wingdings" w:hAnsi="Wingdings" w:hint="default"/>
      </w:rPr>
    </w:lvl>
    <w:lvl w:ilvl="3" w:tplc="04030001" w:tentative="1">
      <w:start w:val="1"/>
      <w:numFmt w:val="bullet"/>
      <w:lvlText w:val=""/>
      <w:lvlJc w:val="left"/>
      <w:pPr>
        <w:ind w:left="3240" w:hanging="360"/>
      </w:pPr>
      <w:rPr>
        <w:rFonts w:ascii="Symbol" w:hAnsi="Symbol" w:hint="default"/>
      </w:rPr>
    </w:lvl>
    <w:lvl w:ilvl="4" w:tplc="04030003" w:tentative="1">
      <w:start w:val="1"/>
      <w:numFmt w:val="bullet"/>
      <w:lvlText w:val="o"/>
      <w:lvlJc w:val="left"/>
      <w:pPr>
        <w:ind w:left="3960" w:hanging="360"/>
      </w:pPr>
      <w:rPr>
        <w:rFonts w:ascii="Courier New" w:hAnsi="Courier New" w:cs="Courier New" w:hint="default"/>
      </w:rPr>
    </w:lvl>
    <w:lvl w:ilvl="5" w:tplc="04030005" w:tentative="1">
      <w:start w:val="1"/>
      <w:numFmt w:val="bullet"/>
      <w:lvlText w:val=""/>
      <w:lvlJc w:val="left"/>
      <w:pPr>
        <w:ind w:left="4680" w:hanging="360"/>
      </w:pPr>
      <w:rPr>
        <w:rFonts w:ascii="Wingdings" w:hAnsi="Wingdings" w:hint="default"/>
      </w:rPr>
    </w:lvl>
    <w:lvl w:ilvl="6" w:tplc="04030001" w:tentative="1">
      <w:start w:val="1"/>
      <w:numFmt w:val="bullet"/>
      <w:lvlText w:val=""/>
      <w:lvlJc w:val="left"/>
      <w:pPr>
        <w:ind w:left="5400" w:hanging="360"/>
      </w:pPr>
      <w:rPr>
        <w:rFonts w:ascii="Symbol" w:hAnsi="Symbol" w:hint="default"/>
      </w:rPr>
    </w:lvl>
    <w:lvl w:ilvl="7" w:tplc="04030003" w:tentative="1">
      <w:start w:val="1"/>
      <w:numFmt w:val="bullet"/>
      <w:lvlText w:val="o"/>
      <w:lvlJc w:val="left"/>
      <w:pPr>
        <w:ind w:left="6120" w:hanging="360"/>
      </w:pPr>
      <w:rPr>
        <w:rFonts w:ascii="Courier New" w:hAnsi="Courier New" w:cs="Courier New" w:hint="default"/>
      </w:rPr>
    </w:lvl>
    <w:lvl w:ilvl="8" w:tplc="04030005" w:tentative="1">
      <w:start w:val="1"/>
      <w:numFmt w:val="bullet"/>
      <w:lvlText w:val=""/>
      <w:lvlJc w:val="left"/>
      <w:pPr>
        <w:ind w:left="6840" w:hanging="360"/>
      </w:pPr>
      <w:rPr>
        <w:rFonts w:ascii="Wingdings" w:hAnsi="Wingdings" w:hint="default"/>
      </w:rPr>
    </w:lvl>
  </w:abstractNum>
  <w:abstractNum w:abstractNumId="45">
    <w:nsid w:val="76B1393A"/>
    <w:multiLevelType w:val="hybridMultilevel"/>
    <w:tmpl w:val="67E41784"/>
    <w:lvl w:ilvl="0" w:tplc="65469146">
      <w:start w:val="1"/>
      <w:numFmt w:val="lowerLetter"/>
      <w:lvlText w:val="%1."/>
      <w:lvlJc w:val="left"/>
      <w:pPr>
        <w:ind w:left="360" w:hanging="360"/>
      </w:pPr>
      <w:rPr>
        <w:rFonts w:ascii="Arial" w:eastAsia="Times New Roman" w:hAnsi="Arial" w:cs="Arial" w:hint="default"/>
        <w:b/>
        <w:bCs w:val="0"/>
      </w:rPr>
    </w:lvl>
    <w:lvl w:ilvl="1" w:tplc="04030019">
      <w:start w:val="1"/>
      <w:numFmt w:val="lowerLetter"/>
      <w:lvlText w:val="%2."/>
      <w:lvlJc w:val="left"/>
      <w:pPr>
        <w:ind w:left="1080" w:hanging="360"/>
      </w:pPr>
    </w:lvl>
    <w:lvl w:ilvl="2" w:tplc="0403001B" w:tentative="1">
      <w:start w:val="1"/>
      <w:numFmt w:val="lowerRoman"/>
      <w:lvlText w:val="%3."/>
      <w:lvlJc w:val="right"/>
      <w:pPr>
        <w:ind w:left="1800" w:hanging="180"/>
      </w:pPr>
    </w:lvl>
    <w:lvl w:ilvl="3" w:tplc="0403000F" w:tentative="1">
      <w:start w:val="1"/>
      <w:numFmt w:val="decimal"/>
      <w:lvlText w:val="%4."/>
      <w:lvlJc w:val="left"/>
      <w:pPr>
        <w:ind w:left="2520" w:hanging="360"/>
      </w:pPr>
    </w:lvl>
    <w:lvl w:ilvl="4" w:tplc="04030019" w:tentative="1">
      <w:start w:val="1"/>
      <w:numFmt w:val="lowerLetter"/>
      <w:lvlText w:val="%5."/>
      <w:lvlJc w:val="left"/>
      <w:pPr>
        <w:ind w:left="3240" w:hanging="360"/>
      </w:pPr>
    </w:lvl>
    <w:lvl w:ilvl="5" w:tplc="0403001B" w:tentative="1">
      <w:start w:val="1"/>
      <w:numFmt w:val="lowerRoman"/>
      <w:lvlText w:val="%6."/>
      <w:lvlJc w:val="right"/>
      <w:pPr>
        <w:ind w:left="3960" w:hanging="180"/>
      </w:pPr>
    </w:lvl>
    <w:lvl w:ilvl="6" w:tplc="0403000F" w:tentative="1">
      <w:start w:val="1"/>
      <w:numFmt w:val="decimal"/>
      <w:lvlText w:val="%7."/>
      <w:lvlJc w:val="left"/>
      <w:pPr>
        <w:ind w:left="4680" w:hanging="360"/>
      </w:pPr>
    </w:lvl>
    <w:lvl w:ilvl="7" w:tplc="04030019" w:tentative="1">
      <w:start w:val="1"/>
      <w:numFmt w:val="lowerLetter"/>
      <w:lvlText w:val="%8."/>
      <w:lvlJc w:val="left"/>
      <w:pPr>
        <w:ind w:left="5400" w:hanging="360"/>
      </w:pPr>
    </w:lvl>
    <w:lvl w:ilvl="8" w:tplc="0403001B" w:tentative="1">
      <w:start w:val="1"/>
      <w:numFmt w:val="lowerRoman"/>
      <w:lvlText w:val="%9."/>
      <w:lvlJc w:val="right"/>
      <w:pPr>
        <w:ind w:left="6120" w:hanging="180"/>
      </w:pPr>
    </w:lvl>
  </w:abstractNum>
  <w:abstractNum w:abstractNumId="46">
    <w:nsid w:val="78CC792E"/>
    <w:multiLevelType w:val="hybridMultilevel"/>
    <w:tmpl w:val="53A65BC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47">
    <w:nsid w:val="79383130"/>
    <w:multiLevelType w:val="hybridMultilevel"/>
    <w:tmpl w:val="D51AD2F0"/>
    <w:lvl w:ilvl="0" w:tplc="0C0A0001">
      <w:start w:val="1"/>
      <w:numFmt w:val="bullet"/>
      <w:lvlText w:val=""/>
      <w:lvlJc w:val="left"/>
      <w:pPr>
        <w:ind w:left="643"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7A555B04"/>
    <w:multiLevelType w:val="hybridMultilevel"/>
    <w:tmpl w:val="03CE3DEC"/>
    <w:lvl w:ilvl="0" w:tplc="0C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nsid w:val="7BA67243"/>
    <w:multiLevelType w:val="hybridMultilevel"/>
    <w:tmpl w:val="A1D27B7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50">
    <w:nsid w:val="7EFB49B3"/>
    <w:multiLevelType w:val="hybridMultilevel"/>
    <w:tmpl w:val="9E36147A"/>
    <w:lvl w:ilvl="0" w:tplc="0403000F">
      <w:start w:val="1"/>
      <w:numFmt w:val="decimal"/>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num w:numId="1">
    <w:abstractNumId w:val="10"/>
  </w:num>
  <w:num w:numId="2">
    <w:abstractNumId w:val="33"/>
  </w:num>
  <w:num w:numId="3">
    <w:abstractNumId w:val="24"/>
  </w:num>
  <w:num w:numId="4">
    <w:abstractNumId w:val="47"/>
  </w:num>
  <w:num w:numId="5">
    <w:abstractNumId w:val="13"/>
  </w:num>
  <w:num w:numId="6">
    <w:abstractNumId w:val="11"/>
  </w:num>
  <w:num w:numId="7">
    <w:abstractNumId w:val="26"/>
  </w:num>
  <w:num w:numId="8">
    <w:abstractNumId w:val="23"/>
  </w:num>
  <w:num w:numId="9">
    <w:abstractNumId w:val="38"/>
  </w:num>
  <w:num w:numId="10">
    <w:abstractNumId w:val="1"/>
  </w:num>
  <w:num w:numId="11">
    <w:abstractNumId w:val="16"/>
  </w:num>
  <w:num w:numId="12">
    <w:abstractNumId w:val="48"/>
  </w:num>
  <w:num w:numId="13">
    <w:abstractNumId w:val="31"/>
  </w:num>
  <w:num w:numId="14">
    <w:abstractNumId w:val="3"/>
  </w:num>
  <w:num w:numId="15">
    <w:abstractNumId w:val="6"/>
  </w:num>
  <w:num w:numId="16">
    <w:abstractNumId w:val="34"/>
  </w:num>
  <w:num w:numId="17">
    <w:abstractNumId w:val="7"/>
  </w:num>
  <w:num w:numId="18">
    <w:abstractNumId w:val="30"/>
  </w:num>
  <w:num w:numId="19">
    <w:abstractNumId w:val="49"/>
  </w:num>
  <w:num w:numId="20">
    <w:abstractNumId w:val="42"/>
  </w:num>
  <w:num w:numId="21">
    <w:abstractNumId w:val="46"/>
  </w:num>
  <w:num w:numId="22">
    <w:abstractNumId w:val="37"/>
  </w:num>
  <w:num w:numId="23">
    <w:abstractNumId w:val="2"/>
  </w:num>
  <w:num w:numId="24">
    <w:abstractNumId w:val="44"/>
  </w:num>
  <w:num w:numId="25">
    <w:abstractNumId w:val="5"/>
  </w:num>
  <w:num w:numId="26">
    <w:abstractNumId w:val="19"/>
  </w:num>
  <w:num w:numId="27">
    <w:abstractNumId w:val="41"/>
  </w:num>
  <w:num w:numId="28">
    <w:abstractNumId w:val="20"/>
  </w:num>
  <w:num w:numId="29">
    <w:abstractNumId w:val="27"/>
  </w:num>
  <w:num w:numId="30">
    <w:abstractNumId w:val="35"/>
  </w:num>
  <w:num w:numId="31">
    <w:abstractNumId w:val="14"/>
  </w:num>
  <w:num w:numId="32">
    <w:abstractNumId w:val="8"/>
  </w:num>
  <w:num w:numId="33">
    <w:abstractNumId w:val="12"/>
  </w:num>
  <w:num w:numId="34">
    <w:abstractNumId w:val="29"/>
  </w:num>
  <w:num w:numId="35">
    <w:abstractNumId w:val="18"/>
  </w:num>
  <w:num w:numId="36">
    <w:abstractNumId w:val="17"/>
  </w:num>
  <w:num w:numId="37">
    <w:abstractNumId w:val="21"/>
  </w:num>
  <w:num w:numId="38">
    <w:abstractNumId w:val="15"/>
  </w:num>
  <w:num w:numId="39">
    <w:abstractNumId w:val="0"/>
  </w:num>
  <w:num w:numId="40">
    <w:abstractNumId w:val="45"/>
  </w:num>
  <w:num w:numId="41">
    <w:abstractNumId w:val="40"/>
  </w:num>
  <w:num w:numId="42">
    <w:abstractNumId w:val="9"/>
  </w:num>
  <w:num w:numId="43">
    <w:abstractNumId w:val="4"/>
  </w:num>
  <w:num w:numId="44">
    <w:abstractNumId w:val="25"/>
  </w:num>
  <w:num w:numId="45">
    <w:abstractNumId w:val="22"/>
  </w:num>
  <w:num w:numId="46">
    <w:abstractNumId w:val="43"/>
  </w:num>
  <w:num w:numId="47">
    <w:abstractNumId w:val="50"/>
  </w:num>
  <w:num w:numId="48">
    <w:abstractNumId w:val="32"/>
  </w:num>
  <w:num w:numId="49">
    <w:abstractNumId w:val="28"/>
  </w:num>
  <w:num w:numId="50">
    <w:abstractNumId w:val="36"/>
  </w:num>
  <w:num w:numId="51">
    <w:abstractNumId w:val="39"/>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49C2"/>
    <w:rsid w:val="0000125B"/>
    <w:rsid w:val="00060949"/>
    <w:rsid w:val="00071BC0"/>
    <w:rsid w:val="00092FD3"/>
    <w:rsid w:val="000A71C4"/>
    <w:rsid w:val="001073F0"/>
    <w:rsid w:val="001333E7"/>
    <w:rsid w:val="00134CA3"/>
    <w:rsid w:val="0015709D"/>
    <w:rsid w:val="00160D88"/>
    <w:rsid w:val="00175CFE"/>
    <w:rsid w:val="0018294C"/>
    <w:rsid w:val="001E7FAD"/>
    <w:rsid w:val="00212FC0"/>
    <w:rsid w:val="00215F69"/>
    <w:rsid w:val="00217FF2"/>
    <w:rsid w:val="00227464"/>
    <w:rsid w:val="00272144"/>
    <w:rsid w:val="00277B16"/>
    <w:rsid w:val="0029003E"/>
    <w:rsid w:val="0029246D"/>
    <w:rsid w:val="002C1633"/>
    <w:rsid w:val="002F0BA0"/>
    <w:rsid w:val="00316A61"/>
    <w:rsid w:val="00350C7B"/>
    <w:rsid w:val="0038377A"/>
    <w:rsid w:val="00422A3D"/>
    <w:rsid w:val="00424727"/>
    <w:rsid w:val="0044610F"/>
    <w:rsid w:val="004B431C"/>
    <w:rsid w:val="004F5435"/>
    <w:rsid w:val="00552A87"/>
    <w:rsid w:val="005A5428"/>
    <w:rsid w:val="005F650A"/>
    <w:rsid w:val="00664695"/>
    <w:rsid w:val="006B1074"/>
    <w:rsid w:val="00726925"/>
    <w:rsid w:val="00743B41"/>
    <w:rsid w:val="0077699D"/>
    <w:rsid w:val="00811884"/>
    <w:rsid w:val="008149C2"/>
    <w:rsid w:val="00851CBB"/>
    <w:rsid w:val="00876A4F"/>
    <w:rsid w:val="008E05BD"/>
    <w:rsid w:val="008E26D3"/>
    <w:rsid w:val="00911062"/>
    <w:rsid w:val="00922761"/>
    <w:rsid w:val="0092300D"/>
    <w:rsid w:val="00943FF9"/>
    <w:rsid w:val="009868BD"/>
    <w:rsid w:val="0099266C"/>
    <w:rsid w:val="009A254E"/>
    <w:rsid w:val="009D685F"/>
    <w:rsid w:val="009E0F1E"/>
    <w:rsid w:val="00A06F9C"/>
    <w:rsid w:val="00A465ED"/>
    <w:rsid w:val="00A55990"/>
    <w:rsid w:val="00A67181"/>
    <w:rsid w:val="00A71C88"/>
    <w:rsid w:val="00AD5851"/>
    <w:rsid w:val="00B31CC5"/>
    <w:rsid w:val="00B477F4"/>
    <w:rsid w:val="00B56606"/>
    <w:rsid w:val="00BF33DC"/>
    <w:rsid w:val="00C46440"/>
    <w:rsid w:val="00D21CC2"/>
    <w:rsid w:val="00D50702"/>
    <w:rsid w:val="00D52324"/>
    <w:rsid w:val="00DD523E"/>
    <w:rsid w:val="00DE343E"/>
    <w:rsid w:val="00E5023B"/>
    <w:rsid w:val="00ED6CEA"/>
    <w:rsid w:val="00EE27F8"/>
    <w:rsid w:val="00EE5561"/>
    <w:rsid w:val="00F30E2A"/>
    <w:rsid w:val="00F4387E"/>
    <w:rsid w:val="00F8347F"/>
    <w:rsid w:val="00FB2943"/>
    <w:rsid w:val="00FC219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4"/>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49C2"/>
    <w:pPr>
      <w:spacing w:after="0" w:line="360" w:lineRule="auto"/>
      <w:jc w:val="both"/>
    </w:pPr>
    <w:rPr>
      <w:rFonts w:cs="Tahoma"/>
      <w:spacing w:val="4"/>
      <w:sz w:val="22"/>
      <w:szCs w:val="16"/>
      <w:lang w:val="ca-ES"/>
    </w:rPr>
  </w:style>
  <w:style w:type="paragraph" w:styleId="Ttulo1">
    <w:name w:val="heading 1"/>
    <w:basedOn w:val="Normal"/>
    <w:next w:val="Normal"/>
    <w:link w:val="Ttulo1Car"/>
    <w:uiPriority w:val="9"/>
    <w:qFormat/>
    <w:rsid w:val="008149C2"/>
    <w:pPr>
      <w:keepNext/>
      <w:keepLines/>
      <w:numPr>
        <w:numId w:val="1"/>
      </w:numPr>
      <w:spacing w:before="480" w:line="276" w:lineRule="auto"/>
      <w:jc w:val="left"/>
      <w:outlineLvl w:val="0"/>
    </w:pPr>
    <w:rPr>
      <w:rFonts w:eastAsiaTheme="majorEastAsia" w:cstheme="majorBidi"/>
      <w:b/>
      <w:bCs/>
      <w:color w:val="1F497D"/>
      <w:sz w:val="28"/>
      <w:szCs w:val="28"/>
      <w:lang w:val="es-ES"/>
    </w:rPr>
  </w:style>
  <w:style w:type="paragraph" w:styleId="Ttulo2">
    <w:name w:val="heading 2"/>
    <w:basedOn w:val="Encabezado"/>
    <w:next w:val="Normal"/>
    <w:link w:val="Ttulo2Car"/>
    <w:uiPriority w:val="9"/>
    <w:unhideWhenUsed/>
    <w:qFormat/>
    <w:rsid w:val="008149C2"/>
    <w:pPr>
      <w:keepNext/>
      <w:keepLines/>
      <w:tabs>
        <w:tab w:val="left" w:pos="708"/>
      </w:tabs>
      <w:suppressAutoHyphens/>
      <w:spacing w:before="200" w:after="120"/>
      <w:outlineLvl w:val="1"/>
    </w:pPr>
    <w:rPr>
      <w:rFonts w:ascii="Nexa Light" w:eastAsiaTheme="majorEastAsia" w:hAnsi="Nexa Light" w:cstheme="majorBidi"/>
      <w:b/>
      <w:bCs/>
      <w:spacing w:val="0"/>
      <w:sz w:val="24"/>
      <w:szCs w:val="26"/>
      <w:lang w:val="es-ES" w:eastAsia="zh-CN" w:bidi="hi-IN"/>
    </w:rPr>
  </w:style>
  <w:style w:type="paragraph" w:styleId="Ttulo3">
    <w:name w:val="heading 3"/>
    <w:basedOn w:val="Normal"/>
    <w:next w:val="Normal"/>
    <w:link w:val="Ttulo3Car"/>
    <w:uiPriority w:val="9"/>
    <w:unhideWhenUsed/>
    <w:qFormat/>
    <w:rsid w:val="008149C2"/>
    <w:pPr>
      <w:keepNext/>
      <w:keepLines/>
      <w:spacing w:before="200"/>
      <w:outlineLvl w:val="2"/>
    </w:pPr>
    <w:rPr>
      <w:rFonts w:asciiTheme="majorHAnsi" w:eastAsiaTheme="majorEastAsia" w:hAnsiTheme="majorHAnsi" w:cstheme="majorBidi"/>
      <w:b/>
      <w:bCs/>
      <w:color w:val="4F81BD" w:themeColor="accent1"/>
      <w:sz w:val="16"/>
      <w:szCs w:val="14"/>
    </w:rPr>
  </w:style>
  <w:style w:type="paragraph" w:styleId="Ttulo4">
    <w:name w:val="heading 4"/>
    <w:basedOn w:val="Normal"/>
    <w:next w:val="Normal"/>
    <w:link w:val="Ttulo4Car"/>
    <w:semiHidden/>
    <w:unhideWhenUsed/>
    <w:qFormat/>
    <w:rsid w:val="008149C2"/>
    <w:pPr>
      <w:keepNext/>
      <w:keepLines/>
      <w:spacing w:before="200"/>
      <w:outlineLvl w:val="3"/>
    </w:pPr>
    <w:rPr>
      <w:rFonts w:asciiTheme="majorHAnsi" w:eastAsiaTheme="majorEastAsia" w:hAnsiTheme="majorHAnsi" w:cstheme="majorBidi"/>
      <w:b/>
      <w:bCs/>
      <w:i/>
      <w:iCs/>
      <w:color w:val="4F81BD" w:themeColor="accent1"/>
      <w:sz w:val="16"/>
      <w:szCs w:val="14"/>
    </w:rPr>
  </w:style>
  <w:style w:type="paragraph" w:styleId="Ttulo5">
    <w:name w:val="heading 5"/>
    <w:basedOn w:val="Normal"/>
    <w:next w:val="Normal"/>
    <w:link w:val="Ttulo5Car"/>
    <w:uiPriority w:val="9"/>
    <w:semiHidden/>
    <w:unhideWhenUsed/>
    <w:qFormat/>
    <w:rsid w:val="008149C2"/>
    <w:pPr>
      <w:keepNext/>
      <w:keepLines/>
      <w:spacing w:before="20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qFormat/>
    <w:rsid w:val="008149C2"/>
    <w:rPr>
      <w:rFonts w:eastAsiaTheme="majorEastAsia" w:cstheme="majorBidi"/>
      <w:b/>
      <w:bCs/>
      <w:color w:val="1F497D"/>
      <w:spacing w:val="4"/>
      <w:sz w:val="28"/>
      <w:szCs w:val="28"/>
    </w:rPr>
  </w:style>
  <w:style w:type="character" w:customStyle="1" w:styleId="Ttulo2Car">
    <w:name w:val="Título 2 Car"/>
    <w:basedOn w:val="Fuentedeprrafopredeter"/>
    <w:link w:val="Ttulo2"/>
    <w:uiPriority w:val="9"/>
    <w:qFormat/>
    <w:rsid w:val="008149C2"/>
    <w:rPr>
      <w:rFonts w:ascii="Nexa Light" w:eastAsiaTheme="majorEastAsia" w:hAnsi="Nexa Light" w:cstheme="majorBidi"/>
      <w:b/>
      <w:bCs/>
      <w:szCs w:val="26"/>
      <w:lang w:eastAsia="zh-CN" w:bidi="hi-IN"/>
    </w:rPr>
  </w:style>
  <w:style w:type="character" w:customStyle="1" w:styleId="Ttulo3Car">
    <w:name w:val="Título 3 Car"/>
    <w:basedOn w:val="Fuentedeprrafopredeter"/>
    <w:link w:val="Ttulo3"/>
    <w:uiPriority w:val="9"/>
    <w:qFormat/>
    <w:rsid w:val="008149C2"/>
    <w:rPr>
      <w:rFonts w:asciiTheme="majorHAnsi" w:eastAsiaTheme="majorEastAsia" w:hAnsiTheme="majorHAnsi" w:cstheme="majorBidi"/>
      <w:b/>
      <w:bCs/>
      <w:color w:val="4F81BD" w:themeColor="accent1"/>
      <w:spacing w:val="4"/>
      <w:sz w:val="16"/>
      <w:szCs w:val="14"/>
      <w:lang w:val="ca-ES"/>
    </w:rPr>
  </w:style>
  <w:style w:type="character" w:customStyle="1" w:styleId="Ttulo4Car">
    <w:name w:val="Título 4 Car"/>
    <w:basedOn w:val="Fuentedeprrafopredeter"/>
    <w:link w:val="Ttulo4"/>
    <w:semiHidden/>
    <w:qFormat/>
    <w:rsid w:val="008149C2"/>
    <w:rPr>
      <w:rFonts w:asciiTheme="majorHAnsi" w:eastAsiaTheme="majorEastAsia" w:hAnsiTheme="majorHAnsi" w:cstheme="majorBidi"/>
      <w:b/>
      <w:bCs/>
      <w:i/>
      <w:iCs/>
      <w:color w:val="4F81BD" w:themeColor="accent1"/>
      <w:spacing w:val="4"/>
      <w:sz w:val="16"/>
      <w:szCs w:val="14"/>
      <w:lang w:val="ca-ES"/>
    </w:rPr>
  </w:style>
  <w:style w:type="character" w:customStyle="1" w:styleId="Ttulo5Car">
    <w:name w:val="Título 5 Car"/>
    <w:basedOn w:val="Fuentedeprrafopredeter"/>
    <w:link w:val="Ttulo5"/>
    <w:uiPriority w:val="9"/>
    <w:semiHidden/>
    <w:qFormat/>
    <w:rsid w:val="008149C2"/>
    <w:rPr>
      <w:rFonts w:asciiTheme="majorHAnsi" w:eastAsiaTheme="majorEastAsia" w:hAnsiTheme="majorHAnsi" w:cstheme="majorBidi"/>
      <w:color w:val="243F60" w:themeColor="accent1" w:themeShade="7F"/>
      <w:spacing w:val="4"/>
      <w:sz w:val="22"/>
      <w:szCs w:val="16"/>
      <w:lang w:val="ca-ES"/>
    </w:rPr>
  </w:style>
  <w:style w:type="character" w:customStyle="1" w:styleId="EncabezadoCar">
    <w:name w:val="Encabezado Car"/>
    <w:basedOn w:val="Fuentedeprrafopredeter"/>
    <w:link w:val="Encabezado"/>
    <w:uiPriority w:val="99"/>
    <w:qFormat/>
    <w:rsid w:val="008149C2"/>
    <w:rPr>
      <w:rFonts w:ascii="Tahoma" w:hAnsi="Tahoma" w:cs="Tahoma"/>
      <w:spacing w:val="4"/>
      <w:sz w:val="16"/>
      <w:szCs w:val="14"/>
      <w:lang w:val="en-GB" w:bidi="ne-IN"/>
    </w:rPr>
  </w:style>
  <w:style w:type="character" w:customStyle="1" w:styleId="TtuloCar">
    <w:name w:val="Título Car"/>
    <w:basedOn w:val="Fuentedeprrafopredeter"/>
    <w:link w:val="Ttulo"/>
    <w:uiPriority w:val="10"/>
    <w:qFormat/>
    <w:rsid w:val="008149C2"/>
    <w:rPr>
      <w:rFonts w:ascii="Helvetica" w:eastAsiaTheme="majorEastAsia" w:hAnsi="Helvetica" w:cstheme="majorBidi"/>
      <w:spacing w:val="5"/>
      <w:sz w:val="52"/>
      <w:szCs w:val="52"/>
      <w:lang w:eastAsia="es-ES"/>
    </w:rPr>
  </w:style>
  <w:style w:type="character" w:customStyle="1" w:styleId="SubttuloCar">
    <w:name w:val="Subtítulo Car"/>
    <w:basedOn w:val="Fuentedeprrafopredeter"/>
    <w:link w:val="Subttulo"/>
    <w:uiPriority w:val="11"/>
    <w:qFormat/>
    <w:rsid w:val="008149C2"/>
    <w:rPr>
      <w:rFonts w:asciiTheme="majorHAnsi" w:eastAsiaTheme="majorEastAsia" w:hAnsiTheme="majorHAnsi" w:cstheme="majorBidi"/>
      <w:i/>
      <w:iCs/>
      <w:color w:val="4F81BD" w:themeColor="accent1"/>
      <w:spacing w:val="15"/>
      <w:szCs w:val="24"/>
      <w:lang w:eastAsia="es-ES"/>
    </w:rPr>
  </w:style>
  <w:style w:type="character" w:styleId="nfasissutil">
    <w:name w:val="Subtle Emphasis"/>
    <w:basedOn w:val="Fuentedeprrafopredeter"/>
    <w:uiPriority w:val="19"/>
    <w:qFormat/>
    <w:rsid w:val="008149C2"/>
    <w:rPr>
      <w:i/>
      <w:iCs/>
      <w:color w:val="808080" w:themeColor="text1" w:themeTint="7F"/>
    </w:rPr>
  </w:style>
  <w:style w:type="character" w:customStyle="1" w:styleId="titulo2Car">
    <w:name w:val="titulo 2 Car"/>
    <w:basedOn w:val="Ttulo3Car"/>
    <w:qFormat/>
    <w:rsid w:val="008149C2"/>
    <w:rPr>
      <w:rFonts w:ascii="Arial" w:eastAsiaTheme="majorEastAsia" w:hAnsi="Arial" w:cs="Arial"/>
      <w:b/>
      <w:bCs/>
      <w:color w:val="4F81BD" w:themeColor="accent1"/>
      <w:spacing w:val="4"/>
      <w:sz w:val="24"/>
      <w:szCs w:val="26"/>
      <w:lang w:val="en-GB" w:eastAsia="zh-CN" w:bidi="ne-IN"/>
    </w:rPr>
  </w:style>
  <w:style w:type="character" w:styleId="Referenciasutil">
    <w:name w:val="Subtle Reference"/>
    <w:basedOn w:val="Fuentedeprrafopredeter"/>
    <w:uiPriority w:val="31"/>
    <w:qFormat/>
    <w:rsid w:val="008149C2"/>
    <w:rPr>
      <w:smallCaps/>
      <w:color w:val="C0504D" w:themeColor="accent2"/>
      <w:u w:val="single"/>
    </w:rPr>
  </w:style>
  <w:style w:type="character" w:styleId="Referenciaintensa">
    <w:name w:val="Intense Reference"/>
    <w:basedOn w:val="Fuentedeprrafopredeter"/>
    <w:uiPriority w:val="32"/>
    <w:qFormat/>
    <w:rsid w:val="008149C2"/>
    <w:rPr>
      <w:b/>
      <w:bCs/>
      <w:smallCaps/>
      <w:color w:val="C0504D" w:themeColor="accent2"/>
      <w:spacing w:val="5"/>
      <w:u w:val="single"/>
    </w:rPr>
  </w:style>
  <w:style w:type="character" w:customStyle="1" w:styleId="PiedepginaCar">
    <w:name w:val="Pie de página Car"/>
    <w:basedOn w:val="Fuentedeprrafopredeter"/>
    <w:link w:val="Piedepgina"/>
    <w:uiPriority w:val="99"/>
    <w:qFormat/>
    <w:rsid w:val="008149C2"/>
    <w:rPr>
      <w:rFonts w:ascii="HelveticaNeueLT Std Lt Cn" w:hAnsi="HelveticaNeueLT Std Lt Cn" w:cs="Tahoma"/>
      <w:spacing w:val="4"/>
      <w:szCs w:val="16"/>
    </w:rPr>
  </w:style>
  <w:style w:type="character" w:customStyle="1" w:styleId="TextodegloboCar">
    <w:name w:val="Texto de globo Car"/>
    <w:basedOn w:val="Fuentedeprrafopredeter"/>
    <w:link w:val="Textodeglobo"/>
    <w:uiPriority w:val="99"/>
    <w:semiHidden/>
    <w:qFormat/>
    <w:rsid w:val="008149C2"/>
    <w:rPr>
      <w:rFonts w:ascii="Segoe UI" w:hAnsi="Segoe UI" w:cs="Segoe UI"/>
      <w:spacing w:val="4"/>
      <w:sz w:val="18"/>
      <w:szCs w:val="18"/>
    </w:rPr>
  </w:style>
  <w:style w:type="character" w:customStyle="1" w:styleId="SinespaciadoCar">
    <w:name w:val="Sin espaciado Car"/>
    <w:basedOn w:val="Fuentedeprrafopredeter"/>
    <w:link w:val="Sinespaciado"/>
    <w:uiPriority w:val="1"/>
    <w:qFormat/>
    <w:rsid w:val="008149C2"/>
    <w:rPr>
      <w:rFonts w:ascii="Calibri" w:eastAsia="Calibri" w:hAnsi="Calibri" w:cs="Calibri"/>
      <w:color w:val="000000"/>
      <w:lang w:eastAsia="es-ES"/>
    </w:rPr>
  </w:style>
  <w:style w:type="character" w:customStyle="1" w:styleId="InternetLink">
    <w:name w:val="Internet Link"/>
    <w:basedOn w:val="Fuentedeprrafopredeter"/>
    <w:uiPriority w:val="99"/>
    <w:unhideWhenUsed/>
    <w:rsid w:val="008149C2"/>
    <w:rPr>
      <w:color w:val="0000FF" w:themeColor="hyperlink"/>
      <w:u w:val="single"/>
    </w:rPr>
  </w:style>
  <w:style w:type="character" w:customStyle="1" w:styleId="ListLabel1">
    <w:name w:val="ListLabel 1"/>
    <w:qFormat/>
    <w:rsid w:val="008149C2"/>
  </w:style>
  <w:style w:type="character" w:customStyle="1" w:styleId="ListLabel2">
    <w:name w:val="ListLabel 2"/>
    <w:qFormat/>
    <w:rsid w:val="008149C2"/>
  </w:style>
  <w:style w:type="character" w:customStyle="1" w:styleId="ListLabel3">
    <w:name w:val="ListLabel 3"/>
    <w:qFormat/>
    <w:rsid w:val="008149C2"/>
  </w:style>
  <w:style w:type="character" w:customStyle="1" w:styleId="ListLabel4">
    <w:name w:val="ListLabel 4"/>
    <w:qFormat/>
    <w:rsid w:val="008149C2"/>
  </w:style>
  <w:style w:type="character" w:customStyle="1" w:styleId="ListLabel5">
    <w:name w:val="ListLabel 5"/>
    <w:qFormat/>
    <w:rsid w:val="008149C2"/>
  </w:style>
  <w:style w:type="character" w:customStyle="1" w:styleId="ListLabel6">
    <w:name w:val="ListLabel 6"/>
    <w:qFormat/>
    <w:rsid w:val="008149C2"/>
  </w:style>
  <w:style w:type="character" w:customStyle="1" w:styleId="ListLabel7">
    <w:name w:val="ListLabel 7"/>
    <w:qFormat/>
    <w:rsid w:val="008149C2"/>
  </w:style>
  <w:style w:type="character" w:customStyle="1" w:styleId="ListLabel8">
    <w:name w:val="ListLabel 8"/>
    <w:qFormat/>
    <w:rsid w:val="008149C2"/>
  </w:style>
  <w:style w:type="character" w:customStyle="1" w:styleId="ListLabel9">
    <w:name w:val="ListLabel 9"/>
    <w:qFormat/>
    <w:rsid w:val="008149C2"/>
  </w:style>
  <w:style w:type="character" w:customStyle="1" w:styleId="ListLabel10">
    <w:name w:val="ListLabel 10"/>
    <w:qFormat/>
    <w:rsid w:val="008149C2"/>
  </w:style>
  <w:style w:type="character" w:customStyle="1" w:styleId="ListLabel11">
    <w:name w:val="ListLabel 11"/>
    <w:qFormat/>
    <w:rsid w:val="008149C2"/>
  </w:style>
  <w:style w:type="character" w:customStyle="1" w:styleId="ListLabel12">
    <w:name w:val="ListLabel 12"/>
    <w:qFormat/>
    <w:rsid w:val="008149C2"/>
  </w:style>
  <w:style w:type="character" w:customStyle="1" w:styleId="ListLabel13">
    <w:name w:val="ListLabel 13"/>
    <w:qFormat/>
    <w:rsid w:val="008149C2"/>
  </w:style>
  <w:style w:type="character" w:customStyle="1" w:styleId="ListLabel14">
    <w:name w:val="ListLabel 14"/>
    <w:qFormat/>
    <w:rsid w:val="008149C2"/>
  </w:style>
  <w:style w:type="character" w:customStyle="1" w:styleId="ListLabel15">
    <w:name w:val="ListLabel 15"/>
    <w:qFormat/>
    <w:rsid w:val="008149C2"/>
  </w:style>
  <w:style w:type="character" w:customStyle="1" w:styleId="ListLabel16">
    <w:name w:val="ListLabel 16"/>
    <w:qFormat/>
    <w:rsid w:val="008149C2"/>
  </w:style>
  <w:style w:type="character" w:customStyle="1" w:styleId="ListLabel17">
    <w:name w:val="ListLabel 17"/>
    <w:qFormat/>
    <w:rsid w:val="008149C2"/>
    <w:rPr>
      <w:rFonts w:eastAsia="Calibri" w:cs="Arial"/>
    </w:rPr>
  </w:style>
  <w:style w:type="character" w:customStyle="1" w:styleId="ListLabel18">
    <w:name w:val="ListLabel 18"/>
    <w:qFormat/>
    <w:rsid w:val="008149C2"/>
    <w:rPr>
      <w:rFonts w:cs="Courier New"/>
    </w:rPr>
  </w:style>
  <w:style w:type="character" w:customStyle="1" w:styleId="ListLabel19">
    <w:name w:val="ListLabel 19"/>
    <w:qFormat/>
    <w:rsid w:val="008149C2"/>
    <w:rPr>
      <w:rFonts w:cs="Courier New"/>
    </w:rPr>
  </w:style>
  <w:style w:type="character" w:customStyle="1" w:styleId="ListLabel20">
    <w:name w:val="ListLabel 20"/>
    <w:qFormat/>
    <w:rsid w:val="008149C2"/>
    <w:rPr>
      <w:rFonts w:cs="Courier New"/>
    </w:rPr>
  </w:style>
  <w:style w:type="character" w:customStyle="1" w:styleId="ListLabel21">
    <w:name w:val="ListLabel 21"/>
    <w:qFormat/>
    <w:rsid w:val="008149C2"/>
  </w:style>
  <w:style w:type="character" w:customStyle="1" w:styleId="ListLabel22">
    <w:name w:val="ListLabel 22"/>
    <w:qFormat/>
    <w:rsid w:val="008149C2"/>
  </w:style>
  <w:style w:type="character" w:customStyle="1" w:styleId="ListLabel23">
    <w:name w:val="ListLabel 23"/>
    <w:qFormat/>
    <w:rsid w:val="008149C2"/>
  </w:style>
  <w:style w:type="character" w:customStyle="1" w:styleId="ListLabel24">
    <w:name w:val="ListLabel 24"/>
    <w:qFormat/>
    <w:rsid w:val="008149C2"/>
  </w:style>
  <w:style w:type="character" w:customStyle="1" w:styleId="ListLabel25">
    <w:name w:val="ListLabel 25"/>
    <w:qFormat/>
    <w:rsid w:val="008149C2"/>
  </w:style>
  <w:style w:type="character" w:customStyle="1" w:styleId="ListLabel26">
    <w:name w:val="ListLabel 26"/>
    <w:qFormat/>
    <w:rsid w:val="008149C2"/>
  </w:style>
  <w:style w:type="character" w:customStyle="1" w:styleId="ListLabel27">
    <w:name w:val="ListLabel 27"/>
    <w:qFormat/>
    <w:rsid w:val="008149C2"/>
    <w:rPr>
      <w:rFonts w:eastAsia="Calibri" w:cs="Arial"/>
    </w:rPr>
  </w:style>
  <w:style w:type="character" w:customStyle="1" w:styleId="ListLabel28">
    <w:name w:val="ListLabel 28"/>
    <w:qFormat/>
    <w:rsid w:val="008149C2"/>
    <w:rPr>
      <w:rFonts w:cs="Courier New"/>
    </w:rPr>
  </w:style>
  <w:style w:type="character" w:customStyle="1" w:styleId="ListLabel29">
    <w:name w:val="ListLabel 29"/>
    <w:qFormat/>
    <w:rsid w:val="008149C2"/>
    <w:rPr>
      <w:rFonts w:cs="Courier New"/>
    </w:rPr>
  </w:style>
  <w:style w:type="character" w:customStyle="1" w:styleId="ListLabel30">
    <w:name w:val="ListLabel 30"/>
    <w:qFormat/>
    <w:rsid w:val="008149C2"/>
    <w:rPr>
      <w:rFonts w:cs="Courier New"/>
    </w:rPr>
  </w:style>
  <w:style w:type="character" w:customStyle="1" w:styleId="ListLabel31">
    <w:name w:val="ListLabel 31"/>
    <w:qFormat/>
    <w:rsid w:val="008149C2"/>
  </w:style>
  <w:style w:type="character" w:customStyle="1" w:styleId="ListLabel32">
    <w:name w:val="ListLabel 32"/>
    <w:qFormat/>
    <w:rsid w:val="008149C2"/>
  </w:style>
  <w:style w:type="character" w:customStyle="1" w:styleId="ListLabel33">
    <w:name w:val="ListLabel 33"/>
    <w:qFormat/>
    <w:rsid w:val="008149C2"/>
  </w:style>
  <w:style w:type="character" w:customStyle="1" w:styleId="ListLabel34">
    <w:name w:val="ListLabel 34"/>
    <w:qFormat/>
    <w:rsid w:val="008149C2"/>
  </w:style>
  <w:style w:type="character" w:customStyle="1" w:styleId="ListLabel35">
    <w:name w:val="ListLabel 35"/>
    <w:qFormat/>
    <w:rsid w:val="008149C2"/>
  </w:style>
  <w:style w:type="character" w:customStyle="1" w:styleId="ListLabel36">
    <w:name w:val="ListLabel 36"/>
    <w:qFormat/>
    <w:rsid w:val="008149C2"/>
  </w:style>
  <w:style w:type="character" w:customStyle="1" w:styleId="ListLabel37">
    <w:name w:val="ListLabel 37"/>
    <w:qFormat/>
    <w:rsid w:val="008149C2"/>
  </w:style>
  <w:style w:type="character" w:customStyle="1" w:styleId="IndexLink">
    <w:name w:val="Index Link"/>
    <w:qFormat/>
    <w:rsid w:val="008149C2"/>
  </w:style>
  <w:style w:type="paragraph" w:customStyle="1" w:styleId="Heading">
    <w:name w:val="Heading"/>
    <w:basedOn w:val="Normal"/>
    <w:next w:val="Textoindependiente"/>
    <w:qFormat/>
    <w:rsid w:val="008149C2"/>
    <w:pPr>
      <w:keepNext/>
      <w:spacing w:before="240" w:after="120"/>
    </w:pPr>
    <w:rPr>
      <w:rFonts w:ascii="Liberation Sans" w:eastAsia="Noto Sans SC Regular" w:hAnsi="Liberation Sans" w:cs="Noto Sans Devanagari"/>
      <w:sz w:val="28"/>
      <w:szCs w:val="28"/>
    </w:rPr>
  </w:style>
  <w:style w:type="paragraph" w:styleId="Textoindependiente">
    <w:name w:val="Body Text"/>
    <w:basedOn w:val="Normal"/>
    <w:link w:val="TextoindependienteCar"/>
    <w:rsid w:val="008149C2"/>
    <w:pPr>
      <w:spacing w:after="140" w:line="288" w:lineRule="auto"/>
    </w:pPr>
  </w:style>
  <w:style w:type="character" w:customStyle="1" w:styleId="TextoindependienteCar">
    <w:name w:val="Texto independiente Car"/>
    <w:basedOn w:val="Fuentedeprrafopredeter"/>
    <w:link w:val="Textoindependiente"/>
    <w:rsid w:val="008149C2"/>
    <w:rPr>
      <w:rFonts w:cs="Tahoma"/>
      <w:spacing w:val="4"/>
      <w:sz w:val="22"/>
      <w:szCs w:val="16"/>
      <w:lang w:val="ca-ES"/>
    </w:rPr>
  </w:style>
  <w:style w:type="paragraph" w:styleId="Lista">
    <w:name w:val="List"/>
    <w:basedOn w:val="Textoindependiente"/>
    <w:rsid w:val="008149C2"/>
    <w:rPr>
      <w:rFonts w:cs="Noto Sans Devanagari"/>
    </w:rPr>
  </w:style>
  <w:style w:type="paragraph" w:styleId="Epgrafe">
    <w:name w:val="caption"/>
    <w:basedOn w:val="Normal"/>
    <w:qFormat/>
    <w:rsid w:val="008149C2"/>
    <w:pPr>
      <w:suppressLineNumbers/>
      <w:spacing w:before="120" w:after="120"/>
    </w:pPr>
    <w:rPr>
      <w:rFonts w:cs="Noto Sans Devanagari"/>
      <w:i/>
      <w:iCs/>
      <w:sz w:val="24"/>
      <w:szCs w:val="24"/>
    </w:rPr>
  </w:style>
  <w:style w:type="paragraph" w:customStyle="1" w:styleId="Index">
    <w:name w:val="Index"/>
    <w:basedOn w:val="Normal"/>
    <w:qFormat/>
    <w:rsid w:val="008149C2"/>
    <w:pPr>
      <w:suppressLineNumbers/>
    </w:pPr>
    <w:rPr>
      <w:rFonts w:cs="Noto Sans Devanagari"/>
    </w:rPr>
  </w:style>
  <w:style w:type="paragraph" w:styleId="Encabezado">
    <w:name w:val="header"/>
    <w:basedOn w:val="Normal"/>
    <w:link w:val="EncabezadoCar"/>
    <w:uiPriority w:val="99"/>
    <w:unhideWhenUsed/>
    <w:rsid w:val="008149C2"/>
    <w:pPr>
      <w:tabs>
        <w:tab w:val="center" w:pos="4252"/>
        <w:tab w:val="right" w:pos="8504"/>
      </w:tabs>
    </w:pPr>
    <w:rPr>
      <w:rFonts w:ascii="Tahoma" w:hAnsi="Tahoma"/>
      <w:sz w:val="16"/>
      <w:szCs w:val="14"/>
      <w:lang w:val="en-GB" w:bidi="ne-IN"/>
    </w:rPr>
  </w:style>
  <w:style w:type="character" w:customStyle="1" w:styleId="EncabezadoCar1">
    <w:name w:val="Encabezado Car1"/>
    <w:basedOn w:val="Fuentedeprrafopredeter"/>
    <w:uiPriority w:val="99"/>
    <w:semiHidden/>
    <w:rsid w:val="008149C2"/>
    <w:rPr>
      <w:rFonts w:cs="Tahoma"/>
      <w:spacing w:val="4"/>
      <w:sz w:val="22"/>
      <w:szCs w:val="16"/>
      <w:lang w:val="ca-ES"/>
    </w:rPr>
  </w:style>
  <w:style w:type="paragraph" w:styleId="Prrafodelista">
    <w:name w:val="List Paragraph"/>
    <w:aliases w:val="arial,Scrinser,Numeración,0_Párrafo de lista,bis,Pie"/>
    <w:basedOn w:val="Normal"/>
    <w:link w:val="PrrafodelistaCar"/>
    <w:uiPriority w:val="34"/>
    <w:qFormat/>
    <w:rsid w:val="008149C2"/>
    <w:pPr>
      <w:ind w:left="720"/>
      <w:contextualSpacing/>
    </w:pPr>
  </w:style>
  <w:style w:type="paragraph" w:styleId="TtulodeTDC">
    <w:name w:val="TOC Heading"/>
    <w:basedOn w:val="Ttulo1"/>
    <w:next w:val="Normal"/>
    <w:uiPriority w:val="39"/>
    <w:unhideWhenUsed/>
    <w:qFormat/>
    <w:rsid w:val="008149C2"/>
    <w:pPr>
      <w:numPr>
        <w:numId w:val="0"/>
      </w:numPr>
    </w:pPr>
    <w:rPr>
      <w:lang w:eastAsia="es-ES" w:bidi="ks-Deva"/>
    </w:rPr>
  </w:style>
  <w:style w:type="paragraph" w:styleId="TDC1">
    <w:name w:val="toc 1"/>
    <w:basedOn w:val="Normal"/>
    <w:next w:val="Normal"/>
    <w:autoRedefine/>
    <w:uiPriority w:val="39"/>
    <w:unhideWhenUsed/>
    <w:rsid w:val="008149C2"/>
    <w:pPr>
      <w:tabs>
        <w:tab w:val="left" w:pos="440"/>
        <w:tab w:val="right" w:leader="dot" w:pos="8494"/>
      </w:tabs>
      <w:spacing w:after="100" w:line="276" w:lineRule="auto"/>
    </w:pPr>
    <w:rPr>
      <w:rFonts w:asciiTheme="minorHAnsi" w:eastAsiaTheme="minorEastAsia" w:hAnsiTheme="minorHAnsi" w:cstheme="minorBidi"/>
      <w:spacing w:val="0"/>
      <w:szCs w:val="22"/>
      <w:lang w:val="es-ES" w:eastAsia="es-ES"/>
    </w:rPr>
  </w:style>
  <w:style w:type="paragraph" w:styleId="TDC2">
    <w:name w:val="toc 2"/>
    <w:basedOn w:val="Normal"/>
    <w:next w:val="Normal"/>
    <w:autoRedefine/>
    <w:uiPriority w:val="39"/>
    <w:unhideWhenUsed/>
    <w:rsid w:val="008149C2"/>
    <w:pPr>
      <w:tabs>
        <w:tab w:val="left" w:pos="660"/>
        <w:tab w:val="right" w:leader="dot" w:pos="8494"/>
      </w:tabs>
      <w:spacing w:after="100"/>
      <w:ind w:left="142"/>
    </w:pPr>
    <w:rPr>
      <w:rFonts w:asciiTheme="minorHAnsi" w:eastAsiaTheme="minorEastAsia" w:hAnsiTheme="minorHAnsi" w:cstheme="minorBidi"/>
      <w:spacing w:val="0"/>
      <w:szCs w:val="22"/>
      <w:lang w:val="es-ES" w:eastAsia="es-ES"/>
    </w:rPr>
  </w:style>
  <w:style w:type="paragraph" w:styleId="TDC3">
    <w:name w:val="toc 3"/>
    <w:basedOn w:val="Normal"/>
    <w:next w:val="Normal"/>
    <w:autoRedefine/>
    <w:uiPriority w:val="39"/>
    <w:unhideWhenUsed/>
    <w:rsid w:val="008149C2"/>
    <w:pPr>
      <w:spacing w:after="100" w:line="276" w:lineRule="auto"/>
      <w:ind w:left="440"/>
    </w:pPr>
    <w:rPr>
      <w:rFonts w:asciiTheme="minorHAnsi" w:eastAsiaTheme="minorEastAsia" w:hAnsiTheme="minorHAnsi" w:cstheme="minorBidi"/>
      <w:spacing w:val="0"/>
      <w:szCs w:val="22"/>
      <w:lang w:val="es-ES" w:eastAsia="es-ES"/>
    </w:rPr>
  </w:style>
  <w:style w:type="paragraph" w:styleId="Ttulo">
    <w:name w:val="Title"/>
    <w:basedOn w:val="Normal"/>
    <w:next w:val="Normal"/>
    <w:link w:val="TtuloCar"/>
    <w:uiPriority w:val="10"/>
    <w:qFormat/>
    <w:rsid w:val="008149C2"/>
    <w:pPr>
      <w:pBdr>
        <w:bottom w:val="single" w:sz="8" w:space="4" w:color="4F81BD"/>
      </w:pBdr>
      <w:spacing w:after="300"/>
      <w:contextualSpacing/>
    </w:pPr>
    <w:rPr>
      <w:rFonts w:ascii="Helvetica" w:eastAsiaTheme="majorEastAsia" w:hAnsi="Helvetica" w:cstheme="majorBidi"/>
      <w:spacing w:val="5"/>
      <w:sz w:val="52"/>
      <w:szCs w:val="52"/>
      <w:lang w:val="es-ES" w:eastAsia="es-ES"/>
    </w:rPr>
  </w:style>
  <w:style w:type="character" w:customStyle="1" w:styleId="TtuloCar1">
    <w:name w:val="Título Car1"/>
    <w:basedOn w:val="Fuentedeprrafopredeter"/>
    <w:uiPriority w:val="10"/>
    <w:rsid w:val="008149C2"/>
    <w:rPr>
      <w:rFonts w:asciiTheme="majorHAnsi" w:eastAsiaTheme="majorEastAsia" w:hAnsiTheme="majorHAnsi" w:cstheme="majorBidi"/>
      <w:color w:val="17365D" w:themeColor="text2" w:themeShade="BF"/>
      <w:spacing w:val="5"/>
      <w:kern w:val="28"/>
      <w:sz w:val="52"/>
      <w:szCs w:val="52"/>
      <w:lang w:val="ca-ES"/>
    </w:rPr>
  </w:style>
  <w:style w:type="paragraph" w:styleId="Subttulo">
    <w:name w:val="Subtitle"/>
    <w:basedOn w:val="Normal"/>
    <w:next w:val="Normal"/>
    <w:link w:val="SubttuloCar"/>
    <w:uiPriority w:val="11"/>
    <w:qFormat/>
    <w:rsid w:val="008149C2"/>
    <w:pPr>
      <w:spacing w:after="200" w:line="276" w:lineRule="auto"/>
    </w:pPr>
    <w:rPr>
      <w:rFonts w:asciiTheme="majorHAnsi" w:eastAsiaTheme="majorEastAsia" w:hAnsiTheme="majorHAnsi" w:cstheme="majorBidi"/>
      <w:i/>
      <w:iCs/>
      <w:color w:val="4F81BD" w:themeColor="accent1"/>
      <w:spacing w:val="15"/>
      <w:sz w:val="24"/>
      <w:szCs w:val="24"/>
      <w:lang w:val="es-ES" w:eastAsia="es-ES"/>
    </w:rPr>
  </w:style>
  <w:style w:type="character" w:customStyle="1" w:styleId="SubttuloCar1">
    <w:name w:val="Subtítulo Car1"/>
    <w:basedOn w:val="Fuentedeprrafopredeter"/>
    <w:uiPriority w:val="11"/>
    <w:rsid w:val="008149C2"/>
    <w:rPr>
      <w:rFonts w:asciiTheme="majorHAnsi" w:eastAsiaTheme="majorEastAsia" w:hAnsiTheme="majorHAnsi" w:cstheme="majorBidi"/>
      <w:i/>
      <w:iCs/>
      <w:color w:val="4F81BD" w:themeColor="accent1"/>
      <w:spacing w:val="15"/>
      <w:szCs w:val="24"/>
      <w:lang w:val="ca-ES"/>
    </w:rPr>
  </w:style>
  <w:style w:type="paragraph" w:styleId="Sinespaciado">
    <w:name w:val="No Spacing"/>
    <w:link w:val="SinespaciadoCar"/>
    <w:uiPriority w:val="1"/>
    <w:qFormat/>
    <w:rsid w:val="008149C2"/>
    <w:pPr>
      <w:spacing w:after="0" w:line="240" w:lineRule="auto"/>
    </w:pPr>
    <w:rPr>
      <w:rFonts w:ascii="Calibri" w:eastAsia="Calibri" w:hAnsi="Calibri" w:cs="Calibri"/>
      <w:color w:val="000000"/>
      <w:lang w:eastAsia="es-ES"/>
    </w:rPr>
  </w:style>
  <w:style w:type="paragraph" w:customStyle="1" w:styleId="titulo2">
    <w:name w:val="titulo 2"/>
    <w:basedOn w:val="Ttulo2"/>
    <w:qFormat/>
    <w:rsid w:val="008149C2"/>
    <w:pPr>
      <w:tabs>
        <w:tab w:val="left" w:pos="851"/>
      </w:tabs>
      <w:ind w:left="284"/>
    </w:pPr>
    <w:rPr>
      <w:rFonts w:ascii="Arial" w:hAnsi="Arial" w:cs="Arial"/>
      <w:color w:val="4F81BD" w:themeColor="accent1"/>
      <w:spacing w:val="4"/>
      <w:lang w:val="en-GB" w:bidi="ne-IN"/>
    </w:rPr>
  </w:style>
  <w:style w:type="paragraph" w:styleId="Piedepgina">
    <w:name w:val="footer"/>
    <w:basedOn w:val="Normal"/>
    <w:link w:val="PiedepginaCar"/>
    <w:uiPriority w:val="99"/>
    <w:unhideWhenUsed/>
    <w:rsid w:val="008149C2"/>
    <w:pPr>
      <w:tabs>
        <w:tab w:val="center" w:pos="4252"/>
        <w:tab w:val="right" w:pos="8504"/>
      </w:tabs>
    </w:pPr>
    <w:rPr>
      <w:rFonts w:ascii="HelveticaNeueLT Std Lt Cn" w:hAnsi="HelveticaNeueLT Std Lt Cn"/>
      <w:sz w:val="24"/>
      <w:lang w:val="es-ES"/>
    </w:rPr>
  </w:style>
  <w:style w:type="character" w:customStyle="1" w:styleId="PiedepginaCar1">
    <w:name w:val="Pie de página Car1"/>
    <w:basedOn w:val="Fuentedeprrafopredeter"/>
    <w:uiPriority w:val="99"/>
    <w:semiHidden/>
    <w:rsid w:val="008149C2"/>
    <w:rPr>
      <w:rFonts w:cs="Tahoma"/>
      <w:spacing w:val="4"/>
      <w:sz w:val="22"/>
      <w:szCs w:val="16"/>
      <w:lang w:val="ca-ES"/>
    </w:rPr>
  </w:style>
  <w:style w:type="paragraph" w:styleId="Textodeglobo">
    <w:name w:val="Balloon Text"/>
    <w:basedOn w:val="Normal"/>
    <w:link w:val="TextodegloboCar"/>
    <w:uiPriority w:val="99"/>
    <w:semiHidden/>
    <w:unhideWhenUsed/>
    <w:qFormat/>
    <w:rsid w:val="008149C2"/>
    <w:pPr>
      <w:spacing w:line="240" w:lineRule="auto"/>
    </w:pPr>
    <w:rPr>
      <w:rFonts w:ascii="Segoe UI" w:hAnsi="Segoe UI" w:cs="Segoe UI"/>
      <w:sz w:val="18"/>
      <w:szCs w:val="18"/>
      <w:lang w:val="es-ES"/>
    </w:rPr>
  </w:style>
  <w:style w:type="character" w:customStyle="1" w:styleId="TextodegloboCar1">
    <w:name w:val="Texto de globo Car1"/>
    <w:basedOn w:val="Fuentedeprrafopredeter"/>
    <w:uiPriority w:val="99"/>
    <w:semiHidden/>
    <w:rsid w:val="008149C2"/>
    <w:rPr>
      <w:rFonts w:ascii="Tahoma" w:hAnsi="Tahoma" w:cs="Tahoma"/>
      <w:spacing w:val="4"/>
      <w:sz w:val="16"/>
      <w:szCs w:val="16"/>
      <w:lang w:val="ca-ES"/>
    </w:rPr>
  </w:style>
  <w:style w:type="table" w:customStyle="1" w:styleId="Tablanormal1">
    <w:name w:val="Tabla normal1"/>
    <w:uiPriority w:val="99"/>
    <w:semiHidden/>
    <w:rsid w:val="008149C2"/>
    <w:pPr>
      <w:spacing w:after="0" w:line="240" w:lineRule="auto"/>
    </w:pPr>
    <w:rPr>
      <w:rFonts w:asciiTheme="minorHAnsi" w:hAnsiTheme="minorHAnsi" w:cstheme="minorBidi"/>
      <w:sz w:val="20"/>
      <w:szCs w:val="20"/>
      <w:lang w:val="ca-ES" w:eastAsia="ca-ES"/>
    </w:rPr>
    <w:tblPr>
      <w:tblCellMar>
        <w:top w:w="0" w:type="dxa"/>
        <w:left w:w="108" w:type="dxa"/>
        <w:bottom w:w="0" w:type="dxa"/>
        <w:right w:w="108" w:type="dxa"/>
      </w:tblCellMar>
    </w:tblPr>
  </w:style>
  <w:style w:type="table" w:styleId="Tablaconcuadrcula">
    <w:name w:val="Table Grid"/>
    <w:basedOn w:val="Tablanormal"/>
    <w:uiPriority w:val="59"/>
    <w:rsid w:val="008149C2"/>
    <w:pPr>
      <w:spacing w:after="0" w:line="240" w:lineRule="auto"/>
    </w:pPr>
    <w:rPr>
      <w:rFonts w:asciiTheme="minorHAnsi" w:hAnsiTheme="minorHAnsi" w:cstheme="minorBidi"/>
      <w:sz w:val="22"/>
      <w:lang w:val="ca-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CA">
    <w:name w:val="ACA"/>
    <w:basedOn w:val="Tablanormal"/>
    <w:uiPriority w:val="99"/>
    <w:rsid w:val="008149C2"/>
    <w:pPr>
      <w:spacing w:after="0" w:line="240" w:lineRule="auto"/>
    </w:pPr>
    <w:rPr>
      <w:rFonts w:asciiTheme="minorHAnsi" w:hAnsiTheme="minorHAnsi" w:cstheme="minorBidi"/>
      <w:sz w:val="22"/>
      <w:lang w:val="ca-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2F2F2" w:themeFill="background1" w:themeFillShade="F2"/>
    </w:tcPr>
  </w:style>
  <w:style w:type="table" w:customStyle="1" w:styleId="ListTable21">
    <w:name w:val="List Table 21"/>
    <w:basedOn w:val="Tablanormal"/>
    <w:uiPriority w:val="47"/>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666666" w:themeColor="text1" w:themeTint="99"/>
        <w:bottom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anormal"/>
    <w:uiPriority w:val="41"/>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1">
    <w:name w:val="Grid Table 41"/>
    <w:basedOn w:val="Tablanormal"/>
    <w:uiPriority w:val="49"/>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Estilo1">
    <w:name w:val="Estilo1"/>
    <w:basedOn w:val="Sombreadoclaro-nfasis1"/>
    <w:uiPriority w:val="99"/>
    <w:rsid w:val="008149C2"/>
    <w:rPr>
      <w:color w:val="D9D9D9" w:themeColor="background1" w:themeShade="D9"/>
      <w:sz w:val="20"/>
      <w:szCs w:val="20"/>
      <w:lang w:eastAsia="ca-ES"/>
    </w:rPr>
    <w:tblPr>
      <w:tblStyleRowBandSize w:val="1"/>
      <w:tblStyleColBandSize w:val="1"/>
      <w:tblInd w:w="0" w:type="dxa"/>
      <w:tblBorders>
        <w:top w:val="single" w:sz="8" w:space="0" w:color="4F81BD" w:themeColor="accent1"/>
        <w:bottom w:val="single" w:sz="8" w:space="0" w:color="4F81BD" w:themeColor="accent1"/>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1">
    <w:name w:val="Light Shading Accent 1"/>
    <w:basedOn w:val="Tablanormal"/>
    <w:uiPriority w:val="60"/>
    <w:rsid w:val="008149C2"/>
    <w:pPr>
      <w:spacing w:after="0" w:line="240" w:lineRule="auto"/>
    </w:pPr>
    <w:rPr>
      <w:rFonts w:asciiTheme="minorHAnsi" w:hAnsiTheme="minorHAnsi" w:cstheme="minorBidi"/>
      <w:color w:val="365F91" w:themeColor="accent1" w:themeShade="BF"/>
      <w:sz w:val="22"/>
      <w:lang w:val="ca-E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ipervnculo">
    <w:name w:val="Hyperlink"/>
    <w:basedOn w:val="Fuentedeprrafopredeter"/>
    <w:uiPriority w:val="99"/>
    <w:unhideWhenUsed/>
    <w:rsid w:val="008149C2"/>
    <w:rPr>
      <w:color w:val="0000FF" w:themeColor="hyperlink"/>
      <w:u w:val="single"/>
    </w:rPr>
  </w:style>
  <w:style w:type="character" w:customStyle="1" w:styleId="Mencinsinresolver1">
    <w:name w:val="Mención sin resolver1"/>
    <w:basedOn w:val="Fuentedeprrafopredeter"/>
    <w:uiPriority w:val="99"/>
    <w:semiHidden/>
    <w:unhideWhenUsed/>
    <w:rsid w:val="008149C2"/>
    <w:rPr>
      <w:color w:val="808080"/>
      <w:shd w:val="clear" w:color="auto" w:fill="E6E6E6"/>
    </w:rPr>
  </w:style>
  <w:style w:type="character" w:customStyle="1" w:styleId="PrrafodelistaCar">
    <w:name w:val="Párrafo de lista Car"/>
    <w:aliases w:val="arial Car,Scrinser Car,Numeración Car,0_Párrafo de lista Car,bis Car,Pie Car"/>
    <w:link w:val="Prrafodelista"/>
    <w:uiPriority w:val="34"/>
    <w:rsid w:val="008149C2"/>
    <w:rPr>
      <w:rFonts w:cs="Tahoma"/>
      <w:spacing w:val="4"/>
      <w:sz w:val="22"/>
      <w:szCs w:val="16"/>
      <w:lang w:val="ca-ES"/>
    </w:rPr>
  </w:style>
  <w:style w:type="table" w:customStyle="1" w:styleId="Tabladelista4-nfasis11">
    <w:name w:val="Tabla de lista 4 - Énfasis 11"/>
    <w:basedOn w:val="Tablanormal"/>
    <w:uiPriority w:val="49"/>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Default">
    <w:name w:val="Default"/>
    <w:rsid w:val="008149C2"/>
    <w:pPr>
      <w:autoSpaceDE w:val="0"/>
      <w:autoSpaceDN w:val="0"/>
      <w:adjustRightInd w:val="0"/>
      <w:spacing w:after="0" w:line="240" w:lineRule="auto"/>
    </w:pPr>
    <w:rPr>
      <w:rFonts w:ascii="Calibri" w:eastAsiaTheme="minorEastAsia" w:hAnsi="Calibri" w:cs="Calibri"/>
      <w:color w:val="000000"/>
      <w:szCs w:val="24"/>
      <w:lang w:eastAsia="ca-ES"/>
    </w:rPr>
  </w:style>
  <w:style w:type="character" w:styleId="Refdecomentario">
    <w:name w:val="annotation reference"/>
    <w:basedOn w:val="Fuentedeprrafopredeter"/>
    <w:uiPriority w:val="99"/>
    <w:semiHidden/>
    <w:unhideWhenUsed/>
    <w:rsid w:val="008149C2"/>
    <w:rPr>
      <w:sz w:val="16"/>
      <w:szCs w:val="16"/>
    </w:rPr>
  </w:style>
  <w:style w:type="paragraph" w:styleId="Textocomentario">
    <w:name w:val="annotation text"/>
    <w:basedOn w:val="Normal"/>
    <w:link w:val="TextocomentarioCar"/>
    <w:uiPriority w:val="99"/>
    <w:unhideWhenUsed/>
    <w:rsid w:val="008149C2"/>
    <w:pPr>
      <w:spacing w:after="200" w:line="240" w:lineRule="auto"/>
    </w:pPr>
    <w:rPr>
      <w:rFonts w:asciiTheme="minorHAnsi" w:eastAsiaTheme="minorEastAsia" w:hAnsiTheme="minorHAnsi" w:cstheme="minorBidi"/>
      <w:spacing w:val="0"/>
      <w:sz w:val="20"/>
      <w:szCs w:val="20"/>
      <w:lang w:eastAsia="ca-ES"/>
    </w:rPr>
  </w:style>
  <w:style w:type="character" w:customStyle="1" w:styleId="TextocomentarioCar">
    <w:name w:val="Texto comentario Car"/>
    <w:basedOn w:val="Fuentedeprrafopredeter"/>
    <w:link w:val="Textocomentario"/>
    <w:uiPriority w:val="99"/>
    <w:rsid w:val="008149C2"/>
    <w:rPr>
      <w:rFonts w:asciiTheme="minorHAnsi" w:eastAsiaTheme="minorEastAsia" w:hAnsiTheme="minorHAnsi" w:cstheme="minorBidi"/>
      <w:sz w:val="20"/>
      <w:szCs w:val="20"/>
      <w:lang w:val="ca-ES" w:eastAsia="ca-ES"/>
    </w:rPr>
  </w:style>
  <w:style w:type="table" w:customStyle="1" w:styleId="Tabladelista3-nfasis11">
    <w:name w:val="Tabla de lista 3 - Énfasis 11"/>
    <w:basedOn w:val="Tablanormal"/>
    <w:uiPriority w:val="48"/>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styleId="Revisin">
    <w:name w:val="Revision"/>
    <w:hidden/>
    <w:uiPriority w:val="99"/>
    <w:semiHidden/>
    <w:rsid w:val="008149C2"/>
    <w:pPr>
      <w:spacing w:after="0" w:line="240" w:lineRule="auto"/>
    </w:pPr>
    <w:rPr>
      <w:rFonts w:cs="Tahoma"/>
      <w:spacing w:val="4"/>
      <w:sz w:val="22"/>
      <w:szCs w:val="16"/>
      <w:lang w:val="ca-ES"/>
    </w:rPr>
  </w:style>
  <w:style w:type="character" w:styleId="Hipervnculovisitado">
    <w:name w:val="FollowedHyperlink"/>
    <w:basedOn w:val="Fuentedeprrafopredeter"/>
    <w:uiPriority w:val="99"/>
    <w:semiHidden/>
    <w:unhideWhenUsed/>
    <w:rsid w:val="008149C2"/>
    <w:rPr>
      <w:color w:val="954F72"/>
      <w:u w:val="single"/>
    </w:rPr>
  </w:style>
  <w:style w:type="paragraph" w:customStyle="1" w:styleId="msonormal0">
    <w:name w:val="msonormal"/>
    <w:basedOn w:val="Normal"/>
    <w:rsid w:val="008149C2"/>
    <w:pPr>
      <w:spacing w:before="100" w:beforeAutospacing="1" w:after="100" w:afterAutospacing="1" w:line="240" w:lineRule="auto"/>
      <w:jc w:val="left"/>
    </w:pPr>
    <w:rPr>
      <w:rFonts w:ascii="Times New Roman" w:eastAsia="Times New Roman" w:hAnsi="Times New Roman" w:cs="Times New Roman"/>
      <w:spacing w:val="0"/>
      <w:sz w:val="24"/>
      <w:szCs w:val="24"/>
      <w:lang w:val="es-ES" w:eastAsia="es-ES"/>
    </w:rPr>
  </w:style>
  <w:style w:type="paragraph" w:customStyle="1" w:styleId="xl63">
    <w:name w:val="xl63"/>
    <w:basedOn w:val="Normal"/>
    <w:rsid w:val="008149C2"/>
    <w:pPr>
      <w:shd w:val="clear" w:color="CC99FF" w:fill="B4A7D6"/>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64">
    <w:name w:val="xl64"/>
    <w:basedOn w:val="Normal"/>
    <w:rsid w:val="008149C2"/>
    <w:pPr>
      <w:shd w:val="clear" w:color="6AA84F" w:fill="93C47D"/>
      <w:spacing w:before="100" w:beforeAutospacing="1" w:after="100" w:afterAutospacing="1" w:line="240" w:lineRule="auto"/>
      <w:jc w:val="left"/>
      <w:textAlignment w:val="center"/>
    </w:pPr>
    <w:rPr>
      <w:rFonts w:eastAsia="Times New Roman" w:cs="Arial"/>
      <w:spacing w:val="0"/>
      <w:sz w:val="28"/>
      <w:szCs w:val="28"/>
      <w:lang w:val="es-ES" w:eastAsia="es-ES"/>
    </w:rPr>
  </w:style>
  <w:style w:type="paragraph" w:customStyle="1" w:styleId="xl65">
    <w:name w:val="xl65"/>
    <w:basedOn w:val="Normal"/>
    <w:rsid w:val="008149C2"/>
    <w:pPr>
      <w:shd w:val="clear" w:color="CCFFFF" w:fill="D9EAD3"/>
      <w:spacing w:before="100" w:beforeAutospacing="1" w:after="100" w:afterAutospacing="1" w:line="240" w:lineRule="auto"/>
      <w:jc w:val="left"/>
      <w:textAlignment w:val="center"/>
    </w:pPr>
    <w:rPr>
      <w:rFonts w:eastAsia="Times New Roman" w:cs="Arial"/>
      <w:spacing w:val="0"/>
      <w:sz w:val="24"/>
      <w:szCs w:val="24"/>
      <w:lang w:val="es-ES" w:eastAsia="es-ES"/>
    </w:rPr>
  </w:style>
  <w:style w:type="paragraph" w:customStyle="1" w:styleId="xl66">
    <w:name w:val="xl66"/>
    <w:basedOn w:val="Normal"/>
    <w:rsid w:val="008149C2"/>
    <w:pPr>
      <w:spacing w:before="100" w:beforeAutospacing="1" w:after="100" w:afterAutospacing="1" w:line="240" w:lineRule="auto"/>
      <w:jc w:val="left"/>
      <w:textAlignment w:val="center"/>
    </w:pPr>
    <w:rPr>
      <w:rFonts w:eastAsia="Times New Roman" w:cs="Arial"/>
      <w:spacing w:val="0"/>
      <w:sz w:val="24"/>
      <w:szCs w:val="24"/>
      <w:lang w:val="es-ES" w:eastAsia="es-ES"/>
    </w:rPr>
  </w:style>
  <w:style w:type="paragraph" w:customStyle="1" w:styleId="xl67">
    <w:name w:val="xl67"/>
    <w:basedOn w:val="Normal"/>
    <w:rsid w:val="008149C2"/>
    <w:pPr>
      <w:shd w:val="clear" w:color="93C47D" w:fill="6AA84F"/>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68">
    <w:name w:val="xl68"/>
    <w:basedOn w:val="Normal"/>
    <w:rsid w:val="008149C2"/>
    <w:pPr>
      <w:shd w:val="clear" w:color="6AA84F" w:fill="93C47D"/>
      <w:spacing w:before="100" w:beforeAutospacing="1" w:after="100" w:afterAutospacing="1" w:line="240" w:lineRule="auto"/>
      <w:jc w:val="left"/>
      <w:textAlignment w:val="center"/>
    </w:pPr>
    <w:rPr>
      <w:rFonts w:eastAsia="Times New Roman" w:cs="Arial"/>
      <w:spacing w:val="0"/>
      <w:sz w:val="28"/>
      <w:szCs w:val="28"/>
      <w:lang w:val="es-ES" w:eastAsia="es-ES"/>
    </w:rPr>
  </w:style>
  <w:style w:type="paragraph" w:customStyle="1" w:styleId="xl69">
    <w:name w:val="xl69"/>
    <w:basedOn w:val="Normal"/>
    <w:rsid w:val="008149C2"/>
    <w:pPr>
      <w:shd w:val="clear" w:color="666699" w:fill="3C78D8"/>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0">
    <w:name w:val="xl70"/>
    <w:basedOn w:val="Normal"/>
    <w:rsid w:val="008149C2"/>
    <w:pPr>
      <w:shd w:val="clear" w:color="F6B26B" w:fill="F1C232"/>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1">
    <w:name w:val="xl71"/>
    <w:basedOn w:val="Normal"/>
    <w:rsid w:val="008149C2"/>
    <w:pPr>
      <w:shd w:val="clear" w:color="FF6600" w:fill="E06666"/>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2">
    <w:name w:val="xl72"/>
    <w:basedOn w:val="Normal"/>
    <w:rsid w:val="008149C2"/>
    <w:pPr>
      <w:shd w:val="clear" w:color="F1C232" w:fill="F6B26B"/>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3">
    <w:name w:val="xl73"/>
    <w:basedOn w:val="Normal"/>
    <w:rsid w:val="008149C2"/>
    <w:pPr>
      <w:spacing w:before="100" w:beforeAutospacing="1" w:after="100" w:afterAutospacing="1" w:line="240" w:lineRule="auto"/>
      <w:jc w:val="left"/>
    </w:pPr>
    <w:rPr>
      <w:rFonts w:eastAsia="Times New Roman" w:cs="Arial"/>
      <w:spacing w:val="0"/>
      <w:sz w:val="24"/>
      <w:szCs w:val="24"/>
      <w:lang w:val="es-ES" w:eastAsia="es-ES"/>
    </w:rPr>
  </w:style>
  <w:style w:type="paragraph" w:customStyle="1" w:styleId="xl74">
    <w:name w:val="xl74"/>
    <w:basedOn w:val="Normal"/>
    <w:rsid w:val="008149C2"/>
    <w:pPr>
      <w:shd w:val="clear" w:color="CCFFFF" w:fill="D9EAD3"/>
      <w:spacing w:before="100" w:beforeAutospacing="1" w:after="100" w:afterAutospacing="1" w:line="240" w:lineRule="auto"/>
      <w:jc w:val="left"/>
      <w:textAlignment w:val="center"/>
    </w:pPr>
    <w:rPr>
      <w:rFonts w:eastAsia="Times New Roman" w:cs="Arial"/>
      <w:spacing w:val="0"/>
      <w:sz w:val="24"/>
      <w:szCs w:val="24"/>
      <w:lang w:val="es-ES" w:eastAsia="es-ES"/>
    </w:rPr>
  </w:style>
  <w:style w:type="paragraph" w:customStyle="1" w:styleId="xl75">
    <w:name w:val="xl75"/>
    <w:basedOn w:val="Normal"/>
    <w:rsid w:val="008149C2"/>
    <w:pPr>
      <w:shd w:val="clear" w:color="00FFFF" w:fill="00FFFF"/>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6">
    <w:name w:val="xl76"/>
    <w:basedOn w:val="Normal"/>
    <w:rsid w:val="008149C2"/>
    <w:pPr>
      <w:shd w:val="clear" w:color="6D9EEB" w:fill="6FA8DC"/>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7">
    <w:name w:val="xl77"/>
    <w:basedOn w:val="Normal"/>
    <w:rsid w:val="008149C2"/>
    <w:pPr>
      <w:shd w:val="clear" w:color="CCFFFF" w:fill="D9EAD3"/>
      <w:spacing w:before="100" w:beforeAutospacing="1" w:after="100" w:afterAutospacing="1" w:line="240" w:lineRule="auto"/>
      <w:jc w:val="left"/>
    </w:pPr>
    <w:rPr>
      <w:rFonts w:eastAsia="Times New Roman" w:cs="Arial"/>
      <w:spacing w:val="0"/>
      <w:sz w:val="24"/>
      <w:szCs w:val="24"/>
      <w:lang w:val="es-ES" w:eastAsia="es-ES"/>
    </w:rPr>
  </w:style>
  <w:style w:type="paragraph" w:customStyle="1" w:styleId="xl78">
    <w:name w:val="xl78"/>
    <w:basedOn w:val="Normal"/>
    <w:rsid w:val="008149C2"/>
    <w:pPr>
      <w:shd w:val="clear" w:color="D9EAD3" w:fill="A8EDA5"/>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9">
    <w:name w:val="xl79"/>
    <w:basedOn w:val="Normal"/>
    <w:rsid w:val="008149C2"/>
    <w:pPr>
      <w:shd w:val="clear" w:color="6AA84F" w:fill="93C47D"/>
      <w:spacing w:before="100" w:beforeAutospacing="1" w:after="100" w:afterAutospacing="1" w:line="240" w:lineRule="auto"/>
      <w:jc w:val="left"/>
      <w:textAlignment w:val="center"/>
    </w:pPr>
    <w:rPr>
      <w:rFonts w:eastAsia="Times New Roman" w:cs="Arial"/>
      <w:color w:val="FF0000"/>
      <w:spacing w:val="0"/>
      <w:sz w:val="28"/>
      <w:szCs w:val="28"/>
      <w:lang w:val="es-ES" w:eastAsia="es-ES"/>
    </w:rPr>
  </w:style>
  <w:style w:type="paragraph" w:customStyle="1" w:styleId="xl80">
    <w:name w:val="xl80"/>
    <w:basedOn w:val="Normal"/>
    <w:rsid w:val="008149C2"/>
    <w:pPr>
      <w:shd w:val="clear" w:color="CCFFFF" w:fill="D9EAD3"/>
      <w:spacing w:before="100" w:beforeAutospacing="1" w:after="100" w:afterAutospacing="1" w:line="240" w:lineRule="auto"/>
      <w:jc w:val="left"/>
      <w:textAlignment w:val="center"/>
    </w:pPr>
    <w:rPr>
      <w:rFonts w:eastAsia="Times New Roman" w:cs="Arial"/>
      <w:color w:val="FF0000"/>
      <w:spacing w:val="0"/>
      <w:sz w:val="24"/>
      <w:szCs w:val="24"/>
      <w:lang w:val="es-ES" w:eastAsia="es-ES"/>
    </w:rPr>
  </w:style>
  <w:style w:type="paragraph" w:customStyle="1" w:styleId="xl81">
    <w:name w:val="xl81"/>
    <w:basedOn w:val="Normal"/>
    <w:rsid w:val="008149C2"/>
    <w:pPr>
      <w:spacing w:before="100" w:beforeAutospacing="1" w:after="100" w:afterAutospacing="1" w:line="240" w:lineRule="auto"/>
      <w:jc w:val="left"/>
      <w:textAlignment w:val="center"/>
    </w:pPr>
    <w:rPr>
      <w:rFonts w:eastAsia="Times New Roman" w:cs="Arial"/>
      <w:color w:val="FF0000"/>
      <w:spacing w:val="0"/>
      <w:sz w:val="24"/>
      <w:szCs w:val="24"/>
      <w:lang w:val="es-ES" w:eastAsia="es-ES"/>
    </w:rPr>
  </w:style>
  <w:style w:type="paragraph" w:customStyle="1" w:styleId="xl82">
    <w:name w:val="xl82"/>
    <w:basedOn w:val="Normal"/>
    <w:rsid w:val="008149C2"/>
    <w:pPr>
      <w:spacing w:before="100" w:beforeAutospacing="1" w:after="100" w:afterAutospacing="1" w:line="240" w:lineRule="auto"/>
      <w:jc w:val="left"/>
      <w:textAlignment w:val="center"/>
    </w:pPr>
    <w:rPr>
      <w:rFonts w:eastAsia="Times New Roman" w:cs="Arial"/>
      <w:color w:val="FF0000"/>
      <w:spacing w:val="0"/>
      <w:sz w:val="24"/>
      <w:szCs w:val="24"/>
      <w:lang w:val="es-ES" w:eastAsia="es-ES"/>
    </w:rPr>
  </w:style>
  <w:style w:type="paragraph" w:customStyle="1" w:styleId="xl83">
    <w:name w:val="xl83"/>
    <w:basedOn w:val="Normal"/>
    <w:rsid w:val="008149C2"/>
    <w:pPr>
      <w:shd w:val="clear" w:color="CCFFFF" w:fill="D9EAD3"/>
      <w:spacing w:before="100" w:beforeAutospacing="1" w:after="100" w:afterAutospacing="1" w:line="240" w:lineRule="auto"/>
      <w:jc w:val="left"/>
      <w:textAlignment w:val="center"/>
    </w:pPr>
    <w:rPr>
      <w:rFonts w:eastAsia="Times New Roman" w:cs="Arial"/>
      <w:color w:val="00B0F0"/>
      <w:spacing w:val="0"/>
      <w:sz w:val="24"/>
      <w:szCs w:val="24"/>
      <w:lang w:val="es-ES" w:eastAsia="es-ES"/>
    </w:rPr>
  </w:style>
  <w:style w:type="paragraph" w:customStyle="1" w:styleId="xl84">
    <w:name w:val="xl84"/>
    <w:basedOn w:val="Normal"/>
    <w:rsid w:val="008149C2"/>
    <w:pPr>
      <w:spacing w:before="100" w:beforeAutospacing="1" w:after="100" w:afterAutospacing="1" w:line="240" w:lineRule="auto"/>
      <w:jc w:val="left"/>
      <w:textAlignment w:val="center"/>
    </w:pPr>
    <w:rPr>
      <w:rFonts w:eastAsia="Times New Roman" w:cs="Arial"/>
      <w:color w:val="00B0F0"/>
      <w:spacing w:val="0"/>
      <w:sz w:val="24"/>
      <w:szCs w:val="24"/>
      <w:lang w:val="es-ES" w:eastAsia="es-ES"/>
    </w:rPr>
  </w:style>
  <w:style w:type="paragraph" w:customStyle="1" w:styleId="xl85">
    <w:name w:val="xl85"/>
    <w:basedOn w:val="Normal"/>
    <w:rsid w:val="008149C2"/>
    <w:pPr>
      <w:spacing w:before="100" w:beforeAutospacing="1" w:after="100" w:afterAutospacing="1" w:line="240" w:lineRule="auto"/>
      <w:jc w:val="left"/>
      <w:textAlignment w:val="center"/>
    </w:pPr>
    <w:rPr>
      <w:rFonts w:eastAsia="Times New Roman" w:cs="Arial"/>
      <w:color w:val="00B0F0"/>
      <w:spacing w:val="0"/>
      <w:sz w:val="24"/>
      <w:szCs w:val="24"/>
      <w:lang w:val="es-ES" w:eastAsia="es-ES"/>
    </w:rPr>
  </w:style>
  <w:style w:type="paragraph" w:customStyle="1" w:styleId="xl86">
    <w:name w:val="xl86"/>
    <w:basedOn w:val="Normal"/>
    <w:rsid w:val="008149C2"/>
    <w:pPr>
      <w:spacing w:before="100" w:beforeAutospacing="1" w:after="100" w:afterAutospacing="1" w:line="240" w:lineRule="auto"/>
      <w:jc w:val="left"/>
    </w:pPr>
    <w:rPr>
      <w:rFonts w:ascii="Calibri" w:eastAsia="Times New Roman" w:hAnsi="Calibri" w:cs="Calibri"/>
      <w:color w:val="00B0F0"/>
      <w:spacing w:val="0"/>
      <w:sz w:val="24"/>
      <w:szCs w:val="24"/>
      <w:lang w:val="es-ES" w:eastAsia="es-ES"/>
    </w:rPr>
  </w:style>
  <w:style w:type="paragraph" w:customStyle="1" w:styleId="xl87">
    <w:name w:val="xl87"/>
    <w:basedOn w:val="Normal"/>
    <w:rsid w:val="008149C2"/>
    <w:pPr>
      <w:spacing w:before="100" w:beforeAutospacing="1" w:after="100" w:afterAutospacing="1" w:line="240" w:lineRule="auto"/>
      <w:jc w:val="left"/>
    </w:pPr>
    <w:rPr>
      <w:rFonts w:ascii="Calibri" w:eastAsia="Times New Roman" w:hAnsi="Calibri" w:cs="Calibri"/>
      <w:color w:val="FF0000"/>
      <w:spacing w:val="0"/>
      <w:sz w:val="24"/>
      <w:szCs w:val="24"/>
      <w:lang w:val="es-ES" w:eastAsia="es-ES"/>
    </w:rPr>
  </w:style>
  <w:style w:type="paragraph" w:customStyle="1" w:styleId="xl88">
    <w:name w:val="xl88"/>
    <w:basedOn w:val="Normal"/>
    <w:rsid w:val="008149C2"/>
    <w:pPr>
      <w:shd w:val="clear" w:color="D9EAD3" w:fill="FFD966"/>
      <w:spacing w:before="100" w:beforeAutospacing="1" w:after="100" w:afterAutospacing="1" w:line="240" w:lineRule="auto"/>
      <w:jc w:val="left"/>
      <w:textAlignment w:val="center"/>
    </w:pPr>
    <w:rPr>
      <w:rFonts w:eastAsia="Times New Roman" w:cs="Arial"/>
      <w:color w:val="FF0000"/>
      <w:spacing w:val="0"/>
      <w:sz w:val="36"/>
      <w:szCs w:val="36"/>
      <w:lang w:val="es-ES" w:eastAsia="es-ES"/>
    </w:rPr>
  </w:style>
  <w:style w:type="paragraph" w:customStyle="1" w:styleId="xl89">
    <w:name w:val="xl89"/>
    <w:basedOn w:val="Normal"/>
    <w:rsid w:val="008149C2"/>
    <w:pPr>
      <w:shd w:val="clear" w:color="000000" w:fill="FFD966"/>
      <w:spacing w:before="100" w:beforeAutospacing="1" w:after="100" w:afterAutospacing="1" w:line="240" w:lineRule="auto"/>
      <w:jc w:val="left"/>
      <w:textAlignment w:val="center"/>
    </w:pPr>
    <w:rPr>
      <w:rFonts w:eastAsia="Times New Roman" w:cs="Arial"/>
      <w:color w:val="FF0000"/>
      <w:spacing w:val="0"/>
      <w:sz w:val="24"/>
      <w:szCs w:val="24"/>
      <w:lang w:val="es-ES" w:eastAsia="es-ES"/>
    </w:rPr>
  </w:style>
  <w:style w:type="paragraph" w:customStyle="1" w:styleId="xl90">
    <w:name w:val="xl90"/>
    <w:basedOn w:val="Normal"/>
    <w:rsid w:val="008149C2"/>
    <w:pPr>
      <w:spacing w:before="100" w:beforeAutospacing="1" w:after="100" w:afterAutospacing="1" w:line="240" w:lineRule="auto"/>
      <w:jc w:val="left"/>
      <w:textAlignment w:val="center"/>
    </w:pPr>
    <w:rPr>
      <w:rFonts w:eastAsia="Times New Roman" w:cs="Arial"/>
      <w:spacing w:val="0"/>
      <w:sz w:val="28"/>
      <w:szCs w:val="28"/>
      <w:lang w:val="es-ES" w:eastAsia="es-ES"/>
    </w:rPr>
  </w:style>
  <w:style w:type="paragraph" w:customStyle="1" w:styleId="xl91">
    <w:name w:val="xl91"/>
    <w:basedOn w:val="Normal"/>
    <w:rsid w:val="008149C2"/>
    <w:pPr>
      <w:shd w:val="clear" w:color="666699" w:fill="0077BE"/>
      <w:spacing w:before="100" w:beforeAutospacing="1" w:after="100" w:afterAutospacing="1" w:line="240" w:lineRule="auto"/>
      <w:jc w:val="center"/>
      <w:textAlignment w:val="center"/>
    </w:pPr>
    <w:rPr>
      <w:rFonts w:eastAsia="Times New Roman" w:cs="Arial"/>
      <w:b/>
      <w:bCs/>
      <w:color w:val="FFFFFF"/>
      <w:spacing w:val="0"/>
      <w:sz w:val="36"/>
      <w:szCs w:val="36"/>
      <w:lang w:val="es-ES" w:eastAsia="es-ES"/>
    </w:rPr>
  </w:style>
  <w:style w:type="paragraph" w:customStyle="1" w:styleId="xl92">
    <w:name w:val="xl92"/>
    <w:basedOn w:val="Normal"/>
    <w:rsid w:val="008149C2"/>
    <w:pPr>
      <w:shd w:val="clear" w:color="000000" w:fill="0077BE"/>
      <w:spacing w:before="100" w:beforeAutospacing="1" w:after="100" w:afterAutospacing="1" w:line="240" w:lineRule="auto"/>
      <w:jc w:val="left"/>
    </w:pPr>
    <w:rPr>
      <w:rFonts w:ascii="Times New Roman" w:eastAsia="Times New Roman" w:hAnsi="Times New Roman" w:cs="Times New Roman"/>
      <w:spacing w:val="0"/>
      <w:sz w:val="24"/>
      <w:szCs w:val="24"/>
      <w:lang w:val="es-ES" w:eastAsia="es-ES"/>
    </w:rPr>
  </w:style>
  <w:style w:type="paragraph" w:customStyle="1" w:styleId="xl93">
    <w:name w:val="xl93"/>
    <w:basedOn w:val="Normal"/>
    <w:rsid w:val="008149C2"/>
    <w:pPr>
      <w:spacing w:before="100" w:beforeAutospacing="1" w:after="100" w:afterAutospacing="1" w:line="240" w:lineRule="auto"/>
      <w:jc w:val="left"/>
    </w:pPr>
    <w:rPr>
      <w:rFonts w:ascii="Arial Black" w:eastAsia="Times New Roman" w:hAnsi="Arial Black" w:cs="Times New Roman"/>
      <w:b/>
      <w:bCs/>
      <w:spacing w:val="0"/>
      <w:sz w:val="40"/>
      <w:szCs w:val="40"/>
      <w:lang w:val="es-ES" w:eastAsia="es-ES"/>
    </w:rPr>
  </w:style>
  <w:style w:type="paragraph" w:styleId="Asuntodelcomentario">
    <w:name w:val="annotation subject"/>
    <w:basedOn w:val="Textocomentario"/>
    <w:next w:val="Textocomentario"/>
    <w:link w:val="AsuntodelcomentarioCar"/>
    <w:uiPriority w:val="99"/>
    <w:semiHidden/>
    <w:unhideWhenUsed/>
    <w:rsid w:val="008149C2"/>
    <w:pPr>
      <w:spacing w:after="0"/>
    </w:pPr>
    <w:rPr>
      <w:rFonts w:ascii="Arial" w:eastAsiaTheme="minorHAnsi" w:hAnsi="Arial" w:cs="Tahoma"/>
      <w:b/>
      <w:bCs/>
      <w:spacing w:val="4"/>
      <w:lang w:eastAsia="en-US"/>
    </w:rPr>
  </w:style>
  <w:style w:type="character" w:customStyle="1" w:styleId="AsuntodelcomentarioCar">
    <w:name w:val="Asunto del comentario Car"/>
    <w:basedOn w:val="TextocomentarioCar"/>
    <w:link w:val="Asuntodelcomentario"/>
    <w:uiPriority w:val="99"/>
    <w:semiHidden/>
    <w:rsid w:val="008149C2"/>
    <w:rPr>
      <w:rFonts w:asciiTheme="minorHAnsi" w:eastAsiaTheme="minorEastAsia" w:hAnsiTheme="minorHAnsi" w:cs="Tahoma"/>
      <w:b/>
      <w:bCs/>
      <w:spacing w:val="4"/>
      <w:sz w:val="20"/>
      <w:szCs w:val="20"/>
      <w:lang w:val="ca-ES" w:eastAsia="ca-ES"/>
    </w:rPr>
  </w:style>
  <w:style w:type="table" w:customStyle="1" w:styleId="Tabladelista1clara-nfasis11">
    <w:name w:val="Tabla de lista 1 clara - Énfasis 11"/>
    <w:basedOn w:val="Tablanormal"/>
    <w:uiPriority w:val="46"/>
    <w:rsid w:val="008149C2"/>
    <w:pPr>
      <w:spacing w:after="0" w:line="240" w:lineRule="auto"/>
    </w:pPr>
    <w:rPr>
      <w:rFonts w:asciiTheme="minorHAnsi" w:hAnsiTheme="minorHAnsi" w:cstheme="minorBidi"/>
      <w:sz w:val="22"/>
      <w:lang w:val="ca-ES"/>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encinsinresolver2">
    <w:name w:val="Mención sin resolver2"/>
    <w:basedOn w:val="Fuentedeprrafopredeter"/>
    <w:uiPriority w:val="99"/>
    <w:semiHidden/>
    <w:unhideWhenUsed/>
    <w:rsid w:val="008149C2"/>
    <w:rPr>
      <w:color w:val="605E5C"/>
      <w:shd w:val="clear" w:color="auto" w:fill="E1DFDD"/>
    </w:rPr>
  </w:style>
  <w:style w:type="paragraph" w:customStyle="1" w:styleId="NIVEL2">
    <w:name w:val="NIVEL 2"/>
    <w:basedOn w:val="Normal"/>
    <w:link w:val="NIVEL2Car"/>
    <w:qFormat/>
    <w:rsid w:val="008149C2"/>
    <w:pPr>
      <w:keepNext/>
      <w:numPr>
        <w:ilvl w:val="1"/>
        <w:numId w:val="16"/>
      </w:numPr>
      <w:spacing w:line="240" w:lineRule="auto"/>
      <w:outlineLvl w:val="1"/>
    </w:pPr>
    <w:rPr>
      <w:rFonts w:eastAsia="Times New Roman" w:cs="Arial"/>
      <w:b/>
      <w:spacing w:val="0"/>
      <w:szCs w:val="22"/>
      <w:u w:val="single"/>
      <w:lang w:val="es-ES" w:eastAsia="es-ES"/>
    </w:rPr>
  </w:style>
  <w:style w:type="paragraph" w:customStyle="1" w:styleId="NIVEL3">
    <w:name w:val="NIVEL 3"/>
    <w:basedOn w:val="Normal"/>
    <w:qFormat/>
    <w:rsid w:val="008149C2"/>
    <w:pPr>
      <w:keepNext/>
      <w:numPr>
        <w:ilvl w:val="2"/>
        <w:numId w:val="16"/>
      </w:numPr>
      <w:tabs>
        <w:tab w:val="left" w:pos="1418"/>
      </w:tabs>
      <w:spacing w:line="240" w:lineRule="auto"/>
      <w:outlineLvl w:val="2"/>
    </w:pPr>
    <w:rPr>
      <w:rFonts w:eastAsia="Times New Roman" w:cs="Arial"/>
      <w:spacing w:val="0"/>
      <w:szCs w:val="22"/>
      <w:u w:val="single"/>
      <w:lang w:val="es-ES" w:eastAsia="es-ES"/>
    </w:rPr>
  </w:style>
  <w:style w:type="character" w:customStyle="1" w:styleId="NIVEL2Car">
    <w:name w:val="NIVEL 2 Car"/>
    <w:basedOn w:val="Fuentedeprrafopredeter"/>
    <w:link w:val="NIVEL2"/>
    <w:rsid w:val="008149C2"/>
    <w:rPr>
      <w:rFonts w:eastAsia="Times New Roman"/>
      <w:b/>
      <w:sz w:val="22"/>
      <w:u w:val="single"/>
      <w:lang w:eastAsia="es-ES"/>
    </w:rPr>
  </w:style>
  <w:style w:type="paragraph" w:customStyle="1" w:styleId="NIVEL4">
    <w:name w:val="NIVEL 4"/>
    <w:basedOn w:val="Prrafodelista"/>
    <w:qFormat/>
    <w:rsid w:val="008149C2"/>
    <w:pPr>
      <w:widowControl w:val="0"/>
      <w:numPr>
        <w:ilvl w:val="3"/>
        <w:numId w:val="16"/>
      </w:numPr>
      <w:tabs>
        <w:tab w:val="left" w:leader="dot" w:pos="1985"/>
      </w:tabs>
      <w:autoSpaceDE w:val="0"/>
      <w:autoSpaceDN w:val="0"/>
      <w:adjustRightInd w:val="0"/>
      <w:spacing w:line="288" w:lineRule="auto"/>
      <w:contextualSpacing w:val="0"/>
    </w:pPr>
    <w:rPr>
      <w:rFonts w:eastAsia="Times New Roman" w:cs="Arial"/>
      <w:i/>
      <w:spacing w:val="0"/>
      <w:szCs w:val="22"/>
      <w:u w:val="single"/>
      <w:lang w:val="es-ES" w:eastAsia="ca-ES"/>
    </w:rPr>
  </w:style>
  <w:style w:type="paragraph" w:customStyle="1" w:styleId="Estilo4">
    <w:name w:val="Estilo4"/>
    <w:basedOn w:val="Normal"/>
    <w:link w:val="Estilo4Car"/>
    <w:uiPriority w:val="1"/>
    <w:qFormat/>
    <w:rsid w:val="008149C2"/>
    <w:pPr>
      <w:numPr>
        <w:numId w:val="38"/>
      </w:numPr>
      <w:spacing w:line="276" w:lineRule="auto"/>
      <w:contextualSpacing/>
    </w:pPr>
    <w:rPr>
      <w:rFonts w:eastAsia="Arial" w:cs="Arial"/>
      <w:b/>
      <w:bCs/>
      <w:color w:val="000000" w:themeColor="text1"/>
      <w:spacing w:val="0"/>
      <w:szCs w:val="22"/>
      <w:lang w:val="en-US"/>
    </w:rPr>
  </w:style>
  <w:style w:type="character" w:customStyle="1" w:styleId="Estilo4Car">
    <w:name w:val="Estilo4 Car"/>
    <w:basedOn w:val="Fuentedeprrafopredeter"/>
    <w:link w:val="Estilo4"/>
    <w:uiPriority w:val="1"/>
    <w:rsid w:val="008149C2"/>
    <w:rPr>
      <w:rFonts w:eastAsia="Arial"/>
      <w:b/>
      <w:bCs/>
      <w:color w:val="000000" w:themeColor="text1"/>
      <w:sz w:val="22"/>
      <w:lang w:val="en-US"/>
    </w:rPr>
  </w:style>
  <w:style w:type="paragraph" w:customStyle="1" w:styleId="Estilo5">
    <w:name w:val="Estilo5"/>
    <w:basedOn w:val="Normal"/>
    <w:rsid w:val="008149C2"/>
    <w:pPr>
      <w:numPr>
        <w:ilvl w:val="2"/>
        <w:numId w:val="39"/>
      </w:numPr>
    </w:pPr>
  </w:style>
  <w:style w:type="numbering" w:customStyle="1" w:styleId="Estilo2">
    <w:name w:val="Estilo2"/>
    <w:uiPriority w:val="99"/>
    <w:rsid w:val="008149C2"/>
    <w:pPr>
      <w:numPr>
        <w:numId w:val="42"/>
      </w:numPr>
    </w:pPr>
  </w:style>
  <w:style w:type="numbering" w:customStyle="1" w:styleId="Estilo3">
    <w:name w:val="Estilo3"/>
    <w:uiPriority w:val="99"/>
    <w:rsid w:val="008149C2"/>
    <w:pPr>
      <w:numPr>
        <w:numId w:val="43"/>
      </w:numPr>
    </w:pPr>
  </w:style>
  <w:style w:type="character" w:customStyle="1" w:styleId="cf01">
    <w:name w:val="cf01"/>
    <w:basedOn w:val="Fuentedeprrafopredeter"/>
    <w:rsid w:val="008149C2"/>
    <w:rPr>
      <w:rFonts w:ascii="Segoe UI" w:hAnsi="Segoe UI" w:cs="Segoe UI" w:hint="default"/>
      <w:sz w:val="18"/>
      <w:szCs w:val="18"/>
    </w:rPr>
  </w:style>
  <w:style w:type="paragraph" w:customStyle="1" w:styleId="pf0">
    <w:name w:val="pf0"/>
    <w:basedOn w:val="Normal"/>
    <w:rsid w:val="008149C2"/>
    <w:pPr>
      <w:spacing w:before="100" w:beforeAutospacing="1" w:after="100" w:afterAutospacing="1" w:line="240" w:lineRule="auto"/>
      <w:jc w:val="left"/>
    </w:pPr>
    <w:rPr>
      <w:rFonts w:ascii="Times New Roman" w:eastAsia="Times New Roman" w:hAnsi="Times New Roman" w:cs="Times New Roman"/>
      <w:spacing w:val="0"/>
      <w:sz w:val="24"/>
      <w:szCs w:val="24"/>
      <w:lang w:val="es-ES" w:eastAsia="es-ES"/>
    </w:rPr>
  </w:style>
  <w:style w:type="paragraph" w:styleId="NormalWeb">
    <w:name w:val="Normal (Web)"/>
    <w:basedOn w:val="Normal"/>
    <w:uiPriority w:val="99"/>
    <w:unhideWhenUsed/>
    <w:rsid w:val="008149C2"/>
    <w:pPr>
      <w:spacing w:before="100" w:beforeAutospacing="1" w:after="100" w:afterAutospacing="1" w:line="240" w:lineRule="auto"/>
      <w:jc w:val="left"/>
    </w:pPr>
    <w:rPr>
      <w:rFonts w:ascii="Times New Roman" w:eastAsia="Times New Roman" w:hAnsi="Times New Roman" w:cs="Times New Roman"/>
      <w:spacing w:val="0"/>
      <w:sz w:val="24"/>
      <w:szCs w:val="24"/>
      <w:lang w:eastAsia="ca-ES"/>
    </w:rPr>
  </w:style>
  <w:style w:type="character" w:styleId="Textoennegrita">
    <w:name w:val="Strong"/>
    <w:basedOn w:val="Fuentedeprrafopredeter"/>
    <w:uiPriority w:val="22"/>
    <w:qFormat/>
    <w:rsid w:val="008149C2"/>
    <w:rPr>
      <w:b/>
      <w:bCs/>
    </w:rPr>
  </w:style>
  <w:style w:type="paragraph" w:customStyle="1" w:styleId="N2">
    <w:name w:val="_N2"/>
    <w:basedOn w:val="Normal"/>
    <w:link w:val="N2Car"/>
    <w:qFormat/>
    <w:rsid w:val="0099266C"/>
    <w:pPr>
      <w:spacing w:after="160" w:line="276" w:lineRule="auto"/>
      <w:ind w:left="426"/>
      <w:jc w:val="left"/>
    </w:pPr>
    <w:rPr>
      <w:rFonts w:ascii="Arial Narrow" w:eastAsia="Calibri" w:hAnsi="Arial Narrow" w:cs="Times New Roman"/>
      <w:spacing w:val="0"/>
      <w:sz w:val="20"/>
      <w:szCs w:val="22"/>
    </w:rPr>
  </w:style>
  <w:style w:type="character" w:customStyle="1" w:styleId="N2Car">
    <w:name w:val="_N2 Car"/>
    <w:basedOn w:val="Fuentedeprrafopredeter"/>
    <w:link w:val="N2"/>
    <w:rsid w:val="0099266C"/>
    <w:rPr>
      <w:rFonts w:ascii="Arial Narrow" w:eastAsia="Calibri" w:hAnsi="Arial Narrow" w:cs="Times New Roman"/>
      <w:sz w:val="20"/>
      <w:lang w:val="ca-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4"/>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49C2"/>
    <w:pPr>
      <w:spacing w:after="0" w:line="360" w:lineRule="auto"/>
      <w:jc w:val="both"/>
    </w:pPr>
    <w:rPr>
      <w:rFonts w:cs="Tahoma"/>
      <w:spacing w:val="4"/>
      <w:sz w:val="22"/>
      <w:szCs w:val="16"/>
      <w:lang w:val="ca-ES"/>
    </w:rPr>
  </w:style>
  <w:style w:type="paragraph" w:styleId="Ttulo1">
    <w:name w:val="heading 1"/>
    <w:basedOn w:val="Normal"/>
    <w:next w:val="Normal"/>
    <w:link w:val="Ttulo1Car"/>
    <w:uiPriority w:val="9"/>
    <w:qFormat/>
    <w:rsid w:val="008149C2"/>
    <w:pPr>
      <w:keepNext/>
      <w:keepLines/>
      <w:numPr>
        <w:numId w:val="1"/>
      </w:numPr>
      <w:spacing w:before="480" w:line="276" w:lineRule="auto"/>
      <w:jc w:val="left"/>
      <w:outlineLvl w:val="0"/>
    </w:pPr>
    <w:rPr>
      <w:rFonts w:eastAsiaTheme="majorEastAsia" w:cstheme="majorBidi"/>
      <w:b/>
      <w:bCs/>
      <w:color w:val="1F497D"/>
      <w:sz w:val="28"/>
      <w:szCs w:val="28"/>
      <w:lang w:val="es-ES"/>
    </w:rPr>
  </w:style>
  <w:style w:type="paragraph" w:styleId="Ttulo2">
    <w:name w:val="heading 2"/>
    <w:basedOn w:val="Encabezado"/>
    <w:next w:val="Normal"/>
    <w:link w:val="Ttulo2Car"/>
    <w:uiPriority w:val="9"/>
    <w:unhideWhenUsed/>
    <w:qFormat/>
    <w:rsid w:val="008149C2"/>
    <w:pPr>
      <w:keepNext/>
      <w:keepLines/>
      <w:tabs>
        <w:tab w:val="left" w:pos="708"/>
      </w:tabs>
      <w:suppressAutoHyphens/>
      <w:spacing w:before="200" w:after="120"/>
      <w:outlineLvl w:val="1"/>
    </w:pPr>
    <w:rPr>
      <w:rFonts w:ascii="Nexa Light" w:eastAsiaTheme="majorEastAsia" w:hAnsi="Nexa Light" w:cstheme="majorBidi"/>
      <w:b/>
      <w:bCs/>
      <w:spacing w:val="0"/>
      <w:sz w:val="24"/>
      <w:szCs w:val="26"/>
      <w:lang w:val="es-ES" w:eastAsia="zh-CN" w:bidi="hi-IN"/>
    </w:rPr>
  </w:style>
  <w:style w:type="paragraph" w:styleId="Ttulo3">
    <w:name w:val="heading 3"/>
    <w:basedOn w:val="Normal"/>
    <w:next w:val="Normal"/>
    <w:link w:val="Ttulo3Car"/>
    <w:uiPriority w:val="9"/>
    <w:unhideWhenUsed/>
    <w:qFormat/>
    <w:rsid w:val="008149C2"/>
    <w:pPr>
      <w:keepNext/>
      <w:keepLines/>
      <w:spacing w:before="200"/>
      <w:outlineLvl w:val="2"/>
    </w:pPr>
    <w:rPr>
      <w:rFonts w:asciiTheme="majorHAnsi" w:eastAsiaTheme="majorEastAsia" w:hAnsiTheme="majorHAnsi" w:cstheme="majorBidi"/>
      <w:b/>
      <w:bCs/>
      <w:color w:val="4F81BD" w:themeColor="accent1"/>
      <w:sz w:val="16"/>
      <w:szCs w:val="14"/>
    </w:rPr>
  </w:style>
  <w:style w:type="paragraph" w:styleId="Ttulo4">
    <w:name w:val="heading 4"/>
    <w:basedOn w:val="Normal"/>
    <w:next w:val="Normal"/>
    <w:link w:val="Ttulo4Car"/>
    <w:semiHidden/>
    <w:unhideWhenUsed/>
    <w:qFormat/>
    <w:rsid w:val="008149C2"/>
    <w:pPr>
      <w:keepNext/>
      <w:keepLines/>
      <w:spacing w:before="200"/>
      <w:outlineLvl w:val="3"/>
    </w:pPr>
    <w:rPr>
      <w:rFonts w:asciiTheme="majorHAnsi" w:eastAsiaTheme="majorEastAsia" w:hAnsiTheme="majorHAnsi" w:cstheme="majorBidi"/>
      <w:b/>
      <w:bCs/>
      <w:i/>
      <w:iCs/>
      <w:color w:val="4F81BD" w:themeColor="accent1"/>
      <w:sz w:val="16"/>
      <w:szCs w:val="14"/>
    </w:rPr>
  </w:style>
  <w:style w:type="paragraph" w:styleId="Ttulo5">
    <w:name w:val="heading 5"/>
    <w:basedOn w:val="Normal"/>
    <w:next w:val="Normal"/>
    <w:link w:val="Ttulo5Car"/>
    <w:uiPriority w:val="9"/>
    <w:semiHidden/>
    <w:unhideWhenUsed/>
    <w:qFormat/>
    <w:rsid w:val="008149C2"/>
    <w:pPr>
      <w:keepNext/>
      <w:keepLines/>
      <w:spacing w:before="20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qFormat/>
    <w:rsid w:val="008149C2"/>
    <w:rPr>
      <w:rFonts w:eastAsiaTheme="majorEastAsia" w:cstheme="majorBidi"/>
      <w:b/>
      <w:bCs/>
      <w:color w:val="1F497D"/>
      <w:spacing w:val="4"/>
      <w:sz w:val="28"/>
      <w:szCs w:val="28"/>
    </w:rPr>
  </w:style>
  <w:style w:type="character" w:customStyle="1" w:styleId="Ttulo2Car">
    <w:name w:val="Título 2 Car"/>
    <w:basedOn w:val="Fuentedeprrafopredeter"/>
    <w:link w:val="Ttulo2"/>
    <w:uiPriority w:val="9"/>
    <w:qFormat/>
    <w:rsid w:val="008149C2"/>
    <w:rPr>
      <w:rFonts w:ascii="Nexa Light" w:eastAsiaTheme="majorEastAsia" w:hAnsi="Nexa Light" w:cstheme="majorBidi"/>
      <w:b/>
      <w:bCs/>
      <w:szCs w:val="26"/>
      <w:lang w:eastAsia="zh-CN" w:bidi="hi-IN"/>
    </w:rPr>
  </w:style>
  <w:style w:type="character" w:customStyle="1" w:styleId="Ttulo3Car">
    <w:name w:val="Título 3 Car"/>
    <w:basedOn w:val="Fuentedeprrafopredeter"/>
    <w:link w:val="Ttulo3"/>
    <w:uiPriority w:val="9"/>
    <w:qFormat/>
    <w:rsid w:val="008149C2"/>
    <w:rPr>
      <w:rFonts w:asciiTheme="majorHAnsi" w:eastAsiaTheme="majorEastAsia" w:hAnsiTheme="majorHAnsi" w:cstheme="majorBidi"/>
      <w:b/>
      <w:bCs/>
      <w:color w:val="4F81BD" w:themeColor="accent1"/>
      <w:spacing w:val="4"/>
      <w:sz w:val="16"/>
      <w:szCs w:val="14"/>
      <w:lang w:val="ca-ES"/>
    </w:rPr>
  </w:style>
  <w:style w:type="character" w:customStyle="1" w:styleId="Ttulo4Car">
    <w:name w:val="Título 4 Car"/>
    <w:basedOn w:val="Fuentedeprrafopredeter"/>
    <w:link w:val="Ttulo4"/>
    <w:semiHidden/>
    <w:qFormat/>
    <w:rsid w:val="008149C2"/>
    <w:rPr>
      <w:rFonts w:asciiTheme="majorHAnsi" w:eastAsiaTheme="majorEastAsia" w:hAnsiTheme="majorHAnsi" w:cstheme="majorBidi"/>
      <w:b/>
      <w:bCs/>
      <w:i/>
      <w:iCs/>
      <w:color w:val="4F81BD" w:themeColor="accent1"/>
      <w:spacing w:val="4"/>
      <w:sz w:val="16"/>
      <w:szCs w:val="14"/>
      <w:lang w:val="ca-ES"/>
    </w:rPr>
  </w:style>
  <w:style w:type="character" w:customStyle="1" w:styleId="Ttulo5Car">
    <w:name w:val="Título 5 Car"/>
    <w:basedOn w:val="Fuentedeprrafopredeter"/>
    <w:link w:val="Ttulo5"/>
    <w:uiPriority w:val="9"/>
    <w:semiHidden/>
    <w:qFormat/>
    <w:rsid w:val="008149C2"/>
    <w:rPr>
      <w:rFonts w:asciiTheme="majorHAnsi" w:eastAsiaTheme="majorEastAsia" w:hAnsiTheme="majorHAnsi" w:cstheme="majorBidi"/>
      <w:color w:val="243F60" w:themeColor="accent1" w:themeShade="7F"/>
      <w:spacing w:val="4"/>
      <w:sz w:val="22"/>
      <w:szCs w:val="16"/>
      <w:lang w:val="ca-ES"/>
    </w:rPr>
  </w:style>
  <w:style w:type="character" w:customStyle="1" w:styleId="EncabezadoCar">
    <w:name w:val="Encabezado Car"/>
    <w:basedOn w:val="Fuentedeprrafopredeter"/>
    <w:link w:val="Encabezado"/>
    <w:uiPriority w:val="99"/>
    <w:qFormat/>
    <w:rsid w:val="008149C2"/>
    <w:rPr>
      <w:rFonts w:ascii="Tahoma" w:hAnsi="Tahoma" w:cs="Tahoma"/>
      <w:spacing w:val="4"/>
      <w:sz w:val="16"/>
      <w:szCs w:val="14"/>
      <w:lang w:val="en-GB" w:bidi="ne-IN"/>
    </w:rPr>
  </w:style>
  <w:style w:type="character" w:customStyle="1" w:styleId="TtuloCar">
    <w:name w:val="Título Car"/>
    <w:basedOn w:val="Fuentedeprrafopredeter"/>
    <w:link w:val="Ttulo"/>
    <w:uiPriority w:val="10"/>
    <w:qFormat/>
    <w:rsid w:val="008149C2"/>
    <w:rPr>
      <w:rFonts w:ascii="Helvetica" w:eastAsiaTheme="majorEastAsia" w:hAnsi="Helvetica" w:cstheme="majorBidi"/>
      <w:spacing w:val="5"/>
      <w:sz w:val="52"/>
      <w:szCs w:val="52"/>
      <w:lang w:eastAsia="es-ES"/>
    </w:rPr>
  </w:style>
  <w:style w:type="character" w:customStyle="1" w:styleId="SubttuloCar">
    <w:name w:val="Subtítulo Car"/>
    <w:basedOn w:val="Fuentedeprrafopredeter"/>
    <w:link w:val="Subttulo"/>
    <w:uiPriority w:val="11"/>
    <w:qFormat/>
    <w:rsid w:val="008149C2"/>
    <w:rPr>
      <w:rFonts w:asciiTheme="majorHAnsi" w:eastAsiaTheme="majorEastAsia" w:hAnsiTheme="majorHAnsi" w:cstheme="majorBidi"/>
      <w:i/>
      <w:iCs/>
      <w:color w:val="4F81BD" w:themeColor="accent1"/>
      <w:spacing w:val="15"/>
      <w:szCs w:val="24"/>
      <w:lang w:eastAsia="es-ES"/>
    </w:rPr>
  </w:style>
  <w:style w:type="character" w:styleId="nfasissutil">
    <w:name w:val="Subtle Emphasis"/>
    <w:basedOn w:val="Fuentedeprrafopredeter"/>
    <w:uiPriority w:val="19"/>
    <w:qFormat/>
    <w:rsid w:val="008149C2"/>
    <w:rPr>
      <w:i/>
      <w:iCs/>
      <w:color w:val="808080" w:themeColor="text1" w:themeTint="7F"/>
    </w:rPr>
  </w:style>
  <w:style w:type="character" w:customStyle="1" w:styleId="titulo2Car">
    <w:name w:val="titulo 2 Car"/>
    <w:basedOn w:val="Ttulo3Car"/>
    <w:qFormat/>
    <w:rsid w:val="008149C2"/>
    <w:rPr>
      <w:rFonts w:ascii="Arial" w:eastAsiaTheme="majorEastAsia" w:hAnsi="Arial" w:cs="Arial"/>
      <w:b/>
      <w:bCs/>
      <w:color w:val="4F81BD" w:themeColor="accent1"/>
      <w:spacing w:val="4"/>
      <w:sz w:val="24"/>
      <w:szCs w:val="26"/>
      <w:lang w:val="en-GB" w:eastAsia="zh-CN" w:bidi="ne-IN"/>
    </w:rPr>
  </w:style>
  <w:style w:type="character" w:styleId="Referenciasutil">
    <w:name w:val="Subtle Reference"/>
    <w:basedOn w:val="Fuentedeprrafopredeter"/>
    <w:uiPriority w:val="31"/>
    <w:qFormat/>
    <w:rsid w:val="008149C2"/>
    <w:rPr>
      <w:smallCaps/>
      <w:color w:val="C0504D" w:themeColor="accent2"/>
      <w:u w:val="single"/>
    </w:rPr>
  </w:style>
  <w:style w:type="character" w:styleId="Referenciaintensa">
    <w:name w:val="Intense Reference"/>
    <w:basedOn w:val="Fuentedeprrafopredeter"/>
    <w:uiPriority w:val="32"/>
    <w:qFormat/>
    <w:rsid w:val="008149C2"/>
    <w:rPr>
      <w:b/>
      <w:bCs/>
      <w:smallCaps/>
      <w:color w:val="C0504D" w:themeColor="accent2"/>
      <w:spacing w:val="5"/>
      <w:u w:val="single"/>
    </w:rPr>
  </w:style>
  <w:style w:type="character" w:customStyle="1" w:styleId="PiedepginaCar">
    <w:name w:val="Pie de página Car"/>
    <w:basedOn w:val="Fuentedeprrafopredeter"/>
    <w:link w:val="Piedepgina"/>
    <w:uiPriority w:val="99"/>
    <w:qFormat/>
    <w:rsid w:val="008149C2"/>
    <w:rPr>
      <w:rFonts w:ascii="HelveticaNeueLT Std Lt Cn" w:hAnsi="HelveticaNeueLT Std Lt Cn" w:cs="Tahoma"/>
      <w:spacing w:val="4"/>
      <w:szCs w:val="16"/>
    </w:rPr>
  </w:style>
  <w:style w:type="character" w:customStyle="1" w:styleId="TextodegloboCar">
    <w:name w:val="Texto de globo Car"/>
    <w:basedOn w:val="Fuentedeprrafopredeter"/>
    <w:link w:val="Textodeglobo"/>
    <w:uiPriority w:val="99"/>
    <w:semiHidden/>
    <w:qFormat/>
    <w:rsid w:val="008149C2"/>
    <w:rPr>
      <w:rFonts w:ascii="Segoe UI" w:hAnsi="Segoe UI" w:cs="Segoe UI"/>
      <w:spacing w:val="4"/>
      <w:sz w:val="18"/>
      <w:szCs w:val="18"/>
    </w:rPr>
  </w:style>
  <w:style w:type="character" w:customStyle="1" w:styleId="SinespaciadoCar">
    <w:name w:val="Sin espaciado Car"/>
    <w:basedOn w:val="Fuentedeprrafopredeter"/>
    <w:link w:val="Sinespaciado"/>
    <w:uiPriority w:val="1"/>
    <w:qFormat/>
    <w:rsid w:val="008149C2"/>
    <w:rPr>
      <w:rFonts w:ascii="Calibri" w:eastAsia="Calibri" w:hAnsi="Calibri" w:cs="Calibri"/>
      <w:color w:val="000000"/>
      <w:lang w:eastAsia="es-ES"/>
    </w:rPr>
  </w:style>
  <w:style w:type="character" w:customStyle="1" w:styleId="InternetLink">
    <w:name w:val="Internet Link"/>
    <w:basedOn w:val="Fuentedeprrafopredeter"/>
    <w:uiPriority w:val="99"/>
    <w:unhideWhenUsed/>
    <w:rsid w:val="008149C2"/>
    <w:rPr>
      <w:color w:val="0000FF" w:themeColor="hyperlink"/>
      <w:u w:val="single"/>
    </w:rPr>
  </w:style>
  <w:style w:type="character" w:customStyle="1" w:styleId="ListLabel1">
    <w:name w:val="ListLabel 1"/>
    <w:qFormat/>
    <w:rsid w:val="008149C2"/>
  </w:style>
  <w:style w:type="character" w:customStyle="1" w:styleId="ListLabel2">
    <w:name w:val="ListLabel 2"/>
    <w:qFormat/>
    <w:rsid w:val="008149C2"/>
  </w:style>
  <w:style w:type="character" w:customStyle="1" w:styleId="ListLabel3">
    <w:name w:val="ListLabel 3"/>
    <w:qFormat/>
    <w:rsid w:val="008149C2"/>
  </w:style>
  <w:style w:type="character" w:customStyle="1" w:styleId="ListLabel4">
    <w:name w:val="ListLabel 4"/>
    <w:qFormat/>
    <w:rsid w:val="008149C2"/>
  </w:style>
  <w:style w:type="character" w:customStyle="1" w:styleId="ListLabel5">
    <w:name w:val="ListLabel 5"/>
    <w:qFormat/>
    <w:rsid w:val="008149C2"/>
  </w:style>
  <w:style w:type="character" w:customStyle="1" w:styleId="ListLabel6">
    <w:name w:val="ListLabel 6"/>
    <w:qFormat/>
    <w:rsid w:val="008149C2"/>
  </w:style>
  <w:style w:type="character" w:customStyle="1" w:styleId="ListLabel7">
    <w:name w:val="ListLabel 7"/>
    <w:qFormat/>
    <w:rsid w:val="008149C2"/>
  </w:style>
  <w:style w:type="character" w:customStyle="1" w:styleId="ListLabel8">
    <w:name w:val="ListLabel 8"/>
    <w:qFormat/>
    <w:rsid w:val="008149C2"/>
  </w:style>
  <w:style w:type="character" w:customStyle="1" w:styleId="ListLabel9">
    <w:name w:val="ListLabel 9"/>
    <w:qFormat/>
    <w:rsid w:val="008149C2"/>
  </w:style>
  <w:style w:type="character" w:customStyle="1" w:styleId="ListLabel10">
    <w:name w:val="ListLabel 10"/>
    <w:qFormat/>
    <w:rsid w:val="008149C2"/>
  </w:style>
  <w:style w:type="character" w:customStyle="1" w:styleId="ListLabel11">
    <w:name w:val="ListLabel 11"/>
    <w:qFormat/>
    <w:rsid w:val="008149C2"/>
  </w:style>
  <w:style w:type="character" w:customStyle="1" w:styleId="ListLabel12">
    <w:name w:val="ListLabel 12"/>
    <w:qFormat/>
    <w:rsid w:val="008149C2"/>
  </w:style>
  <w:style w:type="character" w:customStyle="1" w:styleId="ListLabel13">
    <w:name w:val="ListLabel 13"/>
    <w:qFormat/>
    <w:rsid w:val="008149C2"/>
  </w:style>
  <w:style w:type="character" w:customStyle="1" w:styleId="ListLabel14">
    <w:name w:val="ListLabel 14"/>
    <w:qFormat/>
    <w:rsid w:val="008149C2"/>
  </w:style>
  <w:style w:type="character" w:customStyle="1" w:styleId="ListLabel15">
    <w:name w:val="ListLabel 15"/>
    <w:qFormat/>
    <w:rsid w:val="008149C2"/>
  </w:style>
  <w:style w:type="character" w:customStyle="1" w:styleId="ListLabel16">
    <w:name w:val="ListLabel 16"/>
    <w:qFormat/>
    <w:rsid w:val="008149C2"/>
  </w:style>
  <w:style w:type="character" w:customStyle="1" w:styleId="ListLabel17">
    <w:name w:val="ListLabel 17"/>
    <w:qFormat/>
    <w:rsid w:val="008149C2"/>
    <w:rPr>
      <w:rFonts w:eastAsia="Calibri" w:cs="Arial"/>
    </w:rPr>
  </w:style>
  <w:style w:type="character" w:customStyle="1" w:styleId="ListLabel18">
    <w:name w:val="ListLabel 18"/>
    <w:qFormat/>
    <w:rsid w:val="008149C2"/>
    <w:rPr>
      <w:rFonts w:cs="Courier New"/>
    </w:rPr>
  </w:style>
  <w:style w:type="character" w:customStyle="1" w:styleId="ListLabel19">
    <w:name w:val="ListLabel 19"/>
    <w:qFormat/>
    <w:rsid w:val="008149C2"/>
    <w:rPr>
      <w:rFonts w:cs="Courier New"/>
    </w:rPr>
  </w:style>
  <w:style w:type="character" w:customStyle="1" w:styleId="ListLabel20">
    <w:name w:val="ListLabel 20"/>
    <w:qFormat/>
    <w:rsid w:val="008149C2"/>
    <w:rPr>
      <w:rFonts w:cs="Courier New"/>
    </w:rPr>
  </w:style>
  <w:style w:type="character" w:customStyle="1" w:styleId="ListLabel21">
    <w:name w:val="ListLabel 21"/>
    <w:qFormat/>
    <w:rsid w:val="008149C2"/>
  </w:style>
  <w:style w:type="character" w:customStyle="1" w:styleId="ListLabel22">
    <w:name w:val="ListLabel 22"/>
    <w:qFormat/>
    <w:rsid w:val="008149C2"/>
  </w:style>
  <w:style w:type="character" w:customStyle="1" w:styleId="ListLabel23">
    <w:name w:val="ListLabel 23"/>
    <w:qFormat/>
    <w:rsid w:val="008149C2"/>
  </w:style>
  <w:style w:type="character" w:customStyle="1" w:styleId="ListLabel24">
    <w:name w:val="ListLabel 24"/>
    <w:qFormat/>
    <w:rsid w:val="008149C2"/>
  </w:style>
  <w:style w:type="character" w:customStyle="1" w:styleId="ListLabel25">
    <w:name w:val="ListLabel 25"/>
    <w:qFormat/>
    <w:rsid w:val="008149C2"/>
  </w:style>
  <w:style w:type="character" w:customStyle="1" w:styleId="ListLabel26">
    <w:name w:val="ListLabel 26"/>
    <w:qFormat/>
    <w:rsid w:val="008149C2"/>
  </w:style>
  <w:style w:type="character" w:customStyle="1" w:styleId="ListLabel27">
    <w:name w:val="ListLabel 27"/>
    <w:qFormat/>
    <w:rsid w:val="008149C2"/>
    <w:rPr>
      <w:rFonts w:eastAsia="Calibri" w:cs="Arial"/>
    </w:rPr>
  </w:style>
  <w:style w:type="character" w:customStyle="1" w:styleId="ListLabel28">
    <w:name w:val="ListLabel 28"/>
    <w:qFormat/>
    <w:rsid w:val="008149C2"/>
    <w:rPr>
      <w:rFonts w:cs="Courier New"/>
    </w:rPr>
  </w:style>
  <w:style w:type="character" w:customStyle="1" w:styleId="ListLabel29">
    <w:name w:val="ListLabel 29"/>
    <w:qFormat/>
    <w:rsid w:val="008149C2"/>
    <w:rPr>
      <w:rFonts w:cs="Courier New"/>
    </w:rPr>
  </w:style>
  <w:style w:type="character" w:customStyle="1" w:styleId="ListLabel30">
    <w:name w:val="ListLabel 30"/>
    <w:qFormat/>
    <w:rsid w:val="008149C2"/>
    <w:rPr>
      <w:rFonts w:cs="Courier New"/>
    </w:rPr>
  </w:style>
  <w:style w:type="character" w:customStyle="1" w:styleId="ListLabel31">
    <w:name w:val="ListLabel 31"/>
    <w:qFormat/>
    <w:rsid w:val="008149C2"/>
  </w:style>
  <w:style w:type="character" w:customStyle="1" w:styleId="ListLabel32">
    <w:name w:val="ListLabel 32"/>
    <w:qFormat/>
    <w:rsid w:val="008149C2"/>
  </w:style>
  <w:style w:type="character" w:customStyle="1" w:styleId="ListLabel33">
    <w:name w:val="ListLabel 33"/>
    <w:qFormat/>
    <w:rsid w:val="008149C2"/>
  </w:style>
  <w:style w:type="character" w:customStyle="1" w:styleId="ListLabel34">
    <w:name w:val="ListLabel 34"/>
    <w:qFormat/>
    <w:rsid w:val="008149C2"/>
  </w:style>
  <w:style w:type="character" w:customStyle="1" w:styleId="ListLabel35">
    <w:name w:val="ListLabel 35"/>
    <w:qFormat/>
    <w:rsid w:val="008149C2"/>
  </w:style>
  <w:style w:type="character" w:customStyle="1" w:styleId="ListLabel36">
    <w:name w:val="ListLabel 36"/>
    <w:qFormat/>
    <w:rsid w:val="008149C2"/>
  </w:style>
  <w:style w:type="character" w:customStyle="1" w:styleId="ListLabel37">
    <w:name w:val="ListLabel 37"/>
    <w:qFormat/>
    <w:rsid w:val="008149C2"/>
  </w:style>
  <w:style w:type="character" w:customStyle="1" w:styleId="IndexLink">
    <w:name w:val="Index Link"/>
    <w:qFormat/>
    <w:rsid w:val="008149C2"/>
  </w:style>
  <w:style w:type="paragraph" w:customStyle="1" w:styleId="Heading">
    <w:name w:val="Heading"/>
    <w:basedOn w:val="Normal"/>
    <w:next w:val="Textoindependiente"/>
    <w:qFormat/>
    <w:rsid w:val="008149C2"/>
    <w:pPr>
      <w:keepNext/>
      <w:spacing w:before="240" w:after="120"/>
    </w:pPr>
    <w:rPr>
      <w:rFonts w:ascii="Liberation Sans" w:eastAsia="Noto Sans SC Regular" w:hAnsi="Liberation Sans" w:cs="Noto Sans Devanagari"/>
      <w:sz w:val="28"/>
      <w:szCs w:val="28"/>
    </w:rPr>
  </w:style>
  <w:style w:type="paragraph" w:styleId="Textoindependiente">
    <w:name w:val="Body Text"/>
    <w:basedOn w:val="Normal"/>
    <w:link w:val="TextoindependienteCar"/>
    <w:rsid w:val="008149C2"/>
    <w:pPr>
      <w:spacing w:after="140" w:line="288" w:lineRule="auto"/>
    </w:pPr>
  </w:style>
  <w:style w:type="character" w:customStyle="1" w:styleId="TextoindependienteCar">
    <w:name w:val="Texto independiente Car"/>
    <w:basedOn w:val="Fuentedeprrafopredeter"/>
    <w:link w:val="Textoindependiente"/>
    <w:rsid w:val="008149C2"/>
    <w:rPr>
      <w:rFonts w:cs="Tahoma"/>
      <w:spacing w:val="4"/>
      <w:sz w:val="22"/>
      <w:szCs w:val="16"/>
      <w:lang w:val="ca-ES"/>
    </w:rPr>
  </w:style>
  <w:style w:type="paragraph" w:styleId="Lista">
    <w:name w:val="List"/>
    <w:basedOn w:val="Textoindependiente"/>
    <w:rsid w:val="008149C2"/>
    <w:rPr>
      <w:rFonts w:cs="Noto Sans Devanagari"/>
    </w:rPr>
  </w:style>
  <w:style w:type="paragraph" w:styleId="Epgrafe">
    <w:name w:val="caption"/>
    <w:basedOn w:val="Normal"/>
    <w:qFormat/>
    <w:rsid w:val="008149C2"/>
    <w:pPr>
      <w:suppressLineNumbers/>
      <w:spacing w:before="120" w:after="120"/>
    </w:pPr>
    <w:rPr>
      <w:rFonts w:cs="Noto Sans Devanagari"/>
      <w:i/>
      <w:iCs/>
      <w:sz w:val="24"/>
      <w:szCs w:val="24"/>
    </w:rPr>
  </w:style>
  <w:style w:type="paragraph" w:customStyle="1" w:styleId="Index">
    <w:name w:val="Index"/>
    <w:basedOn w:val="Normal"/>
    <w:qFormat/>
    <w:rsid w:val="008149C2"/>
    <w:pPr>
      <w:suppressLineNumbers/>
    </w:pPr>
    <w:rPr>
      <w:rFonts w:cs="Noto Sans Devanagari"/>
    </w:rPr>
  </w:style>
  <w:style w:type="paragraph" w:styleId="Encabezado">
    <w:name w:val="header"/>
    <w:basedOn w:val="Normal"/>
    <w:link w:val="EncabezadoCar"/>
    <w:uiPriority w:val="99"/>
    <w:unhideWhenUsed/>
    <w:rsid w:val="008149C2"/>
    <w:pPr>
      <w:tabs>
        <w:tab w:val="center" w:pos="4252"/>
        <w:tab w:val="right" w:pos="8504"/>
      </w:tabs>
    </w:pPr>
    <w:rPr>
      <w:rFonts w:ascii="Tahoma" w:hAnsi="Tahoma"/>
      <w:sz w:val="16"/>
      <w:szCs w:val="14"/>
      <w:lang w:val="en-GB" w:bidi="ne-IN"/>
    </w:rPr>
  </w:style>
  <w:style w:type="character" w:customStyle="1" w:styleId="EncabezadoCar1">
    <w:name w:val="Encabezado Car1"/>
    <w:basedOn w:val="Fuentedeprrafopredeter"/>
    <w:uiPriority w:val="99"/>
    <w:semiHidden/>
    <w:rsid w:val="008149C2"/>
    <w:rPr>
      <w:rFonts w:cs="Tahoma"/>
      <w:spacing w:val="4"/>
      <w:sz w:val="22"/>
      <w:szCs w:val="16"/>
      <w:lang w:val="ca-ES"/>
    </w:rPr>
  </w:style>
  <w:style w:type="paragraph" w:styleId="Prrafodelista">
    <w:name w:val="List Paragraph"/>
    <w:aliases w:val="arial,Scrinser,Numeración,0_Párrafo de lista,bis,Pie"/>
    <w:basedOn w:val="Normal"/>
    <w:link w:val="PrrafodelistaCar"/>
    <w:uiPriority w:val="34"/>
    <w:qFormat/>
    <w:rsid w:val="008149C2"/>
    <w:pPr>
      <w:ind w:left="720"/>
      <w:contextualSpacing/>
    </w:pPr>
  </w:style>
  <w:style w:type="paragraph" w:styleId="TtulodeTDC">
    <w:name w:val="TOC Heading"/>
    <w:basedOn w:val="Ttulo1"/>
    <w:next w:val="Normal"/>
    <w:uiPriority w:val="39"/>
    <w:unhideWhenUsed/>
    <w:qFormat/>
    <w:rsid w:val="008149C2"/>
    <w:pPr>
      <w:numPr>
        <w:numId w:val="0"/>
      </w:numPr>
    </w:pPr>
    <w:rPr>
      <w:lang w:eastAsia="es-ES" w:bidi="ks-Deva"/>
    </w:rPr>
  </w:style>
  <w:style w:type="paragraph" w:styleId="TDC1">
    <w:name w:val="toc 1"/>
    <w:basedOn w:val="Normal"/>
    <w:next w:val="Normal"/>
    <w:autoRedefine/>
    <w:uiPriority w:val="39"/>
    <w:unhideWhenUsed/>
    <w:rsid w:val="008149C2"/>
    <w:pPr>
      <w:tabs>
        <w:tab w:val="left" w:pos="440"/>
        <w:tab w:val="right" w:leader="dot" w:pos="8494"/>
      </w:tabs>
      <w:spacing w:after="100" w:line="276" w:lineRule="auto"/>
    </w:pPr>
    <w:rPr>
      <w:rFonts w:asciiTheme="minorHAnsi" w:eastAsiaTheme="minorEastAsia" w:hAnsiTheme="minorHAnsi" w:cstheme="minorBidi"/>
      <w:spacing w:val="0"/>
      <w:szCs w:val="22"/>
      <w:lang w:val="es-ES" w:eastAsia="es-ES"/>
    </w:rPr>
  </w:style>
  <w:style w:type="paragraph" w:styleId="TDC2">
    <w:name w:val="toc 2"/>
    <w:basedOn w:val="Normal"/>
    <w:next w:val="Normal"/>
    <w:autoRedefine/>
    <w:uiPriority w:val="39"/>
    <w:unhideWhenUsed/>
    <w:rsid w:val="008149C2"/>
    <w:pPr>
      <w:tabs>
        <w:tab w:val="left" w:pos="660"/>
        <w:tab w:val="right" w:leader="dot" w:pos="8494"/>
      </w:tabs>
      <w:spacing w:after="100"/>
      <w:ind w:left="142"/>
    </w:pPr>
    <w:rPr>
      <w:rFonts w:asciiTheme="minorHAnsi" w:eastAsiaTheme="minorEastAsia" w:hAnsiTheme="minorHAnsi" w:cstheme="minorBidi"/>
      <w:spacing w:val="0"/>
      <w:szCs w:val="22"/>
      <w:lang w:val="es-ES" w:eastAsia="es-ES"/>
    </w:rPr>
  </w:style>
  <w:style w:type="paragraph" w:styleId="TDC3">
    <w:name w:val="toc 3"/>
    <w:basedOn w:val="Normal"/>
    <w:next w:val="Normal"/>
    <w:autoRedefine/>
    <w:uiPriority w:val="39"/>
    <w:unhideWhenUsed/>
    <w:rsid w:val="008149C2"/>
    <w:pPr>
      <w:spacing w:after="100" w:line="276" w:lineRule="auto"/>
      <w:ind w:left="440"/>
    </w:pPr>
    <w:rPr>
      <w:rFonts w:asciiTheme="minorHAnsi" w:eastAsiaTheme="minorEastAsia" w:hAnsiTheme="minorHAnsi" w:cstheme="minorBidi"/>
      <w:spacing w:val="0"/>
      <w:szCs w:val="22"/>
      <w:lang w:val="es-ES" w:eastAsia="es-ES"/>
    </w:rPr>
  </w:style>
  <w:style w:type="paragraph" w:styleId="Ttulo">
    <w:name w:val="Title"/>
    <w:basedOn w:val="Normal"/>
    <w:next w:val="Normal"/>
    <w:link w:val="TtuloCar"/>
    <w:uiPriority w:val="10"/>
    <w:qFormat/>
    <w:rsid w:val="008149C2"/>
    <w:pPr>
      <w:pBdr>
        <w:bottom w:val="single" w:sz="8" w:space="4" w:color="4F81BD"/>
      </w:pBdr>
      <w:spacing w:after="300"/>
      <w:contextualSpacing/>
    </w:pPr>
    <w:rPr>
      <w:rFonts w:ascii="Helvetica" w:eastAsiaTheme="majorEastAsia" w:hAnsi="Helvetica" w:cstheme="majorBidi"/>
      <w:spacing w:val="5"/>
      <w:sz w:val="52"/>
      <w:szCs w:val="52"/>
      <w:lang w:val="es-ES" w:eastAsia="es-ES"/>
    </w:rPr>
  </w:style>
  <w:style w:type="character" w:customStyle="1" w:styleId="TtuloCar1">
    <w:name w:val="Título Car1"/>
    <w:basedOn w:val="Fuentedeprrafopredeter"/>
    <w:uiPriority w:val="10"/>
    <w:rsid w:val="008149C2"/>
    <w:rPr>
      <w:rFonts w:asciiTheme="majorHAnsi" w:eastAsiaTheme="majorEastAsia" w:hAnsiTheme="majorHAnsi" w:cstheme="majorBidi"/>
      <w:color w:val="17365D" w:themeColor="text2" w:themeShade="BF"/>
      <w:spacing w:val="5"/>
      <w:kern w:val="28"/>
      <w:sz w:val="52"/>
      <w:szCs w:val="52"/>
      <w:lang w:val="ca-ES"/>
    </w:rPr>
  </w:style>
  <w:style w:type="paragraph" w:styleId="Subttulo">
    <w:name w:val="Subtitle"/>
    <w:basedOn w:val="Normal"/>
    <w:next w:val="Normal"/>
    <w:link w:val="SubttuloCar"/>
    <w:uiPriority w:val="11"/>
    <w:qFormat/>
    <w:rsid w:val="008149C2"/>
    <w:pPr>
      <w:spacing w:after="200" w:line="276" w:lineRule="auto"/>
    </w:pPr>
    <w:rPr>
      <w:rFonts w:asciiTheme="majorHAnsi" w:eastAsiaTheme="majorEastAsia" w:hAnsiTheme="majorHAnsi" w:cstheme="majorBidi"/>
      <w:i/>
      <w:iCs/>
      <w:color w:val="4F81BD" w:themeColor="accent1"/>
      <w:spacing w:val="15"/>
      <w:sz w:val="24"/>
      <w:szCs w:val="24"/>
      <w:lang w:val="es-ES" w:eastAsia="es-ES"/>
    </w:rPr>
  </w:style>
  <w:style w:type="character" w:customStyle="1" w:styleId="SubttuloCar1">
    <w:name w:val="Subtítulo Car1"/>
    <w:basedOn w:val="Fuentedeprrafopredeter"/>
    <w:uiPriority w:val="11"/>
    <w:rsid w:val="008149C2"/>
    <w:rPr>
      <w:rFonts w:asciiTheme="majorHAnsi" w:eastAsiaTheme="majorEastAsia" w:hAnsiTheme="majorHAnsi" w:cstheme="majorBidi"/>
      <w:i/>
      <w:iCs/>
      <w:color w:val="4F81BD" w:themeColor="accent1"/>
      <w:spacing w:val="15"/>
      <w:szCs w:val="24"/>
      <w:lang w:val="ca-ES"/>
    </w:rPr>
  </w:style>
  <w:style w:type="paragraph" w:styleId="Sinespaciado">
    <w:name w:val="No Spacing"/>
    <w:link w:val="SinespaciadoCar"/>
    <w:uiPriority w:val="1"/>
    <w:qFormat/>
    <w:rsid w:val="008149C2"/>
    <w:pPr>
      <w:spacing w:after="0" w:line="240" w:lineRule="auto"/>
    </w:pPr>
    <w:rPr>
      <w:rFonts w:ascii="Calibri" w:eastAsia="Calibri" w:hAnsi="Calibri" w:cs="Calibri"/>
      <w:color w:val="000000"/>
      <w:lang w:eastAsia="es-ES"/>
    </w:rPr>
  </w:style>
  <w:style w:type="paragraph" w:customStyle="1" w:styleId="titulo2">
    <w:name w:val="titulo 2"/>
    <w:basedOn w:val="Ttulo2"/>
    <w:qFormat/>
    <w:rsid w:val="008149C2"/>
    <w:pPr>
      <w:tabs>
        <w:tab w:val="left" w:pos="851"/>
      </w:tabs>
      <w:ind w:left="284"/>
    </w:pPr>
    <w:rPr>
      <w:rFonts w:ascii="Arial" w:hAnsi="Arial" w:cs="Arial"/>
      <w:color w:val="4F81BD" w:themeColor="accent1"/>
      <w:spacing w:val="4"/>
      <w:lang w:val="en-GB" w:bidi="ne-IN"/>
    </w:rPr>
  </w:style>
  <w:style w:type="paragraph" w:styleId="Piedepgina">
    <w:name w:val="footer"/>
    <w:basedOn w:val="Normal"/>
    <w:link w:val="PiedepginaCar"/>
    <w:uiPriority w:val="99"/>
    <w:unhideWhenUsed/>
    <w:rsid w:val="008149C2"/>
    <w:pPr>
      <w:tabs>
        <w:tab w:val="center" w:pos="4252"/>
        <w:tab w:val="right" w:pos="8504"/>
      </w:tabs>
    </w:pPr>
    <w:rPr>
      <w:rFonts w:ascii="HelveticaNeueLT Std Lt Cn" w:hAnsi="HelveticaNeueLT Std Lt Cn"/>
      <w:sz w:val="24"/>
      <w:lang w:val="es-ES"/>
    </w:rPr>
  </w:style>
  <w:style w:type="character" w:customStyle="1" w:styleId="PiedepginaCar1">
    <w:name w:val="Pie de página Car1"/>
    <w:basedOn w:val="Fuentedeprrafopredeter"/>
    <w:uiPriority w:val="99"/>
    <w:semiHidden/>
    <w:rsid w:val="008149C2"/>
    <w:rPr>
      <w:rFonts w:cs="Tahoma"/>
      <w:spacing w:val="4"/>
      <w:sz w:val="22"/>
      <w:szCs w:val="16"/>
      <w:lang w:val="ca-ES"/>
    </w:rPr>
  </w:style>
  <w:style w:type="paragraph" w:styleId="Textodeglobo">
    <w:name w:val="Balloon Text"/>
    <w:basedOn w:val="Normal"/>
    <w:link w:val="TextodegloboCar"/>
    <w:uiPriority w:val="99"/>
    <w:semiHidden/>
    <w:unhideWhenUsed/>
    <w:qFormat/>
    <w:rsid w:val="008149C2"/>
    <w:pPr>
      <w:spacing w:line="240" w:lineRule="auto"/>
    </w:pPr>
    <w:rPr>
      <w:rFonts w:ascii="Segoe UI" w:hAnsi="Segoe UI" w:cs="Segoe UI"/>
      <w:sz w:val="18"/>
      <w:szCs w:val="18"/>
      <w:lang w:val="es-ES"/>
    </w:rPr>
  </w:style>
  <w:style w:type="character" w:customStyle="1" w:styleId="TextodegloboCar1">
    <w:name w:val="Texto de globo Car1"/>
    <w:basedOn w:val="Fuentedeprrafopredeter"/>
    <w:uiPriority w:val="99"/>
    <w:semiHidden/>
    <w:rsid w:val="008149C2"/>
    <w:rPr>
      <w:rFonts w:ascii="Tahoma" w:hAnsi="Tahoma" w:cs="Tahoma"/>
      <w:spacing w:val="4"/>
      <w:sz w:val="16"/>
      <w:szCs w:val="16"/>
      <w:lang w:val="ca-ES"/>
    </w:rPr>
  </w:style>
  <w:style w:type="table" w:customStyle="1" w:styleId="Tablanormal1">
    <w:name w:val="Tabla normal1"/>
    <w:uiPriority w:val="99"/>
    <w:semiHidden/>
    <w:rsid w:val="008149C2"/>
    <w:pPr>
      <w:spacing w:after="0" w:line="240" w:lineRule="auto"/>
    </w:pPr>
    <w:rPr>
      <w:rFonts w:asciiTheme="minorHAnsi" w:hAnsiTheme="minorHAnsi" w:cstheme="minorBidi"/>
      <w:sz w:val="20"/>
      <w:szCs w:val="20"/>
      <w:lang w:val="ca-ES" w:eastAsia="ca-ES"/>
    </w:rPr>
    <w:tblPr>
      <w:tblCellMar>
        <w:top w:w="0" w:type="dxa"/>
        <w:left w:w="108" w:type="dxa"/>
        <w:bottom w:w="0" w:type="dxa"/>
        <w:right w:w="108" w:type="dxa"/>
      </w:tblCellMar>
    </w:tblPr>
  </w:style>
  <w:style w:type="table" w:styleId="Tablaconcuadrcula">
    <w:name w:val="Table Grid"/>
    <w:basedOn w:val="Tablanormal"/>
    <w:uiPriority w:val="59"/>
    <w:rsid w:val="008149C2"/>
    <w:pPr>
      <w:spacing w:after="0" w:line="240" w:lineRule="auto"/>
    </w:pPr>
    <w:rPr>
      <w:rFonts w:asciiTheme="minorHAnsi" w:hAnsiTheme="minorHAnsi" w:cstheme="minorBidi"/>
      <w:sz w:val="22"/>
      <w:lang w:val="ca-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CA">
    <w:name w:val="ACA"/>
    <w:basedOn w:val="Tablanormal"/>
    <w:uiPriority w:val="99"/>
    <w:rsid w:val="008149C2"/>
    <w:pPr>
      <w:spacing w:after="0" w:line="240" w:lineRule="auto"/>
    </w:pPr>
    <w:rPr>
      <w:rFonts w:asciiTheme="minorHAnsi" w:hAnsiTheme="minorHAnsi" w:cstheme="minorBidi"/>
      <w:sz w:val="22"/>
      <w:lang w:val="ca-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2F2F2" w:themeFill="background1" w:themeFillShade="F2"/>
    </w:tcPr>
  </w:style>
  <w:style w:type="table" w:customStyle="1" w:styleId="ListTable21">
    <w:name w:val="List Table 21"/>
    <w:basedOn w:val="Tablanormal"/>
    <w:uiPriority w:val="47"/>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666666" w:themeColor="text1" w:themeTint="99"/>
        <w:bottom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anormal"/>
    <w:uiPriority w:val="41"/>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1">
    <w:name w:val="Grid Table 41"/>
    <w:basedOn w:val="Tablanormal"/>
    <w:uiPriority w:val="49"/>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Estilo1">
    <w:name w:val="Estilo1"/>
    <w:basedOn w:val="Sombreadoclaro-nfasis1"/>
    <w:uiPriority w:val="99"/>
    <w:rsid w:val="008149C2"/>
    <w:rPr>
      <w:color w:val="D9D9D9" w:themeColor="background1" w:themeShade="D9"/>
      <w:sz w:val="20"/>
      <w:szCs w:val="20"/>
      <w:lang w:eastAsia="ca-ES"/>
    </w:rPr>
    <w:tblPr>
      <w:tblStyleRowBandSize w:val="1"/>
      <w:tblStyleColBandSize w:val="1"/>
      <w:tblInd w:w="0" w:type="dxa"/>
      <w:tblBorders>
        <w:top w:val="single" w:sz="8" w:space="0" w:color="4F81BD" w:themeColor="accent1"/>
        <w:bottom w:val="single" w:sz="8" w:space="0" w:color="4F81BD" w:themeColor="accent1"/>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1">
    <w:name w:val="Light Shading Accent 1"/>
    <w:basedOn w:val="Tablanormal"/>
    <w:uiPriority w:val="60"/>
    <w:rsid w:val="008149C2"/>
    <w:pPr>
      <w:spacing w:after="0" w:line="240" w:lineRule="auto"/>
    </w:pPr>
    <w:rPr>
      <w:rFonts w:asciiTheme="minorHAnsi" w:hAnsiTheme="minorHAnsi" w:cstheme="minorBidi"/>
      <w:color w:val="365F91" w:themeColor="accent1" w:themeShade="BF"/>
      <w:sz w:val="22"/>
      <w:lang w:val="ca-E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ipervnculo">
    <w:name w:val="Hyperlink"/>
    <w:basedOn w:val="Fuentedeprrafopredeter"/>
    <w:uiPriority w:val="99"/>
    <w:unhideWhenUsed/>
    <w:rsid w:val="008149C2"/>
    <w:rPr>
      <w:color w:val="0000FF" w:themeColor="hyperlink"/>
      <w:u w:val="single"/>
    </w:rPr>
  </w:style>
  <w:style w:type="character" w:customStyle="1" w:styleId="Mencinsinresolver1">
    <w:name w:val="Mención sin resolver1"/>
    <w:basedOn w:val="Fuentedeprrafopredeter"/>
    <w:uiPriority w:val="99"/>
    <w:semiHidden/>
    <w:unhideWhenUsed/>
    <w:rsid w:val="008149C2"/>
    <w:rPr>
      <w:color w:val="808080"/>
      <w:shd w:val="clear" w:color="auto" w:fill="E6E6E6"/>
    </w:rPr>
  </w:style>
  <w:style w:type="character" w:customStyle="1" w:styleId="PrrafodelistaCar">
    <w:name w:val="Párrafo de lista Car"/>
    <w:aliases w:val="arial Car,Scrinser Car,Numeración Car,0_Párrafo de lista Car,bis Car,Pie Car"/>
    <w:link w:val="Prrafodelista"/>
    <w:uiPriority w:val="34"/>
    <w:rsid w:val="008149C2"/>
    <w:rPr>
      <w:rFonts w:cs="Tahoma"/>
      <w:spacing w:val="4"/>
      <w:sz w:val="22"/>
      <w:szCs w:val="16"/>
      <w:lang w:val="ca-ES"/>
    </w:rPr>
  </w:style>
  <w:style w:type="table" w:customStyle="1" w:styleId="Tabladelista4-nfasis11">
    <w:name w:val="Tabla de lista 4 - Énfasis 11"/>
    <w:basedOn w:val="Tablanormal"/>
    <w:uiPriority w:val="49"/>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Default">
    <w:name w:val="Default"/>
    <w:rsid w:val="008149C2"/>
    <w:pPr>
      <w:autoSpaceDE w:val="0"/>
      <w:autoSpaceDN w:val="0"/>
      <w:adjustRightInd w:val="0"/>
      <w:spacing w:after="0" w:line="240" w:lineRule="auto"/>
    </w:pPr>
    <w:rPr>
      <w:rFonts w:ascii="Calibri" w:eastAsiaTheme="minorEastAsia" w:hAnsi="Calibri" w:cs="Calibri"/>
      <w:color w:val="000000"/>
      <w:szCs w:val="24"/>
      <w:lang w:eastAsia="ca-ES"/>
    </w:rPr>
  </w:style>
  <w:style w:type="character" w:styleId="Refdecomentario">
    <w:name w:val="annotation reference"/>
    <w:basedOn w:val="Fuentedeprrafopredeter"/>
    <w:uiPriority w:val="99"/>
    <w:semiHidden/>
    <w:unhideWhenUsed/>
    <w:rsid w:val="008149C2"/>
    <w:rPr>
      <w:sz w:val="16"/>
      <w:szCs w:val="16"/>
    </w:rPr>
  </w:style>
  <w:style w:type="paragraph" w:styleId="Textocomentario">
    <w:name w:val="annotation text"/>
    <w:basedOn w:val="Normal"/>
    <w:link w:val="TextocomentarioCar"/>
    <w:uiPriority w:val="99"/>
    <w:unhideWhenUsed/>
    <w:rsid w:val="008149C2"/>
    <w:pPr>
      <w:spacing w:after="200" w:line="240" w:lineRule="auto"/>
    </w:pPr>
    <w:rPr>
      <w:rFonts w:asciiTheme="minorHAnsi" w:eastAsiaTheme="minorEastAsia" w:hAnsiTheme="minorHAnsi" w:cstheme="minorBidi"/>
      <w:spacing w:val="0"/>
      <w:sz w:val="20"/>
      <w:szCs w:val="20"/>
      <w:lang w:eastAsia="ca-ES"/>
    </w:rPr>
  </w:style>
  <w:style w:type="character" w:customStyle="1" w:styleId="TextocomentarioCar">
    <w:name w:val="Texto comentario Car"/>
    <w:basedOn w:val="Fuentedeprrafopredeter"/>
    <w:link w:val="Textocomentario"/>
    <w:uiPriority w:val="99"/>
    <w:rsid w:val="008149C2"/>
    <w:rPr>
      <w:rFonts w:asciiTheme="minorHAnsi" w:eastAsiaTheme="minorEastAsia" w:hAnsiTheme="minorHAnsi" w:cstheme="minorBidi"/>
      <w:sz w:val="20"/>
      <w:szCs w:val="20"/>
      <w:lang w:val="ca-ES" w:eastAsia="ca-ES"/>
    </w:rPr>
  </w:style>
  <w:style w:type="table" w:customStyle="1" w:styleId="Tabladelista3-nfasis11">
    <w:name w:val="Tabla de lista 3 - Énfasis 11"/>
    <w:basedOn w:val="Tablanormal"/>
    <w:uiPriority w:val="48"/>
    <w:rsid w:val="008149C2"/>
    <w:pPr>
      <w:spacing w:after="0" w:line="240" w:lineRule="auto"/>
    </w:pPr>
    <w:rPr>
      <w:rFonts w:asciiTheme="minorHAnsi" w:hAnsiTheme="minorHAnsi" w:cstheme="minorBidi"/>
      <w:sz w:val="22"/>
      <w:lang w:val="ca-ES"/>
    </w:r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styleId="Revisin">
    <w:name w:val="Revision"/>
    <w:hidden/>
    <w:uiPriority w:val="99"/>
    <w:semiHidden/>
    <w:rsid w:val="008149C2"/>
    <w:pPr>
      <w:spacing w:after="0" w:line="240" w:lineRule="auto"/>
    </w:pPr>
    <w:rPr>
      <w:rFonts w:cs="Tahoma"/>
      <w:spacing w:val="4"/>
      <w:sz w:val="22"/>
      <w:szCs w:val="16"/>
      <w:lang w:val="ca-ES"/>
    </w:rPr>
  </w:style>
  <w:style w:type="character" w:styleId="Hipervnculovisitado">
    <w:name w:val="FollowedHyperlink"/>
    <w:basedOn w:val="Fuentedeprrafopredeter"/>
    <w:uiPriority w:val="99"/>
    <w:semiHidden/>
    <w:unhideWhenUsed/>
    <w:rsid w:val="008149C2"/>
    <w:rPr>
      <w:color w:val="954F72"/>
      <w:u w:val="single"/>
    </w:rPr>
  </w:style>
  <w:style w:type="paragraph" w:customStyle="1" w:styleId="msonormal0">
    <w:name w:val="msonormal"/>
    <w:basedOn w:val="Normal"/>
    <w:rsid w:val="008149C2"/>
    <w:pPr>
      <w:spacing w:before="100" w:beforeAutospacing="1" w:after="100" w:afterAutospacing="1" w:line="240" w:lineRule="auto"/>
      <w:jc w:val="left"/>
    </w:pPr>
    <w:rPr>
      <w:rFonts w:ascii="Times New Roman" w:eastAsia="Times New Roman" w:hAnsi="Times New Roman" w:cs="Times New Roman"/>
      <w:spacing w:val="0"/>
      <w:sz w:val="24"/>
      <w:szCs w:val="24"/>
      <w:lang w:val="es-ES" w:eastAsia="es-ES"/>
    </w:rPr>
  </w:style>
  <w:style w:type="paragraph" w:customStyle="1" w:styleId="xl63">
    <w:name w:val="xl63"/>
    <w:basedOn w:val="Normal"/>
    <w:rsid w:val="008149C2"/>
    <w:pPr>
      <w:shd w:val="clear" w:color="CC99FF" w:fill="B4A7D6"/>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64">
    <w:name w:val="xl64"/>
    <w:basedOn w:val="Normal"/>
    <w:rsid w:val="008149C2"/>
    <w:pPr>
      <w:shd w:val="clear" w:color="6AA84F" w:fill="93C47D"/>
      <w:spacing w:before="100" w:beforeAutospacing="1" w:after="100" w:afterAutospacing="1" w:line="240" w:lineRule="auto"/>
      <w:jc w:val="left"/>
      <w:textAlignment w:val="center"/>
    </w:pPr>
    <w:rPr>
      <w:rFonts w:eastAsia="Times New Roman" w:cs="Arial"/>
      <w:spacing w:val="0"/>
      <w:sz w:val="28"/>
      <w:szCs w:val="28"/>
      <w:lang w:val="es-ES" w:eastAsia="es-ES"/>
    </w:rPr>
  </w:style>
  <w:style w:type="paragraph" w:customStyle="1" w:styleId="xl65">
    <w:name w:val="xl65"/>
    <w:basedOn w:val="Normal"/>
    <w:rsid w:val="008149C2"/>
    <w:pPr>
      <w:shd w:val="clear" w:color="CCFFFF" w:fill="D9EAD3"/>
      <w:spacing w:before="100" w:beforeAutospacing="1" w:after="100" w:afterAutospacing="1" w:line="240" w:lineRule="auto"/>
      <w:jc w:val="left"/>
      <w:textAlignment w:val="center"/>
    </w:pPr>
    <w:rPr>
      <w:rFonts w:eastAsia="Times New Roman" w:cs="Arial"/>
      <w:spacing w:val="0"/>
      <w:sz w:val="24"/>
      <w:szCs w:val="24"/>
      <w:lang w:val="es-ES" w:eastAsia="es-ES"/>
    </w:rPr>
  </w:style>
  <w:style w:type="paragraph" w:customStyle="1" w:styleId="xl66">
    <w:name w:val="xl66"/>
    <w:basedOn w:val="Normal"/>
    <w:rsid w:val="008149C2"/>
    <w:pPr>
      <w:spacing w:before="100" w:beforeAutospacing="1" w:after="100" w:afterAutospacing="1" w:line="240" w:lineRule="auto"/>
      <w:jc w:val="left"/>
      <w:textAlignment w:val="center"/>
    </w:pPr>
    <w:rPr>
      <w:rFonts w:eastAsia="Times New Roman" w:cs="Arial"/>
      <w:spacing w:val="0"/>
      <w:sz w:val="24"/>
      <w:szCs w:val="24"/>
      <w:lang w:val="es-ES" w:eastAsia="es-ES"/>
    </w:rPr>
  </w:style>
  <w:style w:type="paragraph" w:customStyle="1" w:styleId="xl67">
    <w:name w:val="xl67"/>
    <w:basedOn w:val="Normal"/>
    <w:rsid w:val="008149C2"/>
    <w:pPr>
      <w:shd w:val="clear" w:color="93C47D" w:fill="6AA84F"/>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68">
    <w:name w:val="xl68"/>
    <w:basedOn w:val="Normal"/>
    <w:rsid w:val="008149C2"/>
    <w:pPr>
      <w:shd w:val="clear" w:color="6AA84F" w:fill="93C47D"/>
      <w:spacing w:before="100" w:beforeAutospacing="1" w:after="100" w:afterAutospacing="1" w:line="240" w:lineRule="auto"/>
      <w:jc w:val="left"/>
      <w:textAlignment w:val="center"/>
    </w:pPr>
    <w:rPr>
      <w:rFonts w:eastAsia="Times New Roman" w:cs="Arial"/>
      <w:spacing w:val="0"/>
      <w:sz w:val="28"/>
      <w:szCs w:val="28"/>
      <w:lang w:val="es-ES" w:eastAsia="es-ES"/>
    </w:rPr>
  </w:style>
  <w:style w:type="paragraph" w:customStyle="1" w:styleId="xl69">
    <w:name w:val="xl69"/>
    <w:basedOn w:val="Normal"/>
    <w:rsid w:val="008149C2"/>
    <w:pPr>
      <w:shd w:val="clear" w:color="666699" w:fill="3C78D8"/>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0">
    <w:name w:val="xl70"/>
    <w:basedOn w:val="Normal"/>
    <w:rsid w:val="008149C2"/>
    <w:pPr>
      <w:shd w:val="clear" w:color="F6B26B" w:fill="F1C232"/>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1">
    <w:name w:val="xl71"/>
    <w:basedOn w:val="Normal"/>
    <w:rsid w:val="008149C2"/>
    <w:pPr>
      <w:shd w:val="clear" w:color="FF6600" w:fill="E06666"/>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2">
    <w:name w:val="xl72"/>
    <w:basedOn w:val="Normal"/>
    <w:rsid w:val="008149C2"/>
    <w:pPr>
      <w:shd w:val="clear" w:color="F1C232" w:fill="F6B26B"/>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3">
    <w:name w:val="xl73"/>
    <w:basedOn w:val="Normal"/>
    <w:rsid w:val="008149C2"/>
    <w:pPr>
      <w:spacing w:before="100" w:beforeAutospacing="1" w:after="100" w:afterAutospacing="1" w:line="240" w:lineRule="auto"/>
      <w:jc w:val="left"/>
    </w:pPr>
    <w:rPr>
      <w:rFonts w:eastAsia="Times New Roman" w:cs="Arial"/>
      <w:spacing w:val="0"/>
      <w:sz w:val="24"/>
      <w:szCs w:val="24"/>
      <w:lang w:val="es-ES" w:eastAsia="es-ES"/>
    </w:rPr>
  </w:style>
  <w:style w:type="paragraph" w:customStyle="1" w:styleId="xl74">
    <w:name w:val="xl74"/>
    <w:basedOn w:val="Normal"/>
    <w:rsid w:val="008149C2"/>
    <w:pPr>
      <w:shd w:val="clear" w:color="CCFFFF" w:fill="D9EAD3"/>
      <w:spacing w:before="100" w:beforeAutospacing="1" w:after="100" w:afterAutospacing="1" w:line="240" w:lineRule="auto"/>
      <w:jc w:val="left"/>
      <w:textAlignment w:val="center"/>
    </w:pPr>
    <w:rPr>
      <w:rFonts w:eastAsia="Times New Roman" w:cs="Arial"/>
      <w:spacing w:val="0"/>
      <w:sz w:val="24"/>
      <w:szCs w:val="24"/>
      <w:lang w:val="es-ES" w:eastAsia="es-ES"/>
    </w:rPr>
  </w:style>
  <w:style w:type="paragraph" w:customStyle="1" w:styleId="xl75">
    <w:name w:val="xl75"/>
    <w:basedOn w:val="Normal"/>
    <w:rsid w:val="008149C2"/>
    <w:pPr>
      <w:shd w:val="clear" w:color="00FFFF" w:fill="00FFFF"/>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6">
    <w:name w:val="xl76"/>
    <w:basedOn w:val="Normal"/>
    <w:rsid w:val="008149C2"/>
    <w:pPr>
      <w:shd w:val="clear" w:color="6D9EEB" w:fill="6FA8DC"/>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7">
    <w:name w:val="xl77"/>
    <w:basedOn w:val="Normal"/>
    <w:rsid w:val="008149C2"/>
    <w:pPr>
      <w:shd w:val="clear" w:color="CCFFFF" w:fill="D9EAD3"/>
      <w:spacing w:before="100" w:beforeAutospacing="1" w:after="100" w:afterAutospacing="1" w:line="240" w:lineRule="auto"/>
      <w:jc w:val="left"/>
    </w:pPr>
    <w:rPr>
      <w:rFonts w:eastAsia="Times New Roman" w:cs="Arial"/>
      <w:spacing w:val="0"/>
      <w:sz w:val="24"/>
      <w:szCs w:val="24"/>
      <w:lang w:val="es-ES" w:eastAsia="es-ES"/>
    </w:rPr>
  </w:style>
  <w:style w:type="paragraph" w:customStyle="1" w:styleId="xl78">
    <w:name w:val="xl78"/>
    <w:basedOn w:val="Normal"/>
    <w:rsid w:val="008149C2"/>
    <w:pPr>
      <w:shd w:val="clear" w:color="D9EAD3" w:fill="A8EDA5"/>
      <w:spacing w:before="100" w:beforeAutospacing="1" w:after="100" w:afterAutospacing="1" w:line="240" w:lineRule="auto"/>
      <w:jc w:val="left"/>
      <w:textAlignment w:val="center"/>
    </w:pPr>
    <w:rPr>
      <w:rFonts w:eastAsia="Times New Roman" w:cs="Arial"/>
      <w:spacing w:val="0"/>
      <w:sz w:val="36"/>
      <w:szCs w:val="36"/>
      <w:lang w:val="es-ES" w:eastAsia="es-ES"/>
    </w:rPr>
  </w:style>
  <w:style w:type="paragraph" w:customStyle="1" w:styleId="xl79">
    <w:name w:val="xl79"/>
    <w:basedOn w:val="Normal"/>
    <w:rsid w:val="008149C2"/>
    <w:pPr>
      <w:shd w:val="clear" w:color="6AA84F" w:fill="93C47D"/>
      <w:spacing w:before="100" w:beforeAutospacing="1" w:after="100" w:afterAutospacing="1" w:line="240" w:lineRule="auto"/>
      <w:jc w:val="left"/>
      <w:textAlignment w:val="center"/>
    </w:pPr>
    <w:rPr>
      <w:rFonts w:eastAsia="Times New Roman" w:cs="Arial"/>
      <w:color w:val="FF0000"/>
      <w:spacing w:val="0"/>
      <w:sz w:val="28"/>
      <w:szCs w:val="28"/>
      <w:lang w:val="es-ES" w:eastAsia="es-ES"/>
    </w:rPr>
  </w:style>
  <w:style w:type="paragraph" w:customStyle="1" w:styleId="xl80">
    <w:name w:val="xl80"/>
    <w:basedOn w:val="Normal"/>
    <w:rsid w:val="008149C2"/>
    <w:pPr>
      <w:shd w:val="clear" w:color="CCFFFF" w:fill="D9EAD3"/>
      <w:spacing w:before="100" w:beforeAutospacing="1" w:after="100" w:afterAutospacing="1" w:line="240" w:lineRule="auto"/>
      <w:jc w:val="left"/>
      <w:textAlignment w:val="center"/>
    </w:pPr>
    <w:rPr>
      <w:rFonts w:eastAsia="Times New Roman" w:cs="Arial"/>
      <w:color w:val="FF0000"/>
      <w:spacing w:val="0"/>
      <w:sz w:val="24"/>
      <w:szCs w:val="24"/>
      <w:lang w:val="es-ES" w:eastAsia="es-ES"/>
    </w:rPr>
  </w:style>
  <w:style w:type="paragraph" w:customStyle="1" w:styleId="xl81">
    <w:name w:val="xl81"/>
    <w:basedOn w:val="Normal"/>
    <w:rsid w:val="008149C2"/>
    <w:pPr>
      <w:spacing w:before="100" w:beforeAutospacing="1" w:after="100" w:afterAutospacing="1" w:line="240" w:lineRule="auto"/>
      <w:jc w:val="left"/>
      <w:textAlignment w:val="center"/>
    </w:pPr>
    <w:rPr>
      <w:rFonts w:eastAsia="Times New Roman" w:cs="Arial"/>
      <w:color w:val="FF0000"/>
      <w:spacing w:val="0"/>
      <w:sz w:val="24"/>
      <w:szCs w:val="24"/>
      <w:lang w:val="es-ES" w:eastAsia="es-ES"/>
    </w:rPr>
  </w:style>
  <w:style w:type="paragraph" w:customStyle="1" w:styleId="xl82">
    <w:name w:val="xl82"/>
    <w:basedOn w:val="Normal"/>
    <w:rsid w:val="008149C2"/>
    <w:pPr>
      <w:spacing w:before="100" w:beforeAutospacing="1" w:after="100" w:afterAutospacing="1" w:line="240" w:lineRule="auto"/>
      <w:jc w:val="left"/>
      <w:textAlignment w:val="center"/>
    </w:pPr>
    <w:rPr>
      <w:rFonts w:eastAsia="Times New Roman" w:cs="Arial"/>
      <w:color w:val="FF0000"/>
      <w:spacing w:val="0"/>
      <w:sz w:val="24"/>
      <w:szCs w:val="24"/>
      <w:lang w:val="es-ES" w:eastAsia="es-ES"/>
    </w:rPr>
  </w:style>
  <w:style w:type="paragraph" w:customStyle="1" w:styleId="xl83">
    <w:name w:val="xl83"/>
    <w:basedOn w:val="Normal"/>
    <w:rsid w:val="008149C2"/>
    <w:pPr>
      <w:shd w:val="clear" w:color="CCFFFF" w:fill="D9EAD3"/>
      <w:spacing w:before="100" w:beforeAutospacing="1" w:after="100" w:afterAutospacing="1" w:line="240" w:lineRule="auto"/>
      <w:jc w:val="left"/>
      <w:textAlignment w:val="center"/>
    </w:pPr>
    <w:rPr>
      <w:rFonts w:eastAsia="Times New Roman" w:cs="Arial"/>
      <w:color w:val="00B0F0"/>
      <w:spacing w:val="0"/>
      <w:sz w:val="24"/>
      <w:szCs w:val="24"/>
      <w:lang w:val="es-ES" w:eastAsia="es-ES"/>
    </w:rPr>
  </w:style>
  <w:style w:type="paragraph" w:customStyle="1" w:styleId="xl84">
    <w:name w:val="xl84"/>
    <w:basedOn w:val="Normal"/>
    <w:rsid w:val="008149C2"/>
    <w:pPr>
      <w:spacing w:before="100" w:beforeAutospacing="1" w:after="100" w:afterAutospacing="1" w:line="240" w:lineRule="auto"/>
      <w:jc w:val="left"/>
      <w:textAlignment w:val="center"/>
    </w:pPr>
    <w:rPr>
      <w:rFonts w:eastAsia="Times New Roman" w:cs="Arial"/>
      <w:color w:val="00B0F0"/>
      <w:spacing w:val="0"/>
      <w:sz w:val="24"/>
      <w:szCs w:val="24"/>
      <w:lang w:val="es-ES" w:eastAsia="es-ES"/>
    </w:rPr>
  </w:style>
  <w:style w:type="paragraph" w:customStyle="1" w:styleId="xl85">
    <w:name w:val="xl85"/>
    <w:basedOn w:val="Normal"/>
    <w:rsid w:val="008149C2"/>
    <w:pPr>
      <w:spacing w:before="100" w:beforeAutospacing="1" w:after="100" w:afterAutospacing="1" w:line="240" w:lineRule="auto"/>
      <w:jc w:val="left"/>
      <w:textAlignment w:val="center"/>
    </w:pPr>
    <w:rPr>
      <w:rFonts w:eastAsia="Times New Roman" w:cs="Arial"/>
      <w:color w:val="00B0F0"/>
      <w:spacing w:val="0"/>
      <w:sz w:val="24"/>
      <w:szCs w:val="24"/>
      <w:lang w:val="es-ES" w:eastAsia="es-ES"/>
    </w:rPr>
  </w:style>
  <w:style w:type="paragraph" w:customStyle="1" w:styleId="xl86">
    <w:name w:val="xl86"/>
    <w:basedOn w:val="Normal"/>
    <w:rsid w:val="008149C2"/>
    <w:pPr>
      <w:spacing w:before="100" w:beforeAutospacing="1" w:after="100" w:afterAutospacing="1" w:line="240" w:lineRule="auto"/>
      <w:jc w:val="left"/>
    </w:pPr>
    <w:rPr>
      <w:rFonts w:ascii="Calibri" w:eastAsia="Times New Roman" w:hAnsi="Calibri" w:cs="Calibri"/>
      <w:color w:val="00B0F0"/>
      <w:spacing w:val="0"/>
      <w:sz w:val="24"/>
      <w:szCs w:val="24"/>
      <w:lang w:val="es-ES" w:eastAsia="es-ES"/>
    </w:rPr>
  </w:style>
  <w:style w:type="paragraph" w:customStyle="1" w:styleId="xl87">
    <w:name w:val="xl87"/>
    <w:basedOn w:val="Normal"/>
    <w:rsid w:val="008149C2"/>
    <w:pPr>
      <w:spacing w:before="100" w:beforeAutospacing="1" w:after="100" w:afterAutospacing="1" w:line="240" w:lineRule="auto"/>
      <w:jc w:val="left"/>
    </w:pPr>
    <w:rPr>
      <w:rFonts w:ascii="Calibri" w:eastAsia="Times New Roman" w:hAnsi="Calibri" w:cs="Calibri"/>
      <w:color w:val="FF0000"/>
      <w:spacing w:val="0"/>
      <w:sz w:val="24"/>
      <w:szCs w:val="24"/>
      <w:lang w:val="es-ES" w:eastAsia="es-ES"/>
    </w:rPr>
  </w:style>
  <w:style w:type="paragraph" w:customStyle="1" w:styleId="xl88">
    <w:name w:val="xl88"/>
    <w:basedOn w:val="Normal"/>
    <w:rsid w:val="008149C2"/>
    <w:pPr>
      <w:shd w:val="clear" w:color="D9EAD3" w:fill="FFD966"/>
      <w:spacing w:before="100" w:beforeAutospacing="1" w:after="100" w:afterAutospacing="1" w:line="240" w:lineRule="auto"/>
      <w:jc w:val="left"/>
      <w:textAlignment w:val="center"/>
    </w:pPr>
    <w:rPr>
      <w:rFonts w:eastAsia="Times New Roman" w:cs="Arial"/>
      <w:color w:val="FF0000"/>
      <w:spacing w:val="0"/>
      <w:sz w:val="36"/>
      <w:szCs w:val="36"/>
      <w:lang w:val="es-ES" w:eastAsia="es-ES"/>
    </w:rPr>
  </w:style>
  <w:style w:type="paragraph" w:customStyle="1" w:styleId="xl89">
    <w:name w:val="xl89"/>
    <w:basedOn w:val="Normal"/>
    <w:rsid w:val="008149C2"/>
    <w:pPr>
      <w:shd w:val="clear" w:color="000000" w:fill="FFD966"/>
      <w:spacing w:before="100" w:beforeAutospacing="1" w:after="100" w:afterAutospacing="1" w:line="240" w:lineRule="auto"/>
      <w:jc w:val="left"/>
      <w:textAlignment w:val="center"/>
    </w:pPr>
    <w:rPr>
      <w:rFonts w:eastAsia="Times New Roman" w:cs="Arial"/>
      <w:color w:val="FF0000"/>
      <w:spacing w:val="0"/>
      <w:sz w:val="24"/>
      <w:szCs w:val="24"/>
      <w:lang w:val="es-ES" w:eastAsia="es-ES"/>
    </w:rPr>
  </w:style>
  <w:style w:type="paragraph" w:customStyle="1" w:styleId="xl90">
    <w:name w:val="xl90"/>
    <w:basedOn w:val="Normal"/>
    <w:rsid w:val="008149C2"/>
    <w:pPr>
      <w:spacing w:before="100" w:beforeAutospacing="1" w:after="100" w:afterAutospacing="1" w:line="240" w:lineRule="auto"/>
      <w:jc w:val="left"/>
      <w:textAlignment w:val="center"/>
    </w:pPr>
    <w:rPr>
      <w:rFonts w:eastAsia="Times New Roman" w:cs="Arial"/>
      <w:spacing w:val="0"/>
      <w:sz w:val="28"/>
      <w:szCs w:val="28"/>
      <w:lang w:val="es-ES" w:eastAsia="es-ES"/>
    </w:rPr>
  </w:style>
  <w:style w:type="paragraph" w:customStyle="1" w:styleId="xl91">
    <w:name w:val="xl91"/>
    <w:basedOn w:val="Normal"/>
    <w:rsid w:val="008149C2"/>
    <w:pPr>
      <w:shd w:val="clear" w:color="666699" w:fill="0077BE"/>
      <w:spacing w:before="100" w:beforeAutospacing="1" w:after="100" w:afterAutospacing="1" w:line="240" w:lineRule="auto"/>
      <w:jc w:val="center"/>
      <w:textAlignment w:val="center"/>
    </w:pPr>
    <w:rPr>
      <w:rFonts w:eastAsia="Times New Roman" w:cs="Arial"/>
      <w:b/>
      <w:bCs/>
      <w:color w:val="FFFFFF"/>
      <w:spacing w:val="0"/>
      <w:sz w:val="36"/>
      <w:szCs w:val="36"/>
      <w:lang w:val="es-ES" w:eastAsia="es-ES"/>
    </w:rPr>
  </w:style>
  <w:style w:type="paragraph" w:customStyle="1" w:styleId="xl92">
    <w:name w:val="xl92"/>
    <w:basedOn w:val="Normal"/>
    <w:rsid w:val="008149C2"/>
    <w:pPr>
      <w:shd w:val="clear" w:color="000000" w:fill="0077BE"/>
      <w:spacing w:before="100" w:beforeAutospacing="1" w:after="100" w:afterAutospacing="1" w:line="240" w:lineRule="auto"/>
      <w:jc w:val="left"/>
    </w:pPr>
    <w:rPr>
      <w:rFonts w:ascii="Times New Roman" w:eastAsia="Times New Roman" w:hAnsi="Times New Roman" w:cs="Times New Roman"/>
      <w:spacing w:val="0"/>
      <w:sz w:val="24"/>
      <w:szCs w:val="24"/>
      <w:lang w:val="es-ES" w:eastAsia="es-ES"/>
    </w:rPr>
  </w:style>
  <w:style w:type="paragraph" w:customStyle="1" w:styleId="xl93">
    <w:name w:val="xl93"/>
    <w:basedOn w:val="Normal"/>
    <w:rsid w:val="008149C2"/>
    <w:pPr>
      <w:spacing w:before="100" w:beforeAutospacing="1" w:after="100" w:afterAutospacing="1" w:line="240" w:lineRule="auto"/>
      <w:jc w:val="left"/>
    </w:pPr>
    <w:rPr>
      <w:rFonts w:ascii="Arial Black" w:eastAsia="Times New Roman" w:hAnsi="Arial Black" w:cs="Times New Roman"/>
      <w:b/>
      <w:bCs/>
      <w:spacing w:val="0"/>
      <w:sz w:val="40"/>
      <w:szCs w:val="40"/>
      <w:lang w:val="es-ES" w:eastAsia="es-ES"/>
    </w:rPr>
  </w:style>
  <w:style w:type="paragraph" w:styleId="Asuntodelcomentario">
    <w:name w:val="annotation subject"/>
    <w:basedOn w:val="Textocomentario"/>
    <w:next w:val="Textocomentario"/>
    <w:link w:val="AsuntodelcomentarioCar"/>
    <w:uiPriority w:val="99"/>
    <w:semiHidden/>
    <w:unhideWhenUsed/>
    <w:rsid w:val="008149C2"/>
    <w:pPr>
      <w:spacing w:after="0"/>
    </w:pPr>
    <w:rPr>
      <w:rFonts w:ascii="Arial" w:eastAsiaTheme="minorHAnsi" w:hAnsi="Arial" w:cs="Tahoma"/>
      <w:b/>
      <w:bCs/>
      <w:spacing w:val="4"/>
      <w:lang w:eastAsia="en-US"/>
    </w:rPr>
  </w:style>
  <w:style w:type="character" w:customStyle="1" w:styleId="AsuntodelcomentarioCar">
    <w:name w:val="Asunto del comentario Car"/>
    <w:basedOn w:val="TextocomentarioCar"/>
    <w:link w:val="Asuntodelcomentario"/>
    <w:uiPriority w:val="99"/>
    <w:semiHidden/>
    <w:rsid w:val="008149C2"/>
    <w:rPr>
      <w:rFonts w:asciiTheme="minorHAnsi" w:eastAsiaTheme="minorEastAsia" w:hAnsiTheme="minorHAnsi" w:cs="Tahoma"/>
      <w:b/>
      <w:bCs/>
      <w:spacing w:val="4"/>
      <w:sz w:val="20"/>
      <w:szCs w:val="20"/>
      <w:lang w:val="ca-ES" w:eastAsia="ca-ES"/>
    </w:rPr>
  </w:style>
  <w:style w:type="table" w:customStyle="1" w:styleId="Tabladelista1clara-nfasis11">
    <w:name w:val="Tabla de lista 1 clara - Énfasis 11"/>
    <w:basedOn w:val="Tablanormal"/>
    <w:uiPriority w:val="46"/>
    <w:rsid w:val="008149C2"/>
    <w:pPr>
      <w:spacing w:after="0" w:line="240" w:lineRule="auto"/>
    </w:pPr>
    <w:rPr>
      <w:rFonts w:asciiTheme="minorHAnsi" w:hAnsiTheme="minorHAnsi" w:cstheme="minorBidi"/>
      <w:sz w:val="22"/>
      <w:lang w:val="ca-ES"/>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encinsinresolver2">
    <w:name w:val="Mención sin resolver2"/>
    <w:basedOn w:val="Fuentedeprrafopredeter"/>
    <w:uiPriority w:val="99"/>
    <w:semiHidden/>
    <w:unhideWhenUsed/>
    <w:rsid w:val="008149C2"/>
    <w:rPr>
      <w:color w:val="605E5C"/>
      <w:shd w:val="clear" w:color="auto" w:fill="E1DFDD"/>
    </w:rPr>
  </w:style>
  <w:style w:type="paragraph" w:customStyle="1" w:styleId="NIVEL2">
    <w:name w:val="NIVEL 2"/>
    <w:basedOn w:val="Normal"/>
    <w:link w:val="NIVEL2Car"/>
    <w:qFormat/>
    <w:rsid w:val="008149C2"/>
    <w:pPr>
      <w:keepNext/>
      <w:numPr>
        <w:ilvl w:val="1"/>
        <w:numId w:val="16"/>
      </w:numPr>
      <w:spacing w:line="240" w:lineRule="auto"/>
      <w:outlineLvl w:val="1"/>
    </w:pPr>
    <w:rPr>
      <w:rFonts w:eastAsia="Times New Roman" w:cs="Arial"/>
      <w:b/>
      <w:spacing w:val="0"/>
      <w:szCs w:val="22"/>
      <w:u w:val="single"/>
      <w:lang w:val="es-ES" w:eastAsia="es-ES"/>
    </w:rPr>
  </w:style>
  <w:style w:type="paragraph" w:customStyle="1" w:styleId="NIVEL3">
    <w:name w:val="NIVEL 3"/>
    <w:basedOn w:val="Normal"/>
    <w:qFormat/>
    <w:rsid w:val="008149C2"/>
    <w:pPr>
      <w:keepNext/>
      <w:numPr>
        <w:ilvl w:val="2"/>
        <w:numId w:val="16"/>
      </w:numPr>
      <w:tabs>
        <w:tab w:val="left" w:pos="1418"/>
      </w:tabs>
      <w:spacing w:line="240" w:lineRule="auto"/>
      <w:outlineLvl w:val="2"/>
    </w:pPr>
    <w:rPr>
      <w:rFonts w:eastAsia="Times New Roman" w:cs="Arial"/>
      <w:spacing w:val="0"/>
      <w:szCs w:val="22"/>
      <w:u w:val="single"/>
      <w:lang w:val="es-ES" w:eastAsia="es-ES"/>
    </w:rPr>
  </w:style>
  <w:style w:type="character" w:customStyle="1" w:styleId="NIVEL2Car">
    <w:name w:val="NIVEL 2 Car"/>
    <w:basedOn w:val="Fuentedeprrafopredeter"/>
    <w:link w:val="NIVEL2"/>
    <w:rsid w:val="008149C2"/>
    <w:rPr>
      <w:rFonts w:eastAsia="Times New Roman"/>
      <w:b/>
      <w:sz w:val="22"/>
      <w:u w:val="single"/>
      <w:lang w:eastAsia="es-ES"/>
    </w:rPr>
  </w:style>
  <w:style w:type="paragraph" w:customStyle="1" w:styleId="NIVEL4">
    <w:name w:val="NIVEL 4"/>
    <w:basedOn w:val="Prrafodelista"/>
    <w:qFormat/>
    <w:rsid w:val="008149C2"/>
    <w:pPr>
      <w:widowControl w:val="0"/>
      <w:numPr>
        <w:ilvl w:val="3"/>
        <w:numId w:val="16"/>
      </w:numPr>
      <w:tabs>
        <w:tab w:val="left" w:leader="dot" w:pos="1985"/>
      </w:tabs>
      <w:autoSpaceDE w:val="0"/>
      <w:autoSpaceDN w:val="0"/>
      <w:adjustRightInd w:val="0"/>
      <w:spacing w:line="288" w:lineRule="auto"/>
      <w:contextualSpacing w:val="0"/>
    </w:pPr>
    <w:rPr>
      <w:rFonts w:eastAsia="Times New Roman" w:cs="Arial"/>
      <w:i/>
      <w:spacing w:val="0"/>
      <w:szCs w:val="22"/>
      <w:u w:val="single"/>
      <w:lang w:val="es-ES" w:eastAsia="ca-ES"/>
    </w:rPr>
  </w:style>
  <w:style w:type="paragraph" w:customStyle="1" w:styleId="Estilo4">
    <w:name w:val="Estilo4"/>
    <w:basedOn w:val="Normal"/>
    <w:link w:val="Estilo4Car"/>
    <w:uiPriority w:val="1"/>
    <w:qFormat/>
    <w:rsid w:val="008149C2"/>
    <w:pPr>
      <w:numPr>
        <w:numId w:val="38"/>
      </w:numPr>
      <w:spacing w:line="276" w:lineRule="auto"/>
      <w:contextualSpacing/>
    </w:pPr>
    <w:rPr>
      <w:rFonts w:eastAsia="Arial" w:cs="Arial"/>
      <w:b/>
      <w:bCs/>
      <w:color w:val="000000" w:themeColor="text1"/>
      <w:spacing w:val="0"/>
      <w:szCs w:val="22"/>
      <w:lang w:val="en-US"/>
    </w:rPr>
  </w:style>
  <w:style w:type="character" w:customStyle="1" w:styleId="Estilo4Car">
    <w:name w:val="Estilo4 Car"/>
    <w:basedOn w:val="Fuentedeprrafopredeter"/>
    <w:link w:val="Estilo4"/>
    <w:uiPriority w:val="1"/>
    <w:rsid w:val="008149C2"/>
    <w:rPr>
      <w:rFonts w:eastAsia="Arial"/>
      <w:b/>
      <w:bCs/>
      <w:color w:val="000000" w:themeColor="text1"/>
      <w:sz w:val="22"/>
      <w:lang w:val="en-US"/>
    </w:rPr>
  </w:style>
  <w:style w:type="paragraph" w:customStyle="1" w:styleId="Estilo5">
    <w:name w:val="Estilo5"/>
    <w:basedOn w:val="Normal"/>
    <w:rsid w:val="008149C2"/>
    <w:pPr>
      <w:numPr>
        <w:ilvl w:val="2"/>
        <w:numId w:val="39"/>
      </w:numPr>
    </w:pPr>
  </w:style>
  <w:style w:type="numbering" w:customStyle="1" w:styleId="Estilo2">
    <w:name w:val="Estilo2"/>
    <w:uiPriority w:val="99"/>
    <w:rsid w:val="008149C2"/>
    <w:pPr>
      <w:numPr>
        <w:numId w:val="42"/>
      </w:numPr>
    </w:pPr>
  </w:style>
  <w:style w:type="numbering" w:customStyle="1" w:styleId="Estilo3">
    <w:name w:val="Estilo3"/>
    <w:uiPriority w:val="99"/>
    <w:rsid w:val="008149C2"/>
    <w:pPr>
      <w:numPr>
        <w:numId w:val="43"/>
      </w:numPr>
    </w:pPr>
  </w:style>
  <w:style w:type="character" w:customStyle="1" w:styleId="cf01">
    <w:name w:val="cf01"/>
    <w:basedOn w:val="Fuentedeprrafopredeter"/>
    <w:rsid w:val="008149C2"/>
    <w:rPr>
      <w:rFonts w:ascii="Segoe UI" w:hAnsi="Segoe UI" w:cs="Segoe UI" w:hint="default"/>
      <w:sz w:val="18"/>
      <w:szCs w:val="18"/>
    </w:rPr>
  </w:style>
  <w:style w:type="paragraph" w:customStyle="1" w:styleId="pf0">
    <w:name w:val="pf0"/>
    <w:basedOn w:val="Normal"/>
    <w:rsid w:val="008149C2"/>
    <w:pPr>
      <w:spacing w:before="100" w:beforeAutospacing="1" w:after="100" w:afterAutospacing="1" w:line="240" w:lineRule="auto"/>
      <w:jc w:val="left"/>
    </w:pPr>
    <w:rPr>
      <w:rFonts w:ascii="Times New Roman" w:eastAsia="Times New Roman" w:hAnsi="Times New Roman" w:cs="Times New Roman"/>
      <w:spacing w:val="0"/>
      <w:sz w:val="24"/>
      <w:szCs w:val="24"/>
      <w:lang w:val="es-ES" w:eastAsia="es-ES"/>
    </w:rPr>
  </w:style>
  <w:style w:type="paragraph" w:styleId="NormalWeb">
    <w:name w:val="Normal (Web)"/>
    <w:basedOn w:val="Normal"/>
    <w:uiPriority w:val="99"/>
    <w:unhideWhenUsed/>
    <w:rsid w:val="008149C2"/>
    <w:pPr>
      <w:spacing w:before="100" w:beforeAutospacing="1" w:after="100" w:afterAutospacing="1" w:line="240" w:lineRule="auto"/>
      <w:jc w:val="left"/>
    </w:pPr>
    <w:rPr>
      <w:rFonts w:ascii="Times New Roman" w:eastAsia="Times New Roman" w:hAnsi="Times New Roman" w:cs="Times New Roman"/>
      <w:spacing w:val="0"/>
      <w:sz w:val="24"/>
      <w:szCs w:val="24"/>
      <w:lang w:eastAsia="ca-ES"/>
    </w:rPr>
  </w:style>
  <w:style w:type="character" w:styleId="Textoennegrita">
    <w:name w:val="Strong"/>
    <w:basedOn w:val="Fuentedeprrafopredeter"/>
    <w:uiPriority w:val="22"/>
    <w:qFormat/>
    <w:rsid w:val="008149C2"/>
    <w:rPr>
      <w:b/>
      <w:bCs/>
    </w:rPr>
  </w:style>
  <w:style w:type="paragraph" w:customStyle="1" w:styleId="N2">
    <w:name w:val="_N2"/>
    <w:basedOn w:val="Normal"/>
    <w:link w:val="N2Car"/>
    <w:qFormat/>
    <w:rsid w:val="0099266C"/>
    <w:pPr>
      <w:spacing w:after="160" w:line="276" w:lineRule="auto"/>
      <w:ind w:left="426"/>
      <w:jc w:val="left"/>
    </w:pPr>
    <w:rPr>
      <w:rFonts w:ascii="Arial Narrow" w:eastAsia="Calibri" w:hAnsi="Arial Narrow" w:cs="Times New Roman"/>
      <w:spacing w:val="0"/>
      <w:sz w:val="20"/>
      <w:szCs w:val="22"/>
    </w:rPr>
  </w:style>
  <w:style w:type="character" w:customStyle="1" w:styleId="N2Car">
    <w:name w:val="_N2 Car"/>
    <w:basedOn w:val="Fuentedeprrafopredeter"/>
    <w:link w:val="N2"/>
    <w:rsid w:val="0099266C"/>
    <w:rPr>
      <w:rFonts w:ascii="Arial Narrow" w:eastAsia="Calibri" w:hAnsi="Arial Narrow" w:cs="Times New Roman"/>
      <w:sz w:val="20"/>
      <w:lang w:val="ca-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7670981">
      <w:bodyDiv w:val="1"/>
      <w:marLeft w:val="0"/>
      <w:marRight w:val="0"/>
      <w:marTop w:val="0"/>
      <w:marBottom w:val="0"/>
      <w:divBdr>
        <w:top w:val="none" w:sz="0" w:space="0" w:color="auto"/>
        <w:left w:val="none" w:sz="0" w:space="0" w:color="auto"/>
        <w:bottom w:val="none" w:sz="0" w:space="0" w:color="auto"/>
        <w:right w:val="none" w:sz="0" w:space="0" w:color="auto"/>
      </w:divBdr>
    </w:div>
    <w:div w:id="1913812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3.emf"/><Relationship Id="rId39" Type="http://schemas.openxmlformats.org/officeDocument/2006/relationships/image" Target="media/image26.png"/><Relationship Id="rId21" Type="http://schemas.openxmlformats.org/officeDocument/2006/relationships/image" Target="media/image9.tmp"/><Relationship Id="rId34" Type="http://schemas.openxmlformats.org/officeDocument/2006/relationships/image" Target="media/image21.JP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theme" Target="theme/theme1.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hyperlink" Target="https://enlla&#231;" TargetMode="External"/><Relationship Id="rId32" Type="http://schemas.openxmlformats.org/officeDocument/2006/relationships/image" Target="media/image19.png"/><Relationship Id="rId37" Type="http://schemas.openxmlformats.org/officeDocument/2006/relationships/image" Target="media/image24.tmp"/><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1.tmp"/><Relationship Id="rId28" Type="http://schemas.openxmlformats.org/officeDocument/2006/relationships/image" Target="media/image15.emf"/><Relationship Id="rId36" Type="http://schemas.openxmlformats.org/officeDocument/2006/relationships/image" Target="media/image23.tmp"/><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8.emf"/><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10.tmp"/><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20.jpg"/><Relationship Id="rId38" Type="http://schemas.openxmlformats.org/officeDocument/2006/relationships/image" Target="media/image25.png"/><Relationship Id="rId46" Type="http://schemas.openxmlformats.org/officeDocument/2006/relationships/image" Target="media/image33.tmp"/><Relationship Id="rId20" Type="http://schemas.openxmlformats.org/officeDocument/2006/relationships/image" Target="media/image8.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453C073403475438B940CE957AC8A7B" ma:contentTypeVersion="19" ma:contentTypeDescription="Crear nuevo documento." ma:contentTypeScope="" ma:versionID="e6b5b8d51044d61b61f3fccc06db5ee1">
  <xsd:schema xmlns:xsd="http://www.w3.org/2001/XMLSchema" xmlns:xs="http://www.w3.org/2001/XMLSchema" xmlns:p="http://schemas.microsoft.com/office/2006/metadata/properties" xmlns:ns2="b86c41ac-fd43-4a6a-aae7-0a545d49da3a" xmlns:ns3="a9afc521-f2ab-4c73-bd2d-de4b37378420" targetNamespace="http://schemas.microsoft.com/office/2006/metadata/properties" ma:root="true" ma:fieldsID="07459bb46715853886b638cd20009f1c" ns2:_="" ns3:_="">
    <xsd:import namespace="b86c41ac-fd43-4a6a-aae7-0a545d49da3a"/>
    <xsd:import namespace="a9afc521-f2ab-4c73-bd2d-de4b37378420"/>
    <xsd:element name="properties">
      <xsd:complexType>
        <xsd:sequence>
          <xsd:element name="documentManagement">
            <xsd:complexType>
              <xsd:all>
                <xsd:element ref="ns2:Compartitamb_x002e__x002e__x002e_" minOccurs="0"/>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c41ac-fd43-4a6a-aae7-0a545d49da3a" elementFormDefault="qualified">
    <xsd:import namespace="http://schemas.microsoft.com/office/2006/documentManagement/types"/>
    <xsd:import namespace="http://schemas.microsoft.com/office/infopath/2007/PartnerControls"/>
    <xsd:element name="Compartitamb_x002e__x002e__x002e_" ma:index="3" nillable="true" ma:displayName="Compartit amb..." ma:format="Dropdown" ma:list="UserInfo" ma:SharePointGroup="0" ma:internalName="Compartitamb_x002e__x002e__x002e_"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hidden="true"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Etiquetas de imagen" ma:readOnly="false" ma:fieldId="{5cf76f15-5ced-4ddc-b409-7134ff3c332f}" ma:taxonomyMulti="true" ma:sspId="d19f90c4-00d9-45b7-bc62-04f95cbe7a8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hidden="true" ma:internalName="MediaServiceOCR"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9afc521-f2ab-4c73-bd2d-de4b37378420"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3c1bb26-1c5a-4013-ab9a-a34f341ba020}" ma:internalName="TaxCatchAll" ma:readOnly="false" ma:showField="CatchAllData" ma:web="a9afc521-f2ab-4c73-bd2d-de4b373784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ipo de contenido"/>
        <xsd:element ref="dc:title" minOccurs="0" maxOccurs="1" ma:index="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9afc521-f2ab-4c73-bd2d-de4b37378420" xsi:nil="true"/>
    <lcf76f155ced4ddcb4097134ff3c332f xmlns="b86c41ac-fd43-4a6a-aae7-0a545d49da3a">
      <Terms xmlns="http://schemas.microsoft.com/office/infopath/2007/PartnerControls"/>
    </lcf76f155ced4ddcb4097134ff3c332f>
    <Compartitamb_x002e__x002e__x002e_ xmlns="b86c41ac-fd43-4a6a-aae7-0a545d49da3a">
      <UserInfo>
        <DisplayName/>
        <AccountId xsi:nil="true"/>
        <AccountType/>
      </UserInfo>
    </Compartitamb_x002e__x002e__x002e_>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DFC6A1-57E5-4D54-A21D-E138CB895DCB}"/>
</file>

<file path=customXml/itemProps2.xml><?xml version="1.0" encoding="utf-8"?>
<ds:datastoreItem xmlns:ds="http://schemas.openxmlformats.org/officeDocument/2006/customXml" ds:itemID="{7881BDF6-3BAA-40DB-8D4A-B014EE243591}">
  <ds:schemaRefs>
    <ds:schemaRef ds:uri="http://schemas.microsoft.com/office/2006/metadata/properties"/>
    <ds:schemaRef ds:uri="http://schemas.microsoft.com/office/infopath/2007/PartnerControls"/>
    <ds:schemaRef ds:uri="ce512925-a37f-4267-85b2-c17ac789638a"/>
    <ds:schemaRef ds:uri="c9c98a29-0fd7-4f9d-870c-7505857bd4f3"/>
  </ds:schemaRefs>
</ds:datastoreItem>
</file>

<file path=customXml/itemProps3.xml><?xml version="1.0" encoding="utf-8"?>
<ds:datastoreItem xmlns:ds="http://schemas.openxmlformats.org/officeDocument/2006/customXml" ds:itemID="{470E23B6-C39C-4B69-88E3-7DAD036D8425}">
  <ds:schemaRefs>
    <ds:schemaRef ds:uri="http://schemas.microsoft.com/sharepoint/v3/contenttype/forms"/>
  </ds:schemaRefs>
</ds:datastoreItem>
</file>

<file path=customXml/itemProps4.xml><?xml version="1.0" encoding="utf-8"?>
<ds:datastoreItem xmlns:ds="http://schemas.openxmlformats.org/officeDocument/2006/customXml" ds:itemID="{DCFB1196-8A0C-40F9-9046-650E70DA3F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71</Pages>
  <Words>16779</Words>
  <Characters>92288</Characters>
  <Application>Microsoft Office Word</Application>
  <DocSecurity>0</DocSecurity>
  <Lines>769</Lines>
  <Paragraphs>217</Paragraphs>
  <ScaleCrop>false</ScaleCrop>
  <HeadingPairs>
    <vt:vector size="2" baseType="variant">
      <vt:variant>
        <vt:lpstr>Título</vt:lpstr>
      </vt:variant>
      <vt:variant>
        <vt:i4>1</vt:i4>
      </vt:variant>
    </vt:vector>
  </HeadingPairs>
  <TitlesOfParts>
    <vt:vector size="1" baseType="lpstr">
      <vt:lpstr/>
    </vt:vector>
  </TitlesOfParts>
  <Company>ATL</Company>
  <LinksUpToDate>false</LinksUpToDate>
  <CharactersWithSpaces>108850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Gisela Cugat Fernandez De La Calzada</dc:creator>
  <cp:lastModifiedBy>Gisela Cugat Fernandez De La Calzada</cp:lastModifiedBy>
  <cp:revision>2</cp:revision>
  <cp:lastPrinted>2024-10-28T11:43:00Z</cp:lastPrinted>
  <dcterms:created xsi:type="dcterms:W3CDTF">2026-01-29T14:49:00Z</dcterms:created>
  <dcterms:modified xsi:type="dcterms:W3CDTF">2026-01-29T14:49:00Z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0x0101004453C073403475438B940CE957AC8A7B</vt:lpwstr>
  </property>
</Properties>
</file>