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591" w:rsidRPr="001F1491" w:rsidRDefault="00DF4591" w:rsidP="00DF4591">
      <w:pPr>
        <w:keepNext/>
        <w:outlineLvl w:val="1"/>
        <w:rPr>
          <w:rFonts w:eastAsia="Arial" w:cs="Arial"/>
          <w:b/>
          <w:color w:val="000000"/>
          <w:u w:val="single"/>
          <w:lang w:eastAsia="ca-ES"/>
        </w:rPr>
      </w:pPr>
      <w:bookmarkStart w:id="0" w:name="_Toc119495207"/>
      <w:bookmarkStart w:id="1" w:name="_Toc127964384"/>
      <w:bookmarkStart w:id="2" w:name="_Toc130301818"/>
      <w:bookmarkStart w:id="3" w:name="_Toc133184796"/>
      <w:bookmarkStart w:id="4" w:name="_Toc164163931"/>
      <w:r w:rsidRPr="001F1491">
        <w:rPr>
          <w:rFonts w:eastAsia="Arial" w:cs="Arial"/>
          <w:b/>
          <w:color w:val="000000"/>
          <w:u w:val="single"/>
          <w:lang w:eastAsia="ca-ES"/>
        </w:rPr>
        <w:t>ANNEX 2. MODEL D’OFERTA ECONÒMICA I ALTRES CRITERIS AVALUABLES AUTOMÀTICAMENT</w:t>
      </w:r>
      <w:bookmarkEnd w:id="0"/>
      <w:bookmarkEnd w:id="1"/>
      <w:bookmarkEnd w:id="2"/>
      <w:bookmarkEnd w:id="3"/>
      <w:bookmarkEnd w:id="4"/>
    </w:p>
    <w:p w:rsidR="00DF4591" w:rsidRPr="001F1491" w:rsidRDefault="00DF4591" w:rsidP="00DF4591">
      <w:pPr>
        <w:spacing w:line="259" w:lineRule="auto"/>
        <w:jc w:val="left"/>
        <w:rPr>
          <w:rFonts w:eastAsia="Arial" w:cs="Arial"/>
          <w:color w:val="000000"/>
          <w:lang w:eastAsia="ca-ES"/>
        </w:rPr>
      </w:pPr>
      <w:r w:rsidRPr="001F1491">
        <w:rPr>
          <w:rFonts w:eastAsia="Arial" w:cs="Arial"/>
          <w:color w:val="000000"/>
          <w:lang w:eastAsia="ca-ES"/>
        </w:rPr>
        <w:t xml:space="preserve"> </w:t>
      </w:r>
    </w:p>
    <w:p w:rsidR="00DF4591" w:rsidRPr="001F1491" w:rsidRDefault="00DF4591" w:rsidP="00DF4591">
      <w:pPr>
        <w:spacing w:before="120" w:after="120"/>
        <w:rPr>
          <w:rFonts w:eastAsia="MS Mincho" w:cs="Arial"/>
        </w:rPr>
      </w:pPr>
      <w:r w:rsidRPr="001F1491">
        <w:rPr>
          <w:rFonts w:eastAsia="MS Mincho" w:cs="Arial"/>
        </w:rPr>
        <w:fldChar w:fldCharType="begin">
          <w:ffData>
            <w:name w:val="Texto28"/>
            <w:enabled/>
            <w:calcOnExit w:val="0"/>
            <w:textInput/>
          </w:ffData>
        </w:fldChar>
      </w:r>
      <w:r w:rsidRPr="001F1491">
        <w:rPr>
          <w:rFonts w:eastAsia="MS Mincho" w:cs="Arial"/>
        </w:rPr>
        <w:instrText xml:space="preserve"> FORMTEXT </w:instrText>
      </w:r>
      <w:r w:rsidRPr="001F1491">
        <w:rPr>
          <w:rFonts w:eastAsia="MS Mincho" w:cs="Arial"/>
        </w:rPr>
      </w:r>
      <w:r w:rsidRPr="001F1491">
        <w:rPr>
          <w:rFonts w:eastAsia="MS Mincho" w:cs="Arial"/>
        </w:rPr>
        <w:fldChar w:fldCharType="separate"/>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rPr>
        <w:fldChar w:fldCharType="end"/>
      </w:r>
      <w:r w:rsidRPr="001F1491">
        <w:rPr>
          <w:rFonts w:eastAsia="MS Mincho" w:cs="Arial"/>
        </w:rPr>
        <w:t xml:space="preserve">, amb DNI </w:t>
      </w:r>
      <w:r w:rsidRPr="001F1491">
        <w:rPr>
          <w:rFonts w:eastAsia="MS Mincho" w:cs="Arial"/>
        </w:rPr>
        <w:fldChar w:fldCharType="begin">
          <w:ffData>
            <w:name w:val="Texto29"/>
            <w:enabled/>
            <w:calcOnExit w:val="0"/>
            <w:textInput/>
          </w:ffData>
        </w:fldChar>
      </w:r>
      <w:r w:rsidRPr="001F1491">
        <w:rPr>
          <w:rFonts w:eastAsia="MS Mincho" w:cs="Arial"/>
        </w:rPr>
        <w:instrText xml:space="preserve"> FORMTEXT </w:instrText>
      </w:r>
      <w:r w:rsidRPr="001F1491">
        <w:rPr>
          <w:rFonts w:eastAsia="MS Mincho" w:cs="Arial"/>
        </w:rPr>
      </w:r>
      <w:r w:rsidRPr="001F1491">
        <w:rPr>
          <w:rFonts w:eastAsia="MS Mincho" w:cs="Arial"/>
        </w:rPr>
        <w:fldChar w:fldCharType="separate"/>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rPr>
        <w:fldChar w:fldCharType="end"/>
      </w:r>
      <w:r w:rsidRPr="001F1491">
        <w:rPr>
          <w:rFonts w:eastAsia="MS Mincho" w:cs="Arial"/>
        </w:rPr>
        <w:t xml:space="preserve"> i domicili a </w:t>
      </w:r>
      <w:r w:rsidRPr="001F1491">
        <w:rPr>
          <w:rFonts w:eastAsia="MS Mincho" w:cs="Arial"/>
        </w:rPr>
        <w:fldChar w:fldCharType="begin">
          <w:ffData>
            <w:name w:val="Texto30"/>
            <w:enabled/>
            <w:calcOnExit w:val="0"/>
            <w:textInput/>
          </w:ffData>
        </w:fldChar>
      </w:r>
      <w:r w:rsidRPr="001F1491">
        <w:rPr>
          <w:rFonts w:eastAsia="MS Mincho" w:cs="Arial"/>
        </w:rPr>
        <w:instrText xml:space="preserve"> FORMTEXT </w:instrText>
      </w:r>
      <w:r w:rsidRPr="001F1491">
        <w:rPr>
          <w:rFonts w:eastAsia="MS Mincho" w:cs="Arial"/>
        </w:rPr>
      </w:r>
      <w:r w:rsidRPr="001F1491">
        <w:rPr>
          <w:rFonts w:eastAsia="MS Mincho" w:cs="Arial"/>
        </w:rPr>
        <w:fldChar w:fldCharType="separate"/>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rPr>
        <w:fldChar w:fldCharType="end"/>
      </w:r>
      <w:r w:rsidRPr="001F1491">
        <w:rPr>
          <w:rFonts w:eastAsia="MS Mincho" w:cs="Arial"/>
        </w:rPr>
        <w:t xml:space="preserve">, actuant en nom propi, o en representació de </w:t>
      </w:r>
      <w:r w:rsidRPr="001F1491">
        <w:rPr>
          <w:rFonts w:eastAsia="MS Mincho" w:cs="Arial"/>
        </w:rPr>
        <w:fldChar w:fldCharType="begin">
          <w:ffData>
            <w:name w:val="Texto31"/>
            <w:enabled/>
            <w:calcOnExit w:val="0"/>
            <w:textInput/>
          </w:ffData>
        </w:fldChar>
      </w:r>
      <w:bookmarkStart w:id="5" w:name="Texto31"/>
      <w:r w:rsidRPr="001F1491">
        <w:rPr>
          <w:rFonts w:eastAsia="MS Mincho" w:cs="Arial"/>
        </w:rPr>
        <w:instrText xml:space="preserve"> FORMTEXT </w:instrText>
      </w:r>
      <w:r w:rsidRPr="001F1491">
        <w:rPr>
          <w:rFonts w:eastAsia="MS Mincho" w:cs="Arial"/>
        </w:rPr>
      </w:r>
      <w:r w:rsidRPr="001F1491">
        <w:rPr>
          <w:rFonts w:eastAsia="MS Mincho" w:cs="Arial"/>
        </w:rPr>
        <w:fldChar w:fldCharType="separate"/>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rPr>
        <w:fldChar w:fldCharType="end"/>
      </w:r>
      <w:bookmarkEnd w:id="5"/>
      <w:r w:rsidRPr="001F1491">
        <w:rPr>
          <w:rFonts w:eastAsia="MS Mincho" w:cs="Arial"/>
        </w:rPr>
        <w:t xml:space="preserve"> amb NIF </w:t>
      </w:r>
      <w:r w:rsidRPr="001F1491">
        <w:rPr>
          <w:rFonts w:eastAsia="MS Mincho" w:cs="Arial"/>
        </w:rPr>
        <w:fldChar w:fldCharType="begin">
          <w:ffData>
            <w:name w:val="Texto28"/>
            <w:enabled/>
            <w:calcOnExit w:val="0"/>
            <w:textInput/>
          </w:ffData>
        </w:fldChar>
      </w:r>
      <w:r w:rsidRPr="001F1491">
        <w:rPr>
          <w:rFonts w:eastAsia="MS Mincho" w:cs="Arial"/>
        </w:rPr>
        <w:instrText xml:space="preserve"> FORMTEXT </w:instrText>
      </w:r>
      <w:r w:rsidRPr="001F1491">
        <w:rPr>
          <w:rFonts w:eastAsia="MS Mincho" w:cs="Arial"/>
        </w:rPr>
      </w:r>
      <w:r w:rsidRPr="001F1491">
        <w:rPr>
          <w:rFonts w:eastAsia="MS Mincho" w:cs="Arial"/>
        </w:rPr>
        <w:fldChar w:fldCharType="separate"/>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rPr>
        <w:fldChar w:fldCharType="end"/>
      </w:r>
      <w:r w:rsidRPr="001F1491">
        <w:rPr>
          <w:rFonts w:eastAsia="MS Mincho" w:cs="Arial"/>
        </w:rPr>
        <w:t xml:space="preserve">assabentat del procediment obert simplificat per a l’adjudicació del contracte de </w:t>
      </w:r>
      <w:r w:rsidRPr="001F1491">
        <w:rPr>
          <w:rFonts w:eastAsia="MS Mincho" w:cs="Arial"/>
          <w:i/>
          <w:iCs/>
        </w:rPr>
        <w:t>“</w:t>
      </w:r>
      <w:r w:rsidRPr="001F1491">
        <w:rPr>
          <w:rFonts w:eastAsia="MS Mincho" w:cs="Arial"/>
          <w:i/>
          <w:iCs/>
        </w:rPr>
        <w:fldChar w:fldCharType="begin">
          <w:ffData>
            <w:name w:val="Texto32"/>
            <w:enabled/>
            <w:calcOnExit w:val="0"/>
            <w:textInput/>
          </w:ffData>
        </w:fldChar>
      </w:r>
      <w:bookmarkStart w:id="6" w:name="Texto32"/>
      <w:r w:rsidRPr="001F1491">
        <w:rPr>
          <w:rFonts w:eastAsia="MS Mincho" w:cs="Arial"/>
          <w:i/>
          <w:iCs/>
        </w:rPr>
        <w:instrText xml:space="preserve"> FORMTEXT </w:instrText>
      </w:r>
      <w:r w:rsidRPr="001F1491">
        <w:rPr>
          <w:rFonts w:eastAsia="MS Mincho" w:cs="Arial"/>
          <w:i/>
          <w:iCs/>
        </w:rPr>
      </w:r>
      <w:r w:rsidRPr="001F1491">
        <w:rPr>
          <w:rFonts w:eastAsia="MS Mincho" w:cs="Arial"/>
          <w:i/>
          <w:iCs/>
        </w:rPr>
        <w:fldChar w:fldCharType="separate"/>
      </w:r>
      <w:r w:rsidRPr="001F1491">
        <w:rPr>
          <w:rFonts w:eastAsia="MS Mincho" w:cs="Arial"/>
          <w:i/>
          <w:iCs/>
          <w:noProof/>
        </w:rPr>
        <w:t> </w:t>
      </w:r>
      <w:r w:rsidRPr="001F1491">
        <w:rPr>
          <w:rFonts w:eastAsia="MS Mincho" w:cs="Arial"/>
          <w:i/>
          <w:iCs/>
          <w:noProof/>
        </w:rPr>
        <w:t> </w:t>
      </w:r>
      <w:r w:rsidRPr="001F1491">
        <w:rPr>
          <w:rFonts w:eastAsia="MS Mincho" w:cs="Arial"/>
          <w:i/>
          <w:iCs/>
          <w:noProof/>
        </w:rPr>
        <w:t> </w:t>
      </w:r>
      <w:r w:rsidRPr="001F1491">
        <w:rPr>
          <w:rFonts w:eastAsia="MS Mincho" w:cs="Arial"/>
          <w:i/>
          <w:iCs/>
          <w:noProof/>
        </w:rPr>
        <w:t> </w:t>
      </w:r>
      <w:r w:rsidRPr="001F1491">
        <w:rPr>
          <w:rFonts w:eastAsia="MS Mincho" w:cs="Arial"/>
          <w:i/>
          <w:iCs/>
          <w:noProof/>
        </w:rPr>
        <w:t> </w:t>
      </w:r>
      <w:r w:rsidRPr="001F1491">
        <w:rPr>
          <w:rFonts w:eastAsia="MS Mincho" w:cs="Arial"/>
          <w:i/>
          <w:iCs/>
        </w:rPr>
        <w:fldChar w:fldCharType="end"/>
      </w:r>
      <w:bookmarkEnd w:id="6"/>
      <w:r w:rsidRPr="001F1491">
        <w:rPr>
          <w:rFonts w:eastAsia="MS Mincho" w:cs="Arial"/>
          <w:i/>
          <w:iCs/>
        </w:rPr>
        <w:t>”</w:t>
      </w:r>
      <w:r w:rsidRPr="001F1491">
        <w:rPr>
          <w:rFonts w:eastAsia="MS Mincho" w:cs="Arial"/>
          <w:spacing w:val="-2"/>
        </w:rPr>
        <w:t>, convocat per l’Ajuntament de Sant Cugat del Vallès, segons anunci publ</w:t>
      </w:r>
      <w:r w:rsidRPr="001F1491">
        <w:rPr>
          <w:rFonts w:eastAsia="MS Mincho" w:cs="Arial"/>
        </w:rPr>
        <w:t xml:space="preserve">icat en el perfil de contractant de l’Ajuntament en data </w:t>
      </w:r>
      <w:r w:rsidRPr="001F1491">
        <w:rPr>
          <w:rFonts w:eastAsia="MS Mincho" w:cs="Arial"/>
        </w:rPr>
        <w:fldChar w:fldCharType="begin">
          <w:ffData>
            <w:name w:val="Text217"/>
            <w:enabled/>
            <w:calcOnExit w:val="0"/>
            <w:textInput/>
          </w:ffData>
        </w:fldChar>
      </w:r>
      <w:bookmarkStart w:id="7" w:name="Text217"/>
      <w:r w:rsidRPr="001F1491">
        <w:rPr>
          <w:rFonts w:eastAsia="MS Mincho" w:cs="Arial"/>
        </w:rPr>
        <w:instrText xml:space="preserve"> FORMTEXT </w:instrText>
      </w:r>
      <w:r w:rsidRPr="001F1491">
        <w:rPr>
          <w:rFonts w:eastAsia="MS Mincho" w:cs="Arial"/>
        </w:rPr>
      </w:r>
      <w:r w:rsidRPr="001F1491">
        <w:rPr>
          <w:rFonts w:eastAsia="MS Mincho" w:cs="Arial"/>
        </w:rPr>
        <w:fldChar w:fldCharType="separate"/>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rPr>
        <w:fldChar w:fldCharType="end"/>
      </w:r>
      <w:bookmarkEnd w:id="7"/>
      <w:r w:rsidRPr="001F1491">
        <w:rPr>
          <w:rFonts w:eastAsia="MS Mincho" w:cs="Arial"/>
        </w:rPr>
        <w:t>.</w:t>
      </w:r>
    </w:p>
    <w:p w:rsidR="00DF4591" w:rsidRPr="001F1491" w:rsidRDefault="00DF4591" w:rsidP="00DF4591">
      <w:pPr>
        <w:spacing w:before="120" w:after="120"/>
        <w:rPr>
          <w:rFonts w:eastAsia="MS Mincho" w:cs="Arial"/>
          <w:b/>
        </w:rPr>
      </w:pPr>
      <w:r w:rsidRPr="001F1491">
        <w:rPr>
          <w:rFonts w:eastAsia="MS Mincho" w:cs="Arial"/>
          <w:b/>
        </w:rPr>
        <w:t>DECLARO:</w:t>
      </w:r>
    </w:p>
    <w:p w:rsidR="00DF4591" w:rsidRPr="001F1491" w:rsidRDefault="00DF4591" w:rsidP="00DF4591">
      <w:pPr>
        <w:spacing w:before="120" w:after="120"/>
        <w:rPr>
          <w:rFonts w:eastAsia="MS Mincho" w:cs="Arial"/>
        </w:rPr>
      </w:pPr>
      <w:r w:rsidRPr="001F1491">
        <w:rPr>
          <w:rFonts w:eastAsia="MS Mincho" w:cs="Arial"/>
        </w:rPr>
        <w:t>1r. Que estic assabentat del Plec de Clàusules Administratives Particulars i del Plec de Prescripcions Tècniques que regeixen el contracte objecte de la licitació convocada i accepto la totalitat dels seus extrems.</w:t>
      </w:r>
    </w:p>
    <w:p w:rsidR="00DF4591" w:rsidRPr="001F1491" w:rsidRDefault="00DF4591" w:rsidP="00DF4591">
      <w:pPr>
        <w:spacing w:before="120" w:after="120"/>
        <w:rPr>
          <w:rFonts w:eastAsia="MS Gothic" w:cs="Arial"/>
        </w:rPr>
      </w:pPr>
      <w:r w:rsidRPr="001F1491">
        <w:rPr>
          <w:rFonts w:eastAsia="MS Mincho" w:cs="Arial"/>
        </w:rPr>
        <w:t xml:space="preserve">2n. Que em comprometo a la realització del contracte pel preu </w:t>
      </w:r>
      <w:r w:rsidRPr="001F1491">
        <w:rPr>
          <w:rFonts w:eastAsia="MS Mincho" w:cs="Arial"/>
          <w:i/>
        </w:rPr>
        <w:t>(en xifres i lletres)</w:t>
      </w:r>
      <w:r w:rsidRPr="001F1491">
        <w:rPr>
          <w:rFonts w:eastAsia="MS Mincho" w:cs="Arial"/>
        </w:rPr>
        <w:t xml:space="preserve"> de </w:t>
      </w:r>
      <w:r w:rsidRPr="001F1491">
        <w:rPr>
          <w:rFonts w:eastAsia="MS Mincho" w:cs="Arial"/>
        </w:rPr>
        <w:fldChar w:fldCharType="begin">
          <w:ffData>
            <w:name w:val="Texto34"/>
            <w:enabled/>
            <w:calcOnExit w:val="0"/>
            <w:textInput>
              <w:type w:val="number"/>
              <w:format w:val="#.##0,00"/>
            </w:textInput>
          </w:ffData>
        </w:fldChar>
      </w:r>
      <w:bookmarkStart w:id="8" w:name="Texto34"/>
      <w:r w:rsidRPr="001F1491">
        <w:rPr>
          <w:rFonts w:eastAsia="MS Mincho" w:cs="Arial"/>
        </w:rPr>
        <w:instrText xml:space="preserve"> FORMTEXT </w:instrText>
      </w:r>
      <w:r w:rsidRPr="001F1491">
        <w:rPr>
          <w:rFonts w:eastAsia="MS Mincho" w:cs="Arial"/>
        </w:rPr>
      </w:r>
      <w:r w:rsidRPr="001F1491">
        <w:rPr>
          <w:rFonts w:eastAsia="MS Mincho" w:cs="Arial"/>
        </w:rPr>
        <w:fldChar w:fldCharType="separate"/>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noProof/>
        </w:rPr>
        <w:t> </w:t>
      </w:r>
      <w:r w:rsidRPr="001F1491">
        <w:rPr>
          <w:rFonts w:eastAsia="MS Mincho" w:cs="Arial"/>
        </w:rPr>
        <w:fldChar w:fldCharType="end"/>
      </w:r>
      <w:bookmarkEnd w:id="8"/>
      <w:r w:rsidRPr="001F1491">
        <w:rPr>
          <w:rFonts w:eastAsia="MS Mincho" w:cs="Arial"/>
        </w:rPr>
        <w:t xml:space="preserve"> € </w:t>
      </w:r>
      <w:r w:rsidRPr="001F1491">
        <w:rPr>
          <w:rFonts w:eastAsia="MS Gothic" w:cs="Arial"/>
          <w:i/>
        </w:rPr>
        <w:t>(IVA no inclòs).</w:t>
      </w:r>
    </w:p>
    <w:p w:rsidR="00DF4591" w:rsidRPr="001F1491" w:rsidRDefault="00DF4591" w:rsidP="00DF4591">
      <w:pPr>
        <w:spacing w:before="120" w:after="120"/>
        <w:rPr>
          <w:rFonts w:cs="Arial"/>
        </w:rPr>
      </w:pPr>
      <w:r w:rsidRPr="001F1491">
        <w:rPr>
          <w:rFonts w:eastAsia="MS Mincho" w:cs="Arial"/>
        </w:rPr>
        <w:t xml:space="preserve">3r. </w:t>
      </w:r>
      <w:r w:rsidRPr="001F1491">
        <w:rPr>
          <w:rFonts w:cs="Arial"/>
        </w:rPr>
        <w:t>Que accepto en la totalitat dels seus extrems i propis termes dels Plecs i em comprometo a executar els serveis pel preu</w:t>
      </w:r>
      <w:r>
        <w:rPr>
          <w:rFonts w:cs="Arial"/>
        </w:rPr>
        <w:t xml:space="preserve"> ofert</w:t>
      </w:r>
      <w:r w:rsidRPr="001F1491">
        <w:rPr>
          <w:rFonts w:cs="Arial"/>
        </w:rPr>
        <w:t xml:space="preserve">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DF4591" w:rsidRDefault="00DF4591" w:rsidP="00DF4591">
      <w:pPr>
        <w:spacing w:before="120" w:after="120"/>
        <w:rPr>
          <w:rFonts w:eastAsia="MS Mincho" w:cs="Arial"/>
          <w:i/>
        </w:rPr>
      </w:pPr>
      <w:r w:rsidRPr="001F1491">
        <w:rPr>
          <w:rFonts w:eastAsia="MS Mincho" w:cs="Arial"/>
        </w:rPr>
        <w:t xml:space="preserve">4rt. En relació als restants </w:t>
      </w:r>
      <w:r w:rsidRPr="00DD17A9">
        <w:rPr>
          <w:rFonts w:eastAsia="MS Mincho" w:cs="Arial"/>
          <w:iCs/>
        </w:rPr>
        <w:t>criteris d’adjudicació quantificables de forma automàtica</w:t>
      </w:r>
      <w:r>
        <w:rPr>
          <w:rFonts w:eastAsia="MS Mincho" w:cs="Arial"/>
          <w:i/>
        </w:rPr>
        <w:t>:</w:t>
      </w:r>
    </w:p>
    <w:p w:rsidR="00DF4591" w:rsidRDefault="00DF4591" w:rsidP="00DF4591">
      <w:pPr>
        <w:spacing w:before="120" w:after="120"/>
        <w:rPr>
          <w:rFonts w:eastAsia="MS Mincho" w:cs="Arial"/>
          <w:iCs/>
        </w:rPr>
      </w:pPr>
      <w:r>
        <w:rPr>
          <w:rFonts w:eastAsia="MS Mincho" w:cs="Arial"/>
          <w:iCs/>
        </w:rPr>
        <w:t>- Declaro la següent experiència professional addicional:</w:t>
      </w:r>
    </w:p>
    <w:p w:rsidR="00DF4591" w:rsidRDefault="00DF4591" w:rsidP="00DF4591">
      <w:pPr>
        <w:tabs>
          <w:tab w:val="left" w:pos="317"/>
        </w:tabs>
        <w:ind w:left="360"/>
        <w:rPr>
          <w:rFonts w:ascii="ArialMT" w:hAnsi="ArialMT" w:cs="ArialMT"/>
          <w:i/>
          <w:iCs/>
          <w:lang w:eastAsia="ca-ES"/>
        </w:rPr>
      </w:pPr>
      <w:r>
        <w:rPr>
          <w:rFonts w:ascii="ArialMT" w:hAnsi="ArialMT" w:cs="ArialMT"/>
          <w:i/>
          <w:iCs/>
          <w:lang w:eastAsia="ca-ES"/>
        </w:rPr>
        <w:t>(*) Com s’enumera a l’apartat J del quadre de característiques del PCAP, apartat d’aquesta declaració, l</w:t>
      </w:r>
      <w:r w:rsidRPr="006839AD">
        <w:rPr>
          <w:rFonts w:ascii="ArialMT" w:hAnsi="ArialMT" w:cs="ArialMT"/>
          <w:i/>
          <w:iCs/>
          <w:lang w:eastAsia="ca-ES"/>
        </w:rPr>
        <w:t xml:space="preserve">’acreditació dels treballs realitzats es durà a terme mitjançant certificat expedit o visat per l’òrgan competent en cas de destinatari públic o, en cas de destinatari privat, mitjançant certificat o declaració de l’empresari. Aquests certificats o declaracions hauran d’identificar el professional concret del qual s’acredita l’experiència, indicar l’import i les dates d’inici i fi i el lloc d’execució de les obres. </w:t>
      </w:r>
    </w:p>
    <w:p w:rsidR="00DF4591" w:rsidRPr="006839AD" w:rsidRDefault="00DF4591" w:rsidP="00DF4591">
      <w:pPr>
        <w:tabs>
          <w:tab w:val="left" w:pos="317"/>
        </w:tabs>
        <w:ind w:left="360"/>
        <w:rPr>
          <w:rFonts w:ascii="ArialMT" w:hAnsi="ArialMT" w:cs="ArialMT"/>
          <w:i/>
          <w:iCs/>
          <w:lang w:eastAsia="ca-ES"/>
        </w:rPr>
      </w:pPr>
      <w:r w:rsidRPr="006839AD">
        <w:rPr>
          <w:rFonts w:ascii="ArialMT" w:hAnsi="ArialMT" w:cs="ArialMT"/>
          <w:i/>
          <w:iCs/>
          <w:lang w:eastAsia="ca-ES"/>
        </w:rPr>
        <w:t>No serà objecte de valoració les actuacions que es presentin per acreditar la solvència tècnica.</w:t>
      </w:r>
    </w:p>
    <w:p w:rsidR="00DF4591" w:rsidRDefault="00DF4591" w:rsidP="00DF4591">
      <w:pPr>
        <w:tabs>
          <w:tab w:val="left" w:pos="317"/>
        </w:tabs>
        <w:ind w:left="360"/>
        <w:rPr>
          <w:rFonts w:ascii="ArialMT" w:hAnsi="ArialMT" w:cs="ArialMT"/>
          <w:i/>
          <w:iCs/>
          <w:lang w:eastAsia="ca-ES"/>
        </w:rPr>
      </w:pPr>
      <w:r w:rsidRPr="006839AD">
        <w:rPr>
          <w:rFonts w:ascii="ArialMT" w:hAnsi="ArialMT" w:cs="ArialMT"/>
          <w:i/>
          <w:iCs/>
          <w:lang w:eastAsia="ca-ES"/>
        </w:rPr>
        <w:t>Per tal d’acreditar el contingut estructural, s’aportarà certificació final d’obra amb el corresponent resum per capítols.</w:t>
      </w:r>
    </w:p>
    <w:p w:rsidR="00DF4591" w:rsidRDefault="00DF4591" w:rsidP="00DF4591">
      <w:pPr>
        <w:tabs>
          <w:tab w:val="left" w:pos="317"/>
        </w:tabs>
        <w:ind w:left="360"/>
        <w:rPr>
          <w:rFonts w:ascii="ArialMT" w:hAnsi="ArialMT" w:cs="ArialMT"/>
          <w:i/>
          <w:iCs/>
          <w:lang w:eastAsia="ca-ES"/>
        </w:rPr>
      </w:pPr>
    </w:p>
    <w:p w:rsidR="00DF4591" w:rsidRPr="006839AD" w:rsidRDefault="00DF4591" w:rsidP="00DF4591">
      <w:pPr>
        <w:tabs>
          <w:tab w:val="left" w:pos="317"/>
        </w:tabs>
        <w:ind w:left="360"/>
        <w:rPr>
          <w:rFonts w:ascii="ArialMT" w:hAnsi="ArialMT" w:cs="ArialMT"/>
          <w:i/>
          <w:iCs/>
          <w:lang w:eastAsia="ca-ES"/>
        </w:rPr>
      </w:pPr>
      <w:r>
        <w:rPr>
          <w:rFonts w:ascii="ArialMT" w:hAnsi="ArialMT" w:cs="ArialMT"/>
          <w:i/>
          <w:iCs/>
          <w:lang w:eastAsia="ca-ES"/>
        </w:rPr>
        <w:t>En el cas que no es presentin aquests certificats, no es podrà obtenir la puntuació</w:t>
      </w:r>
    </w:p>
    <w:p w:rsidR="00DF4591" w:rsidRDefault="00DF4591" w:rsidP="00DF4591">
      <w:pPr>
        <w:tabs>
          <w:tab w:val="left" w:pos="317"/>
        </w:tabs>
        <w:rPr>
          <w:rFonts w:ascii="ArialMT" w:hAnsi="ArialMT" w:cs="ArialMT"/>
          <w:lang w:eastAsia="ca-ES"/>
        </w:rPr>
      </w:pPr>
    </w:p>
    <w:p w:rsidR="00DF4591" w:rsidRDefault="00DF4591" w:rsidP="00DF4591">
      <w:pPr>
        <w:tabs>
          <w:tab w:val="left" w:pos="317"/>
        </w:tabs>
        <w:rPr>
          <w:rFonts w:ascii="ArialMT" w:hAnsi="ArialMT" w:cs="ArialMT"/>
          <w:lang w:eastAsia="ca-ES"/>
        </w:rPr>
      </w:pPr>
      <w:r>
        <w:rPr>
          <w:rFonts w:ascii="ArialMT" w:hAnsi="ArialMT" w:cs="ArialMT"/>
          <w:lang w:eastAsia="ca-ES"/>
        </w:rPr>
        <w:t xml:space="preserve">a. </w:t>
      </w:r>
      <w:r w:rsidRPr="00FC092A">
        <w:rPr>
          <w:rFonts w:ascii="ArialMT" w:hAnsi="ArialMT" w:cs="ArialMT"/>
          <w:lang w:eastAsia="ca-ES"/>
        </w:rPr>
        <w:t>Direcció d’obres:</w:t>
      </w:r>
    </w:p>
    <w:p w:rsidR="00DF4591" w:rsidRPr="00FC092A" w:rsidRDefault="00DF4591" w:rsidP="00DF4591">
      <w:pPr>
        <w:tabs>
          <w:tab w:val="left" w:pos="317"/>
        </w:tabs>
        <w:rPr>
          <w:rFonts w:ascii="ArialMT" w:hAnsi="ArialMT" w:cs="ArialMT"/>
          <w:lang w:eastAsia="ca-ES"/>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43"/>
        <w:gridCol w:w="1276"/>
        <w:gridCol w:w="1275"/>
        <w:gridCol w:w="1276"/>
      </w:tblGrid>
      <w:tr w:rsidR="000B5A8F" w:rsidTr="000B5A8F">
        <w:tc>
          <w:tcPr>
            <w:tcW w:w="1810"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center"/>
              <w:rPr>
                <w:rFonts w:cs="Arial"/>
              </w:rPr>
            </w:pPr>
            <w:r>
              <w:rPr>
                <w:rFonts w:cs="Arial"/>
              </w:rPr>
              <w:t>Títol de la intervenció</w:t>
            </w:r>
          </w:p>
        </w:tc>
        <w:tc>
          <w:tcPr>
            <w:tcW w:w="1843"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center"/>
              <w:rPr>
                <w:rFonts w:cs="Arial"/>
              </w:rPr>
            </w:pPr>
            <w:r>
              <w:rPr>
                <w:rFonts w:cs="Arial"/>
              </w:rPr>
              <w:t>Lloc de la intervenció</w:t>
            </w:r>
          </w:p>
        </w:tc>
        <w:tc>
          <w:tcPr>
            <w:tcW w:w="1276"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rPr>
                <w:rFonts w:cs="Arial"/>
              </w:rPr>
            </w:pPr>
            <w:r>
              <w:rPr>
                <w:rFonts w:cs="Arial"/>
              </w:rPr>
              <w:t>Data inici – data final</w:t>
            </w:r>
          </w:p>
        </w:tc>
        <w:tc>
          <w:tcPr>
            <w:tcW w:w="1275"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center"/>
              <w:rPr>
                <w:rFonts w:cs="Arial"/>
              </w:rPr>
            </w:pPr>
            <w:r>
              <w:rPr>
                <w:rFonts w:cs="Arial"/>
              </w:rPr>
              <w:t>VEC</w:t>
            </w:r>
          </w:p>
        </w:tc>
        <w:tc>
          <w:tcPr>
            <w:tcW w:w="1276"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center"/>
              <w:rPr>
                <w:rFonts w:cs="Arial"/>
              </w:rPr>
            </w:pPr>
            <w:r>
              <w:rPr>
                <w:rFonts w:cs="Arial"/>
              </w:rPr>
              <w:t>Contingut estructural (%)</w:t>
            </w:r>
          </w:p>
        </w:tc>
      </w:tr>
      <w:tr w:rsidR="000B5A8F" w:rsidTr="000B5A8F">
        <w:tc>
          <w:tcPr>
            <w:tcW w:w="1810"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rPr>
                <w:rFonts w:cs="Arial"/>
              </w:rPr>
            </w:pPr>
            <w:r>
              <w:rPr>
                <w:rFonts w:cs="Arial"/>
              </w:rPr>
              <w:t>...</w:t>
            </w:r>
          </w:p>
        </w:tc>
        <w:tc>
          <w:tcPr>
            <w:tcW w:w="1843"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rPr>
                <w:rFonts w:cs="Arial"/>
              </w:rPr>
            </w:pPr>
            <w:r>
              <w:rPr>
                <w:rFonts w:cs="Arial"/>
              </w:rPr>
              <w:t>...</w:t>
            </w:r>
          </w:p>
        </w:tc>
        <w:tc>
          <w:tcPr>
            <w:tcW w:w="1276"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rPr>
                <w:rFonts w:cs="Arial"/>
              </w:rPr>
            </w:pPr>
            <w:r>
              <w:rPr>
                <w:rFonts w:cs="Arial"/>
              </w:rPr>
              <w:t>...</w:t>
            </w:r>
          </w:p>
        </w:tc>
        <w:tc>
          <w:tcPr>
            <w:tcW w:w="1275"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right"/>
              <w:rPr>
                <w:rFonts w:cs="Arial"/>
              </w:rPr>
            </w:pPr>
            <w:r>
              <w:rPr>
                <w:rFonts w:cs="Arial"/>
              </w:rPr>
              <w:t>...€</w:t>
            </w:r>
          </w:p>
        </w:tc>
        <w:tc>
          <w:tcPr>
            <w:tcW w:w="1276"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center"/>
              <w:rPr>
                <w:rFonts w:cs="Arial"/>
              </w:rPr>
            </w:pPr>
            <w:r>
              <w:rPr>
                <w:rFonts w:cs="Arial"/>
              </w:rPr>
              <w:t>..... %</w:t>
            </w:r>
          </w:p>
        </w:tc>
      </w:tr>
      <w:tr w:rsidR="000B5A8F" w:rsidTr="000B5A8F">
        <w:trPr>
          <w:trHeight w:val="70"/>
        </w:trPr>
        <w:tc>
          <w:tcPr>
            <w:tcW w:w="1810"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rPr>
                <w:rFonts w:cs="Arial"/>
              </w:rPr>
            </w:pPr>
            <w:r>
              <w:rPr>
                <w:rFonts w:cs="Arial"/>
              </w:rPr>
              <w:t>...</w:t>
            </w:r>
          </w:p>
        </w:tc>
        <w:tc>
          <w:tcPr>
            <w:tcW w:w="1843"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rPr>
                <w:rFonts w:cs="Arial"/>
              </w:rPr>
            </w:pPr>
            <w:r>
              <w:rPr>
                <w:rFonts w:cs="Arial"/>
              </w:rPr>
              <w:t>...</w:t>
            </w:r>
          </w:p>
        </w:tc>
        <w:tc>
          <w:tcPr>
            <w:tcW w:w="1276"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rPr>
                <w:rFonts w:cs="Arial"/>
              </w:rPr>
            </w:pPr>
            <w:r>
              <w:rPr>
                <w:rFonts w:cs="Arial"/>
              </w:rPr>
              <w:t>...</w:t>
            </w:r>
          </w:p>
        </w:tc>
        <w:tc>
          <w:tcPr>
            <w:tcW w:w="1275"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right"/>
              <w:rPr>
                <w:rFonts w:cs="Arial"/>
              </w:rPr>
            </w:pPr>
            <w:r>
              <w:rPr>
                <w:rFonts w:cs="Arial"/>
              </w:rPr>
              <w:t>...€</w:t>
            </w:r>
          </w:p>
        </w:tc>
        <w:tc>
          <w:tcPr>
            <w:tcW w:w="1276" w:type="dxa"/>
            <w:tcBorders>
              <w:top w:val="single" w:sz="4" w:space="0" w:color="auto"/>
              <w:left w:val="single" w:sz="4" w:space="0" w:color="auto"/>
              <w:bottom w:val="single" w:sz="4" w:space="0" w:color="auto"/>
              <w:right w:val="single" w:sz="4" w:space="0" w:color="auto"/>
            </w:tcBorders>
            <w:hideMark/>
          </w:tcPr>
          <w:p w:rsidR="000B5A8F" w:rsidRDefault="000B5A8F">
            <w:pPr>
              <w:autoSpaceDE w:val="0"/>
              <w:autoSpaceDN w:val="0"/>
              <w:adjustRightInd w:val="0"/>
              <w:jc w:val="center"/>
              <w:rPr>
                <w:rFonts w:cs="Arial"/>
              </w:rPr>
            </w:pPr>
            <w:r>
              <w:rPr>
                <w:rFonts w:cs="Arial"/>
              </w:rPr>
              <w:t>....._%</w:t>
            </w:r>
          </w:p>
        </w:tc>
      </w:tr>
    </w:tbl>
    <w:p w:rsidR="00DF4591" w:rsidRDefault="00DF4591" w:rsidP="00DF4591">
      <w:pPr>
        <w:tabs>
          <w:tab w:val="left" w:pos="317"/>
        </w:tabs>
        <w:rPr>
          <w:rFonts w:ascii="ArialMT" w:hAnsi="ArialMT" w:cs="ArialMT"/>
          <w:lang w:eastAsia="ca-ES"/>
        </w:rPr>
      </w:pPr>
      <w:bookmarkStart w:id="9" w:name="_GoBack"/>
      <w:bookmarkEnd w:id="9"/>
    </w:p>
    <w:p w:rsidR="00DF4591" w:rsidRDefault="00DF4591" w:rsidP="00DF4591">
      <w:pPr>
        <w:spacing w:before="120" w:after="120"/>
        <w:rPr>
          <w:rFonts w:eastAsia="MS Mincho" w:cs="Arial"/>
          <w:iCs/>
        </w:rPr>
      </w:pPr>
      <w:r>
        <w:rPr>
          <w:rFonts w:eastAsia="MS Mincho" w:cs="Arial"/>
          <w:iCs/>
        </w:rPr>
        <w:t>- Declaro que sobre el criteri de l’oferiment de la següent freqüència de visites de seguiment de l’obra addicionals a les mínimes, que ofereixo:</w:t>
      </w:r>
    </w:p>
    <w:p w:rsidR="00DF4591" w:rsidRPr="000C15CC" w:rsidRDefault="00DF4591" w:rsidP="00DF4591">
      <w:pPr>
        <w:tabs>
          <w:tab w:val="left" w:pos="317"/>
        </w:tabs>
        <w:rPr>
          <w:bCs/>
        </w:rPr>
      </w:pPr>
      <w:r w:rsidRPr="00FE77C0">
        <w:rPr>
          <w:rFonts w:eastAsia="Calibri" w:cs="Arial"/>
          <w:iCs/>
          <w:lang w:eastAsia="en-US"/>
        </w:rPr>
        <w:fldChar w:fldCharType="begin">
          <w:ffData>
            <w:name w:val="Verifica4"/>
            <w:enabled/>
            <w:calcOnExit w:val="0"/>
            <w:checkBox>
              <w:sizeAuto/>
              <w:default w:val="0"/>
            </w:checkBox>
          </w:ffData>
        </w:fldChar>
      </w:r>
      <w:r w:rsidRPr="00FE77C0">
        <w:rPr>
          <w:rFonts w:eastAsia="Calibri" w:cs="Arial"/>
          <w:lang w:eastAsia="en-US"/>
        </w:rPr>
        <w:instrText xml:space="preserve"> FORMCHECKBOX </w:instrText>
      </w:r>
      <w:r w:rsidR="000B5A8F">
        <w:rPr>
          <w:rFonts w:eastAsia="Calibri" w:cs="Arial"/>
          <w:iCs/>
          <w:lang w:eastAsia="en-US"/>
        </w:rPr>
      </w:r>
      <w:r w:rsidR="000B5A8F">
        <w:rPr>
          <w:rFonts w:eastAsia="Calibri" w:cs="Arial"/>
          <w:iCs/>
          <w:lang w:eastAsia="en-US"/>
        </w:rPr>
        <w:fldChar w:fldCharType="separate"/>
      </w:r>
      <w:r w:rsidRPr="00FE77C0">
        <w:rPr>
          <w:rFonts w:eastAsia="Calibri" w:cs="Arial"/>
          <w:iCs/>
          <w:lang w:eastAsia="en-US"/>
        </w:rPr>
        <w:fldChar w:fldCharType="end"/>
      </w:r>
      <w:r w:rsidRPr="000C15CC">
        <w:rPr>
          <w:bCs/>
        </w:rPr>
        <w:t xml:space="preserve"> visita extra de seguiment al mes</w:t>
      </w:r>
    </w:p>
    <w:p w:rsidR="00DF4591" w:rsidRPr="000C15CC" w:rsidRDefault="00DF4591" w:rsidP="00DF4591">
      <w:pPr>
        <w:tabs>
          <w:tab w:val="left" w:pos="317"/>
        </w:tabs>
        <w:rPr>
          <w:bCs/>
        </w:rPr>
      </w:pPr>
      <w:r w:rsidRPr="00FE77C0">
        <w:rPr>
          <w:rFonts w:eastAsia="Calibri" w:cs="Arial"/>
          <w:iCs/>
          <w:lang w:eastAsia="en-US"/>
        </w:rPr>
        <w:fldChar w:fldCharType="begin">
          <w:ffData>
            <w:name w:val="Verifica4"/>
            <w:enabled/>
            <w:calcOnExit w:val="0"/>
            <w:checkBox>
              <w:sizeAuto/>
              <w:default w:val="0"/>
            </w:checkBox>
          </w:ffData>
        </w:fldChar>
      </w:r>
      <w:r w:rsidRPr="00FE77C0">
        <w:rPr>
          <w:rFonts w:eastAsia="Calibri" w:cs="Arial"/>
          <w:lang w:eastAsia="en-US"/>
        </w:rPr>
        <w:instrText xml:space="preserve"> FORMCHECKBOX </w:instrText>
      </w:r>
      <w:r w:rsidR="000B5A8F">
        <w:rPr>
          <w:rFonts w:eastAsia="Calibri" w:cs="Arial"/>
          <w:iCs/>
          <w:lang w:eastAsia="en-US"/>
        </w:rPr>
      </w:r>
      <w:r w:rsidR="000B5A8F">
        <w:rPr>
          <w:rFonts w:eastAsia="Calibri" w:cs="Arial"/>
          <w:iCs/>
          <w:lang w:eastAsia="en-US"/>
        </w:rPr>
        <w:fldChar w:fldCharType="separate"/>
      </w:r>
      <w:r w:rsidRPr="00FE77C0">
        <w:rPr>
          <w:rFonts w:eastAsia="Calibri" w:cs="Arial"/>
          <w:iCs/>
          <w:lang w:eastAsia="en-US"/>
        </w:rPr>
        <w:fldChar w:fldCharType="end"/>
      </w:r>
      <w:r w:rsidRPr="000C15CC">
        <w:rPr>
          <w:bCs/>
        </w:rPr>
        <w:t xml:space="preserve"> visites extra de seguiment al mes</w:t>
      </w:r>
    </w:p>
    <w:p w:rsidR="00DF4591" w:rsidRPr="006839AD" w:rsidRDefault="00DF4591" w:rsidP="00DF4591">
      <w:pPr>
        <w:spacing w:before="120" w:after="120"/>
        <w:rPr>
          <w:rFonts w:eastAsia="MS Mincho" w:cs="Arial"/>
          <w:iCs/>
        </w:rPr>
      </w:pPr>
      <w:r>
        <w:rPr>
          <w:rFonts w:eastAsia="MS Mincho" w:cs="Arial"/>
          <w:iCs/>
        </w:rPr>
        <w:t>- Declaro que sobre el criteri de l’</w:t>
      </w:r>
      <w:r w:rsidRPr="000C15CC">
        <w:rPr>
          <w:bCs/>
        </w:rPr>
        <w:t xml:space="preserve">expedició </w:t>
      </w:r>
      <w:r>
        <w:rPr>
          <w:bCs/>
        </w:rPr>
        <w:t>d’una</w:t>
      </w:r>
      <w:r w:rsidRPr="000C15CC">
        <w:rPr>
          <w:bCs/>
        </w:rPr>
        <w:t xml:space="preserve"> certificació mensual durant els primers 5 o 7 primers dies hàbils següents al mes que correspongui</w:t>
      </w:r>
      <w:r>
        <w:rPr>
          <w:rFonts w:eastAsia="MS Mincho" w:cs="Arial"/>
          <w:iCs/>
        </w:rPr>
        <w:t>, que ofereixo:</w:t>
      </w:r>
    </w:p>
    <w:p w:rsidR="00DF4591" w:rsidRPr="000C15CC" w:rsidRDefault="00DF4591" w:rsidP="00DF4591">
      <w:pPr>
        <w:tabs>
          <w:tab w:val="left" w:pos="317"/>
        </w:tabs>
        <w:rPr>
          <w:bCs/>
        </w:rPr>
      </w:pPr>
    </w:p>
    <w:p w:rsidR="00DF4591" w:rsidRPr="000C15CC" w:rsidRDefault="00DF4591" w:rsidP="00DF4591">
      <w:pPr>
        <w:tabs>
          <w:tab w:val="left" w:pos="317"/>
        </w:tabs>
        <w:rPr>
          <w:bCs/>
        </w:rPr>
      </w:pPr>
      <w:r w:rsidRPr="00FE77C0">
        <w:rPr>
          <w:rFonts w:eastAsia="Calibri" w:cs="Arial"/>
          <w:iCs/>
          <w:lang w:eastAsia="en-US"/>
        </w:rPr>
        <w:lastRenderedPageBreak/>
        <w:fldChar w:fldCharType="begin">
          <w:ffData>
            <w:name w:val="Verifica4"/>
            <w:enabled/>
            <w:calcOnExit w:val="0"/>
            <w:checkBox>
              <w:sizeAuto/>
              <w:default w:val="0"/>
            </w:checkBox>
          </w:ffData>
        </w:fldChar>
      </w:r>
      <w:r w:rsidRPr="00FE77C0">
        <w:rPr>
          <w:rFonts w:eastAsia="Calibri" w:cs="Arial"/>
          <w:lang w:eastAsia="en-US"/>
        </w:rPr>
        <w:instrText xml:space="preserve"> FORMCHECKBOX </w:instrText>
      </w:r>
      <w:r w:rsidR="000B5A8F">
        <w:rPr>
          <w:rFonts w:eastAsia="Calibri" w:cs="Arial"/>
          <w:iCs/>
          <w:lang w:eastAsia="en-US"/>
        </w:rPr>
      </w:r>
      <w:r w:rsidR="000B5A8F">
        <w:rPr>
          <w:rFonts w:eastAsia="Calibri" w:cs="Arial"/>
          <w:iCs/>
          <w:lang w:eastAsia="en-US"/>
        </w:rPr>
        <w:fldChar w:fldCharType="separate"/>
      </w:r>
      <w:r w:rsidRPr="00FE77C0">
        <w:rPr>
          <w:rFonts w:eastAsia="Calibri" w:cs="Arial"/>
          <w:iCs/>
          <w:lang w:eastAsia="en-US"/>
        </w:rPr>
        <w:fldChar w:fldCharType="end"/>
      </w:r>
      <w:r w:rsidRPr="000C15CC">
        <w:rPr>
          <w:bCs/>
        </w:rPr>
        <w:t xml:space="preserve"> durant els primers 7 primers dies hàbils següents al mes que correspongui</w:t>
      </w:r>
    </w:p>
    <w:p w:rsidR="00DF4591" w:rsidRPr="000C15CC" w:rsidRDefault="00DF4591" w:rsidP="00DF4591">
      <w:pPr>
        <w:tabs>
          <w:tab w:val="left" w:pos="317"/>
        </w:tabs>
        <w:rPr>
          <w:bCs/>
        </w:rPr>
      </w:pPr>
      <w:r w:rsidRPr="00FE77C0">
        <w:rPr>
          <w:rFonts w:eastAsia="Calibri" w:cs="Arial"/>
          <w:iCs/>
          <w:lang w:eastAsia="en-US"/>
        </w:rPr>
        <w:fldChar w:fldCharType="begin">
          <w:ffData>
            <w:name w:val="Verifica4"/>
            <w:enabled/>
            <w:calcOnExit w:val="0"/>
            <w:checkBox>
              <w:sizeAuto/>
              <w:default w:val="0"/>
            </w:checkBox>
          </w:ffData>
        </w:fldChar>
      </w:r>
      <w:r w:rsidRPr="00FE77C0">
        <w:rPr>
          <w:rFonts w:eastAsia="Calibri" w:cs="Arial"/>
          <w:lang w:eastAsia="en-US"/>
        </w:rPr>
        <w:instrText xml:space="preserve"> FORMCHECKBOX </w:instrText>
      </w:r>
      <w:r w:rsidR="000B5A8F">
        <w:rPr>
          <w:rFonts w:eastAsia="Calibri" w:cs="Arial"/>
          <w:iCs/>
          <w:lang w:eastAsia="en-US"/>
        </w:rPr>
      </w:r>
      <w:r w:rsidR="000B5A8F">
        <w:rPr>
          <w:rFonts w:eastAsia="Calibri" w:cs="Arial"/>
          <w:iCs/>
          <w:lang w:eastAsia="en-US"/>
        </w:rPr>
        <w:fldChar w:fldCharType="separate"/>
      </w:r>
      <w:r w:rsidRPr="00FE77C0">
        <w:rPr>
          <w:rFonts w:eastAsia="Calibri" w:cs="Arial"/>
          <w:iCs/>
          <w:lang w:eastAsia="en-US"/>
        </w:rPr>
        <w:fldChar w:fldCharType="end"/>
      </w:r>
      <w:r w:rsidRPr="000C15CC">
        <w:rPr>
          <w:bCs/>
        </w:rPr>
        <w:t xml:space="preserve"> durant els primers 5 primers dies hàbils següents al mes que correspongui</w:t>
      </w:r>
    </w:p>
    <w:p w:rsidR="00DF4591" w:rsidRDefault="00DF4591" w:rsidP="00DF4591">
      <w:pPr>
        <w:rPr>
          <w:rFonts w:eastAsia="MS Mincho" w:cs="Arial"/>
          <w:iCs/>
        </w:rPr>
      </w:pPr>
    </w:p>
    <w:p w:rsidR="00DF4591" w:rsidRPr="001F1491" w:rsidRDefault="00DF4591" w:rsidP="00DF4591">
      <w:pPr>
        <w:spacing w:before="120" w:after="120"/>
        <w:rPr>
          <w:rFonts w:eastAsia="MS Mincho" w:cs="Arial"/>
        </w:rPr>
      </w:pPr>
      <w:r w:rsidRPr="001F1491">
        <w:rPr>
          <w:rFonts w:eastAsia="MS Mincho" w:cs="Arial"/>
        </w:rPr>
        <w:t>5è. Que en l’elaboració de l’oferta he tingut en compte totes les obligacions derivades de les disposicions legals vigents en matèria de protecció de l’ocupació, condicions de treball, prevenció de riscos laborals i protecció del medi ambient.</w:t>
      </w:r>
    </w:p>
    <w:p w:rsidR="00DF4591" w:rsidRPr="001F1491" w:rsidRDefault="00DF4591" w:rsidP="00DF4591">
      <w:pPr>
        <w:rPr>
          <w:rFonts w:cs="Arial"/>
        </w:rPr>
      </w:pPr>
    </w:p>
    <w:p w:rsidR="00DF4591" w:rsidRPr="001F1491" w:rsidRDefault="00DF4591" w:rsidP="00DF4591">
      <w:pPr>
        <w:spacing w:before="120" w:after="120"/>
        <w:rPr>
          <w:rFonts w:eastAsia="MS Mincho" w:cs="Arial"/>
        </w:rPr>
      </w:pPr>
    </w:p>
    <w:p w:rsidR="00DF4591" w:rsidRPr="001F1491" w:rsidRDefault="00DF4591" w:rsidP="00DF4591">
      <w:pPr>
        <w:spacing w:before="120" w:after="120"/>
        <w:rPr>
          <w:rFonts w:eastAsia="MS Mincho" w:cs="Arial"/>
        </w:rPr>
      </w:pPr>
      <w:r w:rsidRPr="001F1491">
        <w:rPr>
          <w:rFonts w:eastAsia="MS Gothic" w:cs="Arial"/>
          <w:i/>
        </w:rPr>
        <w:t xml:space="preserve"> (Lloc, data i signatura de la licitadora)</w:t>
      </w:r>
    </w:p>
    <w:p w:rsidR="005573ED" w:rsidRDefault="005573ED"/>
    <w:sectPr w:rsidR="005573E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91" w:rsidRDefault="00DF4591" w:rsidP="00DF4591">
      <w:r>
        <w:separator/>
      </w:r>
    </w:p>
  </w:endnote>
  <w:endnote w:type="continuationSeparator" w:id="0">
    <w:p w:rsidR="00DF4591" w:rsidRDefault="00DF4591" w:rsidP="00DF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91" w:rsidRDefault="00DF4591" w:rsidP="00DF4591">
      <w:r>
        <w:separator/>
      </w:r>
    </w:p>
  </w:footnote>
  <w:footnote w:type="continuationSeparator" w:id="0">
    <w:p w:rsidR="00DF4591" w:rsidRDefault="00DF4591" w:rsidP="00DF4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91" w:rsidRDefault="00DF4591">
    <w:pPr>
      <w:pStyle w:val="Encabezado"/>
    </w:pPr>
    <w:r>
      <w:rPr>
        <w:noProof/>
        <w:lang w:eastAsia="ca-ES"/>
      </w:rPr>
      <w:drawing>
        <wp:anchor distT="0" distB="0" distL="114300" distR="114300" simplePos="0" relativeHeight="251660288" behindDoc="0" locked="0" layoutInCell="1" allowOverlap="1">
          <wp:simplePos x="0" y="0"/>
          <wp:positionH relativeFrom="column">
            <wp:posOffset>4043452</wp:posOffset>
          </wp:positionH>
          <wp:positionV relativeFrom="paragraph">
            <wp:posOffset>111353</wp:posOffset>
          </wp:positionV>
          <wp:extent cx="1112520" cy="707390"/>
          <wp:effectExtent l="0" t="0" r="0" b="0"/>
          <wp:wrapThrough wrapText="bothSides">
            <wp:wrapPolygon edited="0">
              <wp:start x="0" y="0"/>
              <wp:lineTo x="0" y="20941"/>
              <wp:lineTo x="21082" y="20941"/>
              <wp:lineTo x="21082" y="0"/>
              <wp:lineTo x="0" y="0"/>
            </wp:wrapPolygon>
          </wp:wrapThrough>
          <wp:docPr id="1" name="Imagen 1"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707390"/>
                  </a:xfrm>
                  <a:prstGeom prst="rect">
                    <a:avLst/>
                  </a:prstGeom>
                  <a:noFill/>
                  <a:ln>
                    <a:noFill/>
                  </a:ln>
                </pic:spPr>
              </pic:pic>
            </a:graphicData>
          </a:graphic>
        </wp:anchor>
      </w:drawing>
    </w:r>
    <w:r>
      <w:rPr>
        <w:noProof/>
        <w:lang w:eastAsia="ca-ES"/>
      </w:rPr>
      <w:drawing>
        <wp:anchor distT="0" distB="0" distL="114300" distR="114300" simplePos="0" relativeHeight="251661312" behindDoc="0" locked="0" layoutInCell="1" allowOverlap="1">
          <wp:simplePos x="0" y="0"/>
          <wp:positionH relativeFrom="column">
            <wp:posOffset>-338455</wp:posOffset>
          </wp:positionH>
          <wp:positionV relativeFrom="paragraph">
            <wp:posOffset>51124</wp:posOffset>
          </wp:positionV>
          <wp:extent cx="1664970" cy="569595"/>
          <wp:effectExtent l="0" t="0" r="0" b="1905"/>
          <wp:wrapSquare wrapText="bothSides"/>
          <wp:docPr id="2" name="Imagen 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juntament 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4970" cy="569595"/>
                  </a:xfrm>
                  <a:prstGeom prst="rect">
                    <a:avLst/>
                  </a:prstGeom>
                  <a:noFill/>
                  <a:ln>
                    <a:noFill/>
                  </a:ln>
                </pic:spPr>
              </pic:pic>
            </a:graphicData>
          </a:graphic>
        </wp:anchor>
      </w:drawing>
    </w: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0" t="0" r="0"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F4A98" id="_x0000_t32" coordsize="21600,21600" o:spt="32" o:oned="t" path="m,l21600,21600e" filled="f">
              <v:path arrowok="t" fillok="f" o:connecttype="none"/>
              <o:lock v:ext="edit" shapetype="t"/>
            </v:shapetype>
            <v:shape id="Conector recto de flecha 3"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"/>
          </w:pict>
        </mc:Fallback>
      </mc:AlternateContent>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91"/>
    <w:rsid w:val="000B5A8F"/>
    <w:rsid w:val="005573ED"/>
    <w:rsid w:val="00DF45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252DE93-1CBD-424C-89BC-19511422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591"/>
    <w:pPr>
      <w:spacing w:after="0" w:line="240" w:lineRule="auto"/>
      <w:jc w:val="both"/>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4591"/>
    <w:pPr>
      <w:tabs>
        <w:tab w:val="center" w:pos="4252"/>
        <w:tab w:val="right" w:pos="8504"/>
      </w:tabs>
    </w:pPr>
  </w:style>
  <w:style w:type="character" w:customStyle="1" w:styleId="EncabezadoCar">
    <w:name w:val="Encabezado Car"/>
    <w:basedOn w:val="Fuentedeprrafopredeter"/>
    <w:link w:val="Encabezado"/>
    <w:uiPriority w:val="99"/>
    <w:rsid w:val="00DF4591"/>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DF4591"/>
    <w:pPr>
      <w:tabs>
        <w:tab w:val="center" w:pos="4252"/>
        <w:tab w:val="right" w:pos="8504"/>
      </w:tabs>
    </w:pPr>
  </w:style>
  <w:style w:type="character" w:customStyle="1" w:styleId="PiedepginaCar">
    <w:name w:val="Pie de página Car"/>
    <w:basedOn w:val="Fuentedeprrafopredeter"/>
    <w:link w:val="Piedepgina"/>
    <w:uiPriority w:val="99"/>
    <w:rsid w:val="00DF4591"/>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2FD28F60</Template>
  <TotalTime>1</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Cateura</dc:creator>
  <cp:keywords/>
  <dc:description/>
  <cp:lastModifiedBy>Gemma Cateura</cp:lastModifiedBy>
  <cp:revision>2</cp:revision>
  <dcterms:created xsi:type="dcterms:W3CDTF">2026-04-01T07:01:00Z</dcterms:created>
  <dcterms:modified xsi:type="dcterms:W3CDTF">2026-04-01T07:21:00Z</dcterms:modified>
</cp:coreProperties>
</file>