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8871" w14:textId="77777777" w:rsidR="00781623" w:rsidRDefault="00781623" w:rsidP="00781623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4</w:t>
      </w:r>
    </w:p>
    <w:p w14:paraId="53DB29EC" w14:textId="77777777" w:rsidR="00781623" w:rsidRDefault="00781623" w:rsidP="00781623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19E41888" w14:textId="77777777" w:rsidR="00781623" w:rsidRDefault="00781623" w:rsidP="00781623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>OBJECTIUS QUALITATIUS DIFERENTS AL PREU</w:t>
      </w:r>
    </w:p>
    <w:p w14:paraId="5E8DCC0E" w14:textId="77777777" w:rsidR="00781623" w:rsidRDefault="00781623" w:rsidP="00781623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DA2D33" w14:textId="77777777" w:rsidR="00781623" w:rsidRDefault="00781623" w:rsidP="00781623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4D04B785" w14:textId="77777777" w:rsidR="00781623" w:rsidRDefault="00781623" w:rsidP="00781623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490159C9" w14:textId="77777777" w:rsidR="00781623" w:rsidRDefault="00781623" w:rsidP="00781623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>Si escau, indicar el nom del document i la pàgina on es troba la informació de l’equip per verificar el compliment de l’oferta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53DE4B9C" w14:textId="77777777" w:rsidR="00781623" w:rsidRDefault="00781623" w:rsidP="00781623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1207867A" w14:textId="77777777" w:rsidR="00781623" w:rsidRDefault="00781623" w:rsidP="00781623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45BEB1E3" w14:textId="77777777" w:rsidR="00781623" w:rsidRDefault="00781623" w:rsidP="00781623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2B6777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si l’equip disposa d’un control del flux de gas argó amb possibilitat d’ajust continu entre 0,1 i 12 l/min, incloent la capacitat de reduir el flux a 0,0 l/min</w:t>
      </w:r>
      <w:r w:rsidRPr="00AF221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3FBB3AD0" w14:textId="77777777" w:rsidR="00781623" w:rsidRPr="00D71A84" w:rsidRDefault="00781623" w:rsidP="00781623">
      <w:pPr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CCC263E" w14:textId="77777777" w:rsidR="00781623" w:rsidRPr="00CB27E9" w:rsidRDefault="00781623" w:rsidP="00781623">
      <w:pPr>
        <w:pStyle w:val="Prrafodelista"/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0EE3C27D" w14:textId="77777777" w:rsidR="00781623" w:rsidRPr="00934ABB" w:rsidRDefault="00781623" w:rsidP="00781623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52A8DE18" w14:textId="77777777" w:rsidR="00781623" w:rsidRPr="00CB27E9" w:rsidRDefault="00781623" w:rsidP="00781623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335D30C3" w14:textId="77777777" w:rsidR="00781623" w:rsidRDefault="00781623" w:rsidP="00781623">
      <w:pPr>
        <w:spacing w:line="276" w:lineRule="auto"/>
        <w:ind w:left="-284"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19246DDA" w14:textId="77777777" w:rsidR="00781623" w:rsidRDefault="00781623" w:rsidP="00781623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66512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capacitat de l’equip per enregistrar i conservar de manera automàtica com a mínim 10.000 activacions durant l’ús quirúrgic, incloent-hi els paràmetres associats al mòdul d’argó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259702D6" w14:textId="77777777" w:rsidR="00781623" w:rsidRDefault="00781623" w:rsidP="00781623">
      <w:pPr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D549FE3" w14:textId="77777777" w:rsidR="00781623" w:rsidRPr="0066512A" w:rsidRDefault="00781623" w:rsidP="00781623">
      <w:pPr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Nombre d’activacions que permet enregistrar l’equip ofert (en número sencer): .................</w:t>
      </w:r>
    </w:p>
    <w:p w14:paraId="2286A0A2" w14:textId="77777777" w:rsidR="00781623" w:rsidRPr="00CB27E9" w:rsidRDefault="00781623" w:rsidP="00781623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1CD202D" w14:textId="77777777" w:rsidR="00781623" w:rsidRDefault="00781623" w:rsidP="00781623">
      <w:pPr>
        <w:spacing w:line="276" w:lineRule="auto"/>
        <w:ind w:left="-284"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55581019" w14:textId="77777777" w:rsidR="00781623" w:rsidRDefault="00781623" w:rsidP="00781623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2C043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si l’equip disposa d’una pantalla amb doble mode de visualització (diürn i nocturn) que permeti adaptar la brillantor i el contrast de manera automàtica o manual per garantir una lectura òptima en diferents condicions d’il·luminació del bloc quirúrgic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2E6E804D" w14:textId="77777777" w:rsidR="00781623" w:rsidRDefault="00781623" w:rsidP="00781623">
      <w:pPr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03CCF0E" w14:textId="77777777" w:rsidR="00781623" w:rsidRPr="00CB27E9" w:rsidRDefault="00781623" w:rsidP="00781623">
      <w:pPr>
        <w:pStyle w:val="Prrafodelista"/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17E0380F" w14:textId="77777777" w:rsidR="00781623" w:rsidRPr="003D6761" w:rsidRDefault="00781623" w:rsidP="00781623">
      <w:pPr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FD3677A" w14:textId="77777777" w:rsidR="00781623" w:rsidRPr="00CB27E9" w:rsidRDefault="00781623" w:rsidP="00781623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3C35667F" w14:textId="77777777" w:rsidR="00781623" w:rsidRDefault="00781623" w:rsidP="00781623">
      <w:pPr>
        <w:spacing w:line="276" w:lineRule="auto"/>
        <w:ind w:left="-284"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67A9F24C" w14:textId="77777777" w:rsidR="00781623" w:rsidRDefault="00781623" w:rsidP="00781623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B9672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si el mànec disposa d’un sistema de connexió intel·ligent, que permeti el reconeixement automàtic de l’equip i de les corrents que s’han gravat anteriorment sense necessitat d’ajustos manuals ni configuracions addicionals</w:t>
      </w:r>
      <w:r w:rsidRPr="003D676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7DC1377B" w14:textId="77777777" w:rsidR="00781623" w:rsidRDefault="00781623" w:rsidP="00781623">
      <w:pPr>
        <w:pStyle w:val="Standard"/>
        <w:ind w:left="-284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787A5CC5" w14:textId="77777777" w:rsidR="00781623" w:rsidRPr="00CB27E9" w:rsidRDefault="00781623" w:rsidP="00781623">
      <w:pPr>
        <w:pStyle w:val="Prrafodelista"/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0945F1C6" w14:textId="77777777" w:rsidR="00781623" w:rsidRDefault="00781623" w:rsidP="00781623">
      <w:pPr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B58E450" w14:textId="77777777" w:rsidR="00781623" w:rsidRPr="00264AF4" w:rsidRDefault="00781623" w:rsidP="00781623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264AF4">
        <w:rPr>
          <w:rFonts w:ascii="Arial" w:hAnsi="Arial" w:cs="Arial"/>
          <w:bCs/>
          <w:iCs/>
          <w:sz w:val="20"/>
          <w:szCs w:val="20"/>
        </w:rPr>
        <w:t>Indicar on es troba la informació (documentació tècnica): ...................................................</w:t>
      </w:r>
    </w:p>
    <w:p w14:paraId="7C3BB16B" w14:textId="77777777" w:rsidR="00781623" w:rsidRPr="003D6761" w:rsidRDefault="00781623" w:rsidP="00781623">
      <w:pPr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19124657" w14:textId="77777777" w:rsidR="00781623" w:rsidRDefault="00781623" w:rsidP="00781623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F70DE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possibilitat de modificar el programa establert a través del mànec a fi de garantir una millor comoditat per l’usuari</w:t>
      </w:r>
      <w:r w:rsidRPr="00FB43E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6D2143CE" w14:textId="77777777" w:rsidR="00781623" w:rsidRPr="00CB27E9" w:rsidRDefault="00781623" w:rsidP="00781623">
      <w:pPr>
        <w:pStyle w:val="Standard"/>
        <w:spacing w:before="120"/>
        <w:ind w:left="-284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0332BA0" w14:textId="77777777" w:rsidR="00781623" w:rsidRPr="00CB27E9" w:rsidRDefault="00781623" w:rsidP="00781623">
      <w:pPr>
        <w:pStyle w:val="Prrafodelista"/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</w:p>
    <w:p w14:paraId="361D6148" w14:textId="77777777" w:rsidR="00781623" w:rsidRDefault="00781623" w:rsidP="00781623">
      <w:pPr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029DDED" w14:textId="77777777" w:rsidR="00781623" w:rsidRPr="00566C3F" w:rsidRDefault="00781623" w:rsidP="00781623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264AF4">
        <w:rPr>
          <w:rFonts w:ascii="Arial" w:hAnsi="Arial" w:cs="Arial"/>
          <w:bCs/>
          <w:iCs/>
          <w:sz w:val="20"/>
          <w:szCs w:val="20"/>
        </w:rPr>
        <w:t>Indicar on es troba la informació (documentació tècnica): ...................................................</w:t>
      </w:r>
    </w:p>
    <w:p w14:paraId="01338D9D" w14:textId="77777777" w:rsidR="00781623" w:rsidRDefault="00781623" w:rsidP="00781623">
      <w:pPr>
        <w:spacing w:line="276" w:lineRule="auto"/>
        <w:ind w:left="-284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15A19F" w14:textId="77777777" w:rsidR="00781623" w:rsidRDefault="00781623" w:rsidP="00781623">
      <w:pPr>
        <w:spacing w:line="276" w:lineRule="auto"/>
        <w:ind w:left="-284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7664B8" w14:textId="77777777" w:rsidR="00781623" w:rsidRDefault="00781623" w:rsidP="00781623">
      <w:pPr>
        <w:spacing w:line="276" w:lineRule="auto"/>
        <w:ind w:left="-284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CFE2FD" w14:textId="77777777" w:rsidR="00781623" w:rsidRDefault="00781623" w:rsidP="00781623">
      <w:pPr>
        <w:spacing w:line="276" w:lineRule="auto"/>
        <w:ind w:left="-284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CC8293" w14:textId="77777777" w:rsidR="00781623" w:rsidRDefault="00781623" w:rsidP="00781623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6212D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>Es valorarà l’ampliació del termini de garantia. S’atorgarà puntuació addicional a aquelles empreses que proposin un termini de garantia addicional a l’inicialment requerit i establert als Plecs (24 mesos)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0DBA0046" w14:textId="77777777" w:rsidR="00781623" w:rsidRDefault="00781623" w:rsidP="00781623">
      <w:pPr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3A92541" w14:textId="77777777" w:rsidR="00781623" w:rsidRPr="0066512A" w:rsidRDefault="00781623" w:rsidP="00781623">
      <w:pPr>
        <w:ind w:left="-284"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Termini de garantia ofert (en mesos sencers): .................</w:t>
      </w:r>
    </w:p>
    <w:p w14:paraId="7B070A0F" w14:textId="77777777" w:rsidR="00781623" w:rsidRPr="00CB27E9" w:rsidRDefault="00781623" w:rsidP="00781623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5819E908" w14:textId="77777777" w:rsidR="00781623" w:rsidRDefault="00781623" w:rsidP="00781623">
      <w:pPr>
        <w:spacing w:line="276" w:lineRule="auto"/>
        <w:ind w:left="-900" w:right="-856"/>
        <w:jc w:val="both"/>
        <w:rPr>
          <w:rFonts w:ascii="Arial" w:hAnsi="Arial" w:cs="Arial"/>
          <w:b/>
          <w:bCs/>
          <w:sz w:val="20"/>
          <w:szCs w:val="20"/>
        </w:rPr>
      </w:pPr>
    </w:p>
    <w:p w14:paraId="750DB8A3" w14:textId="77777777" w:rsidR="00781623" w:rsidRDefault="00781623" w:rsidP="00781623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2A71322A" w14:textId="77777777" w:rsidR="00781623" w:rsidRPr="00264DAF" w:rsidRDefault="00781623" w:rsidP="00781623">
      <w:pPr>
        <w:pStyle w:val="Standard"/>
        <w:shd w:val="clear" w:color="auto" w:fill="FFFF99"/>
        <w:spacing w:line="280" w:lineRule="exact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539E2CEE" w14:textId="77777777" w:rsidR="00781623" w:rsidRPr="00264DAF" w:rsidRDefault="00781623" w:rsidP="00781623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762E7EB9" w14:textId="77777777" w:rsidR="00781623" w:rsidRPr="00F904C9" w:rsidRDefault="00781623" w:rsidP="00781623">
      <w:pPr>
        <w:pStyle w:val="Standard"/>
        <w:shd w:val="clear" w:color="auto" w:fill="FFFF99"/>
        <w:spacing w:line="280" w:lineRule="exact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0C07E5C" w14:textId="77777777" w:rsidR="00781623" w:rsidRPr="00F904C9" w:rsidRDefault="00781623" w:rsidP="00781623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3BC72B4" w14:textId="77777777" w:rsidR="00781623" w:rsidRDefault="00781623" w:rsidP="00781623">
      <w:pPr>
        <w:ind w:right="-856"/>
        <w:rPr>
          <w:rFonts w:ascii="Arial" w:hAnsi="Arial" w:cs="Arial"/>
          <w:bCs/>
          <w:sz w:val="20"/>
          <w:szCs w:val="20"/>
        </w:rPr>
      </w:pPr>
    </w:p>
    <w:p w14:paraId="0F8930CB" w14:textId="77777777" w:rsidR="00781623" w:rsidRDefault="00781623" w:rsidP="00781623">
      <w:pPr>
        <w:ind w:right="-856"/>
        <w:rPr>
          <w:rFonts w:ascii="Arial" w:hAnsi="Arial" w:cs="Arial"/>
          <w:bCs/>
          <w:sz w:val="20"/>
          <w:szCs w:val="20"/>
        </w:rPr>
      </w:pPr>
    </w:p>
    <w:p w14:paraId="1D21A793" w14:textId="77777777" w:rsidR="00781623" w:rsidRDefault="00781623" w:rsidP="00781623">
      <w:pPr>
        <w:ind w:right="-856"/>
        <w:rPr>
          <w:rFonts w:ascii="Arial" w:hAnsi="Arial" w:cs="Arial"/>
          <w:bCs/>
          <w:sz w:val="20"/>
          <w:szCs w:val="20"/>
        </w:rPr>
      </w:pPr>
    </w:p>
    <w:p w14:paraId="2F268559" w14:textId="77777777" w:rsidR="00781623" w:rsidRDefault="00781623" w:rsidP="00781623">
      <w:pPr>
        <w:ind w:right="-856"/>
        <w:rPr>
          <w:rFonts w:ascii="Arial" w:hAnsi="Arial" w:cs="Arial"/>
          <w:bCs/>
          <w:sz w:val="20"/>
          <w:szCs w:val="20"/>
        </w:rPr>
      </w:pPr>
    </w:p>
    <w:p w14:paraId="73D68417" w14:textId="77777777" w:rsidR="00781623" w:rsidRPr="006F350D" w:rsidRDefault="00781623" w:rsidP="00781623">
      <w:pPr>
        <w:ind w:right="-856"/>
        <w:rPr>
          <w:rFonts w:ascii="Arial" w:hAnsi="Arial" w:cs="Arial"/>
          <w:bCs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</w:t>
      </w:r>
      <w:r>
        <w:rPr>
          <w:rFonts w:ascii="Arial" w:hAnsi="Arial" w:cs="Arial"/>
          <w:bCs/>
          <w:sz w:val="20"/>
          <w:szCs w:val="20"/>
        </w:rPr>
        <w:t>rat</w:t>
      </w:r>
    </w:p>
    <w:p w14:paraId="7B8779D2" w14:textId="10661A52" w:rsidR="001B2B1E" w:rsidRPr="00781623" w:rsidRDefault="001B2B1E" w:rsidP="00781623"/>
    <w:sectPr w:rsidR="001B2B1E" w:rsidRPr="00781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C24"/>
    <w:multiLevelType w:val="hybridMultilevel"/>
    <w:tmpl w:val="78048F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31FF1"/>
    <w:multiLevelType w:val="hybridMultilevel"/>
    <w:tmpl w:val="78048FA0"/>
    <w:lvl w:ilvl="0" w:tplc="63FACC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21374">
    <w:abstractNumId w:val="1"/>
  </w:num>
  <w:num w:numId="2" w16cid:durableId="126264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A4"/>
    <w:rsid w:val="0008522E"/>
    <w:rsid w:val="000E0726"/>
    <w:rsid w:val="00173CE4"/>
    <w:rsid w:val="001B2B1E"/>
    <w:rsid w:val="00200F31"/>
    <w:rsid w:val="00225959"/>
    <w:rsid w:val="00236A1B"/>
    <w:rsid w:val="00236F32"/>
    <w:rsid w:val="00283170"/>
    <w:rsid w:val="0038316F"/>
    <w:rsid w:val="00391DA4"/>
    <w:rsid w:val="00473770"/>
    <w:rsid w:val="005675DA"/>
    <w:rsid w:val="005B5F7E"/>
    <w:rsid w:val="0065578E"/>
    <w:rsid w:val="00671AF7"/>
    <w:rsid w:val="00692992"/>
    <w:rsid w:val="006E3591"/>
    <w:rsid w:val="007424D6"/>
    <w:rsid w:val="00781623"/>
    <w:rsid w:val="007E5BC8"/>
    <w:rsid w:val="00812B35"/>
    <w:rsid w:val="00814AAF"/>
    <w:rsid w:val="008C6716"/>
    <w:rsid w:val="009A54EE"/>
    <w:rsid w:val="00A22E05"/>
    <w:rsid w:val="00A31ED3"/>
    <w:rsid w:val="00A50AE0"/>
    <w:rsid w:val="00A847D7"/>
    <w:rsid w:val="00CE0426"/>
    <w:rsid w:val="00D575AE"/>
    <w:rsid w:val="00E0023E"/>
    <w:rsid w:val="00F529C5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314A"/>
  <w15:chartTrackingRefBased/>
  <w15:docId w15:val="{BCDA3700-6340-4B9F-A817-8162C3F5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A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D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D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DA4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391D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D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D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DA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14A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81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86</cp:revision>
  <dcterms:created xsi:type="dcterms:W3CDTF">2025-09-10T06:44:00Z</dcterms:created>
  <dcterms:modified xsi:type="dcterms:W3CDTF">2026-03-26T15:16:00Z</dcterms:modified>
</cp:coreProperties>
</file>