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488A" w14:textId="6716D883" w:rsidR="00C01DA2" w:rsidRPr="00C01DA2" w:rsidRDefault="00C01DA2" w:rsidP="00C01DA2">
      <w:pPr>
        <w:tabs>
          <w:tab w:val="left" w:pos="708"/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  <w:t>ANNEX</w:t>
      </w:r>
      <w:r w:rsidR="00C6101A"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  <w:t xml:space="preserve"> III</w:t>
      </w:r>
      <w:r w:rsidRPr="00C01DA2"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  <w:t xml:space="preserve"> </w:t>
      </w: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- DECLARACIÓ RESPONSABLE EN RELACIÓ A LA UBICACIÓ DELS SERVIDORS I EL LLOC DE PRESTACIÓ DELS SERVEIS ASSOCIATS A AQUESTS</w:t>
      </w:r>
    </w:p>
    <w:p w14:paraId="54ED1FFD" w14:textId="2E0ED988" w:rsidR="00FB2939" w:rsidRDefault="00C01DA2" w:rsidP="00C01DA2">
      <w:pPr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>SERVEIS</w:t>
      </w:r>
      <w:r w:rsidR="00C6101A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 xml:space="preserve"> DE DELEGAT DE PROTECCIÓ DE DADES, D’ASSESSORAMENT, CONSULTORIA I GESTIÓ EN MATÈRIA DE PROTECCIÓ DE DADES DE CARÀCTER PERSONAL</w:t>
      </w:r>
      <w:r w:rsidRPr="00C01DA2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 xml:space="preserve"> PER A LES SOCIETATS MUNICIPALS SERVEIS AMBIENTALS DE CASTELLDEFELS, S.A. I JARFELS, S.A. </w:t>
      </w:r>
    </w:p>
    <w:p w14:paraId="041DAE67" w14:textId="5F491B97" w:rsidR="00C01DA2" w:rsidRPr="00C01DA2" w:rsidRDefault="00324647" w:rsidP="00C01DA2">
      <w:pPr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(</w:t>
      </w:r>
      <w:r w:rsidR="00C01DA2"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EXPEDIENT O</w:t>
      </w:r>
      <w:r w:rsidR="00C6101A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SA-04/2026</w:t>
      </w: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)</w:t>
      </w:r>
      <w:r w:rsidR="007E0C5A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 xml:space="preserve"> – LOT 1</w:t>
      </w:r>
    </w:p>
    <w:p w14:paraId="01B857D9" w14:textId="77777777" w:rsidR="00C01DA2" w:rsidRPr="00C01DA2" w:rsidRDefault="00C01DA2" w:rsidP="00C01DA2">
      <w:pPr>
        <w:tabs>
          <w:tab w:val="left" w:pos="708"/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</w:pPr>
    </w:p>
    <w:p w14:paraId="4EE4A682" w14:textId="77777777" w:rsidR="006B0731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El/La senyor/senyora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[nom i cognoms],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amb DNI núm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[número]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actuant en nom i representació de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[raó social del licitador]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en la seva condició de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[càrrec]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i amb poders suficients per subscriure la present declaració responsable, assabentat de la convocatòria del procediment de contractació per a l’adjudicació del Contracte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[títol de la licitació]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essent l’entitat contractant SERVEIS AMBIENTALS DE CASTELLDEFELS, SA – SAC amb el número de referència del expedient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[número d’expedient]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</w:t>
      </w:r>
    </w:p>
    <w:p w14:paraId="5BDF9C17" w14:textId="77777777" w:rsidR="006B0731" w:rsidRDefault="006B0731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p w14:paraId="780B2793" w14:textId="77777777" w:rsidR="006B0731" w:rsidRDefault="006B0731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p w14:paraId="180EDCAD" w14:textId="2C73F859" w:rsidR="00C01DA2" w:rsidRPr="00C01DA2" w:rsidRDefault="00C01DA2" w:rsidP="006B0731">
      <w:pPr>
        <w:tabs>
          <w:tab w:val="center" w:pos="4252"/>
          <w:tab w:val="right" w:pos="8504"/>
        </w:tabs>
        <w:spacing w:before="120" w:after="0" w:line="240" w:lineRule="auto"/>
        <w:jc w:val="center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  <w:t>D E C L A R A   R E S P O N S A B L E M E N T:</w:t>
      </w:r>
    </w:p>
    <w:p w14:paraId="0D349F36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</w:p>
    <w:p w14:paraId="36CC943D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  <w:t>EN RELACIÓ A LA UBICACIÓ DELS SERVIDORS I ELS SERVEIS ASSOCIATS ALS MATEIXOS</w:t>
      </w:r>
    </w:p>
    <w:p w14:paraId="615FB5C9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En aplicació del que s'estableix en l'article 122.2 de la Llei 9/2017, de 8 de novembre, de Contractes del Sector Públic (LCSP), declaro sota la meva responsabilitat, on estaran situats els servidors i des d'on es prestaran els serveis associats a aquests:</w:t>
      </w:r>
    </w:p>
    <w:p w14:paraId="2FCDC0C1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6"/>
        <w:gridCol w:w="4248"/>
      </w:tblGrid>
      <w:tr w:rsidR="00C01DA2" w:rsidRPr="00C01DA2" w14:paraId="2E268F8E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B3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UBICACIÓ DELS SERVIDORS</w:t>
            </w:r>
          </w:p>
          <w:p w14:paraId="5904F48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</w:p>
        </w:tc>
      </w:tr>
      <w:tr w:rsidR="00C01DA2" w:rsidRPr="00C01DA2" w14:paraId="62FC11B1" w14:textId="77777777" w:rsidTr="006A3429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54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Servidor 1:</w:t>
            </w:r>
          </w:p>
          <w:p w14:paraId="6796A11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País:………………...……. </w:t>
            </w:r>
          </w:p>
          <w:p w14:paraId="18ADFCF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Localitat:……………………. _____________________________</w:t>
            </w:r>
          </w:p>
          <w:p w14:paraId="65CD756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servidor: </w:t>
            </w:r>
          </w:p>
          <w:p w14:paraId="161CDD3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una de les quatre opcions:</w:t>
            </w:r>
          </w:p>
          <w:p w14:paraId="6C5E30D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Comunicacions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Aplicacions </w:t>
            </w:r>
          </w:p>
          <w:p w14:paraId="748456A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Propi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>Aliè</w:t>
            </w:r>
          </w:p>
          <w:p w14:paraId="13FC7D6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09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Subcontractació:</w:t>
            </w:r>
          </w:p>
          <w:p w14:paraId="10BB09E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Nom de l'empresa:</w:t>
            </w:r>
          </w:p>
          <w:p w14:paraId="72773A1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……………………………………………….</w:t>
            </w:r>
          </w:p>
        </w:tc>
      </w:tr>
      <w:tr w:rsidR="00C01DA2" w:rsidRPr="00C01DA2" w14:paraId="35EEE113" w14:textId="77777777" w:rsidTr="006A3429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A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Servidor 2:</w:t>
            </w:r>
          </w:p>
          <w:p w14:paraId="5204D98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País:………………...……. </w:t>
            </w:r>
          </w:p>
          <w:p w14:paraId="1F19177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Localitat:……………………. _____________________________</w:t>
            </w:r>
          </w:p>
          <w:p w14:paraId="20A6BFE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servidor: </w:t>
            </w:r>
          </w:p>
          <w:p w14:paraId="381D8C5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una de les quatre opcions:</w:t>
            </w:r>
          </w:p>
          <w:p w14:paraId="609DA3A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Comunicacions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Aplicacions </w:t>
            </w:r>
          </w:p>
          <w:p w14:paraId="1A9BDA1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Propi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>Aliè</w:t>
            </w:r>
          </w:p>
          <w:p w14:paraId="680991F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CD9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Subcontractació:</w:t>
            </w:r>
          </w:p>
          <w:p w14:paraId="354C5AD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Nom de l'empresa:</w:t>
            </w:r>
          </w:p>
          <w:p w14:paraId="4D46F34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……………………………………………….</w:t>
            </w:r>
          </w:p>
        </w:tc>
      </w:tr>
      <w:tr w:rsidR="00C01DA2" w:rsidRPr="00C01DA2" w14:paraId="58C95420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754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/>
                <w:i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i/>
                <w:iCs/>
                <w:sz w:val="18"/>
                <w:szCs w:val="18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  <w:tr w:rsidR="00C01DA2" w:rsidRPr="00C01DA2" w14:paraId="14560952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2AF7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lastRenderedPageBreak/>
              <w:t>LLOC/S DES D’ON ES PRESTARAN ELS SERVEIS ASSOSIATS ALS SERVIDORS</w:t>
            </w:r>
          </w:p>
        </w:tc>
      </w:tr>
      <w:tr w:rsidR="00C01DA2" w:rsidRPr="00C01DA2" w14:paraId="1E04A0DC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C1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Servidor 1 </w:t>
            </w:r>
          </w:p>
          <w:p w14:paraId="5AFF46F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0E52DD3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 ………………………………………………………………………….. </w:t>
            </w:r>
          </w:p>
          <w:p w14:paraId="1BFDF64E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Localitat: ……………………………………………………. </w:t>
            </w:r>
          </w:p>
          <w:p w14:paraId="78DEC7F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b) En cas que es contractin els serveis d'allotjament dels servidors a un tercer, indiqui: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15A9CFA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Nom de l'empresa proveïdora: ……………………………………………………….. </w:t>
            </w:r>
          </w:p>
          <w:p w14:paraId="2E8F343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  <w:p w14:paraId="46D3354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servei contractat: </w:t>
            </w: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 dels següents: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2FB035C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Housing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Hosting dedicat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Hosting compartit</w:t>
            </w:r>
          </w:p>
          <w:p w14:paraId="160B90E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Marcar en cas de ser un servei de Cloud Computing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54C2823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  <w:p w14:paraId="450AA72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Servidor 2 </w:t>
            </w:r>
          </w:p>
          <w:p w14:paraId="44BBC3A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724DF638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 ………………………………………………………………………….. </w:t>
            </w:r>
          </w:p>
          <w:p w14:paraId="33EBBBA7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Localitat: ……………………………………………………. </w:t>
            </w:r>
          </w:p>
          <w:p w14:paraId="758AD28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b) En cas que es contractin els serveis d'allotjament dels servidors a un tercer, indiqui: </w:t>
            </w:r>
          </w:p>
          <w:p w14:paraId="69BA7AB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Nom de l'empresa proveïdora: ……………………………………………………….. </w:t>
            </w:r>
          </w:p>
          <w:p w14:paraId="3202FFB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Tipus de servei contractat:</w:t>
            </w:r>
          </w:p>
          <w:p w14:paraId="381920FE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Housing 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Hosting dedicat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Hosting compartit </w:t>
            </w:r>
          </w:p>
          <w:p w14:paraId="3713805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Marcar en cas de ser un servei de Cloud Computing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14:paraId="02309D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  <w:tr w:rsidR="00C01DA2" w:rsidRPr="00C01DA2" w14:paraId="204C7469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DBC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/>
                <w:i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i/>
                <w:iCs/>
                <w:sz w:val="18"/>
                <w:szCs w:val="18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</w:tbl>
    <w:p w14:paraId="301A9C50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De conformitat amb l'article 122.2.d) de la LCSP, el contractista o adjudicatari té l'obligació de comunicar qualsevol canvi que es produeixi, al llarg de la vida del contracte, de la informació facilitada en la present declaració.</w:t>
      </w:r>
    </w:p>
    <w:p w14:paraId="07EB7D6F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I als efectes oportuns, se signa la present declaració responsable, a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[població],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el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[dia/mes/any]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</w:t>
      </w:r>
    </w:p>
    <w:p w14:paraId="7037D307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</w:pPr>
    </w:p>
    <w:p w14:paraId="28A7AD3A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[nom i cognoms del/de la signatari/signatària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] </w:t>
      </w:r>
    </w:p>
    <w:p w14:paraId="43AD634F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ind w:left="4252" w:hanging="4252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[signatura  electrònica + segell de l’empresa]</w:t>
      </w:r>
    </w:p>
    <w:p w14:paraId="7B7A2352" w14:textId="77777777" w:rsidR="00C01DA2" w:rsidRDefault="00C01DA2"/>
    <w:sectPr w:rsidR="00C01D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C8BF" w14:textId="77777777" w:rsidR="00F6153F" w:rsidRDefault="00F6153F" w:rsidP="00324647">
      <w:pPr>
        <w:spacing w:after="0" w:line="240" w:lineRule="auto"/>
      </w:pPr>
      <w:r>
        <w:separator/>
      </w:r>
    </w:p>
  </w:endnote>
  <w:endnote w:type="continuationSeparator" w:id="0">
    <w:p w14:paraId="7FCCA410" w14:textId="77777777" w:rsidR="00F6153F" w:rsidRDefault="00F6153F" w:rsidP="0032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3E12" w14:textId="77777777" w:rsidR="00F6153F" w:rsidRDefault="00F6153F" w:rsidP="00324647">
      <w:pPr>
        <w:spacing w:after="0" w:line="240" w:lineRule="auto"/>
      </w:pPr>
      <w:r>
        <w:separator/>
      </w:r>
    </w:p>
  </w:footnote>
  <w:footnote w:type="continuationSeparator" w:id="0">
    <w:p w14:paraId="2002C7D5" w14:textId="77777777" w:rsidR="00F6153F" w:rsidRDefault="00F6153F" w:rsidP="0032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0691" w14:textId="77777777" w:rsidR="00324647" w:rsidRPr="00324647" w:rsidRDefault="00324647" w:rsidP="00324647">
    <w:pPr>
      <w:spacing w:before="120" w:after="0" w:line="240" w:lineRule="auto"/>
      <w:ind w:left="1418"/>
      <w:jc w:val="both"/>
      <w:rPr>
        <w:rFonts w:ascii="Book Antiqua" w:eastAsia="Times New Roman" w:hAnsi="Book Antiqua" w:cs="Calibri"/>
        <w:bCs/>
        <w:kern w:val="0"/>
        <w:sz w:val="18"/>
        <w:szCs w:val="22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noProof/>
        <w:kern w:val="0"/>
        <w:sz w:val="18"/>
        <w:szCs w:val="22"/>
        <w:lang w:eastAsia="es-ES"/>
        <w14:ligatures w14:val="none"/>
      </w:rPr>
      <w:drawing>
        <wp:anchor distT="0" distB="0" distL="114300" distR="114300" simplePos="0" relativeHeight="251659264" behindDoc="0" locked="0" layoutInCell="1" allowOverlap="1" wp14:anchorId="0AEC5B70" wp14:editId="287C908F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  <w:t xml:space="preserve"> </w:t>
    </w:r>
  </w:p>
  <w:p w14:paraId="4E78E56E" w14:textId="77777777" w:rsidR="00324647" w:rsidRPr="00324647" w:rsidRDefault="00324647" w:rsidP="00324647">
    <w:pPr>
      <w:spacing w:before="120" w:after="0" w:line="240" w:lineRule="auto"/>
      <w:jc w:val="both"/>
      <w:rPr>
        <w:rFonts w:ascii="Book Antiqua" w:eastAsia="Times New Roman" w:hAnsi="Book Antiqua" w:cs="Calibri"/>
        <w:kern w:val="0"/>
        <w:sz w:val="18"/>
        <w:szCs w:val="22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noProof/>
        <w:kern w:val="0"/>
        <w:sz w:val="18"/>
        <w:szCs w:val="22"/>
        <w:lang w:eastAsia="es-ES"/>
        <w14:ligatures w14:val="none"/>
      </w:rPr>
      <w:t xml:space="preserve">                                         </w:t>
    </w:r>
    <w:r w:rsidRPr="00324647">
      <w:rPr>
        <w:rFonts w:ascii="Book Antiqua" w:eastAsia="Times New Roman" w:hAnsi="Book Antiqua" w:cs="Calibri"/>
        <w:kern w:val="0"/>
        <w:sz w:val="18"/>
        <w:szCs w:val="22"/>
        <w:lang w:val="ca-ES" w:eastAsia="es-ES"/>
        <w14:ligatures w14:val="none"/>
      </w:rPr>
      <w:tab/>
      <w:t xml:space="preserve">          </w:t>
    </w:r>
  </w:p>
  <w:p w14:paraId="0F069770" w14:textId="50BF7A73" w:rsidR="00324647" w:rsidRPr="00324647" w:rsidRDefault="00324647" w:rsidP="00324647">
    <w:pPr>
      <w:tabs>
        <w:tab w:val="center" w:pos="4252"/>
        <w:tab w:val="right" w:pos="8504"/>
      </w:tabs>
      <w:spacing w:before="120" w:after="0" w:line="240" w:lineRule="auto"/>
      <w:jc w:val="both"/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O</w:t>
    </w:r>
    <w:r w:rsidR="00C6101A"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SA-04/2026</w:t>
    </w:r>
  </w:p>
  <w:p w14:paraId="0E6C49F5" w14:textId="77777777" w:rsidR="00324647" w:rsidRDefault="003246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A2"/>
    <w:rsid w:val="00166A06"/>
    <w:rsid w:val="00324647"/>
    <w:rsid w:val="006B0731"/>
    <w:rsid w:val="00705FFC"/>
    <w:rsid w:val="0076568A"/>
    <w:rsid w:val="00770A24"/>
    <w:rsid w:val="007E0C5A"/>
    <w:rsid w:val="00876528"/>
    <w:rsid w:val="00991015"/>
    <w:rsid w:val="00C01DA2"/>
    <w:rsid w:val="00C6101A"/>
    <w:rsid w:val="00D53E46"/>
    <w:rsid w:val="00E9406A"/>
    <w:rsid w:val="00F6153F"/>
    <w:rsid w:val="00FB206C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61A4"/>
  <w15:chartTrackingRefBased/>
  <w15:docId w15:val="{1F3060F4-C1FC-442B-BA7A-0CFE3F42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1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1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1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1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1D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D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D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D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D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D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1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1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1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1D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1D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1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D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1D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01D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647"/>
  </w:style>
  <w:style w:type="paragraph" w:styleId="Piedepgina">
    <w:name w:val="footer"/>
    <w:basedOn w:val="Normal"/>
    <w:link w:val="PiedepginaCar"/>
    <w:uiPriority w:val="99"/>
    <w:unhideWhenUsed/>
    <w:rsid w:val="0032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Tous</dc:creator>
  <cp:keywords/>
  <dc:description/>
  <cp:lastModifiedBy>Gerard Tous</cp:lastModifiedBy>
  <cp:revision>9</cp:revision>
  <dcterms:created xsi:type="dcterms:W3CDTF">2025-10-24T08:23:00Z</dcterms:created>
  <dcterms:modified xsi:type="dcterms:W3CDTF">2026-03-29T19:21:00Z</dcterms:modified>
</cp:coreProperties>
</file>