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C699" w14:textId="78C01A6F" w:rsidR="00CA1D53" w:rsidRPr="009A39BD" w:rsidRDefault="008A595E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4371C1">
        <w:rPr>
          <w:rFonts w:ascii="Verdana" w:hAnsi="Verdana" w:cs="Arial"/>
          <w:b/>
          <w:sz w:val="24"/>
          <w:szCs w:val="24"/>
          <w:u w:val="single"/>
        </w:rPr>
        <w:t>8</w:t>
      </w:r>
      <w:r w:rsidR="00CA1D53" w:rsidRPr="009A39BD">
        <w:rPr>
          <w:rFonts w:ascii="Verdana" w:hAnsi="Verdana" w:cs="Arial"/>
          <w:b/>
          <w:sz w:val="24"/>
          <w:szCs w:val="24"/>
          <w:u w:val="single"/>
        </w:rPr>
        <w:t>:</w:t>
      </w:r>
      <w:r w:rsidR="00177156" w:rsidRPr="00177156">
        <w:rPr>
          <w:rFonts w:ascii="Verdana" w:hAnsi="Verdana"/>
          <w:i/>
          <w:noProof/>
        </w:rPr>
        <w:t xml:space="preserve"> </w:t>
      </w:r>
    </w:p>
    <w:p w14:paraId="166F53F5" w14:textId="358B1C57" w:rsidR="00CA1D53" w:rsidRDefault="004371C1" w:rsidP="00F13F42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MODEL FACTURACIÓ</w:t>
      </w:r>
      <w:r w:rsidR="00A91D0A">
        <w:rPr>
          <w:rFonts w:ascii="Verdana" w:hAnsi="Verdana" w:cs="Arial"/>
          <w:b/>
          <w:sz w:val="24"/>
          <w:szCs w:val="24"/>
          <w:u w:val="single"/>
        </w:rPr>
        <w:t xml:space="preserve"> MENSUAL</w:t>
      </w:r>
    </w:p>
    <w:p w14:paraId="11786A67" w14:textId="490EDD7C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645" w:type="dxa"/>
        <w:tblInd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15"/>
      </w:tblGrid>
      <w:tr w:rsidR="00A91D0A" w:rsidRPr="00A91D0A" w14:paraId="2EE49790" w14:textId="77777777" w:rsidTr="00A91D0A">
        <w:trPr>
          <w:trHeight w:val="2804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E2392" w14:textId="34CB10F2" w:rsidR="00A91D0A" w:rsidRPr="00A91D0A" w:rsidRDefault="00A91D0A" w:rsidP="00A91D0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Servei de transport especial amb vehicle de fins a 9 places per a persones amb mobilitat reduïda del municipi de Barcelona – Servei fix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77FD1" w14:textId="6D55D77F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Factura 1. PREU UNITARI PBTA * Nº DESPLAÇAMENTS DURANT EL MES SERVEI FIX</w:t>
            </w:r>
          </w:p>
          <w:p w14:paraId="548F3E5B" w14:textId="11391D33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6580333" w14:textId="5721DCF5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Factura 2. PREU UNITARI PBTNA * Nº DESPLAÇAMENTS DURANT EL MES SERVEI FIX</w:t>
            </w:r>
          </w:p>
          <w:p w14:paraId="497F82B5" w14:textId="49267C05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3BC64906" w14:textId="64709D90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*les factures hauran de desglossar en línia de factura els diferents preus de servei</w:t>
            </w:r>
          </w:p>
          <w:p w14:paraId="40EC3AE7" w14:textId="4F597DAB" w:rsidR="00A91D0A" w:rsidRPr="00A91D0A" w:rsidRDefault="00A91D0A" w:rsidP="00A91D0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419C93F3" w14:textId="3736F997" w:rsidR="00A91D0A" w:rsidRPr="00A91D0A" w:rsidRDefault="00A91D0A" w:rsidP="00A91D0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973154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7B403E43" w14:textId="1CBEAB5E" w:rsidR="00A91D0A" w:rsidRPr="00A91D0A" w:rsidRDefault="00A91D0A" w:rsidP="00A91D0A">
      <w:pPr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ascii="Times New Roman" w:hAnsi="Times New Roman"/>
        </w:rPr>
        <w:t>  </w:t>
      </w: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15"/>
      </w:tblGrid>
      <w:tr w:rsidR="00A91D0A" w:rsidRPr="00A91D0A" w14:paraId="1736B1F2" w14:textId="77777777" w:rsidTr="00A91D0A">
        <w:trPr>
          <w:trHeight w:val="495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180E1" w14:textId="5311E1FB" w:rsidR="00A91D0A" w:rsidRPr="00A91D0A" w:rsidRDefault="00A91D0A" w:rsidP="00A91D0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Servei de transport especial amb vehicle de fins a 9 places per a persones amb mobilitat reduïda del municipi de Barcelona – Servei esporàdic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A3159" w14:textId="70174900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Factura 3. PREU UNITARI PBTA * Nº DESPLAÇAMENTS DURANT EL MES SERVEI ESPORÀDIC</w:t>
            </w:r>
          </w:p>
          <w:p w14:paraId="5DA3F59A" w14:textId="485877A4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7611FFB7" w14:textId="04F2A520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Factura 4. PREU UNITARI PBTNA * Nº DESPLAÇAMENTS DURANT EL MES SERVEI ESPORÀDIC</w:t>
            </w:r>
          </w:p>
          <w:p w14:paraId="2B8C0977" w14:textId="6BB5683B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3653E8FB" w14:textId="296C94B3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*les factures hauran de desglossar en línia de factura els diferents preus de servei</w:t>
            </w:r>
          </w:p>
          <w:p w14:paraId="4C1DBB5A" w14:textId="459154D8" w:rsidR="00A91D0A" w:rsidRPr="00A91D0A" w:rsidRDefault="00A91D0A" w:rsidP="00A91D0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2BA94131" w14:textId="7370B6AF" w:rsidR="00A91D0A" w:rsidRPr="00A91D0A" w:rsidRDefault="00A91D0A" w:rsidP="00A91D0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554CC9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6B6F7383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15"/>
      </w:tblGrid>
      <w:tr w:rsidR="00A91D0A" w:rsidRPr="00A91D0A" w14:paraId="4D8164FF" w14:textId="77777777" w:rsidTr="00A91D0A">
        <w:trPr>
          <w:trHeight w:val="495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F6725" w14:textId="461D5E12" w:rsidR="00A91D0A" w:rsidRPr="00A91D0A" w:rsidRDefault="00A91D0A" w:rsidP="00A91D0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No presentats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4C857" w14:textId="6FAEB42C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Factura 5. PREU UNITARI VIATGES NO PRESENTATS</w:t>
            </w:r>
          </w:p>
          <w:p w14:paraId="61567989" w14:textId="1C4301CF" w:rsidR="00A91D0A" w:rsidRPr="00A91D0A" w:rsidRDefault="00A91D0A" w:rsidP="00A91D0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0C5783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tbl>
      <w:tblPr>
        <w:tblW w:w="964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15"/>
      </w:tblGrid>
      <w:tr w:rsidR="00A91D0A" w:rsidRPr="00A91D0A" w14:paraId="4EB44B5A" w14:textId="77777777" w:rsidTr="00A91D0A">
        <w:trPr>
          <w:trHeight w:val="27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F3A8" w14:textId="6EFA8B4B" w:rsidR="00A91D0A" w:rsidRPr="00A91D0A" w:rsidRDefault="00A91D0A" w:rsidP="00A91D0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92EC7" w14:textId="77777777" w:rsidR="00A91D0A" w:rsidRPr="00A91D0A" w:rsidRDefault="00A91D0A" w:rsidP="00A91D0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 </w:t>
            </w:r>
          </w:p>
        </w:tc>
      </w:tr>
      <w:tr w:rsidR="00A91D0A" w:rsidRPr="00A91D0A" w14:paraId="5BC478B2" w14:textId="77777777" w:rsidTr="00A91D0A">
        <w:trPr>
          <w:trHeight w:val="495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BAB56" w14:textId="51A9258F" w:rsidR="00A91D0A" w:rsidRPr="00A91D0A" w:rsidRDefault="00A91D0A" w:rsidP="00A91D0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Preu de gestió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8F4CF" w14:textId="6112C41A" w:rsidR="00A91D0A" w:rsidRPr="00A91D0A" w:rsidRDefault="00A91D0A" w:rsidP="00A91D0A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cs="Arial"/>
              </w:rPr>
              <w:t>Factura 6. PREU DE GESTIÓ MENSUAL (1/12)</w:t>
            </w:r>
          </w:p>
        </w:tc>
      </w:tr>
    </w:tbl>
    <w:p w14:paraId="1B573A27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7C5EBCCF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597E5ED0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Indicar si la empresa /entitat està subjecta a IVA </w:t>
      </w:r>
    </w:p>
    <w:p w14:paraId="60083717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36364BEA" w14:textId="77777777" w:rsidR="00A91D0A" w:rsidRPr="00A91D0A" w:rsidRDefault="00A91D0A" w:rsidP="00A91D0A">
      <w:pPr>
        <w:ind w:firstLine="2115"/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□ Si</w:t>
      </w:r>
      <w:r w:rsidRPr="00A91D0A">
        <w:rPr>
          <w:rFonts w:ascii="Calibri" w:hAnsi="Calibri" w:cs="Calibri"/>
        </w:rPr>
        <w:tab/>
      </w:r>
      <w:r w:rsidRPr="00A91D0A">
        <w:rPr>
          <w:rFonts w:ascii="Calibri" w:hAnsi="Calibri" w:cs="Calibri"/>
        </w:rPr>
        <w:tab/>
      </w:r>
      <w:r w:rsidRPr="00A91D0A">
        <w:rPr>
          <w:rFonts w:ascii="Calibri" w:hAnsi="Calibri" w:cs="Calibri"/>
        </w:rPr>
        <w:tab/>
      </w:r>
      <w:r w:rsidRPr="00A91D0A">
        <w:rPr>
          <w:rFonts w:ascii="Calibri" w:hAnsi="Calibri" w:cs="Calibri"/>
        </w:rPr>
        <w:tab/>
      </w:r>
      <w:r w:rsidRPr="00A91D0A">
        <w:rPr>
          <w:rFonts w:cs="Arial"/>
        </w:rPr>
        <w:t>□ No </w:t>
      </w:r>
    </w:p>
    <w:p w14:paraId="5C0B32B0" w14:textId="77777777" w:rsidR="00A91D0A" w:rsidRPr="00A91D0A" w:rsidRDefault="00A91D0A" w:rsidP="00A91D0A">
      <w:pPr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34A46C3F" w14:textId="77777777" w:rsidR="00A91D0A" w:rsidRPr="00A91D0A" w:rsidRDefault="00A91D0A" w:rsidP="00A91D0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22D96C5A" w14:textId="77777777" w:rsidR="00A91D0A" w:rsidRPr="00A91D0A" w:rsidRDefault="00A91D0A" w:rsidP="00A91D0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Barcelona, </w:t>
      </w:r>
    </w:p>
    <w:p w14:paraId="0A1E8CC5" w14:textId="77777777" w:rsidR="00A91D0A" w:rsidRPr="00A91D0A" w:rsidRDefault="00A91D0A" w:rsidP="00A91D0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 </w:t>
      </w:r>
    </w:p>
    <w:p w14:paraId="510B0D66" w14:textId="77777777" w:rsidR="00A91D0A" w:rsidRPr="00A91D0A" w:rsidRDefault="00A91D0A" w:rsidP="00A91D0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</w:rPr>
      </w:pPr>
      <w:r w:rsidRPr="00A91D0A">
        <w:rPr>
          <w:rFonts w:cs="Arial"/>
        </w:rPr>
        <w:t>Indicar nom, data i segell de l’empresa/entitat licitadora </w:t>
      </w:r>
    </w:p>
    <w:p w14:paraId="0E1D1357" w14:textId="77777777" w:rsidR="00A91D0A" w:rsidRPr="00F13F42" w:rsidRDefault="00A91D0A" w:rsidP="00A91D0A">
      <w:pPr>
        <w:spacing w:after="240"/>
        <w:rPr>
          <w:rFonts w:ascii="Verdana" w:hAnsi="Verdana" w:cs="Arial"/>
          <w:b/>
          <w:sz w:val="24"/>
          <w:szCs w:val="24"/>
          <w:u w:val="single"/>
        </w:rPr>
      </w:pPr>
    </w:p>
    <w:sectPr w:rsidR="00A91D0A" w:rsidRPr="00F13F42" w:rsidSect="00453024">
      <w:foot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F050" w14:textId="77777777" w:rsidR="00A57AB2" w:rsidRDefault="00A57AB2" w:rsidP="00E023C0">
      <w:r>
        <w:separator/>
      </w:r>
    </w:p>
  </w:endnote>
  <w:endnote w:type="continuationSeparator" w:id="0">
    <w:p w14:paraId="1F600845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60CE7332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5E">
          <w:rPr>
            <w:noProof/>
          </w:rPr>
          <w:t>1</w:t>
        </w:r>
        <w:r>
          <w:fldChar w:fldCharType="end"/>
        </w:r>
      </w:p>
    </w:sdtContent>
  </w:sdt>
  <w:p w14:paraId="6B264284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E8C7" w14:textId="77777777" w:rsidR="00A57AB2" w:rsidRDefault="00A57AB2" w:rsidP="00E023C0">
      <w:r>
        <w:separator/>
      </w:r>
    </w:p>
  </w:footnote>
  <w:footnote w:type="continuationSeparator" w:id="0">
    <w:p w14:paraId="1DF78C1D" w14:textId="77777777" w:rsidR="00A57AB2" w:rsidRDefault="00A57AB2" w:rsidP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9032BD"/>
    <w:multiLevelType w:val="multilevel"/>
    <w:tmpl w:val="6CC66B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6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8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1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5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9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0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2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3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36C70"/>
    <w:multiLevelType w:val="multilevel"/>
    <w:tmpl w:val="980E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3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9416D"/>
    <w:multiLevelType w:val="multilevel"/>
    <w:tmpl w:val="48D0A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7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041252028">
    <w:abstractNumId w:val="22"/>
  </w:num>
  <w:num w:numId="2" w16cid:durableId="1211962782">
    <w:abstractNumId w:val="33"/>
  </w:num>
  <w:num w:numId="3" w16cid:durableId="1961452690">
    <w:abstractNumId w:val="21"/>
  </w:num>
  <w:num w:numId="4" w16cid:durableId="464126794">
    <w:abstractNumId w:val="52"/>
  </w:num>
  <w:num w:numId="5" w16cid:durableId="302126274">
    <w:abstractNumId w:val="25"/>
  </w:num>
  <w:num w:numId="6" w16cid:durableId="836773332">
    <w:abstractNumId w:val="1"/>
  </w:num>
  <w:num w:numId="7" w16cid:durableId="1084257022">
    <w:abstractNumId w:val="43"/>
  </w:num>
  <w:num w:numId="8" w16cid:durableId="183372647">
    <w:abstractNumId w:val="0"/>
  </w:num>
  <w:num w:numId="9" w16cid:durableId="644360724">
    <w:abstractNumId w:val="34"/>
  </w:num>
  <w:num w:numId="10" w16cid:durableId="1255017372">
    <w:abstractNumId w:val="35"/>
  </w:num>
  <w:num w:numId="11" w16cid:durableId="997614838">
    <w:abstractNumId w:val="6"/>
  </w:num>
  <w:num w:numId="12" w16cid:durableId="790368601">
    <w:abstractNumId w:val="38"/>
  </w:num>
  <w:num w:numId="13" w16cid:durableId="1072776394">
    <w:abstractNumId w:val="9"/>
  </w:num>
  <w:num w:numId="14" w16cid:durableId="411242696">
    <w:abstractNumId w:val="3"/>
  </w:num>
  <w:num w:numId="15" w16cid:durableId="308369950">
    <w:abstractNumId w:val="42"/>
  </w:num>
  <w:num w:numId="16" w16cid:durableId="1210192143">
    <w:abstractNumId w:val="11"/>
  </w:num>
  <w:num w:numId="17" w16cid:durableId="1809781134">
    <w:abstractNumId w:val="7"/>
  </w:num>
  <w:num w:numId="18" w16cid:durableId="897321459">
    <w:abstractNumId w:val="5"/>
  </w:num>
  <w:num w:numId="19" w16cid:durableId="41293258">
    <w:abstractNumId w:val="10"/>
  </w:num>
  <w:num w:numId="20" w16cid:durableId="79835246">
    <w:abstractNumId w:val="23"/>
  </w:num>
  <w:num w:numId="21" w16cid:durableId="1078941302">
    <w:abstractNumId w:val="19"/>
  </w:num>
  <w:num w:numId="22" w16cid:durableId="865560987">
    <w:abstractNumId w:val="47"/>
  </w:num>
  <w:num w:numId="23" w16cid:durableId="2028560652">
    <w:abstractNumId w:val="14"/>
  </w:num>
  <w:num w:numId="24" w16cid:durableId="1326976032">
    <w:abstractNumId w:val="4"/>
  </w:num>
  <w:num w:numId="25" w16cid:durableId="99762431">
    <w:abstractNumId w:val="12"/>
  </w:num>
  <w:num w:numId="26" w16cid:durableId="915823727">
    <w:abstractNumId w:val="45"/>
  </w:num>
  <w:num w:numId="27" w16cid:durableId="1825198207">
    <w:abstractNumId w:val="30"/>
  </w:num>
  <w:num w:numId="28" w16cid:durableId="52388415">
    <w:abstractNumId w:val="28"/>
  </w:num>
  <w:num w:numId="29" w16cid:durableId="2033728034">
    <w:abstractNumId w:val="50"/>
  </w:num>
  <w:num w:numId="30" w16cid:durableId="1449622283">
    <w:abstractNumId w:val="37"/>
  </w:num>
  <w:num w:numId="31" w16cid:durableId="2077245392">
    <w:abstractNumId w:val="27"/>
  </w:num>
  <w:num w:numId="32" w16cid:durableId="270553534">
    <w:abstractNumId w:val="41"/>
  </w:num>
  <w:num w:numId="33" w16cid:durableId="1554852706">
    <w:abstractNumId w:val="18"/>
  </w:num>
  <w:num w:numId="34" w16cid:durableId="1266306570">
    <w:abstractNumId w:val="49"/>
  </w:num>
  <w:num w:numId="35" w16cid:durableId="1156608354">
    <w:abstractNumId w:val="39"/>
  </w:num>
  <w:num w:numId="36" w16cid:durableId="1990788377">
    <w:abstractNumId w:val="30"/>
    <w:lvlOverride w:ilvl="0">
      <w:startOverride w:val="1"/>
    </w:lvlOverride>
  </w:num>
  <w:num w:numId="37" w16cid:durableId="617104196">
    <w:abstractNumId w:val="48"/>
  </w:num>
  <w:num w:numId="38" w16cid:durableId="1668941245">
    <w:abstractNumId w:val="8"/>
  </w:num>
  <w:num w:numId="39" w16cid:durableId="1955819694">
    <w:abstractNumId w:val="55"/>
  </w:num>
  <w:num w:numId="40" w16cid:durableId="2041932546">
    <w:abstractNumId w:val="15"/>
  </w:num>
  <w:num w:numId="41" w16cid:durableId="524289959">
    <w:abstractNumId w:val="32"/>
  </w:num>
  <w:num w:numId="42" w16cid:durableId="1406680487">
    <w:abstractNumId w:val="31"/>
  </w:num>
  <w:num w:numId="43" w16cid:durableId="2045209797">
    <w:abstractNumId w:val="53"/>
  </w:num>
  <w:num w:numId="44" w16cid:durableId="1805385857">
    <w:abstractNumId w:val="54"/>
  </w:num>
  <w:num w:numId="45" w16cid:durableId="154147262">
    <w:abstractNumId w:val="17"/>
  </w:num>
  <w:num w:numId="46" w16cid:durableId="799762163">
    <w:abstractNumId w:val="24"/>
  </w:num>
  <w:num w:numId="47" w16cid:durableId="624779001">
    <w:abstractNumId w:val="29"/>
  </w:num>
  <w:num w:numId="48" w16cid:durableId="28336235">
    <w:abstractNumId w:val="26"/>
  </w:num>
  <w:num w:numId="49" w16cid:durableId="1810633763">
    <w:abstractNumId w:val="2"/>
  </w:num>
  <w:num w:numId="50" w16cid:durableId="1880631034">
    <w:abstractNumId w:val="20"/>
  </w:num>
  <w:num w:numId="51" w16cid:durableId="401415064">
    <w:abstractNumId w:val="51"/>
  </w:num>
  <w:num w:numId="52" w16cid:durableId="1457603317">
    <w:abstractNumId w:val="46"/>
  </w:num>
  <w:num w:numId="53" w16cid:durableId="1293557745">
    <w:abstractNumId w:val="40"/>
  </w:num>
  <w:num w:numId="54" w16cid:durableId="1534223175">
    <w:abstractNumId w:val="16"/>
  </w:num>
  <w:num w:numId="55" w16cid:durableId="2071492738">
    <w:abstractNumId w:val="36"/>
  </w:num>
  <w:num w:numId="56" w16cid:durableId="1620067936">
    <w:abstractNumId w:val="13"/>
  </w:num>
  <w:num w:numId="57" w16cid:durableId="389886070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E0D40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07895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371C1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23100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4597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595E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357E8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87F28"/>
    <w:rsid w:val="00A91D0A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CF6B2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13F42"/>
    <w:rsid w:val="00F303AE"/>
    <w:rsid w:val="00F42802"/>
    <w:rsid w:val="00F43A1C"/>
    <w:rsid w:val="00F547F1"/>
    <w:rsid w:val="00F5750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66BA"/>
  <w15:docId w15:val="{5FBC78EC-3C40-4AA2-B489-0A79CAE6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B2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8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0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88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24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9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0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9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6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B002-0ACD-4DDF-BBA1-9DE17694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GRAÑANA SANCHO, ANNA</cp:lastModifiedBy>
  <cp:revision>3</cp:revision>
  <cp:lastPrinted>2023-03-01T12:03:00Z</cp:lastPrinted>
  <dcterms:created xsi:type="dcterms:W3CDTF">2026-03-24T07:41:00Z</dcterms:created>
  <dcterms:modified xsi:type="dcterms:W3CDTF">2026-03-24T08:00:00Z</dcterms:modified>
</cp:coreProperties>
</file>