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bookmarkStart w:id="0" w:name="_GoBack"/>
      <w:bookmarkEnd w:id="0"/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AD1E12">
        <w:rPr>
          <w:rFonts w:ascii="Verdana" w:hAnsi="Verdana" w:cs="Arial"/>
          <w:b/>
          <w:sz w:val="24"/>
          <w:szCs w:val="24"/>
          <w:u w:val="single"/>
        </w:rPr>
        <w:t>3</w:t>
      </w:r>
    </w:p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E864DE">
        <w:rPr>
          <w:rFonts w:ascii="Verdana" w:hAnsi="Verdana" w:cs="Arial"/>
        </w:rPr>
        <w:t>úm. Contracte ..............., núm. Expedient ...................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:rsidR="00EF1582" w:rsidRPr="00811DB7" w:rsidRDefault="00EF1582" w:rsidP="00811DB7"/>
    <w:sectPr w:rsidR="00EF1582" w:rsidRPr="00811DB7" w:rsidSect="00453024">
      <w:head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xjs9ZeAAAAALAQAADwAAAAAAAAAAAAAAAAB+BAAAZHJzL2Rv&#10;d25yZXYueG1sUEsFBgAAAAAEAAQA8wAAAIsFAAAAAA==&#10;" stroked="f">
              <v:textbox>
                <w:txbxContent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00DC7"/>
    <w:rsid w:val="002138D4"/>
    <w:rsid w:val="00224305"/>
    <w:rsid w:val="00224A4B"/>
    <w:rsid w:val="00227CA8"/>
    <w:rsid w:val="0025198A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243C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12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382A8-CB92-476D-9ECA-7A47BC5A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2023-03-01T12:03:00Z</cp:lastPrinted>
  <dcterms:created xsi:type="dcterms:W3CDTF">2026-02-25T14:50:00Z</dcterms:created>
  <dcterms:modified xsi:type="dcterms:W3CDTF">2026-02-25T14:50:00Z</dcterms:modified>
</cp:coreProperties>
</file>