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C44B" w14:textId="6B8F925A" w:rsidR="00695C09" w:rsidRPr="00E20060" w:rsidRDefault="002C5290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  <w:r w:rsidRPr="00964152">
        <w:rPr>
          <w:rFonts w:ascii="Work Sans" w:hAnsi="Work Sans"/>
          <w:b/>
          <w:color w:val="auto"/>
          <w:sz w:val="18"/>
          <w:szCs w:val="18"/>
        </w:rPr>
        <w:t>ANNEX 1. MODEL DE DECLARACIÓ RESPONSABLE DEL LICITADOR</w:t>
      </w:r>
    </w:p>
    <w:p w14:paraId="7F7A33A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  <w:bookmarkStart w:id="0" w:name="_Hlk105676944"/>
      <w:r w:rsidRPr="00E20060">
        <w:rPr>
          <w:rFonts w:ascii="Work Sans" w:hAnsi="Work Sans"/>
          <w:color w:val="auto"/>
          <w:sz w:val="18"/>
          <w:szCs w:val="18"/>
        </w:rPr>
        <w:t>El/la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Sr./a.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2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DNI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núm.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nom</w:t>
      </w:r>
      <w:r w:rsidRPr="00E20060">
        <w:rPr>
          <w:rFonts w:ascii="Work Sans" w:hAnsi="Work Sans"/>
          <w:color w:val="auto"/>
          <w:spacing w:val="2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propi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 escau,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representació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3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..................................................,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als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de licitar en el procediment obert simplificat d'adjudicació del </w:t>
      </w:r>
      <w:r w:rsidRPr="00E20060">
        <w:rPr>
          <w:rFonts w:ascii="Work Sans" w:hAnsi="Work Sans"/>
          <w:b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</w:t>
      </w:r>
    </w:p>
    <w:p w14:paraId="0E1BA52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559B477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bCs/>
          <w:color w:val="auto"/>
          <w:sz w:val="18"/>
          <w:szCs w:val="18"/>
        </w:rPr>
        <w:t>DECLARA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SOTA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LA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SEVA</w:t>
      </w:r>
      <w:r w:rsidRPr="00E20060">
        <w:rPr>
          <w:rFonts w:ascii="Work Sans" w:hAnsi="Work Sans"/>
          <w:b/>
          <w:bCs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RESPONSABILITAT</w:t>
      </w:r>
      <w:r w:rsidRPr="00E20060">
        <w:rPr>
          <w:rFonts w:ascii="Work Sans" w:hAnsi="Work Sans"/>
          <w:b/>
          <w:bCs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z w:val="18"/>
          <w:szCs w:val="18"/>
        </w:rPr>
        <w:t>:</w:t>
      </w:r>
    </w:p>
    <w:p w14:paraId="4110B36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38C08D0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1.- </w:t>
      </w:r>
      <w:r w:rsidRPr="00E20060">
        <w:rPr>
          <w:rFonts w:ascii="Work Sans" w:hAnsi="Work Sans"/>
          <w:color w:val="auto"/>
          <w:sz w:val="18"/>
          <w:szCs w:val="18"/>
        </w:rPr>
        <w:t>Que la societat està constituïda vàlidament i que de conformitat amb el seu objecte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 es pot presentar a la licitació, així com que la persona signatària de la 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té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deguda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presentar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proposició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responsable.</w:t>
      </w:r>
    </w:p>
    <w:p w14:paraId="4DF022D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076246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2.- </w:t>
      </w:r>
      <w:r w:rsidRPr="00E20060">
        <w:rPr>
          <w:rFonts w:ascii="Work Sans" w:hAnsi="Work Sans"/>
          <w:color w:val="auto"/>
          <w:sz w:val="18"/>
          <w:szCs w:val="18"/>
        </w:rPr>
        <w:t>L’empresa te capacitat d’obrar adequada i suficient per a licitar en el 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procediment de contractació. Així mateix, l’objecte social que consta a l’escriptura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constitució de la societat té relació directa amb l’objecte del contracte (en el cas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jurídiques).</w:t>
      </w:r>
    </w:p>
    <w:p w14:paraId="1F5FF630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F7456B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3.- </w:t>
      </w:r>
      <w:r w:rsidRPr="00E20060">
        <w:rPr>
          <w:rFonts w:ascii="Work Sans" w:hAnsi="Work Sans"/>
          <w:color w:val="auto"/>
          <w:sz w:val="18"/>
          <w:szCs w:val="18"/>
        </w:rPr>
        <w:t>L’empresa disposa de la preceptiva habilitació empresarial o professional per 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l’exercici de l’activitat i compleix els criteris mínims de solvència econòmica, financera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tècnica o professional establerts a la clàusula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15.2 del plec de clàusules administratives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particulars.</w:t>
      </w:r>
    </w:p>
    <w:p w14:paraId="6D2EBA8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4B70BB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4.-</w:t>
      </w:r>
      <w:r w:rsidRPr="00E20060">
        <w:rPr>
          <w:rFonts w:ascii="Work Sans" w:hAnsi="Work Sans"/>
          <w:b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solvència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econòmica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financera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declara:</w:t>
      </w:r>
    </w:p>
    <w:p w14:paraId="6D4A0FC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D4C0F06" w14:textId="77777777" w:rsidR="00695C09" w:rsidRPr="00E20060" w:rsidRDefault="00695C09" w:rsidP="00695C09">
      <w:pPr>
        <w:widowControl w:val="0"/>
        <w:tabs>
          <w:tab w:val="left" w:pos="1134"/>
        </w:tabs>
        <w:autoSpaceDE w:val="0"/>
        <w:autoSpaceDN w:val="0"/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troba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situació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d’insolvència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actual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o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imminent.</w:t>
      </w:r>
    </w:p>
    <w:p w14:paraId="79E928D3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46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està sotmesa a cap procés de fallida, concurs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creditors, procediment concursal o de reorganització empresarial similar, de caràcter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judicial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 privat,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relacionat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una situació d’insolvència.</w:t>
      </w:r>
    </w:p>
    <w:p w14:paraId="00D02A15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90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ha sol·licitat la declaració de concurs, ni té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constància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hagi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estat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sol·licitada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cap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tercer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dita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sol·licitud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sigui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imminent.</w:t>
      </w:r>
    </w:p>
    <w:p w14:paraId="4CEB0BD2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63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ha presentat al Jutjat Mercantil la comunicació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d’inici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negociacions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regulada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l’article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5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bis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Llei concursal.</w:t>
      </w:r>
    </w:p>
    <w:p w14:paraId="703146D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D786DD8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5.- </w:t>
      </w:r>
      <w:r w:rsidRPr="00E20060">
        <w:rPr>
          <w:rFonts w:ascii="Work Sans" w:hAnsi="Work Sans"/>
          <w:color w:val="auto"/>
          <w:sz w:val="18"/>
          <w:szCs w:val="18"/>
        </w:rPr>
        <w:t>L’empresa no es troba incursa en les prohibicions per a contractar recollides en 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articles 71 a 73 de la Llei 9/2017, de 8 de novembre, per la qual s’aprova la Llei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Contractes del Sector Públic, per la qual es traslladen a l'ordenament jurídic espanyol les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Directives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Parlament</w:t>
      </w:r>
      <w:r w:rsidRPr="00E20060">
        <w:rPr>
          <w:rFonts w:ascii="Work Sans" w:hAnsi="Work Sans"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Europeu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Consell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2014/23/UE</w:t>
      </w:r>
      <w:r w:rsidRPr="00E20060">
        <w:rPr>
          <w:rFonts w:ascii="Work Sans" w:hAnsi="Work Sans"/>
          <w:color w:val="auto"/>
          <w:spacing w:val="4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2014/24/UE,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26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febrer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2014.</w:t>
      </w:r>
    </w:p>
    <w:p w14:paraId="001ABE2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1CFCB67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6.-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 compleix amb la resta de requisits que s’estableixen en el plec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clàusules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particulars.</w:t>
      </w:r>
    </w:p>
    <w:p w14:paraId="25F152E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605E49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7.- </w:t>
      </w:r>
      <w:r w:rsidRPr="00E20060">
        <w:rPr>
          <w:rFonts w:ascii="Work Sans" w:hAnsi="Work Sans"/>
          <w:color w:val="auto"/>
          <w:sz w:val="18"/>
          <w:szCs w:val="18"/>
        </w:rPr>
        <w:t>L’empresa està al corrent en el compliment de les obligacions tributàries i amb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Seguretat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Social.</w:t>
      </w:r>
    </w:p>
    <w:p w14:paraId="1B2081E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924421A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8.- </w:t>
      </w:r>
      <w:r w:rsidRPr="00E20060">
        <w:rPr>
          <w:rFonts w:ascii="Work Sans" w:hAnsi="Work Sans"/>
          <w:color w:val="auto"/>
          <w:sz w:val="18"/>
          <w:szCs w:val="18"/>
        </w:rPr>
        <w:t>L’empresa es compromet a adscriure els mitjans materials i personals necessaris per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correcta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execució del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contracte.</w:t>
      </w:r>
    </w:p>
    <w:p w14:paraId="0F08A85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A2F546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lastRenderedPageBreak/>
        <w:t>9.-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coneix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clàusules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prescripcions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complementària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compromet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executar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mateix</w:t>
      </w:r>
      <w:r w:rsidRPr="00E20060">
        <w:rPr>
          <w:rFonts w:ascii="Work Sans" w:hAnsi="Work Sans"/>
          <w:color w:val="auto"/>
          <w:spacing w:val="6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subjecció 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esmentats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plecs.</w:t>
      </w:r>
    </w:p>
    <w:p w14:paraId="64C670E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BE6143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10.-</w:t>
      </w:r>
      <w:r w:rsidRPr="00E20060">
        <w:rPr>
          <w:rFonts w:ascii="Work Sans" w:hAnsi="Work Sans"/>
          <w:b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perfil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és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següent: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5345"/>
        <w:gridCol w:w="1417"/>
      </w:tblGrid>
      <w:tr w:rsidR="00695C09" w:rsidRPr="00E20060" w14:paraId="393CAD58" w14:textId="77777777" w:rsidTr="00C65AE2">
        <w:trPr>
          <w:trHeight w:val="503"/>
          <w:jc w:val="center"/>
        </w:trPr>
        <w:tc>
          <w:tcPr>
            <w:tcW w:w="2026" w:type="dxa"/>
            <w:shd w:val="clear" w:color="auto" w:fill="4472C4" w:themeFill="accent1"/>
          </w:tcPr>
          <w:p w14:paraId="34A1D0E7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Tipus</w:t>
            </w:r>
          </w:p>
          <w:p w14:paraId="3ED808BB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d’empresa</w:t>
            </w:r>
          </w:p>
        </w:tc>
        <w:tc>
          <w:tcPr>
            <w:tcW w:w="5345" w:type="dxa"/>
            <w:shd w:val="clear" w:color="auto" w:fill="4472C4" w:themeFill="accent1"/>
            <w:vAlign w:val="center"/>
          </w:tcPr>
          <w:p w14:paraId="00D3CD79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Característiques</w:t>
            </w:r>
          </w:p>
        </w:tc>
        <w:tc>
          <w:tcPr>
            <w:tcW w:w="1417" w:type="dxa"/>
            <w:shd w:val="clear" w:color="auto" w:fill="4472C4" w:themeFill="accent1"/>
          </w:tcPr>
          <w:p w14:paraId="587E3EC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Marcar</w:t>
            </w:r>
            <w:r w:rsidRPr="00E20060">
              <w:rPr>
                <w:rFonts w:ascii="Work Sans" w:hAnsi="Work Sans"/>
                <w:b/>
                <w:spacing w:val="-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b/>
                <w:sz w:val="18"/>
                <w:szCs w:val="18"/>
              </w:rPr>
              <w:t>amb</w:t>
            </w:r>
          </w:p>
          <w:p w14:paraId="7E3B050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una</w:t>
            </w:r>
            <w:r w:rsidRPr="00E20060">
              <w:rPr>
                <w:rFonts w:ascii="Work Sans" w:hAnsi="Work Sans"/>
                <w:b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b/>
                <w:sz w:val="18"/>
                <w:szCs w:val="18"/>
              </w:rPr>
              <w:t>creu</w:t>
            </w:r>
          </w:p>
        </w:tc>
      </w:tr>
      <w:tr w:rsidR="00695C09" w:rsidRPr="00E20060" w14:paraId="210A0877" w14:textId="77777777" w:rsidTr="00C65AE2">
        <w:trPr>
          <w:trHeight w:val="755"/>
          <w:jc w:val="center"/>
        </w:trPr>
        <w:tc>
          <w:tcPr>
            <w:tcW w:w="2026" w:type="dxa"/>
          </w:tcPr>
          <w:p w14:paraId="67D2CDAD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Microempresa</w:t>
            </w:r>
          </w:p>
        </w:tc>
        <w:tc>
          <w:tcPr>
            <w:tcW w:w="5345" w:type="dxa"/>
          </w:tcPr>
          <w:p w14:paraId="1D295558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10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-6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47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 superior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2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d’euros.</w:t>
            </w:r>
          </w:p>
        </w:tc>
        <w:tc>
          <w:tcPr>
            <w:tcW w:w="1417" w:type="dxa"/>
          </w:tcPr>
          <w:p w14:paraId="55BBCF3C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51762D12" w14:textId="77777777" w:rsidTr="00C65AE2">
        <w:trPr>
          <w:trHeight w:val="753"/>
          <w:jc w:val="center"/>
        </w:trPr>
        <w:tc>
          <w:tcPr>
            <w:tcW w:w="2026" w:type="dxa"/>
          </w:tcPr>
          <w:p w14:paraId="18F384A4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Petita</w:t>
            </w:r>
            <w:r w:rsidRPr="00E20060">
              <w:rPr>
                <w:rFonts w:ascii="Work Sans" w:hAnsi="Work Sans"/>
                <w:spacing w:val="-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51343F0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50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 negocis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47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-6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10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d’euros.</w:t>
            </w:r>
          </w:p>
        </w:tc>
        <w:tc>
          <w:tcPr>
            <w:tcW w:w="1417" w:type="dxa"/>
          </w:tcPr>
          <w:p w14:paraId="5C62B2E7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5B79F4CC" w14:textId="77777777" w:rsidTr="00C65AE2">
        <w:trPr>
          <w:trHeight w:val="1019"/>
          <w:jc w:val="center"/>
        </w:trPr>
        <w:tc>
          <w:tcPr>
            <w:tcW w:w="2026" w:type="dxa"/>
          </w:tcPr>
          <w:p w14:paraId="3DABED9F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Mitjana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07C7BDB0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both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 de 250 treballadors, amb un volum de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50</w:t>
            </w:r>
            <w:r w:rsidRPr="00E20060">
              <w:rPr>
                <w:rFonts w:ascii="Work Sans" w:hAnsi="Work Sans"/>
                <w:spacing w:val="6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 o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8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43 milions</w:t>
            </w:r>
            <w:r w:rsidRPr="00E20060">
              <w:rPr>
                <w:rFonts w:ascii="Work Sans" w:hAnsi="Work Sans"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 xml:space="preserve">d’euros. </w:t>
            </w:r>
          </w:p>
        </w:tc>
        <w:tc>
          <w:tcPr>
            <w:tcW w:w="1417" w:type="dxa"/>
          </w:tcPr>
          <w:p w14:paraId="14C4C303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6F0F3AE7" w14:textId="77777777" w:rsidTr="00C65AE2">
        <w:trPr>
          <w:trHeight w:val="1005"/>
          <w:jc w:val="center"/>
        </w:trPr>
        <w:tc>
          <w:tcPr>
            <w:tcW w:w="2026" w:type="dxa"/>
          </w:tcPr>
          <w:p w14:paraId="70B1247A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Gran</w:t>
            </w:r>
            <w:r w:rsidRPr="00E20060">
              <w:rPr>
                <w:rFonts w:ascii="Work Sans" w:hAnsi="Work Sans"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56D14B83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both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250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més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 anual superior als 50 milions d’euros 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5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43</w:t>
            </w:r>
            <w:r w:rsidRPr="00E20060">
              <w:rPr>
                <w:rFonts w:ascii="Work Sans" w:hAnsi="Work Sans"/>
                <w:spacing w:val="5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 d’euros.</w:t>
            </w:r>
          </w:p>
        </w:tc>
        <w:tc>
          <w:tcPr>
            <w:tcW w:w="1417" w:type="dxa"/>
          </w:tcPr>
          <w:p w14:paraId="364ACFB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36539C3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09BC96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11.- </w:t>
      </w:r>
      <w:r w:rsidRPr="00E20060">
        <w:rPr>
          <w:rFonts w:ascii="Work Sans" w:hAnsi="Work Sans"/>
          <w:color w:val="auto"/>
          <w:sz w:val="18"/>
          <w:szCs w:val="18"/>
        </w:rPr>
        <w:t>Que, de conformitat amb el que estableix l’article 28 de la Llei 39/2015, es faculta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expressament al Consell Comarcal del Maresme a consultar o obtenir directament 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estiguin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disposició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d’altres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administracions,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acreditatius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compliment de les obligacions i requisits exigits en aquest procediment per poder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resultar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adjudicatari del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(hisenda,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seguretat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social,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etc.).</w:t>
      </w:r>
    </w:p>
    <w:p w14:paraId="338A912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65EFF82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12.</w:t>
      </w:r>
      <w:r w:rsidRPr="00E20060">
        <w:rPr>
          <w:rFonts w:ascii="Work Sans" w:hAnsi="Work Sans"/>
          <w:color w:val="auto"/>
          <w:sz w:val="18"/>
          <w:szCs w:val="18"/>
        </w:rPr>
        <w:t>- Que compleix amb tots els deures que en matèria preventiva estableix la Llei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31/1995, de 8 de novembre, de prevenció de riscos laborals i que disposa dels recursos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humans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tècnics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necessaris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fer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front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obligacions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puguin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derivar-se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Reial Decret 171/2004, de 30 de gener, pel qual es desenvolupa l’article 24 de la Llei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31/1995,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matèria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coordinació d’activitats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empresarials.</w:t>
      </w:r>
    </w:p>
    <w:p w14:paraId="4210190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E9E17F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13.- </w:t>
      </w:r>
      <w:r w:rsidRPr="00E20060">
        <w:rPr>
          <w:rFonts w:ascii="Work Sans" w:hAnsi="Work Sans"/>
          <w:color w:val="auto"/>
          <w:sz w:val="18"/>
          <w:szCs w:val="18"/>
        </w:rPr>
        <w:t>Que no ha celebrat cap acord amb altres operadors econòmics destinats a falsejar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 competència en l’àmbit d’aquest contracte i que no coneix cap conflicte d’interessos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vinculat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seva participació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procediment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contractació.</w:t>
      </w:r>
    </w:p>
    <w:p w14:paraId="120A051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2572438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14.-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plantilla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està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integrada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nombre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treballadores amb diversitat funcional no inferior al 2% o que s’ha adoptat alguna de les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mesures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alternatives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legislació vigent.</w:t>
      </w:r>
    </w:p>
    <w:p w14:paraId="2B96969F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normativa</w:t>
      </w:r>
    </w:p>
    <w:p w14:paraId="4B1D2B2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90D456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15.- </w:t>
      </w:r>
      <w:r w:rsidRPr="00E20060">
        <w:rPr>
          <w:rFonts w:ascii="Work Sans" w:hAnsi="Work Sans"/>
          <w:color w:val="auto"/>
          <w:sz w:val="18"/>
          <w:szCs w:val="18"/>
        </w:rPr>
        <w:t>Que l’empresa disposa d’un pla d’igualtat d’oportunitats entre les dones i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homes.</w:t>
      </w:r>
    </w:p>
    <w:p w14:paraId="4D2BFF72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normativa</w:t>
      </w:r>
    </w:p>
    <w:p w14:paraId="2BF3846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82AD13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16.-</w:t>
      </w:r>
      <w:r w:rsidRPr="00E20060">
        <w:rPr>
          <w:rFonts w:ascii="Work Sans" w:hAnsi="Work Sans"/>
          <w:b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l’Impost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sobre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valor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afegit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(IVA)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l’empresa:</w:t>
      </w:r>
    </w:p>
    <w:p w14:paraId="5DA8D923" w14:textId="77777777" w:rsidR="00695C09" w:rsidRPr="00E20060" w:rsidRDefault="00695C09" w:rsidP="00695C09">
      <w:pPr>
        <w:tabs>
          <w:tab w:val="left" w:pos="1276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l’IVA.</w:t>
      </w:r>
    </w:p>
    <w:p w14:paraId="319EE95C" w14:textId="77777777" w:rsidR="00695C09" w:rsidRPr="00E20060" w:rsidRDefault="00695C09" w:rsidP="00695C09">
      <w:pPr>
        <w:pStyle w:val="Prrafodelista"/>
        <w:tabs>
          <w:tab w:val="left" w:pos="1843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lastRenderedPageBreak/>
        <w:tab/>
        <w:t>□ Està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exempt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l’IVA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són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vigents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circumstàncies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donaren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l</w:t>
      </w:r>
      <w:r w:rsidRPr="00E20060">
        <w:rPr>
          <w:rFonts w:ascii="Work Sans" w:hAnsi="Work Sans"/>
          <w:color w:val="auto"/>
          <w:sz w:val="18"/>
          <w:szCs w:val="18"/>
        </w:rPr>
        <w:t xml:space="preserve">loc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no-subjecció o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l’exempció.</w:t>
      </w:r>
    </w:p>
    <w:p w14:paraId="386B3980" w14:textId="77777777" w:rsidR="00695C09" w:rsidRPr="00E20060" w:rsidRDefault="00695C09" w:rsidP="00695C09">
      <w:pPr>
        <w:pStyle w:val="Prrafodelista"/>
        <w:tabs>
          <w:tab w:val="left" w:pos="1843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</w:p>
    <w:p w14:paraId="0489BD7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17.-</w:t>
      </w:r>
      <w:r w:rsidRPr="00E20060">
        <w:rPr>
          <w:rFonts w:ascii="Work Sans" w:hAnsi="Work Sans"/>
          <w:b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l’Impost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d’Activitats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Econòmiques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(IAE)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l’empresa:</w:t>
      </w:r>
    </w:p>
    <w:p w14:paraId="33374405" w14:textId="77777777" w:rsidR="00695C09" w:rsidRPr="00E20060" w:rsidRDefault="00695C09" w:rsidP="00695C09">
      <w:pPr>
        <w:pStyle w:val="Prrafodelista"/>
        <w:tabs>
          <w:tab w:val="left" w:pos="1590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l’IAE.</w:t>
      </w:r>
    </w:p>
    <w:p w14:paraId="6A3944F6" w14:textId="77777777" w:rsidR="00695C09" w:rsidRPr="00E20060" w:rsidRDefault="00695C09" w:rsidP="00695C09">
      <w:pPr>
        <w:pStyle w:val="Prrafodelista"/>
        <w:tabs>
          <w:tab w:val="left" w:pos="1560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exempt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l’IAE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són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vigents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circumstàncies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donaren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lloc</w:t>
      </w:r>
      <w:r w:rsidRPr="00E20060">
        <w:rPr>
          <w:rFonts w:ascii="Work Sans" w:hAnsi="Work Sans"/>
          <w:color w:val="auto"/>
          <w:spacing w:val="-6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no-subjecció o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l’exempció.</w:t>
      </w:r>
    </w:p>
    <w:p w14:paraId="321786B5" w14:textId="77777777" w:rsidR="00695C09" w:rsidRPr="004777EF" w:rsidRDefault="00695C09" w:rsidP="00695C09">
      <w:pPr>
        <w:spacing w:line="360" w:lineRule="auto"/>
        <w:ind w:right="-568"/>
        <w:rPr>
          <w:rFonts w:ascii="Work Sans" w:hAnsi="Work Sans"/>
          <w:color w:val="FF0000"/>
          <w:sz w:val="18"/>
          <w:szCs w:val="18"/>
        </w:rPr>
      </w:pPr>
    </w:p>
    <w:p w14:paraId="4B979276" w14:textId="77777777" w:rsidR="00695C09" w:rsidRPr="002C529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2C5290">
        <w:rPr>
          <w:rFonts w:ascii="Work Sans" w:hAnsi="Work Sans"/>
          <w:b/>
          <w:color w:val="auto"/>
          <w:sz w:val="18"/>
          <w:szCs w:val="18"/>
        </w:rPr>
        <w:t>18.-</w:t>
      </w:r>
      <w:r w:rsidRPr="002C5290">
        <w:rPr>
          <w:rFonts w:ascii="Work Sans" w:hAnsi="Work Sans"/>
          <w:b/>
          <w:color w:val="auto"/>
          <w:spacing w:val="-2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Que el</w:t>
      </w:r>
      <w:r w:rsidRPr="002C529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licitador:</w:t>
      </w:r>
      <w:r w:rsidRPr="002C529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</w:p>
    <w:p w14:paraId="10DAA85D" w14:textId="55EFCF10" w:rsidR="00695C09" w:rsidRPr="00E20060" w:rsidRDefault="00695C09" w:rsidP="00695C09">
      <w:pPr>
        <w:tabs>
          <w:tab w:val="left" w:pos="1602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2C5290">
        <w:rPr>
          <w:rFonts w:ascii="Work Sans" w:hAnsi="Work Sans"/>
          <w:color w:val="auto"/>
          <w:sz w:val="18"/>
          <w:szCs w:val="18"/>
        </w:rPr>
        <w:t>□ NO</w:t>
      </w:r>
      <w:r w:rsidRPr="002C529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té</w:t>
      </w:r>
      <w:r w:rsidRPr="002C529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intenció</w:t>
      </w:r>
      <w:r w:rsidRPr="002C529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de</w:t>
      </w:r>
      <w:r w:rsidRPr="002C529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2C5290">
        <w:rPr>
          <w:rFonts w:ascii="Work Sans" w:hAnsi="Work Sans"/>
          <w:color w:val="auto"/>
          <w:sz w:val="18"/>
          <w:szCs w:val="18"/>
        </w:rPr>
        <w:t>subcontractar ni total ni parcialment l’objecte del contracte.</w:t>
      </w:r>
      <w:r>
        <w:rPr>
          <w:rFonts w:ascii="Work Sans" w:hAnsi="Work Sans"/>
          <w:color w:val="auto"/>
          <w:sz w:val="18"/>
          <w:szCs w:val="18"/>
        </w:rPr>
        <w:t xml:space="preserve"> </w:t>
      </w:r>
    </w:p>
    <w:p w14:paraId="2F79B60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6B49E86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19.- </w:t>
      </w:r>
      <w:r w:rsidRPr="00E20060">
        <w:rPr>
          <w:rFonts w:ascii="Work Sans" w:hAnsi="Work Sans"/>
          <w:color w:val="auto"/>
          <w:sz w:val="18"/>
          <w:szCs w:val="18"/>
        </w:rPr>
        <w:t>L’empresa no ha estat mai objecte de sancions administratives fermes ni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sentències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judicials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fermes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condemnatòries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haver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exercit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tolerat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pràctiques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laborals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considerades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discriminatòries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raó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sexe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gènere.</w:t>
      </w:r>
    </w:p>
    <w:p w14:paraId="0D650BB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880092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20. </w:t>
      </w:r>
      <w:r w:rsidRPr="00E20060">
        <w:rPr>
          <w:rFonts w:ascii="Work Sans" w:hAnsi="Work Sans"/>
          <w:color w:val="auto"/>
          <w:sz w:val="18"/>
          <w:szCs w:val="18"/>
        </w:rPr>
        <w:t>Que en tota la seva activitat, i en la de les entitats filials que en depenguin, 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respecten els drets humans, i que es mantindrà aquest respecte al llarg de tot el període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d’execució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 contracte.</w:t>
      </w:r>
    </w:p>
    <w:p w14:paraId="62ED1A6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D1AC27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21.- Que en relació a la solvència externa, </w:t>
      </w:r>
      <w:r w:rsidRPr="00E20060">
        <w:rPr>
          <w:rFonts w:ascii="Work Sans" w:hAnsi="Work Sans"/>
          <w:color w:val="auto"/>
          <w:sz w:val="18"/>
          <w:szCs w:val="18"/>
        </w:rPr>
        <w:t>l’empresa compta amb el compromís per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escrit de les entitats corresponents per a disposar dels seus recursos i capacitats per 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utilitzar-los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l’execució del contracte:</w:t>
      </w:r>
    </w:p>
    <w:p w14:paraId="46A2983C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 recorre a solvència externa</w:t>
      </w:r>
    </w:p>
    <w:p w14:paraId="66B7033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602875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bCs/>
          <w:color w:val="auto"/>
          <w:sz w:val="18"/>
          <w:szCs w:val="18"/>
        </w:rPr>
        <w:t>22.-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Que</w:t>
      </w:r>
      <w:r w:rsidRPr="00E20060">
        <w:rPr>
          <w:rFonts w:ascii="Work Sans" w:hAnsi="Work Sans"/>
          <w:b/>
          <w:bCs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z w:val="18"/>
          <w:szCs w:val="18"/>
        </w:rPr>
        <w:t>:</w:t>
      </w:r>
    </w:p>
    <w:p w14:paraId="7A0F8100" w14:textId="77777777" w:rsidR="00695C09" w:rsidRPr="00E20060" w:rsidRDefault="00695C09" w:rsidP="00695C09">
      <w:pPr>
        <w:pStyle w:val="Prrafodelista"/>
        <w:tabs>
          <w:tab w:val="left" w:pos="1533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empresarial.</w:t>
      </w:r>
    </w:p>
    <w:p w14:paraId="3FD4E020" w14:textId="77777777" w:rsidR="00695C09" w:rsidRPr="00E20060" w:rsidRDefault="00695C09" w:rsidP="00695C09">
      <w:pPr>
        <w:pStyle w:val="Prrafodelista"/>
        <w:tabs>
          <w:tab w:val="left" w:pos="1533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SI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allò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l’article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42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Codi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Comerç.</w:t>
      </w:r>
    </w:p>
    <w:p w14:paraId="64A700A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5D1802D" w14:textId="77777777" w:rsidR="00695C09" w:rsidRPr="00E20060" w:rsidRDefault="00695C09" w:rsidP="00695C09">
      <w:pPr>
        <w:tabs>
          <w:tab w:val="left" w:leader="dot" w:pos="5481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denomina</w:t>
      </w:r>
      <w:r w:rsidRPr="00E20060">
        <w:rPr>
          <w:rFonts w:ascii="Work Sans" w:hAnsi="Work Sans"/>
          <w:color w:val="auto"/>
          <w:sz w:val="18"/>
          <w:szCs w:val="18"/>
        </w:rPr>
        <w:tab/>
        <w:t>i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 entitats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següents:</w:t>
      </w:r>
    </w:p>
    <w:p w14:paraId="012F394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0BB6420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6A0FAE1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7697238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1F3BC35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23.- </w:t>
      </w:r>
      <w:r w:rsidRPr="00E20060">
        <w:rPr>
          <w:rFonts w:ascii="Work Sans" w:hAnsi="Work Sans"/>
          <w:color w:val="auto"/>
          <w:sz w:val="18"/>
          <w:szCs w:val="18"/>
        </w:rPr>
        <w:t>Que l’entitat que representa, o les seves empreses filials i les empreses que podria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subcontractar:</w:t>
      </w:r>
    </w:p>
    <w:p w14:paraId="52C2E3C2" w14:textId="77777777" w:rsidR="00695C09" w:rsidRPr="00E20060" w:rsidRDefault="00695C09" w:rsidP="00695C09">
      <w:pPr>
        <w:pStyle w:val="Prrafodelista"/>
        <w:tabs>
          <w:tab w:val="left" w:pos="1571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 realitza/en operacions financeres en paradisos fiscals considerades delictives, -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segons la llista de països elaborada per les Institucions Europees o avalada per aquestes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o, en el seu defecte, per l'Estat espanyol-, o fora d'ells i que siguin considerades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delictives, en els termes legalment establerts com ara delictes de blanqueig de capitals,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frau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fiscal o contra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Hisenda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Pública.</w:t>
      </w:r>
    </w:p>
    <w:p w14:paraId="19A877EC" w14:textId="77777777" w:rsidR="00695C09" w:rsidRPr="00E20060" w:rsidRDefault="00695C09" w:rsidP="00695C09">
      <w:pPr>
        <w:pStyle w:val="Prrafodelista"/>
        <w:tabs>
          <w:tab w:val="left" w:pos="1535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Té/tenen relacions legals amb paradisos fiscals (se’n donarà publicitat en el </w:t>
      </w:r>
      <w:r w:rsidRPr="00E20060">
        <w:rPr>
          <w:rFonts w:ascii="Work Sans" w:hAnsi="Work Sans"/>
          <w:b/>
          <w:color w:val="auto"/>
          <w:sz w:val="18"/>
          <w:szCs w:val="18"/>
          <w:u w:val="single"/>
        </w:rPr>
        <w:t>perfil del</w:t>
      </w:r>
      <w:r w:rsidRPr="00E20060">
        <w:rPr>
          <w:rFonts w:ascii="Work Sans" w:hAnsi="Work Sans"/>
          <w:b/>
          <w:color w:val="auto"/>
          <w:spacing w:val="-59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  <w:u w:val="single"/>
        </w:rPr>
        <w:t>contractant</w:t>
      </w:r>
      <w:r w:rsidRPr="00E20060">
        <w:rPr>
          <w:rFonts w:ascii="Work Sans" w:hAnsi="Work Sans"/>
          <w:color w:val="auto"/>
          <w:sz w:val="18"/>
          <w:szCs w:val="18"/>
        </w:rPr>
        <w:t>)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adjunta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descriptiva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moviments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financers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tota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informació relativa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actuacions.</w:t>
      </w:r>
    </w:p>
    <w:p w14:paraId="6F0D6888" w14:textId="77777777" w:rsidR="00695C09" w:rsidRPr="00E20060" w:rsidRDefault="00695C09" w:rsidP="00695C09">
      <w:pPr>
        <w:pStyle w:val="Prrafodelista"/>
        <w:tabs>
          <w:tab w:val="left" w:pos="1535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</w:p>
    <w:p w14:paraId="7070146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24.- </w:t>
      </w:r>
      <w:r w:rsidRPr="00E20060">
        <w:rPr>
          <w:rFonts w:ascii="Work Sans" w:hAnsi="Work Sans"/>
          <w:color w:val="auto"/>
          <w:sz w:val="18"/>
          <w:szCs w:val="18"/>
        </w:rPr>
        <w:t>Que l’empresa té la capacitat per aplicar, en cas que el contracte comporti 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caràcter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personal,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mesures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organitzatives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apropiades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garantir</w:t>
      </w:r>
      <w:r w:rsidRPr="00E20060">
        <w:rPr>
          <w:rFonts w:ascii="Work Sans" w:hAnsi="Work Sans"/>
          <w:color w:val="auto"/>
          <w:spacing w:val="2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2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acreditar</w:t>
      </w:r>
      <w:r w:rsidRPr="00E20060">
        <w:rPr>
          <w:rFonts w:ascii="Work Sans" w:hAnsi="Work Sans"/>
          <w:color w:val="auto"/>
          <w:spacing w:val="2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s’efectua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conformitat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Llei orgànica 3/2018, de 5 de desembre, de protecció de </w:t>
      </w:r>
      <w:r w:rsidRPr="00E20060">
        <w:rPr>
          <w:rFonts w:ascii="Work Sans" w:hAnsi="Work Sans"/>
          <w:color w:val="auto"/>
          <w:sz w:val="18"/>
          <w:szCs w:val="18"/>
        </w:rPr>
        <w:lastRenderedPageBreak/>
        <w:t>dades personals i garantia dels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drets digitals, amb la normativa de desenvolupament i d’acord amb el Reglament (UE)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2016/679 del Parlament Europeu i del Consell, de 27 d'abril de 2016, relatiu a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protecció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físiques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pel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fa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personals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lliure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circulació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d'aquestes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 pel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qual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deroga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Directiva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95/46/CE.</w:t>
      </w:r>
    </w:p>
    <w:p w14:paraId="16CB9BF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C2A556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25.- </w:t>
      </w:r>
      <w:r w:rsidRPr="00E20060">
        <w:rPr>
          <w:rFonts w:ascii="Work Sans" w:hAnsi="Work Sans"/>
          <w:color w:val="auto"/>
          <w:sz w:val="18"/>
          <w:szCs w:val="18"/>
        </w:rPr>
        <w:t>Que les còpies dels documents dels sobres digitals presentats així com la resta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còpies en format digital aportades en aquest expedient de contractació reprodueixen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fidelment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 contingut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originals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format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paper.</w:t>
      </w:r>
    </w:p>
    <w:p w14:paraId="1F1A222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89C5F8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26.- Que com a empresa estrangera </w:t>
      </w:r>
      <w:r w:rsidRPr="00E20060">
        <w:rPr>
          <w:rFonts w:ascii="Work Sans" w:hAnsi="Work Sans"/>
          <w:color w:val="auto"/>
          <w:sz w:val="18"/>
          <w:szCs w:val="18"/>
        </w:rPr>
        <w:t>es sotmet a la jurisdicció dels Jutjats i Tribunals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espanyols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qualsevol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ordre,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incidències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forma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directa 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indirecta puguin sorgir del contracte, amb renuncia, si s’escau, al fur jurisdiccional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estranger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 pogués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correspondre.</w:t>
      </w:r>
    </w:p>
    <w:p w14:paraId="3209641C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procedeix</w:t>
      </w:r>
    </w:p>
    <w:p w14:paraId="2D52442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80CD4D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27.- </w:t>
      </w:r>
      <w:r w:rsidRPr="00E20060">
        <w:rPr>
          <w:rFonts w:ascii="Work Sans" w:hAnsi="Work Sans"/>
          <w:color w:val="auto"/>
          <w:sz w:val="18"/>
          <w:szCs w:val="18"/>
        </w:rPr>
        <w:t>Que l’empresa es troba inscrita en el següent Registre i que les circumstàncies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 reflectides en el Registre no han experimentat variació i continuen vigents en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data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final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presentació d’ofertes:</w:t>
      </w:r>
    </w:p>
    <w:p w14:paraId="2F4F46E7" w14:textId="77777777" w:rsidR="00695C09" w:rsidRPr="00E20060" w:rsidRDefault="00695C09" w:rsidP="00695C09">
      <w:pPr>
        <w:pStyle w:val="Prrafodelista"/>
        <w:tabs>
          <w:tab w:val="left" w:pos="1581"/>
        </w:tabs>
        <w:spacing w:line="360" w:lineRule="auto"/>
        <w:ind w:left="0" w:right="-568"/>
        <w:jc w:val="left"/>
        <w:rPr>
          <w:rFonts w:ascii="Work Sans" w:hAnsi="Work Sans"/>
          <w:b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</w:t>
      </w:r>
      <w:r w:rsidRPr="00E20060">
        <w:rPr>
          <w:rFonts w:ascii="Work Sans" w:hAnsi="Work Sans"/>
          <w:b/>
          <w:color w:val="auto"/>
          <w:sz w:val="18"/>
          <w:szCs w:val="18"/>
        </w:rPr>
        <w:t>Registre</w:t>
      </w:r>
      <w:r w:rsidRPr="00E20060">
        <w:rPr>
          <w:rFonts w:ascii="Work Sans" w:hAnsi="Work Sans"/>
          <w:b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Electrònic</w:t>
      </w:r>
      <w:r w:rsidRPr="00E20060">
        <w:rPr>
          <w:rFonts w:ascii="Work Sans" w:hAnsi="Work Sans"/>
          <w:b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d’Empreses</w:t>
      </w:r>
      <w:r w:rsidRPr="00E20060">
        <w:rPr>
          <w:rFonts w:ascii="Work Sans" w:hAnsi="Work Sans"/>
          <w:b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Licitadores</w:t>
      </w:r>
      <w:r w:rsidRPr="00E20060">
        <w:rPr>
          <w:rFonts w:ascii="Work Sans" w:hAnsi="Work Sans"/>
          <w:b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la</w:t>
      </w:r>
      <w:r w:rsidRPr="00E20060">
        <w:rPr>
          <w:rFonts w:ascii="Work Sans" w:hAnsi="Work Sans"/>
          <w:b/>
          <w:color w:val="auto"/>
          <w:spacing w:val="4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Generalitat</w:t>
      </w:r>
      <w:r w:rsidRPr="00E20060">
        <w:rPr>
          <w:rFonts w:ascii="Work Sans" w:hAnsi="Work Sans"/>
          <w:b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Catalunya (REELI).</w:t>
      </w:r>
    </w:p>
    <w:p w14:paraId="0F5FE83C" w14:textId="77777777" w:rsidR="00695C09" w:rsidRPr="00E20060" w:rsidRDefault="00695C09" w:rsidP="00695C09">
      <w:pPr>
        <w:pStyle w:val="Prrafodelista"/>
        <w:tabs>
          <w:tab w:val="left" w:pos="1600"/>
        </w:tabs>
        <w:spacing w:line="360" w:lineRule="auto"/>
        <w:ind w:left="0" w:right="-568"/>
        <w:jc w:val="left"/>
        <w:rPr>
          <w:rFonts w:ascii="Work Sans" w:hAnsi="Work Sans"/>
          <w:b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</w:t>
      </w:r>
      <w:r w:rsidRPr="00E20060">
        <w:rPr>
          <w:rFonts w:ascii="Work Sans" w:hAnsi="Work Sans"/>
          <w:b/>
          <w:color w:val="auto"/>
          <w:sz w:val="18"/>
          <w:szCs w:val="18"/>
        </w:rPr>
        <w:t>Registre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Oficial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Licitadors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i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Empreses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Classificades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del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Sector</w:t>
      </w:r>
      <w:r w:rsidRPr="00E20060">
        <w:rPr>
          <w:rFonts w:ascii="Work Sans" w:hAnsi="Work Sans"/>
          <w:b/>
          <w:color w:val="auto"/>
          <w:spacing w:val="60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Públic</w:t>
      </w:r>
      <w:r w:rsidRPr="00E20060">
        <w:rPr>
          <w:rFonts w:ascii="Work Sans" w:hAnsi="Work Sans"/>
          <w:b/>
          <w:color w:val="auto"/>
          <w:spacing w:val="-59"/>
          <w:sz w:val="18"/>
          <w:szCs w:val="18"/>
        </w:rPr>
        <w:t xml:space="preserve">  </w:t>
      </w:r>
      <w:r w:rsidRPr="00E20060">
        <w:rPr>
          <w:rFonts w:ascii="Work Sans" w:hAnsi="Work Sans"/>
          <w:b/>
          <w:color w:val="auto"/>
          <w:sz w:val="18"/>
          <w:szCs w:val="18"/>
        </w:rPr>
        <w:t xml:space="preserve"> (ROLECSP).</w:t>
      </w:r>
    </w:p>
    <w:p w14:paraId="6D5CF0E1" w14:textId="77777777" w:rsidR="00695C09" w:rsidRPr="00E20060" w:rsidRDefault="00695C09" w:rsidP="00695C09">
      <w:pPr>
        <w:pStyle w:val="Prrafodelista"/>
        <w:tabs>
          <w:tab w:val="left" w:pos="1595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inscrita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registres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anteriors.</w:t>
      </w:r>
    </w:p>
    <w:p w14:paraId="2191D29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72489F3A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28.-</w:t>
      </w:r>
      <w:r w:rsidRPr="00E20060">
        <w:rPr>
          <w:rFonts w:ascii="Work Sans" w:hAnsi="Work Sans"/>
          <w:b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relació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pràctica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notificacions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deriven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d’aquest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 compliment del que estableix l’article 28 de la Llei 11/2007, de 22 de juny, d’accés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electrònic dels ciutadans als Serveis Públics, designa com a mitjà preferent per rebre les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esmentades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l’adreça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correu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electrònic: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…………………….</w:t>
      </w:r>
    </w:p>
    <w:p w14:paraId="671172F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375957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Declara, així mateix, que aquesta adreça de correu electrònic permet acreditar la data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hora en que es produeixi la posada a disposició de l’interessat de l’acte objecte de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notificació, així com l’accés al seu contingut, moment a partir del qual la notificació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s’entendrà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practicada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legals.</w:t>
      </w:r>
    </w:p>
    <w:p w14:paraId="70F33D6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E88B14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Tanmateix, declara,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comunicacions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realitzades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Consell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Comarcal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Maresme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mitjans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identificats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tindran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propis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previstos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Llei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Contractes </w:t>
      </w:r>
      <w:bookmarkEnd w:id="0"/>
      <w:r w:rsidRPr="00E20060">
        <w:rPr>
          <w:rFonts w:ascii="Work Sans" w:hAnsi="Work Sans"/>
          <w:color w:val="auto"/>
          <w:sz w:val="18"/>
          <w:szCs w:val="18"/>
        </w:rPr>
        <w:t>del sector públic.</w:t>
      </w:r>
    </w:p>
    <w:p w14:paraId="1D06B90E" w14:textId="77777777" w:rsidR="00695C09" w:rsidRPr="004777EF" w:rsidRDefault="00695C09" w:rsidP="00695C09">
      <w:pPr>
        <w:spacing w:line="360" w:lineRule="auto"/>
        <w:ind w:right="-568"/>
        <w:rPr>
          <w:rFonts w:ascii="Work Sans" w:hAnsi="Work Sans"/>
          <w:color w:val="FF0000"/>
          <w:sz w:val="18"/>
          <w:szCs w:val="18"/>
          <w:highlight w:val="yellow"/>
        </w:rPr>
      </w:pPr>
      <w:r w:rsidRPr="004777EF">
        <w:rPr>
          <w:rFonts w:ascii="Work Sans" w:hAnsi="Work Sans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F61F03" wp14:editId="6E107028">
                <wp:simplePos x="0" y="0"/>
                <wp:positionH relativeFrom="page">
                  <wp:posOffset>1114425</wp:posOffset>
                </wp:positionH>
                <wp:positionV relativeFrom="paragraph">
                  <wp:posOffset>158115</wp:posOffset>
                </wp:positionV>
                <wp:extent cx="1933575" cy="533400"/>
                <wp:effectExtent l="0" t="0" r="28575" b="1905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D0DAFC" w14:textId="77777777" w:rsidR="00695C09" w:rsidRDefault="00695C09" w:rsidP="00695C09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1F6DC5CC" w14:textId="77777777" w:rsidR="00695C09" w:rsidRPr="00D935BE" w:rsidRDefault="00695C09" w:rsidP="00695C09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D935BE">
                              <w:rPr>
                                <w:rFonts w:ascii="Work Sans" w:hAnsi="Work Sans"/>
                              </w:rPr>
                              <w:t>(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del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licitador)</w:t>
                            </w:r>
                          </w:p>
                          <w:p w14:paraId="5149EB31" w14:textId="77777777" w:rsidR="00695C09" w:rsidRPr="00466A8A" w:rsidRDefault="00695C09" w:rsidP="00695C09">
                            <w:pPr>
                              <w:rPr>
                                <w:rFonts w:ascii="Work Sans" w:hAnsi="Work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1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75pt;margin-top:12.45pt;width:152.25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" filled="f" strokeweight=".48pt">
                <v:textbox inset="0,0,0,0">
                  <w:txbxContent>
                    <w:p w14:paraId="18D0DAFC" w14:textId="77777777" w:rsidR="00695C09" w:rsidRDefault="00695C09" w:rsidP="00695C09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1F6DC5CC" w14:textId="77777777" w:rsidR="00695C09" w:rsidRPr="00D935BE" w:rsidRDefault="00695C09" w:rsidP="00695C09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D935BE">
                        <w:rPr>
                          <w:rFonts w:ascii="Work Sans" w:hAnsi="Work Sans"/>
                        </w:rPr>
                        <w:t>(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del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licitador)</w:t>
                      </w:r>
                    </w:p>
                    <w:p w14:paraId="5149EB31" w14:textId="77777777" w:rsidR="00695C09" w:rsidRPr="00466A8A" w:rsidRDefault="00695C09" w:rsidP="00695C09">
                      <w:pPr>
                        <w:rPr>
                          <w:rFonts w:ascii="Work Sans" w:hAnsi="Work San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B6AAA" w14:textId="77777777" w:rsidR="00695C09" w:rsidRDefault="00695C09"/>
    <w:sectPr w:rsidR="00695C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1830" w14:textId="77777777" w:rsidR="006C6853" w:rsidRDefault="006C6853" w:rsidP="00695C09">
      <w:r>
        <w:separator/>
      </w:r>
    </w:p>
  </w:endnote>
  <w:endnote w:type="continuationSeparator" w:id="0">
    <w:p w14:paraId="2DEBB2F3" w14:textId="77777777" w:rsidR="006C6853" w:rsidRDefault="006C6853" w:rsidP="006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C8D7" w14:textId="77777777" w:rsidR="006C6853" w:rsidRDefault="006C6853" w:rsidP="00695C09">
      <w:r>
        <w:separator/>
      </w:r>
    </w:p>
  </w:footnote>
  <w:footnote w:type="continuationSeparator" w:id="0">
    <w:p w14:paraId="0A5716B1" w14:textId="77777777" w:rsidR="006C6853" w:rsidRDefault="006C6853" w:rsidP="006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7812" w14:textId="429CD28C" w:rsidR="00695C09" w:rsidRDefault="00695C09">
    <w:pPr>
      <w:pStyle w:val="Encabezado"/>
    </w:pPr>
    <w:r w:rsidRPr="000638ED">
      <w:rPr>
        <w:noProof/>
      </w:rPr>
      <w:drawing>
        <wp:inline distT="0" distB="0" distL="0" distR="0" wp14:anchorId="15460A78" wp14:editId="3B0C6D9E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9"/>
    <w:rsid w:val="002C5290"/>
    <w:rsid w:val="00695C09"/>
    <w:rsid w:val="006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D184"/>
  <w15:chartTrackingRefBased/>
  <w15:docId w15:val="{7AD3F0F3-8348-4FDD-A1DC-B3276D14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5C09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695C09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95C09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table" w:customStyle="1" w:styleId="TableNormal">
    <w:name w:val="Table Normal"/>
    <w:uiPriority w:val="2"/>
    <w:qFormat/>
    <w:rsid w:val="00695C09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695C09"/>
    <w:pPr>
      <w:ind w:left="720"/>
      <w:contextualSpacing/>
    </w:p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customStyle="1" w:styleId="TableParagraph">
    <w:name w:val="Table Paragraph"/>
    <w:basedOn w:val="Normal"/>
    <w:uiPriority w:val="1"/>
    <w:qFormat/>
    <w:rsid w:val="00695C09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5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95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1527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2</cp:revision>
  <dcterms:created xsi:type="dcterms:W3CDTF">2026-03-02T09:59:00Z</dcterms:created>
  <dcterms:modified xsi:type="dcterms:W3CDTF">2026-03-18T14:18:00Z</dcterms:modified>
</cp:coreProperties>
</file>