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61" w:rsidRPr="00E53B91" w:rsidRDefault="008F7DC8" w:rsidP="005A6C4B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E53B91">
        <w:rPr>
          <w:rFonts w:ascii="Arial" w:hAnsi="Arial" w:cs="Arial"/>
          <w:b/>
          <w:sz w:val="23"/>
          <w:szCs w:val="23"/>
        </w:rPr>
        <w:t xml:space="preserve">ANNEX </w:t>
      </w:r>
      <w:r w:rsidR="001F16AE" w:rsidRPr="00E53B91">
        <w:rPr>
          <w:rFonts w:ascii="Arial" w:hAnsi="Arial" w:cs="Arial"/>
          <w:b/>
          <w:sz w:val="23"/>
          <w:szCs w:val="23"/>
        </w:rPr>
        <w:t>2</w:t>
      </w:r>
      <w:r w:rsidRPr="00E53B91">
        <w:rPr>
          <w:rFonts w:ascii="Arial" w:hAnsi="Arial" w:cs="Arial"/>
          <w:b/>
          <w:sz w:val="23"/>
          <w:szCs w:val="23"/>
        </w:rPr>
        <w:t xml:space="preserve">: </w:t>
      </w:r>
      <w:r w:rsidR="005A6C4B">
        <w:rPr>
          <w:rFonts w:ascii="Arial" w:hAnsi="Arial" w:cs="Arial"/>
          <w:b/>
          <w:sz w:val="23"/>
          <w:szCs w:val="23"/>
        </w:rPr>
        <w:t xml:space="preserve"> </w:t>
      </w:r>
      <w:r w:rsidRPr="00E53B91">
        <w:rPr>
          <w:rFonts w:ascii="Arial" w:hAnsi="Arial" w:cs="Arial"/>
          <w:b/>
          <w:sz w:val="23"/>
          <w:szCs w:val="23"/>
        </w:rPr>
        <w:t>A</w:t>
      </w:r>
      <w:r w:rsidR="005A6C4B">
        <w:rPr>
          <w:rFonts w:ascii="Arial" w:hAnsi="Arial" w:cs="Arial"/>
          <w:b/>
          <w:sz w:val="23"/>
          <w:szCs w:val="23"/>
        </w:rPr>
        <w:t xml:space="preserve"> inserir al Sobre B</w:t>
      </w:r>
    </w:p>
    <w:p w:rsidR="00F54A61" w:rsidRPr="00EC09B8" w:rsidRDefault="00F54A61" w:rsidP="007C2874">
      <w:pPr>
        <w:ind w:left="720" w:hanging="720"/>
        <w:jc w:val="both"/>
        <w:rPr>
          <w:rFonts w:ascii="Arial" w:hAnsi="Arial" w:cs="Arial"/>
        </w:rPr>
      </w:pPr>
    </w:p>
    <w:p w:rsidR="00F54A61" w:rsidRPr="00EC09B8" w:rsidRDefault="00F54A61" w:rsidP="007C2874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al DE LES </w:t>
      </w:r>
      <w:r w:rsidR="001219FF" w:rsidRPr="001219FF">
        <w:rPr>
          <w:rFonts w:ascii="Arial" w:hAnsi="Arial" w:cs="Arial"/>
        </w:rPr>
        <w:t xml:space="preserve">OBRES DE MILLORA I RENOVACIÓ DE LA XARXA D’ABASTAMENT D’AIGUA I DIGITALITZACIÓ </w:t>
      </w:r>
      <w:r w:rsidR="001219FF">
        <w:rPr>
          <w:rFonts w:ascii="Arial" w:hAnsi="Arial" w:cs="Arial"/>
        </w:rPr>
        <w:t>DEL</w:t>
      </w:r>
      <w:r w:rsidRPr="00EC09B8">
        <w:rPr>
          <w:rFonts w:ascii="Arial" w:hAnsi="Arial" w:cs="Arial"/>
        </w:rPr>
        <w:t xml:space="preserve"> </w:t>
      </w:r>
      <w:r w:rsidR="00B25FBF" w:rsidRPr="00EC09B8">
        <w:rPr>
          <w:rFonts w:ascii="Arial" w:hAnsi="Arial" w:cs="Arial"/>
        </w:rPr>
        <w:t>PONT D’ARMENTERA</w:t>
      </w:r>
      <w:r w:rsidRPr="00EC09B8">
        <w:rPr>
          <w:rFonts w:ascii="Arial" w:hAnsi="Arial" w:cs="Arial"/>
        </w:rPr>
        <w:t>, es compromet a portar-la a terme amb subjecció al Plec de Clàusules Administratives Particulars i al Plec de Prescripcions Tècniques, que accepta íntegrament, per la quantitat de …….......….……………….. euros</w:t>
      </w:r>
      <w:r w:rsidR="004B05FD">
        <w:rPr>
          <w:rFonts w:ascii="Arial" w:hAnsi="Arial" w:cs="Arial"/>
        </w:rPr>
        <w:t xml:space="preserve"> </w:t>
      </w:r>
      <w:r w:rsidR="004B05FD" w:rsidRPr="003963A5">
        <w:rPr>
          <w:rFonts w:ascii="Arial" w:hAnsi="Arial" w:cs="Arial"/>
          <w:highlight w:val="yellow"/>
        </w:rPr>
        <w:t>(</w:t>
      </w:r>
      <w:r w:rsidR="005B3F77" w:rsidRPr="003963A5">
        <w:rPr>
          <w:rFonts w:ascii="Arial" w:hAnsi="Arial" w:cs="Arial"/>
          <w:highlight w:val="yellow"/>
        </w:rPr>
        <w:t xml:space="preserve">en cas de </w:t>
      </w:r>
      <w:r w:rsidR="003963A5">
        <w:rPr>
          <w:rFonts w:ascii="Arial" w:hAnsi="Arial" w:cs="Arial"/>
          <w:highlight w:val="yellow"/>
        </w:rPr>
        <w:t xml:space="preserve">presentar oferta pels </w:t>
      </w:r>
      <w:bookmarkStart w:id="0" w:name="_GoBack"/>
      <w:bookmarkEnd w:id="0"/>
      <w:r w:rsidR="004B05FD" w:rsidRPr="003963A5">
        <w:rPr>
          <w:rFonts w:ascii="Arial" w:hAnsi="Arial" w:cs="Arial"/>
          <w:highlight w:val="yellow"/>
        </w:rPr>
        <w:t>dos lots</w:t>
      </w:r>
      <w:r w:rsidR="005B3F77" w:rsidRPr="003963A5">
        <w:rPr>
          <w:rFonts w:ascii="Arial" w:hAnsi="Arial" w:cs="Arial"/>
          <w:highlight w:val="yellow"/>
        </w:rPr>
        <w:t xml:space="preserve"> indicar </w:t>
      </w:r>
      <w:r w:rsidR="003963A5">
        <w:rPr>
          <w:rFonts w:ascii="Arial" w:hAnsi="Arial" w:cs="Arial"/>
          <w:highlight w:val="yellow"/>
        </w:rPr>
        <w:t>l’</w:t>
      </w:r>
      <w:r w:rsidR="005B3F77" w:rsidRPr="003963A5">
        <w:rPr>
          <w:rFonts w:ascii="Arial" w:hAnsi="Arial" w:cs="Arial"/>
          <w:highlight w:val="yellow"/>
        </w:rPr>
        <w:t>import total</w:t>
      </w:r>
      <w:r w:rsidR="004B05FD" w:rsidRPr="003963A5">
        <w:rPr>
          <w:rFonts w:ascii="Arial" w:hAnsi="Arial" w:cs="Arial"/>
          <w:highlight w:val="yellow"/>
        </w:rPr>
        <w:t>)</w:t>
      </w:r>
      <w:r w:rsidRPr="00EC09B8">
        <w:rPr>
          <w:rFonts w:ascii="Arial" w:hAnsi="Arial" w:cs="Arial"/>
        </w:rPr>
        <w:t>, IVA exclòs.</w:t>
      </w:r>
    </w:p>
    <w:p w:rsidR="00A9167B" w:rsidRPr="006B30B2" w:rsidRDefault="00A9167B" w:rsidP="00A9167B">
      <w:pPr>
        <w:spacing w:befor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6B30B2">
        <w:rPr>
          <w:rFonts w:ascii="Arial" w:hAnsi="Arial" w:cs="Arial"/>
          <w:b/>
        </w:rPr>
        <w:t>Lot 01</w:t>
      </w:r>
      <w:r>
        <w:rPr>
          <w:rFonts w:ascii="Arial" w:hAnsi="Arial" w:cs="Arial"/>
          <w:b/>
        </w:rPr>
        <w:t xml:space="preserve"> </w:t>
      </w:r>
      <w:r w:rsidRPr="006B30B2">
        <w:rPr>
          <w:rFonts w:ascii="Arial" w:hAnsi="Arial" w:cs="Arial"/>
          <w:b/>
        </w:rPr>
        <w:t>– Mil</w:t>
      </w:r>
      <w:r>
        <w:rPr>
          <w:rFonts w:ascii="Arial" w:hAnsi="Arial" w:cs="Arial"/>
          <w:b/>
        </w:rPr>
        <w:t>lora de la xarxa de distribució:</w:t>
      </w:r>
    </w:p>
    <w:p w:rsidR="00005303" w:rsidRPr="00EC09B8" w:rsidRDefault="00005303" w:rsidP="0000530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593"/>
        <w:gridCol w:w="1181"/>
        <w:gridCol w:w="1054"/>
        <w:gridCol w:w="1416"/>
      </w:tblGrid>
      <w:tr w:rsidR="00B25FBF" w:rsidRPr="00EC09B8" w:rsidTr="00B976EC">
        <w:tc>
          <w:tcPr>
            <w:tcW w:w="7792" w:type="dxa"/>
            <w:gridSpan w:val="4"/>
          </w:tcPr>
          <w:p w:rsidR="00B25FBF" w:rsidRPr="00EC09B8" w:rsidRDefault="00B25FBF" w:rsidP="00E52DFB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416" w:type="dxa"/>
          </w:tcPr>
          <w:p w:rsidR="00B25FBF" w:rsidRPr="00EC09B8" w:rsidRDefault="00B25FBF" w:rsidP="00E52DFB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1219FF" w:rsidRPr="00EC09B8" w:rsidTr="00005303">
        <w:trPr>
          <w:trHeight w:val="764"/>
        </w:trPr>
        <w:tc>
          <w:tcPr>
            <w:tcW w:w="3964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593" w:type="dxa"/>
          </w:tcPr>
          <w:p w:rsidR="00B25FBF" w:rsidRPr="00EC09B8" w:rsidRDefault="00B25FBF" w:rsidP="00B25FB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  <w:r w:rsidRPr="00EC09B8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181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054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416" w:type="dxa"/>
          </w:tcPr>
          <w:p w:rsidR="00B25FBF" w:rsidRPr="00EC09B8" w:rsidRDefault="00B25FBF" w:rsidP="00B25FB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7C2874" w:rsidRPr="00EC09B8" w:rsidTr="00B976EC">
        <w:trPr>
          <w:trHeight w:val="462"/>
        </w:trPr>
        <w:tc>
          <w:tcPr>
            <w:tcW w:w="3964" w:type="dxa"/>
            <w:vAlign w:val="center"/>
          </w:tcPr>
          <w:p w:rsidR="007C2874" w:rsidRPr="007C2874" w:rsidRDefault="007C2874" w:rsidP="007C2874">
            <w:pPr>
              <w:widowControl/>
              <w:adjustRightInd w:val="0"/>
              <w:rPr>
                <w:rFonts w:ascii="Arial" w:eastAsiaTheme="minorHAnsi" w:hAnsi="Arial" w:cs="Arial"/>
                <w:highlight w:val="yellow"/>
              </w:rPr>
            </w:pPr>
            <w:r w:rsidRPr="007C2874">
              <w:rPr>
                <w:rFonts w:ascii="Arial" w:eastAsiaTheme="minorHAnsi" w:hAnsi="Arial" w:cs="Arial"/>
                <w:highlight w:val="yellow"/>
              </w:rPr>
              <w:t>179.280,29</w:t>
            </w:r>
          </w:p>
        </w:tc>
        <w:tc>
          <w:tcPr>
            <w:tcW w:w="1593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  <w:r w:rsidRPr="00EC09B8">
              <w:rPr>
                <w:rFonts w:ascii="Arial" w:hAnsi="Arial" w:cs="Arial"/>
              </w:rPr>
              <w:t>21%</w:t>
            </w:r>
          </w:p>
        </w:tc>
        <w:tc>
          <w:tcPr>
            <w:tcW w:w="1054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7C2874" w:rsidRPr="00EC09B8" w:rsidRDefault="007C2874" w:rsidP="00922BA9">
      <w:pPr>
        <w:spacing w:before="120"/>
        <w:jc w:val="both"/>
        <w:rPr>
          <w:rFonts w:ascii="Arial" w:hAnsi="Arial" w:cs="Arial"/>
        </w:rPr>
      </w:pPr>
    </w:p>
    <w:p w:rsidR="006964F8" w:rsidRPr="001E36FF" w:rsidRDefault="00EF7392" w:rsidP="006964F8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 xml:space="preserve">AMPLIACIÓ DEL TERMINI DE GARANTIA: </w:t>
      </w:r>
      <w:r w:rsidR="006964F8" w:rsidRPr="001E36FF">
        <w:rPr>
          <w:rFonts w:ascii="Arial" w:hAnsi="Arial" w:cs="Arial"/>
          <w:sz w:val="22"/>
          <w:szCs w:val="22"/>
          <w:lang w:val="ca-ES"/>
        </w:rPr>
        <w:t>Em comprometo a aplicar una ampliació del termini de garantia establert en els plecs de clàusules administratives particulars de ________________ anys enters</w:t>
      </w:r>
      <w:r w:rsidR="001E36FF">
        <w:rPr>
          <w:rFonts w:ascii="Arial" w:hAnsi="Arial" w:cs="Arial"/>
          <w:sz w:val="22"/>
          <w:szCs w:val="22"/>
          <w:lang w:val="ca-ES"/>
        </w:rPr>
        <w:t>, addicionals a l’any de garantia</w:t>
      </w:r>
      <w:r w:rsidR="006964F8" w:rsidRPr="001E36FF">
        <w:rPr>
          <w:rFonts w:ascii="Arial" w:hAnsi="Arial" w:cs="Arial"/>
          <w:sz w:val="22"/>
          <w:szCs w:val="22"/>
          <w:lang w:val="ca-ES"/>
        </w:rPr>
        <w:t>.</w:t>
      </w:r>
    </w:p>
    <w:p w:rsidR="006964F8" w:rsidRPr="00EC09B8" w:rsidRDefault="006964F8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B976EC" w:rsidRDefault="00EF7392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>REDUCCIÓ DEL TERMINI D’EXECUCIÓ</w:t>
      </w:r>
      <w:r w:rsidR="0007591A">
        <w:rPr>
          <w:rFonts w:ascii="Arial" w:hAnsi="Arial" w:cs="Arial"/>
          <w:bCs/>
          <w:sz w:val="22"/>
          <w:szCs w:val="22"/>
          <w:lang w:val="ca-ES"/>
        </w:rPr>
        <w:t xml:space="preserve"> DE LES OBRES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="006964F8" w:rsidRPr="001E36FF">
        <w:rPr>
          <w:rFonts w:ascii="Arial" w:hAnsi="Arial" w:cs="Arial"/>
          <w:sz w:val="22"/>
          <w:szCs w:val="22"/>
          <w:lang w:val="ca-ES"/>
        </w:rPr>
        <w:t>Em comprometo a reduir el termini d’execució de les obres del contracte en _____</w:t>
      </w:r>
      <w:r w:rsidR="00B976EC">
        <w:rPr>
          <w:rFonts w:ascii="Arial" w:hAnsi="Arial" w:cs="Arial"/>
          <w:sz w:val="22"/>
          <w:szCs w:val="22"/>
          <w:lang w:val="ca-ES"/>
        </w:rPr>
        <w:t>______</w:t>
      </w:r>
      <w:r w:rsidR="006964F8" w:rsidRPr="001E36FF">
        <w:rPr>
          <w:rFonts w:ascii="Arial" w:hAnsi="Arial" w:cs="Arial"/>
          <w:sz w:val="22"/>
          <w:szCs w:val="22"/>
          <w:lang w:val="ca-ES"/>
        </w:rPr>
        <w:t>____ setmanes.</w:t>
      </w:r>
    </w:p>
    <w:p w:rsidR="00B976EC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C706C5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1E36FF">
        <w:rPr>
          <w:rFonts w:ascii="Arial" w:hAnsi="Arial" w:cs="Arial"/>
          <w:bCs/>
          <w:sz w:val="22"/>
          <w:szCs w:val="22"/>
          <w:lang w:val="ca-ES"/>
        </w:rPr>
        <w:t xml:space="preserve">- REDUCCIÓ DEL TERMINI </w:t>
      </w:r>
      <w:r>
        <w:rPr>
          <w:rFonts w:ascii="Arial" w:hAnsi="Arial" w:cs="Arial"/>
          <w:bCs/>
          <w:sz w:val="22"/>
          <w:szCs w:val="22"/>
          <w:lang w:val="ca-ES"/>
        </w:rPr>
        <w:t>DE SIGNATURA DE L’ACTA DE COMPROVACIÓ DEL REPLANTEIG I DE L’INICI DE LES OBRES</w:t>
      </w:r>
      <w:r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Pr="001E36FF">
        <w:rPr>
          <w:rFonts w:ascii="Arial" w:hAnsi="Arial" w:cs="Arial"/>
          <w:sz w:val="22"/>
          <w:szCs w:val="22"/>
          <w:lang w:val="ca-ES"/>
        </w:rPr>
        <w:t xml:space="preserve">Em comprometo a reduir el termini </w:t>
      </w:r>
      <w:r>
        <w:rPr>
          <w:rFonts w:ascii="Arial" w:hAnsi="Arial" w:cs="Arial"/>
          <w:sz w:val="22"/>
          <w:szCs w:val="22"/>
          <w:lang w:val="ca-ES"/>
        </w:rPr>
        <w:t xml:space="preserve">de </w:t>
      </w:r>
      <w:r w:rsidRPr="00B976EC">
        <w:rPr>
          <w:rFonts w:ascii="Arial" w:hAnsi="Arial" w:cs="Arial"/>
          <w:sz w:val="22"/>
          <w:szCs w:val="22"/>
          <w:lang w:val="ca-ES"/>
        </w:rPr>
        <w:t xml:space="preserve">signatura de l’Acta de comprovació de replanteig i d’inici de les obres </w:t>
      </w:r>
      <w:r w:rsidRPr="001E36FF">
        <w:rPr>
          <w:rFonts w:ascii="Arial" w:hAnsi="Arial" w:cs="Arial"/>
          <w:sz w:val="22"/>
          <w:szCs w:val="22"/>
          <w:lang w:val="ca-ES"/>
        </w:rPr>
        <w:t>de les obres del contracte en _______</w:t>
      </w:r>
      <w:r>
        <w:rPr>
          <w:rFonts w:ascii="Arial" w:hAnsi="Arial" w:cs="Arial"/>
          <w:sz w:val="22"/>
          <w:szCs w:val="22"/>
          <w:lang w:val="ca-ES"/>
        </w:rPr>
        <w:t>_______</w:t>
      </w:r>
      <w:r w:rsidRPr="001E36FF">
        <w:rPr>
          <w:rFonts w:ascii="Arial" w:hAnsi="Arial" w:cs="Arial"/>
          <w:sz w:val="22"/>
          <w:szCs w:val="22"/>
          <w:lang w:val="ca-ES"/>
        </w:rPr>
        <w:t>__ setmanes.</w:t>
      </w:r>
    </w:p>
    <w:p w:rsidR="00B976EC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C706C5" w:rsidRPr="001E36FF" w:rsidRDefault="00C706C5" w:rsidP="00B976EC">
      <w:pPr>
        <w:jc w:val="both"/>
        <w:rPr>
          <w:rFonts w:ascii="Arial" w:hAnsi="Arial" w:cs="Arial"/>
        </w:rPr>
      </w:pPr>
      <w:r w:rsidRPr="00EF7392">
        <w:rPr>
          <w:rFonts w:ascii="Arial" w:hAnsi="Arial" w:cs="Arial"/>
          <w:bCs/>
          <w:highlight w:val="yellow"/>
        </w:rPr>
        <w:t>(Si s’escau):</w:t>
      </w:r>
      <w:r>
        <w:rPr>
          <w:rFonts w:ascii="Arial" w:hAnsi="Arial" w:cs="Arial"/>
          <w:bCs/>
        </w:rPr>
        <w:t xml:space="preserve"> </w:t>
      </w:r>
      <w:r w:rsidRPr="001E36F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S’adjunta d</w:t>
      </w:r>
      <w:r w:rsidRPr="00C706C5">
        <w:rPr>
          <w:rFonts w:ascii="Arial" w:hAnsi="Arial" w:cs="Arial"/>
        </w:rPr>
        <w:t>eclaració responsable en relació a la designació i acreditació de l’experiència del cap d’obra del Lot 1</w:t>
      </w:r>
      <w:r>
        <w:rPr>
          <w:rFonts w:ascii="Arial" w:hAnsi="Arial" w:cs="Arial"/>
        </w:rPr>
        <w:t>, que consta a l’</w:t>
      </w:r>
      <w:r w:rsidR="009264A2">
        <w:rPr>
          <w:rFonts w:ascii="Arial" w:hAnsi="Arial" w:cs="Arial"/>
        </w:rPr>
        <w:t>Annex 3, juntament amb els certificats de bona execució emesos per les administracions contractants dels contractes.</w:t>
      </w:r>
    </w:p>
    <w:p w:rsidR="00EF7392" w:rsidRPr="00EC09B8" w:rsidRDefault="00EF7392" w:rsidP="006964F8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8A58ED" w:rsidRDefault="00A9167B" w:rsidP="00A9167B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8A58ED">
        <w:rPr>
          <w:rFonts w:ascii="Arial" w:hAnsi="Arial" w:cs="Arial"/>
          <w:b/>
        </w:rPr>
        <w:t>Lot 02 – C</w:t>
      </w:r>
      <w:r>
        <w:rPr>
          <w:rFonts w:ascii="Arial" w:hAnsi="Arial" w:cs="Arial"/>
          <w:b/>
        </w:rPr>
        <w:t>anvi de comptadors i telemesura:</w:t>
      </w:r>
    </w:p>
    <w:p w:rsidR="00A9167B" w:rsidRDefault="00A9167B" w:rsidP="001E36F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3"/>
        <w:gridCol w:w="1364"/>
        <w:gridCol w:w="1181"/>
        <w:gridCol w:w="1235"/>
        <w:gridCol w:w="1235"/>
      </w:tblGrid>
      <w:tr w:rsidR="00A9167B" w:rsidRPr="00EC09B8" w:rsidTr="001E36FF">
        <w:tc>
          <w:tcPr>
            <w:tcW w:w="7973" w:type="dxa"/>
            <w:gridSpan w:val="4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9167B" w:rsidRPr="00EC09B8" w:rsidTr="001E36FF">
        <w:tc>
          <w:tcPr>
            <w:tcW w:w="4193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364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  <w:r w:rsidRPr="00EC09B8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181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1E36FF" w:rsidRPr="00EC09B8" w:rsidTr="001E36FF">
        <w:trPr>
          <w:trHeight w:val="462"/>
        </w:trPr>
        <w:tc>
          <w:tcPr>
            <w:tcW w:w="4193" w:type="dxa"/>
            <w:vAlign w:val="center"/>
          </w:tcPr>
          <w:p w:rsidR="001E36FF" w:rsidRPr="001E36FF" w:rsidRDefault="001E36FF" w:rsidP="001E36FF">
            <w:pPr>
              <w:jc w:val="both"/>
              <w:rPr>
                <w:rFonts w:ascii="Arial" w:eastAsiaTheme="minorHAnsi" w:hAnsi="Arial" w:cs="Arial"/>
                <w:highlight w:val="yellow"/>
              </w:rPr>
            </w:pPr>
            <w:r w:rsidRPr="001E36FF">
              <w:rPr>
                <w:rFonts w:ascii="Arial" w:eastAsiaTheme="minorHAnsi" w:hAnsi="Arial" w:cs="Arial"/>
                <w:highlight w:val="yellow"/>
              </w:rPr>
              <w:t>99.408,92</w:t>
            </w:r>
          </w:p>
        </w:tc>
        <w:tc>
          <w:tcPr>
            <w:tcW w:w="1364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  <w:r w:rsidRPr="00EC09B8">
              <w:rPr>
                <w:rFonts w:ascii="Arial" w:hAnsi="Arial" w:cs="Arial"/>
              </w:rPr>
              <w:t>21%</w:t>
            </w:r>
          </w:p>
        </w:tc>
        <w:tc>
          <w:tcPr>
            <w:tcW w:w="1235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</w:tr>
    </w:tbl>
    <w:p w:rsidR="00A9167B" w:rsidRDefault="00A9167B" w:rsidP="001E36FF">
      <w:pPr>
        <w:jc w:val="both"/>
        <w:rPr>
          <w:rFonts w:ascii="Arial" w:hAnsi="Arial" w:cs="Arial"/>
        </w:rPr>
      </w:pPr>
    </w:p>
    <w:p w:rsidR="00A9167B" w:rsidRPr="00EC09B8" w:rsidRDefault="00A9167B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1E36FF" w:rsidRP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>- AMPLIACIÓ DEL TERMINI DE GARANTIA</w:t>
      </w:r>
      <w:r w:rsidR="001E36FF">
        <w:rPr>
          <w:rFonts w:ascii="Arial" w:hAnsi="Arial" w:cs="Arial"/>
          <w:bCs/>
          <w:sz w:val="22"/>
          <w:szCs w:val="22"/>
          <w:lang w:val="ca-ES"/>
        </w:rPr>
        <w:t xml:space="preserve"> DELS COMPTADORS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="001E36FF" w:rsidRPr="001E36FF">
        <w:rPr>
          <w:rFonts w:ascii="Arial" w:hAnsi="Arial" w:cs="Arial"/>
          <w:sz w:val="22"/>
          <w:szCs w:val="22"/>
          <w:lang w:val="ca-ES"/>
        </w:rPr>
        <w:t>Em comprometo a aplicar una ampliació del termini de garantia establert en els plecs de clàusules administratives particulars de ________________ anys enters</w:t>
      </w:r>
      <w:r w:rsidR="001E36FF">
        <w:rPr>
          <w:rFonts w:ascii="Arial" w:hAnsi="Arial" w:cs="Arial"/>
          <w:sz w:val="22"/>
          <w:szCs w:val="22"/>
          <w:lang w:val="ca-ES"/>
        </w:rPr>
        <w:t>, addicionals a l’any de garantia</w:t>
      </w:r>
      <w:r w:rsidR="001E36FF" w:rsidRPr="001E36FF">
        <w:rPr>
          <w:rFonts w:ascii="Arial" w:hAnsi="Arial" w:cs="Arial"/>
          <w:sz w:val="22"/>
          <w:szCs w:val="22"/>
          <w:lang w:val="ca-ES"/>
        </w:rPr>
        <w:t>.</w:t>
      </w:r>
    </w:p>
    <w:p w:rsidR="001E36FF" w:rsidRPr="00EC09B8" w:rsidRDefault="001E36FF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1E36FF" w:rsidRDefault="001E36FF" w:rsidP="001E36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S’acompanya </w:t>
      </w:r>
      <w:r w:rsidR="007C2874">
        <w:rPr>
          <w:rFonts w:ascii="Arial" w:hAnsi="Arial" w:cs="Arial"/>
        </w:rPr>
        <w:t xml:space="preserve">certificat del fabricant </w:t>
      </w:r>
      <w:r>
        <w:rPr>
          <w:rFonts w:ascii="Arial" w:hAnsi="Arial" w:cs="Arial"/>
        </w:rPr>
        <w:t>de</w:t>
      </w:r>
      <w:r w:rsidR="007C2874">
        <w:rPr>
          <w:rFonts w:ascii="Arial" w:hAnsi="Arial" w:cs="Arial"/>
        </w:rPr>
        <w:t xml:space="preserve"> descri</w:t>
      </w:r>
      <w:r>
        <w:rPr>
          <w:rFonts w:ascii="Arial" w:hAnsi="Arial" w:cs="Arial"/>
        </w:rPr>
        <w:t>pció de</w:t>
      </w:r>
      <w:r w:rsidR="007C2874">
        <w:rPr>
          <w:rFonts w:ascii="Arial" w:hAnsi="Arial" w:cs="Arial"/>
        </w:rPr>
        <w:t xml:space="preserve"> la garantia. </w:t>
      </w:r>
    </w:p>
    <w:p w:rsidR="001E36FF" w:rsidRDefault="001E36FF" w:rsidP="001E36FF">
      <w:pPr>
        <w:ind w:left="357"/>
        <w:jc w:val="both"/>
        <w:rPr>
          <w:rFonts w:ascii="Arial" w:hAnsi="Arial" w:cs="Arial"/>
        </w:rPr>
      </w:pPr>
    </w:p>
    <w:p w:rsid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>- AMPLIACIÓ DEL</w:t>
      </w:r>
      <w:r w:rsidR="0007591A">
        <w:rPr>
          <w:rFonts w:ascii="Arial" w:hAnsi="Arial" w:cs="Arial"/>
          <w:bCs/>
          <w:sz w:val="22"/>
          <w:szCs w:val="22"/>
          <w:lang w:val="ca-ES"/>
        </w:rPr>
        <w:t xml:space="preserve"> TERMINI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 MANTENIMENT DE LA PLATAFORMA DIGITAL PER A LA MONITORITZACIÓ REMOTA DE DADES: </w:t>
      </w:r>
      <w:r w:rsidR="001E36FF" w:rsidRPr="001E36FF">
        <w:rPr>
          <w:rFonts w:ascii="Arial" w:hAnsi="Arial" w:cs="Arial"/>
          <w:sz w:val="22"/>
          <w:szCs w:val="22"/>
          <w:lang w:val="ca-ES"/>
        </w:rPr>
        <w:t>Em comprometo a amplia</w:t>
      </w:r>
      <w:r w:rsidR="0007591A">
        <w:rPr>
          <w:rFonts w:ascii="Arial" w:hAnsi="Arial" w:cs="Arial"/>
          <w:sz w:val="22"/>
          <w:szCs w:val="22"/>
          <w:lang w:val="ca-ES"/>
        </w:rPr>
        <w:t>r</w:t>
      </w:r>
      <w:r w:rsidR="001E36FF" w:rsidRPr="001E36FF">
        <w:rPr>
          <w:rFonts w:ascii="Arial" w:hAnsi="Arial" w:cs="Arial"/>
          <w:sz w:val="22"/>
          <w:szCs w:val="22"/>
          <w:lang w:val="ca-ES"/>
        </w:rPr>
        <w:t xml:space="preserve"> el termini de </w:t>
      </w:r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manteniment de la plataforma digital per a la monitorització remota de dades i alarmes, prèvia implantació del sistema SCADA ZEUS de </w:t>
      </w:r>
      <w:proofErr w:type="spellStart"/>
      <w:r w:rsidR="001E36FF" w:rsidRPr="00EF7392">
        <w:rPr>
          <w:rFonts w:ascii="Arial" w:hAnsi="Arial" w:cs="Arial"/>
          <w:sz w:val="22"/>
          <w:szCs w:val="22"/>
          <w:lang w:val="ca-ES"/>
        </w:rPr>
        <w:t>Microcom</w:t>
      </w:r>
      <w:proofErr w:type="spellEnd"/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 (o equivalent), pels anys addicionals a l’any de contracte, que inclou les actualitzacions de la llicència del software de ________________ anys enters, </w:t>
      </w:r>
      <w:r w:rsidR="0007591A">
        <w:rPr>
          <w:rFonts w:ascii="Arial" w:hAnsi="Arial" w:cs="Arial"/>
          <w:sz w:val="22"/>
          <w:szCs w:val="22"/>
          <w:lang w:val="ca-ES"/>
        </w:rPr>
        <w:t>sense cap cost per l’Ajuntament</w:t>
      </w:r>
      <w:r w:rsidR="001E36FF" w:rsidRPr="00EF7392">
        <w:rPr>
          <w:rFonts w:ascii="Arial" w:hAnsi="Arial" w:cs="Arial"/>
          <w:sz w:val="22"/>
          <w:szCs w:val="22"/>
          <w:lang w:val="ca-ES"/>
        </w:rPr>
        <w:t>.</w:t>
      </w:r>
    </w:p>
    <w:p w:rsidR="00925248" w:rsidRPr="00707A31" w:rsidRDefault="00925248" w:rsidP="001E36FF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</w:p>
    <w:p w:rsidR="00925248" w:rsidRDefault="00925248" w:rsidP="009252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S’acompanya un contracte o pressupost signat amb l’empresa proveïdora del software, en què consten les anualitats </w:t>
      </w:r>
      <w:proofErr w:type="spellStart"/>
      <w:r>
        <w:rPr>
          <w:rFonts w:ascii="Arial" w:hAnsi="Arial" w:cs="Arial"/>
        </w:rPr>
        <w:t>ofertades</w:t>
      </w:r>
      <w:proofErr w:type="spellEnd"/>
      <w:r>
        <w:rPr>
          <w:rFonts w:ascii="Arial" w:hAnsi="Arial" w:cs="Arial"/>
        </w:rPr>
        <w:t xml:space="preserve"> com a millora</w:t>
      </w:r>
      <w:r w:rsidR="000759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sense cap cost afegit per l’ajuntament, i </w:t>
      </w:r>
      <w:r w:rsidR="0007591A">
        <w:rPr>
          <w:rFonts w:ascii="Arial" w:hAnsi="Arial" w:cs="Arial"/>
        </w:rPr>
        <w:t xml:space="preserve">en el que </w:t>
      </w:r>
      <w:r>
        <w:rPr>
          <w:rFonts w:ascii="Arial" w:hAnsi="Arial" w:cs="Arial"/>
        </w:rPr>
        <w:t>consta que el titular de la llicència és l’Ajuntament del Pont d’Armentera.</w:t>
      </w:r>
    </w:p>
    <w:p w:rsidR="007C2874" w:rsidRPr="00EF7392" w:rsidRDefault="007C2874" w:rsidP="007C2874">
      <w:pPr>
        <w:jc w:val="both"/>
        <w:rPr>
          <w:rFonts w:ascii="Arial" w:hAnsi="Arial" w:cs="Arial"/>
        </w:rPr>
      </w:pPr>
    </w:p>
    <w:p w:rsid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EF7392">
        <w:rPr>
          <w:rFonts w:ascii="Arial" w:hAnsi="Arial" w:cs="Arial"/>
          <w:bCs/>
          <w:sz w:val="22"/>
          <w:szCs w:val="22"/>
          <w:lang w:val="ca-ES"/>
        </w:rPr>
        <w:t xml:space="preserve">- COMPATIBILITAT DEL SOFTWARE DE TELELECTURA AMB L’APLICATIU DE BASE ON-LINE: </w:t>
      </w:r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Em comprometo a facilitar a l’Ajuntament del Pont d’Armentera el fitxer de </w:t>
      </w:r>
      <w:r w:rsidR="001E36FF" w:rsidRPr="00EF7392">
        <w:rPr>
          <w:rFonts w:ascii="Arial" w:hAnsi="Arial" w:cs="Arial"/>
          <w:i/>
          <w:sz w:val="22"/>
          <w:szCs w:val="22"/>
        </w:rPr>
        <w:t xml:space="preserve">"TELEMESURA - </w:t>
      </w:r>
      <w:proofErr w:type="spellStart"/>
      <w:r w:rsidR="001E36FF" w:rsidRPr="00EF7392">
        <w:rPr>
          <w:rFonts w:ascii="Arial" w:hAnsi="Arial" w:cs="Arial"/>
          <w:i/>
          <w:sz w:val="22"/>
          <w:szCs w:val="22"/>
        </w:rPr>
        <w:t>Canvi</w:t>
      </w:r>
      <w:proofErr w:type="spellEnd"/>
      <w:r w:rsidR="001E36FF" w:rsidRPr="00EF7392">
        <w:rPr>
          <w:rFonts w:ascii="Arial" w:hAnsi="Arial" w:cs="Arial"/>
          <w:i/>
          <w:sz w:val="22"/>
          <w:szCs w:val="22"/>
        </w:rPr>
        <w:t xml:space="preserve"> de comptador.xlsx"</w:t>
      </w:r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relatiu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canvi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dels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comptadors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existents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, una vegada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realitzats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tots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els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canvis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comptadors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analògics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existents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pe</w:t>
      </w:r>
      <w:r w:rsidR="001E36FF" w:rsidRPr="00EF7392">
        <w:rPr>
          <w:rFonts w:ascii="Arial" w:hAnsi="Arial" w:cs="Arial"/>
          <w:sz w:val="22"/>
          <w:szCs w:val="22"/>
        </w:rPr>
        <w:t>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de</w:t>
      </w:r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telemesura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>.</w:t>
      </w:r>
    </w:p>
    <w:p w:rsidR="00B976EC" w:rsidRPr="00B976EC" w:rsidRDefault="00B976EC" w:rsidP="001E36FF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B976EC" w:rsidRPr="00EF7392" w:rsidRDefault="00B976EC" w:rsidP="00B976EC">
      <w:pPr>
        <w:jc w:val="both"/>
        <w:rPr>
          <w:rFonts w:ascii="Arial" w:hAnsi="Arial" w:cs="Arial"/>
        </w:rPr>
      </w:pPr>
      <w:r w:rsidRPr="00EF7392">
        <w:rPr>
          <w:rFonts w:ascii="Arial" w:hAnsi="Arial" w:cs="Arial"/>
        </w:rPr>
        <w:t xml:space="preserve">L’empresa es compromet a garantir la compatibilitat del software, i generarà de forma prèvia a la primera pujada de fitxers amb dades reals de dades de telemesura de </w:t>
      </w:r>
      <w:proofErr w:type="spellStart"/>
      <w:r w:rsidRPr="00EF7392">
        <w:rPr>
          <w:rFonts w:ascii="Arial" w:hAnsi="Arial" w:cs="Arial"/>
        </w:rPr>
        <w:t>BASEon-line</w:t>
      </w:r>
      <w:proofErr w:type="spellEnd"/>
      <w:r w:rsidRPr="00EF7392">
        <w:rPr>
          <w:rFonts w:ascii="Arial" w:hAnsi="Arial" w:cs="Arial"/>
        </w:rPr>
        <w:t>, un fitxer de prova per tal de validar l’estructura i contingut de les dades del fitxer que ha de generar el software de gestió de comptadors de telemesura.</w:t>
      </w:r>
    </w:p>
    <w:p w:rsidR="00B976EC" w:rsidRPr="00B976EC" w:rsidRDefault="00B976EC" w:rsidP="00B976EC">
      <w:pPr>
        <w:jc w:val="both"/>
        <w:rPr>
          <w:rFonts w:ascii="Arial" w:hAnsi="Arial" w:cs="Arial"/>
          <w:sz w:val="16"/>
          <w:szCs w:val="16"/>
        </w:rPr>
      </w:pPr>
    </w:p>
    <w:p w:rsidR="00B976EC" w:rsidRDefault="00B976EC" w:rsidP="00B976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 mateix l’empresa es compromet a oferir la formació necessària al personal de l’Ajuntament per a la correcta importació de les dades a </w:t>
      </w:r>
      <w:proofErr w:type="spellStart"/>
      <w:r>
        <w:rPr>
          <w:rFonts w:ascii="Arial" w:hAnsi="Arial" w:cs="Arial"/>
        </w:rPr>
        <w:t>l’aplicatiu</w:t>
      </w:r>
      <w:proofErr w:type="spellEnd"/>
      <w:r>
        <w:rPr>
          <w:rFonts w:ascii="Arial" w:hAnsi="Arial" w:cs="Arial"/>
        </w:rPr>
        <w:t xml:space="preserve"> de Base on-line.</w:t>
      </w:r>
    </w:p>
    <w:p w:rsidR="00C706C5" w:rsidRDefault="00C706C5" w:rsidP="001E36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06C5" w:rsidRPr="001E36FF" w:rsidRDefault="00C706C5" w:rsidP="00C706C5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1E36FF">
        <w:rPr>
          <w:rFonts w:ascii="Arial" w:hAnsi="Arial" w:cs="Arial"/>
          <w:bCs/>
          <w:sz w:val="22"/>
          <w:szCs w:val="22"/>
          <w:lang w:val="ca-ES"/>
        </w:rPr>
        <w:t>-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S’adjunta d</w:t>
      </w:r>
      <w:r w:rsidRPr="00C706C5">
        <w:rPr>
          <w:rFonts w:ascii="Arial" w:hAnsi="Arial" w:cs="Arial"/>
          <w:sz w:val="22"/>
          <w:szCs w:val="22"/>
          <w:lang w:val="ca-ES"/>
        </w:rPr>
        <w:t>eclaració responsable en relació a la designació i acreditació de l’experiència de l’equip de treball de desenvolupament de la plataforma digital del Lot 2</w:t>
      </w:r>
      <w:r>
        <w:rPr>
          <w:rFonts w:ascii="Arial" w:hAnsi="Arial" w:cs="Arial"/>
          <w:sz w:val="22"/>
          <w:szCs w:val="22"/>
          <w:lang w:val="ca-ES"/>
        </w:rPr>
        <w:t>, que consta a l’Annex 4</w:t>
      </w:r>
      <w:r w:rsidR="009264A2">
        <w:rPr>
          <w:rFonts w:ascii="Arial" w:hAnsi="Arial" w:cs="Arial"/>
          <w:sz w:val="22"/>
          <w:szCs w:val="22"/>
          <w:lang w:val="ca-ES"/>
        </w:rPr>
        <w:t>, juntament amb la documentació acreditativa.</w:t>
      </w:r>
    </w:p>
    <w:p w:rsidR="007C2874" w:rsidRPr="00EC09B8" w:rsidRDefault="007C2874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EC09B8" w:rsidRDefault="00A9167B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EC09B8" w:rsidRDefault="00A9167B" w:rsidP="00A9167B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EC09B8"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:rsidR="00A9167B" w:rsidRDefault="00A9167B" w:rsidP="00471B77">
      <w:pPr>
        <w:spacing w:before="120"/>
        <w:jc w:val="both"/>
        <w:rPr>
          <w:rFonts w:ascii="Arial" w:hAnsi="Arial" w:cs="Arial"/>
        </w:rPr>
      </w:pPr>
      <w:r w:rsidRPr="00175737">
        <w:rPr>
          <w:rFonts w:ascii="Arial" w:hAnsi="Arial" w:cs="Arial"/>
        </w:rPr>
        <w:t>Signatura electrònica del licitador.</w:t>
      </w:r>
    </w:p>
    <w:sectPr w:rsidR="00A9167B" w:rsidSect="00596AF2">
      <w:headerReference w:type="default" r:id="rId8"/>
      <w:footerReference w:type="default" r:id="rId9"/>
      <w:pgSz w:w="11910" w:h="16840"/>
      <w:pgMar w:top="2000" w:right="1133" w:bottom="1660" w:left="1559" w:header="37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4F" w:rsidRDefault="005C3C4F">
      <w:r>
        <w:separator/>
      </w:r>
    </w:p>
  </w:endnote>
  <w:endnote w:type="continuationSeparator" w:id="0">
    <w:p w:rsidR="005C3C4F" w:rsidRDefault="005C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 w:rsidP="006D5385">
    <w:pPr>
      <w:pStyle w:val="Textoindependiente"/>
      <w:spacing w:before="120"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842772</wp:posOffset>
              </wp:positionH>
              <wp:positionV relativeFrom="page">
                <wp:posOffset>9631679</wp:posOffset>
              </wp:positionV>
              <wp:extent cx="18415" cy="6140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614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614045">
                            <a:moveTo>
                              <a:pt x="18161" y="0"/>
                            </a:moveTo>
                            <a:lnTo>
                              <a:pt x="0" y="0"/>
                            </a:lnTo>
                            <a:lnTo>
                              <a:pt x="0" y="613663"/>
                            </a:lnTo>
                            <a:lnTo>
                              <a:pt x="18161" y="613663"/>
                            </a:lnTo>
                            <a:lnTo>
                              <a:pt x="18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EB66E" id="Graphic 3" o:spid="_x0000_s1026" style="position:absolute;margin-left:66.35pt;margin-top:758.4pt;width:1.45pt;height:48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" path="m18161,l,,,613663r18161,l1816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9618273</wp:posOffset>
              </wp:positionV>
              <wp:extent cx="1156335" cy="287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Plaça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l’Església,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t>7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43817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PONT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D’ARMENTERA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(Alt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Camp)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6pt;margin-top:757.35pt;width:91.05pt;height:22.6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Plaça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l’Església,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t>7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43817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PONT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D’ARMENTERA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(Alt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>Camp)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1104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9970317</wp:posOffset>
              </wp:positionV>
              <wp:extent cx="1304290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 w:line="137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03</w:t>
                          </w:r>
                        </w:p>
                        <w:p w:rsidR="00223CEB" w:rsidRDefault="00223CEB">
                          <w:pPr>
                            <w:spacing w:line="137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83</w:t>
                          </w:r>
                          <w:r>
                            <w:rPr>
                              <w:rFonts w:asci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2"/>
                            </w:rPr>
                            <w:t>93</w:t>
                          </w:r>
                        </w:p>
                        <w:p w:rsidR="00223CEB" w:rsidRDefault="00223CEB">
                          <w:pPr>
                            <w:spacing w:line="138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aj.pontdarmentera@altanet.org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9.6pt;margin-top:785.05pt;width:102.7pt;height:22.4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 w:line="137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63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82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03</w:t>
                    </w:r>
                  </w:p>
                  <w:p w:rsidR="00223CEB" w:rsidRDefault="00223CEB">
                    <w:pPr>
                      <w:spacing w:line="137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Fax: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977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63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83</w:t>
                    </w:r>
                    <w:r>
                      <w:rPr>
                        <w:rFonts w:asci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2"/>
                      </w:rPr>
                      <w:t>93</w:t>
                    </w:r>
                  </w:p>
                  <w:p w:rsidR="00223CEB" w:rsidRDefault="00223CEB">
                    <w:pPr>
                      <w:spacing w:line="138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2"/>
                          <w:u w:val="single" w:color="0000FF"/>
                        </w:rPr>
                        <w:t>aj.pontdarmentera@altanet.org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4F" w:rsidRDefault="005C3C4F">
      <w:r>
        <w:separator/>
      </w:r>
    </w:p>
  </w:footnote>
  <w:footnote w:type="continuationSeparator" w:id="0">
    <w:p w:rsidR="005C3C4F" w:rsidRDefault="005C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149056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234695</wp:posOffset>
          </wp:positionV>
          <wp:extent cx="629412" cy="8945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894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1503933</wp:posOffset>
              </wp:positionH>
              <wp:positionV relativeFrom="page">
                <wp:posOffset>732325</wp:posOffset>
              </wp:positionV>
              <wp:extent cx="20104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04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Pont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d’Armentera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8.4pt;margin-top:57.65pt;width:158.3pt;height:13.1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Pont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d’Armentera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ED0"/>
    <w:multiLevelType w:val="hybridMultilevel"/>
    <w:tmpl w:val="BF0A9D6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98"/>
    <w:rsid w:val="000018F5"/>
    <w:rsid w:val="00001930"/>
    <w:rsid w:val="0000260C"/>
    <w:rsid w:val="00002C90"/>
    <w:rsid w:val="00003D5F"/>
    <w:rsid w:val="00005303"/>
    <w:rsid w:val="00010DBB"/>
    <w:rsid w:val="00010E30"/>
    <w:rsid w:val="00012CF3"/>
    <w:rsid w:val="00025971"/>
    <w:rsid w:val="00027CB8"/>
    <w:rsid w:val="00030695"/>
    <w:rsid w:val="00041818"/>
    <w:rsid w:val="00065E2A"/>
    <w:rsid w:val="000711E2"/>
    <w:rsid w:val="00073CD4"/>
    <w:rsid w:val="0007591A"/>
    <w:rsid w:val="00085FB0"/>
    <w:rsid w:val="000966AD"/>
    <w:rsid w:val="000C00CC"/>
    <w:rsid w:val="000D0951"/>
    <w:rsid w:val="000E5850"/>
    <w:rsid w:val="00101E39"/>
    <w:rsid w:val="0010495B"/>
    <w:rsid w:val="00106732"/>
    <w:rsid w:val="001219FF"/>
    <w:rsid w:val="00135F90"/>
    <w:rsid w:val="001360F7"/>
    <w:rsid w:val="00141951"/>
    <w:rsid w:val="00170089"/>
    <w:rsid w:val="00175737"/>
    <w:rsid w:val="00175E8A"/>
    <w:rsid w:val="00182CDC"/>
    <w:rsid w:val="00182E50"/>
    <w:rsid w:val="001B1FE8"/>
    <w:rsid w:val="001C334B"/>
    <w:rsid w:val="001C4170"/>
    <w:rsid w:val="001E36FF"/>
    <w:rsid w:val="001E6B0C"/>
    <w:rsid w:val="001F16AE"/>
    <w:rsid w:val="001F182F"/>
    <w:rsid w:val="00223CEB"/>
    <w:rsid w:val="00224769"/>
    <w:rsid w:val="002323B7"/>
    <w:rsid w:val="00254D21"/>
    <w:rsid w:val="00255D31"/>
    <w:rsid w:val="00266864"/>
    <w:rsid w:val="00272EC4"/>
    <w:rsid w:val="00277BBD"/>
    <w:rsid w:val="002A77A1"/>
    <w:rsid w:val="002B37F1"/>
    <w:rsid w:val="002C04E8"/>
    <w:rsid w:val="002C7851"/>
    <w:rsid w:val="003005B8"/>
    <w:rsid w:val="00302067"/>
    <w:rsid w:val="00302B15"/>
    <w:rsid w:val="003054E7"/>
    <w:rsid w:val="00320061"/>
    <w:rsid w:val="00325F4E"/>
    <w:rsid w:val="0033741D"/>
    <w:rsid w:val="00342FB9"/>
    <w:rsid w:val="00354584"/>
    <w:rsid w:val="0037176D"/>
    <w:rsid w:val="003816F6"/>
    <w:rsid w:val="003852E7"/>
    <w:rsid w:val="00396359"/>
    <w:rsid w:val="003963A5"/>
    <w:rsid w:val="003A7B6A"/>
    <w:rsid w:val="003B3529"/>
    <w:rsid w:val="003C0316"/>
    <w:rsid w:val="003C12C9"/>
    <w:rsid w:val="003C5394"/>
    <w:rsid w:val="003D1290"/>
    <w:rsid w:val="003D1BDF"/>
    <w:rsid w:val="003D4317"/>
    <w:rsid w:val="003E2D64"/>
    <w:rsid w:val="003E4A63"/>
    <w:rsid w:val="003F7A18"/>
    <w:rsid w:val="00404EBA"/>
    <w:rsid w:val="00413EFD"/>
    <w:rsid w:val="00447DB1"/>
    <w:rsid w:val="00451F62"/>
    <w:rsid w:val="004532B7"/>
    <w:rsid w:val="00454885"/>
    <w:rsid w:val="004677A3"/>
    <w:rsid w:val="00471B77"/>
    <w:rsid w:val="0048047C"/>
    <w:rsid w:val="004A201B"/>
    <w:rsid w:val="004A3748"/>
    <w:rsid w:val="004A5C46"/>
    <w:rsid w:val="004A5CC3"/>
    <w:rsid w:val="004A7CA9"/>
    <w:rsid w:val="004B05FD"/>
    <w:rsid w:val="004B1B38"/>
    <w:rsid w:val="004D0FB7"/>
    <w:rsid w:val="004D35BE"/>
    <w:rsid w:val="004D4D42"/>
    <w:rsid w:val="004E22DB"/>
    <w:rsid w:val="004F520F"/>
    <w:rsid w:val="005001A2"/>
    <w:rsid w:val="00500626"/>
    <w:rsid w:val="005109DD"/>
    <w:rsid w:val="00516EE8"/>
    <w:rsid w:val="00530588"/>
    <w:rsid w:val="005331F1"/>
    <w:rsid w:val="0053409C"/>
    <w:rsid w:val="00540BB9"/>
    <w:rsid w:val="00541998"/>
    <w:rsid w:val="0054523C"/>
    <w:rsid w:val="00557B66"/>
    <w:rsid w:val="00571752"/>
    <w:rsid w:val="00571B76"/>
    <w:rsid w:val="00572CCD"/>
    <w:rsid w:val="0058391F"/>
    <w:rsid w:val="00586B29"/>
    <w:rsid w:val="00596AF2"/>
    <w:rsid w:val="005A14A6"/>
    <w:rsid w:val="005A6C4B"/>
    <w:rsid w:val="005B3F77"/>
    <w:rsid w:val="005C3C4F"/>
    <w:rsid w:val="005C67EA"/>
    <w:rsid w:val="005D36AD"/>
    <w:rsid w:val="005E0EFF"/>
    <w:rsid w:val="005E2840"/>
    <w:rsid w:val="00624CE2"/>
    <w:rsid w:val="00632879"/>
    <w:rsid w:val="00663763"/>
    <w:rsid w:val="00674D1B"/>
    <w:rsid w:val="006964F8"/>
    <w:rsid w:val="006A7452"/>
    <w:rsid w:val="006B30B2"/>
    <w:rsid w:val="006C434C"/>
    <w:rsid w:val="006C46C0"/>
    <w:rsid w:val="006D5385"/>
    <w:rsid w:val="006E397C"/>
    <w:rsid w:val="006E452A"/>
    <w:rsid w:val="006F30FE"/>
    <w:rsid w:val="00700034"/>
    <w:rsid w:val="007022FF"/>
    <w:rsid w:val="007060BC"/>
    <w:rsid w:val="00707A31"/>
    <w:rsid w:val="00707A3A"/>
    <w:rsid w:val="00713AAB"/>
    <w:rsid w:val="00716D18"/>
    <w:rsid w:val="00720BB3"/>
    <w:rsid w:val="007221A8"/>
    <w:rsid w:val="00723A7D"/>
    <w:rsid w:val="0073483B"/>
    <w:rsid w:val="007367F5"/>
    <w:rsid w:val="007404BC"/>
    <w:rsid w:val="00754A47"/>
    <w:rsid w:val="00761997"/>
    <w:rsid w:val="00787E6B"/>
    <w:rsid w:val="00790AC3"/>
    <w:rsid w:val="007916EF"/>
    <w:rsid w:val="007A38B5"/>
    <w:rsid w:val="007A65B7"/>
    <w:rsid w:val="007B64FA"/>
    <w:rsid w:val="007C2874"/>
    <w:rsid w:val="007E543B"/>
    <w:rsid w:val="007E61AE"/>
    <w:rsid w:val="007F2FDF"/>
    <w:rsid w:val="008110F4"/>
    <w:rsid w:val="00852162"/>
    <w:rsid w:val="0086009B"/>
    <w:rsid w:val="00866597"/>
    <w:rsid w:val="00873C23"/>
    <w:rsid w:val="00877B70"/>
    <w:rsid w:val="00886E65"/>
    <w:rsid w:val="008A36DF"/>
    <w:rsid w:val="008A58ED"/>
    <w:rsid w:val="008B7F7B"/>
    <w:rsid w:val="008D058F"/>
    <w:rsid w:val="008F7DC8"/>
    <w:rsid w:val="00901298"/>
    <w:rsid w:val="00901BCC"/>
    <w:rsid w:val="009046E5"/>
    <w:rsid w:val="00911F8D"/>
    <w:rsid w:val="0091413E"/>
    <w:rsid w:val="00922BA9"/>
    <w:rsid w:val="00925248"/>
    <w:rsid w:val="009264A2"/>
    <w:rsid w:val="00940B2C"/>
    <w:rsid w:val="009458ED"/>
    <w:rsid w:val="00952484"/>
    <w:rsid w:val="00954839"/>
    <w:rsid w:val="00957644"/>
    <w:rsid w:val="009909AD"/>
    <w:rsid w:val="009C38D3"/>
    <w:rsid w:val="009D42A3"/>
    <w:rsid w:val="009E2898"/>
    <w:rsid w:val="009E5051"/>
    <w:rsid w:val="009F5D80"/>
    <w:rsid w:val="00A04B69"/>
    <w:rsid w:val="00A05865"/>
    <w:rsid w:val="00A15988"/>
    <w:rsid w:val="00A24AB7"/>
    <w:rsid w:val="00A35561"/>
    <w:rsid w:val="00A41168"/>
    <w:rsid w:val="00A56CC1"/>
    <w:rsid w:val="00A63C6F"/>
    <w:rsid w:val="00A705B4"/>
    <w:rsid w:val="00A750E2"/>
    <w:rsid w:val="00A812A2"/>
    <w:rsid w:val="00A8727F"/>
    <w:rsid w:val="00A9167B"/>
    <w:rsid w:val="00A930B0"/>
    <w:rsid w:val="00AB57CE"/>
    <w:rsid w:val="00AC1944"/>
    <w:rsid w:val="00AC2364"/>
    <w:rsid w:val="00AC6510"/>
    <w:rsid w:val="00AD197A"/>
    <w:rsid w:val="00AD2BB2"/>
    <w:rsid w:val="00AD3F9F"/>
    <w:rsid w:val="00AD7135"/>
    <w:rsid w:val="00AD7B33"/>
    <w:rsid w:val="00AE76B8"/>
    <w:rsid w:val="00AF0519"/>
    <w:rsid w:val="00AF0CC8"/>
    <w:rsid w:val="00AF32FC"/>
    <w:rsid w:val="00B12E1A"/>
    <w:rsid w:val="00B200B1"/>
    <w:rsid w:val="00B25FBF"/>
    <w:rsid w:val="00B30269"/>
    <w:rsid w:val="00B63601"/>
    <w:rsid w:val="00B83371"/>
    <w:rsid w:val="00B83CEF"/>
    <w:rsid w:val="00B84E8E"/>
    <w:rsid w:val="00B93513"/>
    <w:rsid w:val="00B976EC"/>
    <w:rsid w:val="00B97C70"/>
    <w:rsid w:val="00BA12AF"/>
    <w:rsid w:val="00BA4C8A"/>
    <w:rsid w:val="00BB04A2"/>
    <w:rsid w:val="00BC3769"/>
    <w:rsid w:val="00BD4729"/>
    <w:rsid w:val="00C00038"/>
    <w:rsid w:val="00C0166A"/>
    <w:rsid w:val="00C11687"/>
    <w:rsid w:val="00C21C65"/>
    <w:rsid w:val="00C33764"/>
    <w:rsid w:val="00C3623B"/>
    <w:rsid w:val="00C570F4"/>
    <w:rsid w:val="00C57BBC"/>
    <w:rsid w:val="00C706C5"/>
    <w:rsid w:val="00C723A8"/>
    <w:rsid w:val="00C826FF"/>
    <w:rsid w:val="00C841C2"/>
    <w:rsid w:val="00CA6A5D"/>
    <w:rsid w:val="00CC79C5"/>
    <w:rsid w:val="00CE27D7"/>
    <w:rsid w:val="00CE6F2E"/>
    <w:rsid w:val="00D045A1"/>
    <w:rsid w:val="00D05224"/>
    <w:rsid w:val="00D0700D"/>
    <w:rsid w:val="00D269E7"/>
    <w:rsid w:val="00D654DE"/>
    <w:rsid w:val="00D6669E"/>
    <w:rsid w:val="00D73CFE"/>
    <w:rsid w:val="00D9323F"/>
    <w:rsid w:val="00D93A4F"/>
    <w:rsid w:val="00DB09E8"/>
    <w:rsid w:val="00DB4A31"/>
    <w:rsid w:val="00DC3975"/>
    <w:rsid w:val="00DD18BE"/>
    <w:rsid w:val="00DE14A9"/>
    <w:rsid w:val="00DE60C1"/>
    <w:rsid w:val="00DF0517"/>
    <w:rsid w:val="00DF5099"/>
    <w:rsid w:val="00E0264F"/>
    <w:rsid w:val="00E078A7"/>
    <w:rsid w:val="00E11F3C"/>
    <w:rsid w:val="00E32A40"/>
    <w:rsid w:val="00E36746"/>
    <w:rsid w:val="00E41B74"/>
    <w:rsid w:val="00E501AF"/>
    <w:rsid w:val="00E52DF4"/>
    <w:rsid w:val="00E52DFB"/>
    <w:rsid w:val="00E53B91"/>
    <w:rsid w:val="00E700D0"/>
    <w:rsid w:val="00EB6CB7"/>
    <w:rsid w:val="00EC09B8"/>
    <w:rsid w:val="00EC5C3B"/>
    <w:rsid w:val="00EC7FB8"/>
    <w:rsid w:val="00EE3644"/>
    <w:rsid w:val="00EE670B"/>
    <w:rsid w:val="00EF2DEA"/>
    <w:rsid w:val="00EF7392"/>
    <w:rsid w:val="00F03202"/>
    <w:rsid w:val="00F1654D"/>
    <w:rsid w:val="00F21B25"/>
    <w:rsid w:val="00F21F22"/>
    <w:rsid w:val="00F26BAC"/>
    <w:rsid w:val="00F31A6E"/>
    <w:rsid w:val="00F327A5"/>
    <w:rsid w:val="00F54A61"/>
    <w:rsid w:val="00F6699B"/>
    <w:rsid w:val="00F72FC7"/>
    <w:rsid w:val="00F832F7"/>
    <w:rsid w:val="00F84C3C"/>
    <w:rsid w:val="00F93102"/>
    <w:rsid w:val="00FA6FFE"/>
    <w:rsid w:val="00FA78F9"/>
    <w:rsid w:val="00FD436E"/>
    <w:rsid w:val="00FD6A6E"/>
    <w:rsid w:val="00FE1D98"/>
    <w:rsid w:val="00FF0C3D"/>
    <w:rsid w:val="00FF5C6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4F3E"/>
  <w15:docId w15:val="{6FAF8DE7-2032-489B-B54A-E670049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A18"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157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Prrafodelista">
    <w:name w:val="List Paragraph"/>
    <w:basedOn w:val="Normal"/>
    <w:uiPriority w:val="34"/>
    <w:qFormat/>
    <w:pPr>
      <w:ind w:left="143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customStyle="1" w:styleId="Standard">
    <w:name w:val="Standard"/>
    <w:rsid w:val="00A41168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8521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85216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385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85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6D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2CF3"/>
    <w:rPr>
      <w:color w:val="0000FF" w:themeColor="hyperlink"/>
      <w:u w:val="single"/>
    </w:rPr>
  </w:style>
  <w:style w:type="paragraph" w:customStyle="1" w:styleId="Default">
    <w:name w:val="Default"/>
    <w:rsid w:val="00B25FBF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57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7"/>
    <w:rPr>
      <w:rFonts w:ascii="Segoe UI" w:eastAsia="Times New Roman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.pontdarmentera@altanet.org" TargetMode="External"/><Relationship Id="rId1" Type="http://schemas.openxmlformats.org/officeDocument/2006/relationships/hyperlink" Target="mailto:aj.pontdarmentera@alta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90EE-C33F-4379-B5CF-EEFA4D13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MVACAS</dc:creator>
  <cp:lastModifiedBy>jguillen</cp:lastModifiedBy>
  <cp:revision>198</cp:revision>
  <cp:lastPrinted>2026-03-09T11:50:00Z</cp:lastPrinted>
  <dcterms:created xsi:type="dcterms:W3CDTF">2026-02-18T09:56:00Z</dcterms:created>
  <dcterms:modified xsi:type="dcterms:W3CDTF">2026-03-10T12:32:00Z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