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B08" w14:textId="77777777" w:rsidR="004A6764" w:rsidRPr="000A5C61" w:rsidRDefault="004A6764" w:rsidP="009D5F87">
      <w:pPr>
        <w:pStyle w:val="Textindependent"/>
        <w:ind w:left="1440" w:hanging="1440"/>
        <w:rPr>
          <w:rFonts w:ascii="Arial Narrow" w:hAnsi="Arial Narrow"/>
          <w:b/>
          <w:sz w:val="22"/>
          <w:szCs w:val="22"/>
          <w:u w:val="single"/>
        </w:rPr>
      </w:pPr>
      <w:r w:rsidRPr="000A5C61">
        <w:rPr>
          <w:rFonts w:ascii="Arial Narrow" w:hAnsi="Arial Narrow"/>
          <w:b/>
          <w:sz w:val="22"/>
          <w:szCs w:val="22"/>
          <w:u w:val="single"/>
        </w:rPr>
        <w:t>CONTRACTE MENOR AMB PUBLICITAT EN EL PERFIL</w:t>
      </w:r>
    </w:p>
    <w:p w14:paraId="2B613E98" w14:textId="77777777" w:rsidR="004A6764" w:rsidRPr="000A5C61" w:rsidRDefault="004A6764" w:rsidP="009D5F87">
      <w:pPr>
        <w:pStyle w:val="Textindependent"/>
        <w:ind w:left="1440" w:hanging="1440"/>
        <w:rPr>
          <w:rFonts w:ascii="Arial Narrow" w:hAnsi="Arial Narrow"/>
          <w:b/>
          <w:sz w:val="22"/>
          <w:szCs w:val="22"/>
        </w:rPr>
      </w:pPr>
    </w:p>
    <w:p w14:paraId="4CAB1B25" w14:textId="77777777" w:rsidR="004A6764" w:rsidRPr="000A5C61" w:rsidRDefault="008B4CB5" w:rsidP="009D5F87">
      <w:pPr>
        <w:pStyle w:val="Textindependent"/>
        <w:ind w:left="1440" w:hanging="1440"/>
        <w:rPr>
          <w:rFonts w:ascii="Arial Narrow" w:hAnsi="Arial Narrow"/>
          <w:b/>
          <w:sz w:val="22"/>
          <w:szCs w:val="22"/>
        </w:rPr>
      </w:pPr>
      <w:r w:rsidRPr="000A5C61">
        <w:rPr>
          <w:rFonts w:ascii="Arial Narrow" w:hAnsi="Arial Narrow"/>
          <w:b/>
          <w:sz w:val="22"/>
          <w:szCs w:val="22"/>
        </w:rPr>
        <w:t xml:space="preserve">DOCUMENT </w:t>
      </w:r>
      <w:r w:rsidR="004A6764" w:rsidRPr="000A5C61">
        <w:rPr>
          <w:rFonts w:ascii="Arial Narrow" w:hAnsi="Arial Narrow"/>
          <w:b/>
          <w:sz w:val="22"/>
          <w:szCs w:val="22"/>
        </w:rPr>
        <w:t>DESCRIP</w:t>
      </w:r>
      <w:r w:rsidRPr="000A5C61">
        <w:rPr>
          <w:rFonts w:ascii="Arial Narrow" w:hAnsi="Arial Narrow"/>
          <w:b/>
          <w:sz w:val="22"/>
          <w:szCs w:val="22"/>
        </w:rPr>
        <w:t>TIU</w:t>
      </w:r>
      <w:r w:rsidR="004A6764" w:rsidRPr="000A5C61">
        <w:rPr>
          <w:rFonts w:ascii="Arial Narrow" w:hAnsi="Arial Narrow"/>
          <w:b/>
          <w:sz w:val="22"/>
          <w:szCs w:val="22"/>
        </w:rPr>
        <w:t xml:space="preserve"> DEL CONTRACTE</w:t>
      </w:r>
    </w:p>
    <w:p w14:paraId="5B3D30AF" w14:textId="77777777" w:rsidR="004A6764" w:rsidRPr="000A5C61" w:rsidRDefault="004A6764" w:rsidP="009D5F87">
      <w:pPr>
        <w:pStyle w:val="Textindependent"/>
        <w:rPr>
          <w:rFonts w:ascii="Arial Narrow" w:hAnsi="Arial Narrow"/>
          <w:sz w:val="22"/>
          <w:szCs w:val="22"/>
        </w:rPr>
      </w:pPr>
    </w:p>
    <w:p w14:paraId="55818609" w14:textId="77777777" w:rsidR="004A6764" w:rsidRPr="000A5C61"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0A5C61">
        <w:rPr>
          <w:rFonts w:ascii="Arial Narrow" w:hAnsi="Arial Narrow" w:cs="Arial"/>
          <w:b/>
          <w:sz w:val="22"/>
          <w:u w:val="single"/>
        </w:rPr>
        <w:t>Dades del contracte</w:t>
      </w:r>
    </w:p>
    <w:p w14:paraId="64FFE6A7" w14:textId="77777777" w:rsidR="004A6764" w:rsidRPr="000A5C61" w:rsidRDefault="004A6764"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p>
    <w:tbl>
      <w:tblPr>
        <w:tblStyle w:val="Taulaambquadrcula"/>
        <w:tblW w:w="0" w:type="auto"/>
        <w:tblLook w:val="04A0" w:firstRow="1" w:lastRow="0" w:firstColumn="1" w:lastColumn="0" w:noHBand="0" w:noVBand="1"/>
      </w:tblPr>
      <w:tblGrid>
        <w:gridCol w:w="4148"/>
        <w:gridCol w:w="4913"/>
      </w:tblGrid>
      <w:tr w:rsidR="00FE773C" w:rsidRPr="009D5F87" w14:paraId="052DB028" w14:textId="77777777" w:rsidTr="00730048">
        <w:trPr>
          <w:trHeight w:val="340"/>
        </w:trPr>
        <w:tc>
          <w:tcPr>
            <w:tcW w:w="4219" w:type="dxa"/>
            <w:vAlign w:val="center"/>
          </w:tcPr>
          <w:p w14:paraId="48407746" w14:textId="77777777" w:rsidR="004A6764" w:rsidRPr="009D5F87" w:rsidRDefault="004A6764"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9D5F87">
              <w:rPr>
                <w:rFonts w:ascii="Arial Narrow" w:hAnsi="Arial Narrow" w:cs="Arial"/>
                <w:sz w:val="20"/>
                <w:szCs w:val="20"/>
                <w:highlight w:val="lightGray"/>
              </w:rPr>
              <w:t>Codi contracte:</w:t>
            </w:r>
          </w:p>
        </w:tc>
        <w:tc>
          <w:tcPr>
            <w:tcW w:w="4992" w:type="dxa"/>
            <w:vAlign w:val="center"/>
          </w:tcPr>
          <w:p w14:paraId="6C2C93C4" w14:textId="77777777" w:rsidR="004A6764" w:rsidRPr="009D5F87" w:rsidRDefault="006608D7"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9D5F87">
              <w:rPr>
                <w:rFonts w:ascii="Arial Narrow" w:hAnsi="Arial Narrow" w:cs="Arial"/>
                <w:sz w:val="20"/>
                <w:szCs w:val="20"/>
                <w:highlight w:val="lightGray"/>
              </w:rPr>
              <w:t>A omplir per Serveis Jurídics</w:t>
            </w:r>
          </w:p>
        </w:tc>
      </w:tr>
      <w:tr w:rsidR="00FE773C" w:rsidRPr="009D5F87" w14:paraId="23CF2331" w14:textId="77777777" w:rsidTr="00730048">
        <w:trPr>
          <w:trHeight w:val="340"/>
        </w:trPr>
        <w:tc>
          <w:tcPr>
            <w:tcW w:w="4219" w:type="dxa"/>
            <w:vAlign w:val="center"/>
          </w:tcPr>
          <w:p w14:paraId="44CB9C03" w14:textId="77777777" w:rsidR="004A6764" w:rsidRPr="009D5F87" w:rsidRDefault="004A6764"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9D5F87">
              <w:rPr>
                <w:rFonts w:ascii="Arial Narrow" w:hAnsi="Arial Narrow" w:cs="Arial"/>
                <w:sz w:val="20"/>
                <w:szCs w:val="20"/>
                <w:highlight w:val="lightGray"/>
              </w:rPr>
              <w:t>Tipus contracte:</w:t>
            </w:r>
          </w:p>
        </w:tc>
        <w:tc>
          <w:tcPr>
            <w:tcW w:w="4992" w:type="dxa"/>
            <w:vAlign w:val="center"/>
          </w:tcPr>
          <w:p w14:paraId="522D02BE" w14:textId="77777777" w:rsidR="004A6764" w:rsidRPr="009D5F87" w:rsidRDefault="006608D7"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highlight w:val="lightGray"/>
              </w:rPr>
            </w:pPr>
            <w:r w:rsidRPr="009D5F87">
              <w:rPr>
                <w:rFonts w:ascii="Arial Narrow" w:hAnsi="Arial Narrow" w:cs="Arial"/>
                <w:sz w:val="20"/>
                <w:szCs w:val="20"/>
                <w:highlight w:val="lightGray"/>
              </w:rPr>
              <w:t>A omplir per Serveis Jurídics</w:t>
            </w:r>
          </w:p>
        </w:tc>
      </w:tr>
      <w:tr w:rsidR="00FE773C" w:rsidRPr="009D5F87" w14:paraId="18418058" w14:textId="77777777" w:rsidTr="00730048">
        <w:trPr>
          <w:trHeight w:val="340"/>
        </w:trPr>
        <w:tc>
          <w:tcPr>
            <w:tcW w:w="4219" w:type="dxa"/>
            <w:vAlign w:val="center"/>
          </w:tcPr>
          <w:p w14:paraId="5C85E56B" w14:textId="77777777" w:rsidR="004A6764" w:rsidRPr="009D5F87" w:rsidRDefault="004A6764"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D5F87">
              <w:rPr>
                <w:rFonts w:ascii="Arial Narrow" w:hAnsi="Arial Narrow" w:cs="Arial"/>
                <w:sz w:val="20"/>
                <w:szCs w:val="20"/>
              </w:rPr>
              <w:t>Objecte:</w:t>
            </w:r>
          </w:p>
        </w:tc>
        <w:tc>
          <w:tcPr>
            <w:tcW w:w="4992" w:type="dxa"/>
            <w:vAlign w:val="center"/>
          </w:tcPr>
          <w:p w14:paraId="17BF12D0" w14:textId="4B0625CF" w:rsidR="004A6764" w:rsidRPr="009D5F87" w:rsidRDefault="00971CA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Pr>
                <w:rFonts w:ascii="Arial Narrow" w:hAnsi="Arial Narrow" w:cs="Arial"/>
                <w:noProof/>
                <w:sz w:val="20"/>
                <w:szCs w:val="20"/>
              </w:rPr>
              <w:t>S</w:t>
            </w:r>
            <w:r w:rsidR="00A7383A" w:rsidRPr="009D5F87">
              <w:rPr>
                <w:rFonts w:ascii="Arial Narrow" w:hAnsi="Arial Narrow" w:cs="Arial"/>
                <w:noProof/>
                <w:sz w:val="20"/>
                <w:szCs w:val="20"/>
              </w:rPr>
              <w:t>ervei</w:t>
            </w:r>
            <w:r>
              <w:rPr>
                <w:rFonts w:ascii="Arial Narrow" w:hAnsi="Arial Narrow" w:cs="Arial"/>
                <w:noProof/>
                <w:sz w:val="20"/>
                <w:szCs w:val="20"/>
              </w:rPr>
              <w:t>s</w:t>
            </w:r>
            <w:r w:rsidR="00A7383A" w:rsidRPr="009D5F87">
              <w:rPr>
                <w:rFonts w:ascii="Arial Narrow" w:hAnsi="Arial Narrow" w:cs="Arial"/>
                <w:noProof/>
                <w:sz w:val="20"/>
                <w:szCs w:val="20"/>
              </w:rPr>
              <w:t xml:space="preserve"> d’ass</w:t>
            </w:r>
            <w:r>
              <w:rPr>
                <w:rFonts w:ascii="Arial Narrow" w:hAnsi="Arial Narrow" w:cs="Arial"/>
                <w:noProof/>
                <w:sz w:val="20"/>
                <w:szCs w:val="20"/>
              </w:rPr>
              <w:t xml:space="preserve">istència tècnica per </w:t>
            </w:r>
            <w:r w:rsidR="00A7383A" w:rsidRPr="009D5F87">
              <w:rPr>
                <w:rFonts w:ascii="Arial Narrow" w:hAnsi="Arial Narrow" w:cs="Arial"/>
                <w:noProof/>
                <w:sz w:val="20"/>
                <w:szCs w:val="20"/>
              </w:rPr>
              <w:t>a la revisió, preparació, disseny, desenvolupament i suport en el desplegament de solucions d’Intel·ligència Artificial sobre les plataformes Microsoft 365 i Microsoft Azure, incloent entorns de desenvolupament d’IA com Microsoft Foundry</w:t>
            </w:r>
          </w:p>
        </w:tc>
      </w:tr>
      <w:tr w:rsidR="00FE773C" w:rsidRPr="009D5F87" w14:paraId="324FC818" w14:textId="77777777" w:rsidTr="00730048">
        <w:trPr>
          <w:trHeight w:val="340"/>
        </w:trPr>
        <w:tc>
          <w:tcPr>
            <w:tcW w:w="4219" w:type="dxa"/>
            <w:vAlign w:val="center"/>
          </w:tcPr>
          <w:p w14:paraId="23E56E16" w14:textId="192F1FE4" w:rsidR="004A6764" w:rsidRPr="009D5F87" w:rsidRDefault="004A6764"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D5F87">
              <w:rPr>
                <w:rFonts w:ascii="Arial Narrow" w:hAnsi="Arial Narrow" w:cs="Arial"/>
                <w:sz w:val="20"/>
                <w:szCs w:val="20"/>
              </w:rPr>
              <w:t xml:space="preserve">Pressupost de licitació (IVA </w:t>
            </w:r>
            <w:r w:rsidR="00E7403B" w:rsidRPr="009D5F87">
              <w:rPr>
                <w:rFonts w:ascii="Arial Narrow" w:hAnsi="Arial Narrow" w:cs="Arial"/>
                <w:sz w:val="20"/>
                <w:szCs w:val="20"/>
              </w:rPr>
              <w:t>ex</w:t>
            </w:r>
            <w:r w:rsidRPr="009D5F87">
              <w:rPr>
                <w:rFonts w:ascii="Arial Narrow" w:hAnsi="Arial Narrow" w:cs="Arial"/>
                <w:sz w:val="20"/>
                <w:szCs w:val="20"/>
              </w:rPr>
              <w:t>clòs)</w:t>
            </w:r>
          </w:p>
          <w:p w14:paraId="33BD0BB9" w14:textId="02A734AC" w:rsidR="004A6764" w:rsidRPr="009D5F87" w:rsidRDefault="004A6764"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D5F87">
              <w:rPr>
                <w:rFonts w:ascii="Arial Narrow" w:hAnsi="Arial Narrow" w:cs="Arial"/>
                <w:sz w:val="20"/>
                <w:szCs w:val="20"/>
              </w:rPr>
              <w:t xml:space="preserve">IVA </w:t>
            </w:r>
            <w:r w:rsidR="00971CAB">
              <w:rPr>
                <w:rFonts w:ascii="Arial Narrow" w:hAnsi="Arial Narrow" w:cs="Arial"/>
                <w:sz w:val="20"/>
                <w:szCs w:val="20"/>
              </w:rPr>
              <w:t>(21%)</w:t>
            </w:r>
          </w:p>
          <w:p w14:paraId="767787DA" w14:textId="26949C3D" w:rsidR="004A6764" w:rsidRPr="009D5F87" w:rsidRDefault="004A6764"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D5F87">
              <w:rPr>
                <w:rFonts w:ascii="Arial Narrow" w:hAnsi="Arial Narrow" w:cs="Arial"/>
                <w:b/>
                <w:sz w:val="20"/>
                <w:szCs w:val="20"/>
              </w:rPr>
              <w:t>Pressupost net</w:t>
            </w:r>
            <w:r w:rsidRPr="009D5F87">
              <w:rPr>
                <w:rFonts w:ascii="Arial Narrow" w:hAnsi="Arial Narrow" w:cs="Arial"/>
                <w:sz w:val="20"/>
                <w:szCs w:val="20"/>
              </w:rPr>
              <w:t xml:space="preserve"> (</w:t>
            </w:r>
            <w:r w:rsidR="009D5F87">
              <w:rPr>
                <w:rFonts w:ascii="Arial Narrow" w:hAnsi="Arial Narrow" w:cs="Arial"/>
                <w:sz w:val="20"/>
                <w:szCs w:val="20"/>
              </w:rPr>
              <w:t xml:space="preserve">amb </w:t>
            </w:r>
            <w:r w:rsidRPr="009D5F87">
              <w:rPr>
                <w:rFonts w:ascii="Arial Narrow" w:hAnsi="Arial Narrow" w:cs="Arial"/>
                <w:sz w:val="20"/>
                <w:szCs w:val="20"/>
              </w:rPr>
              <w:t>IVA)</w:t>
            </w:r>
          </w:p>
          <w:p w14:paraId="6B9EE67B" w14:textId="77777777" w:rsidR="00971CAB" w:rsidRDefault="00971CA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08CC2A3C" w14:textId="391414CB" w:rsidR="00971CAB" w:rsidRPr="00971CAB" w:rsidRDefault="00971CA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Pr>
                <w:rFonts w:ascii="Arial Narrow" w:hAnsi="Arial Narrow" w:cs="Arial"/>
                <w:iCs/>
                <w:sz w:val="20"/>
                <w:szCs w:val="20"/>
              </w:rPr>
              <w:t>Preu unitari</w:t>
            </w:r>
          </w:p>
          <w:p w14:paraId="76C6D001" w14:textId="77777777" w:rsidR="0076633C" w:rsidRDefault="0076633C"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
                <w:sz w:val="20"/>
                <w:szCs w:val="20"/>
                <w:u w:val="single"/>
              </w:rPr>
            </w:pPr>
          </w:p>
          <w:p w14:paraId="3E14D351" w14:textId="44269C31" w:rsidR="004A6764" w:rsidRPr="009D5F87" w:rsidRDefault="004A6764" w:rsidP="0076633C">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D5F87">
              <w:rPr>
                <w:rFonts w:ascii="Arial Narrow" w:hAnsi="Arial Narrow" w:cs="Arial"/>
                <w:i/>
                <w:sz w:val="20"/>
                <w:szCs w:val="20"/>
                <w:u w:val="single"/>
              </w:rPr>
              <w:t>Aquest pressupost net no pot ser superat per les ofertes d</w:t>
            </w:r>
            <w:r w:rsidR="008B1464" w:rsidRPr="009D5F87">
              <w:rPr>
                <w:rFonts w:ascii="Arial Narrow" w:hAnsi="Arial Narrow" w:cs="Arial"/>
                <w:i/>
                <w:sz w:val="20"/>
                <w:szCs w:val="20"/>
                <w:u w:val="single"/>
              </w:rPr>
              <w:t xml:space="preserve">e les </w:t>
            </w:r>
            <w:r w:rsidRPr="009D5F87">
              <w:rPr>
                <w:rFonts w:ascii="Arial Narrow" w:hAnsi="Arial Narrow" w:cs="Arial"/>
                <w:i/>
                <w:sz w:val="20"/>
                <w:szCs w:val="20"/>
                <w:u w:val="single"/>
              </w:rPr>
              <w:t>licitador</w:t>
            </w:r>
            <w:r w:rsidR="008B1464" w:rsidRPr="009D5F87">
              <w:rPr>
                <w:rFonts w:ascii="Arial Narrow" w:hAnsi="Arial Narrow" w:cs="Arial"/>
                <w:i/>
                <w:sz w:val="20"/>
                <w:szCs w:val="20"/>
                <w:u w:val="single"/>
              </w:rPr>
              <w:t>e</w:t>
            </w:r>
            <w:r w:rsidRPr="009D5F87">
              <w:rPr>
                <w:rFonts w:ascii="Arial Narrow" w:hAnsi="Arial Narrow" w:cs="Arial"/>
                <w:i/>
                <w:sz w:val="20"/>
                <w:szCs w:val="20"/>
                <w:u w:val="single"/>
              </w:rPr>
              <w:t>s</w:t>
            </w:r>
          </w:p>
        </w:tc>
        <w:tc>
          <w:tcPr>
            <w:tcW w:w="4992" w:type="dxa"/>
            <w:vAlign w:val="center"/>
          </w:tcPr>
          <w:p w14:paraId="7C1D9E88" w14:textId="1AAB9107" w:rsidR="009A5E03" w:rsidRPr="009D5F87" w:rsidRDefault="00135D6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D5F87">
              <w:rPr>
                <w:rFonts w:ascii="Arial Narrow" w:hAnsi="Arial Narrow" w:cs="Arial"/>
                <w:sz w:val="20"/>
                <w:szCs w:val="20"/>
              </w:rPr>
              <w:t>1</w:t>
            </w:r>
            <w:r w:rsidR="00E7403B" w:rsidRPr="009D5F87">
              <w:rPr>
                <w:rFonts w:ascii="Arial Narrow" w:hAnsi="Arial Narrow" w:cs="Arial"/>
                <w:sz w:val="20"/>
                <w:szCs w:val="20"/>
              </w:rPr>
              <w:t>4</w:t>
            </w:r>
            <w:r w:rsidRPr="009D5F87">
              <w:rPr>
                <w:rFonts w:ascii="Arial Narrow" w:hAnsi="Arial Narrow" w:cs="Arial"/>
                <w:sz w:val="20"/>
                <w:szCs w:val="20"/>
              </w:rPr>
              <w:t>.</w:t>
            </w:r>
            <w:r w:rsidR="00E7403B" w:rsidRPr="009D5F87">
              <w:rPr>
                <w:rFonts w:ascii="Arial Narrow" w:hAnsi="Arial Narrow" w:cs="Arial"/>
                <w:sz w:val="20"/>
                <w:szCs w:val="20"/>
              </w:rPr>
              <w:t>5</w:t>
            </w:r>
            <w:r w:rsidR="00971CAB">
              <w:rPr>
                <w:rFonts w:ascii="Arial Narrow" w:hAnsi="Arial Narrow" w:cs="Arial"/>
                <w:sz w:val="20"/>
                <w:szCs w:val="20"/>
              </w:rPr>
              <w:t>6</w:t>
            </w:r>
            <w:r w:rsidR="00721D51" w:rsidRPr="009D5F87">
              <w:rPr>
                <w:rFonts w:ascii="Arial Narrow" w:hAnsi="Arial Narrow" w:cs="Arial"/>
                <w:sz w:val="20"/>
                <w:szCs w:val="20"/>
              </w:rPr>
              <w:t>0</w:t>
            </w:r>
            <w:r w:rsidR="00971CAB">
              <w:rPr>
                <w:rFonts w:ascii="Arial Narrow" w:hAnsi="Arial Narrow" w:cs="Arial"/>
                <w:sz w:val="20"/>
                <w:szCs w:val="20"/>
              </w:rPr>
              <w:t>,00</w:t>
            </w:r>
            <w:r w:rsidR="009A5E03" w:rsidRPr="009D5F87">
              <w:rPr>
                <w:rFonts w:ascii="Arial Narrow" w:hAnsi="Arial Narrow" w:cs="Arial"/>
                <w:sz w:val="20"/>
                <w:szCs w:val="20"/>
              </w:rPr>
              <w:t xml:space="preserve"> €</w:t>
            </w:r>
          </w:p>
          <w:p w14:paraId="1757B82D" w14:textId="3144C0B0" w:rsidR="009A5E03" w:rsidRPr="009D5F87" w:rsidRDefault="00971CA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Pr>
                <w:rFonts w:ascii="Arial Narrow" w:hAnsi="Arial Narrow" w:cs="Arial"/>
                <w:sz w:val="20"/>
                <w:szCs w:val="20"/>
              </w:rPr>
              <w:t xml:space="preserve">  3.057,60 €</w:t>
            </w:r>
          </w:p>
          <w:p w14:paraId="761941F5" w14:textId="03BEE88F" w:rsidR="00FF202B" w:rsidRDefault="009A5E03"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D5F87">
              <w:rPr>
                <w:rFonts w:ascii="Arial Narrow" w:hAnsi="Arial Narrow" w:cs="Arial"/>
                <w:sz w:val="20"/>
                <w:szCs w:val="20"/>
              </w:rPr>
              <w:t>1</w:t>
            </w:r>
            <w:r w:rsidR="00E7403B" w:rsidRPr="009D5F87">
              <w:rPr>
                <w:rFonts w:ascii="Arial Narrow" w:hAnsi="Arial Narrow" w:cs="Arial"/>
                <w:sz w:val="20"/>
                <w:szCs w:val="20"/>
              </w:rPr>
              <w:t>7</w:t>
            </w:r>
            <w:r w:rsidRPr="009D5F87">
              <w:rPr>
                <w:rFonts w:ascii="Arial Narrow" w:hAnsi="Arial Narrow" w:cs="Arial"/>
                <w:sz w:val="20"/>
                <w:szCs w:val="20"/>
              </w:rPr>
              <w:t>.</w:t>
            </w:r>
            <w:r w:rsidR="00E7403B" w:rsidRPr="009D5F87">
              <w:rPr>
                <w:rFonts w:ascii="Arial Narrow" w:hAnsi="Arial Narrow" w:cs="Arial"/>
                <w:sz w:val="20"/>
                <w:szCs w:val="20"/>
              </w:rPr>
              <w:t>5</w:t>
            </w:r>
            <w:r w:rsidR="00971CAB">
              <w:rPr>
                <w:rFonts w:ascii="Arial Narrow" w:hAnsi="Arial Narrow" w:cs="Arial"/>
                <w:sz w:val="20"/>
                <w:szCs w:val="20"/>
              </w:rPr>
              <w:t>57,60</w:t>
            </w:r>
            <w:r w:rsidRPr="009D5F87">
              <w:rPr>
                <w:rFonts w:ascii="Arial Narrow" w:hAnsi="Arial Narrow" w:cs="Arial"/>
                <w:sz w:val="20"/>
                <w:szCs w:val="20"/>
              </w:rPr>
              <w:t xml:space="preserve"> €</w:t>
            </w:r>
          </w:p>
          <w:p w14:paraId="3923B905" w14:textId="77777777" w:rsidR="0076633C" w:rsidRDefault="0076633C"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11428EB1" w14:textId="44D84D8B" w:rsidR="00971CAB" w:rsidRPr="009D5F87" w:rsidRDefault="00971CA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Pr>
                <w:rFonts w:ascii="Arial Narrow" w:hAnsi="Arial Narrow" w:cs="Arial"/>
                <w:sz w:val="20"/>
                <w:szCs w:val="20"/>
              </w:rPr>
              <w:t>56,00 euros/hora IVA exclòs per un màxim de 260 hores</w:t>
            </w:r>
          </w:p>
          <w:p w14:paraId="137ACC98" w14:textId="1C5A578F" w:rsidR="00135D6B" w:rsidRDefault="00FF202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b/>
                <w:bCs/>
                <w:noProof/>
                <w:sz w:val="20"/>
                <w:szCs w:val="20"/>
              </w:rPr>
            </w:pPr>
            <w:r w:rsidRPr="009D5F87">
              <w:rPr>
                <w:rFonts w:ascii="Arial Narrow" w:hAnsi="Arial Narrow" w:cs="Arial"/>
                <w:b/>
                <w:bCs/>
                <w:noProof/>
                <w:sz w:val="20"/>
                <w:szCs w:val="20"/>
              </w:rPr>
              <w:t xml:space="preserve">Només </w:t>
            </w:r>
            <w:r w:rsidR="00971CAB">
              <w:rPr>
                <w:rFonts w:ascii="Arial Narrow" w:hAnsi="Arial Narrow" w:cs="Arial"/>
                <w:b/>
                <w:bCs/>
                <w:noProof/>
                <w:sz w:val="20"/>
                <w:szCs w:val="20"/>
              </w:rPr>
              <w:t xml:space="preserve">es </w:t>
            </w:r>
            <w:r w:rsidRPr="009D5F87">
              <w:rPr>
                <w:rFonts w:ascii="Arial Narrow" w:hAnsi="Arial Narrow" w:cs="Arial"/>
                <w:b/>
                <w:bCs/>
                <w:noProof/>
                <w:sz w:val="20"/>
                <w:szCs w:val="20"/>
              </w:rPr>
              <w:t>facturar</w:t>
            </w:r>
            <w:r w:rsidR="00971CAB">
              <w:rPr>
                <w:rFonts w:ascii="Arial Narrow" w:hAnsi="Arial Narrow" w:cs="Arial"/>
                <w:b/>
                <w:bCs/>
                <w:noProof/>
                <w:sz w:val="20"/>
                <w:szCs w:val="20"/>
              </w:rPr>
              <w:t>an i pagaran</w:t>
            </w:r>
            <w:r w:rsidRPr="009D5F87">
              <w:rPr>
                <w:rFonts w:ascii="Arial Narrow" w:hAnsi="Arial Narrow" w:cs="Arial"/>
                <w:b/>
                <w:bCs/>
                <w:noProof/>
                <w:sz w:val="20"/>
                <w:szCs w:val="20"/>
              </w:rPr>
              <w:t xml:space="preserve"> les hores </w:t>
            </w:r>
            <w:r w:rsidR="00971CAB">
              <w:rPr>
                <w:rFonts w:ascii="Arial Narrow" w:hAnsi="Arial Narrow" w:cs="Arial"/>
                <w:b/>
                <w:bCs/>
                <w:noProof/>
                <w:sz w:val="20"/>
                <w:szCs w:val="20"/>
              </w:rPr>
              <w:t>executades</w:t>
            </w:r>
          </w:p>
          <w:p w14:paraId="57633814" w14:textId="77777777" w:rsidR="0076633C" w:rsidRDefault="0076633C"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b/>
                <w:bCs/>
                <w:noProof/>
                <w:sz w:val="20"/>
                <w:szCs w:val="20"/>
              </w:rPr>
            </w:pPr>
          </w:p>
          <w:p w14:paraId="7027E064" w14:textId="77777777" w:rsidR="0076633C" w:rsidRPr="009D5F87" w:rsidRDefault="0076633C"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b/>
                <w:bCs/>
                <w:noProof/>
                <w:sz w:val="20"/>
                <w:szCs w:val="20"/>
              </w:rPr>
            </w:pPr>
          </w:p>
          <w:p w14:paraId="3FFB9A00" w14:textId="1B415810" w:rsidR="00135D6B" w:rsidRPr="009D5F87" w:rsidRDefault="00135D6B" w:rsidP="009D5F8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p>
        </w:tc>
      </w:tr>
    </w:tbl>
    <w:p w14:paraId="39BC0F3F" w14:textId="77777777" w:rsidR="004A6764" w:rsidRPr="000A5C61"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2"/>
          <w:u w:val="single"/>
        </w:rPr>
      </w:pPr>
    </w:p>
    <w:p w14:paraId="0A1C3D78" w14:textId="77777777" w:rsidR="00730048" w:rsidRPr="00971CAB" w:rsidRDefault="00730048"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r w:rsidRPr="00971CAB">
        <w:rPr>
          <w:rFonts w:ascii="Arial Narrow" w:hAnsi="Arial Narrow" w:cs="Arial"/>
          <w:b/>
          <w:sz w:val="20"/>
          <w:szCs w:val="20"/>
          <w:u w:val="single"/>
        </w:rPr>
        <w:t>Antecedents</w:t>
      </w:r>
    </w:p>
    <w:p w14:paraId="786EEC4C" w14:textId="77777777" w:rsidR="00730048" w:rsidRPr="00971CAB" w:rsidRDefault="00730048"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p>
    <w:p w14:paraId="7B98856F" w14:textId="78BC8FF3" w:rsidR="0079159D" w:rsidRPr="00971CAB" w:rsidRDefault="009D5F87"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r w:rsidRPr="00971CAB">
        <w:rPr>
          <w:rFonts w:ascii="Arial Narrow" w:hAnsi="Arial Narrow" w:cs="Arial"/>
          <w:iCs/>
          <w:sz w:val="20"/>
          <w:szCs w:val="20"/>
        </w:rPr>
        <w:t xml:space="preserve">BARCELONA ACTIVA SAU </w:t>
      </w:r>
      <w:r w:rsidR="0079159D" w:rsidRPr="00971CAB">
        <w:rPr>
          <w:rFonts w:ascii="Arial Narrow" w:hAnsi="Arial Narrow" w:cs="Arial"/>
          <w:iCs/>
          <w:sz w:val="20"/>
          <w:szCs w:val="20"/>
        </w:rPr>
        <w:t xml:space="preserve">SPM (en endavant, BA) disposa d’un ecosistema tecnològic basat principalment en les plataformes Microsoft 365 i Microsoft </w:t>
      </w:r>
      <w:proofErr w:type="spellStart"/>
      <w:r w:rsidR="0079159D" w:rsidRPr="00971CAB">
        <w:rPr>
          <w:rFonts w:ascii="Arial Narrow" w:hAnsi="Arial Narrow" w:cs="Arial"/>
          <w:iCs/>
          <w:sz w:val="20"/>
          <w:szCs w:val="20"/>
        </w:rPr>
        <w:t>Azure</w:t>
      </w:r>
      <w:proofErr w:type="spellEnd"/>
      <w:r w:rsidR="0079159D" w:rsidRPr="00971CAB">
        <w:rPr>
          <w:rFonts w:ascii="Arial Narrow" w:hAnsi="Arial Narrow" w:cs="Arial"/>
          <w:iCs/>
          <w:sz w:val="20"/>
          <w:szCs w:val="20"/>
        </w:rPr>
        <w:t>, que constitueixen una part fonamental de la seva infraestructura digital i dels serveis interns de col·laboració, gestió de la informació i suport a l’activitat de l’organització.</w:t>
      </w:r>
    </w:p>
    <w:p w14:paraId="7E3B0C72" w14:textId="77777777" w:rsidR="009D5F87" w:rsidRPr="00971CAB" w:rsidRDefault="009D5F87"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p>
    <w:p w14:paraId="2543E644" w14:textId="578FAC3A" w:rsidR="0079159D" w:rsidRPr="00971CAB" w:rsidRDefault="0079159D" w:rsidP="009D5F87">
      <w:pPr>
        <w:tabs>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971CAB">
        <w:rPr>
          <w:rFonts w:ascii="Arial Narrow" w:hAnsi="Arial Narrow" w:cs="Arial"/>
          <w:sz w:val="20"/>
          <w:szCs w:val="20"/>
        </w:rPr>
        <w:t xml:space="preserve">En el context actual, l’aparició i evolució accelerada de solucions d’Intel·ligència Artificial integrades en aquestes plataformes (com ara Copilot </w:t>
      </w:r>
      <w:proofErr w:type="spellStart"/>
      <w:r w:rsidRPr="00971CAB">
        <w:rPr>
          <w:rFonts w:ascii="Arial Narrow" w:hAnsi="Arial Narrow" w:cs="Arial"/>
          <w:sz w:val="20"/>
          <w:szCs w:val="20"/>
        </w:rPr>
        <w:t>Chat</w:t>
      </w:r>
      <w:proofErr w:type="spellEnd"/>
      <w:r w:rsidRPr="00971CAB">
        <w:rPr>
          <w:rFonts w:ascii="Arial Narrow" w:hAnsi="Arial Narrow" w:cs="Arial"/>
          <w:sz w:val="20"/>
          <w:szCs w:val="20"/>
        </w:rPr>
        <w:t xml:space="preserve">, </w:t>
      </w:r>
      <w:r w:rsidR="6B19312A" w:rsidRPr="00971CAB">
        <w:rPr>
          <w:rFonts w:ascii="Arial Narrow" w:hAnsi="Arial Narrow" w:cs="Arial"/>
          <w:sz w:val="20"/>
          <w:szCs w:val="20"/>
        </w:rPr>
        <w:t xml:space="preserve">Agent Builder, </w:t>
      </w:r>
      <w:r w:rsidRPr="00971CAB">
        <w:rPr>
          <w:rFonts w:ascii="Arial Narrow" w:hAnsi="Arial Narrow" w:cs="Arial"/>
          <w:sz w:val="20"/>
          <w:szCs w:val="20"/>
        </w:rPr>
        <w:t xml:space="preserve">Copilot Studio, Microsoft </w:t>
      </w:r>
      <w:proofErr w:type="spellStart"/>
      <w:r w:rsidRPr="00971CAB">
        <w:rPr>
          <w:rFonts w:ascii="Arial Narrow" w:hAnsi="Arial Narrow" w:cs="Arial"/>
          <w:sz w:val="20"/>
          <w:szCs w:val="20"/>
        </w:rPr>
        <w:t>Foundry</w:t>
      </w:r>
      <w:proofErr w:type="spellEnd"/>
      <w:r w:rsidRPr="00971CAB">
        <w:rPr>
          <w:rFonts w:ascii="Arial Narrow" w:hAnsi="Arial Narrow" w:cs="Arial"/>
          <w:sz w:val="20"/>
          <w:szCs w:val="20"/>
        </w:rPr>
        <w:t xml:space="preserve"> o altres serveis d’IA corporatius) obre noves oportunitats de millora en l’eficiència operativa, la productivitat i la presa de decisions.</w:t>
      </w:r>
    </w:p>
    <w:p w14:paraId="14B348C9" w14:textId="77777777" w:rsidR="009D5F87" w:rsidRPr="00971CAB" w:rsidRDefault="009D5F87" w:rsidP="009D5F87">
      <w:pPr>
        <w:tabs>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38E58AC2" w14:textId="77777777" w:rsidR="0079159D" w:rsidRPr="00971CAB" w:rsidRDefault="0079159D"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r w:rsidRPr="00971CAB">
        <w:rPr>
          <w:rFonts w:ascii="Arial Narrow" w:hAnsi="Arial Narrow" w:cs="Arial"/>
          <w:iCs/>
          <w:sz w:val="20"/>
          <w:szCs w:val="20"/>
        </w:rPr>
        <w:t xml:space="preserve">Tanmateix, la incorporació d’aquestes tecnologies requereix una revisió prèvia de l’estat de la plataforma, així com la definició d’un marc sòlid de </w:t>
      </w:r>
      <w:proofErr w:type="spellStart"/>
      <w:r w:rsidRPr="00971CAB">
        <w:rPr>
          <w:rFonts w:ascii="Arial Narrow" w:hAnsi="Arial Narrow" w:cs="Arial"/>
          <w:iCs/>
          <w:sz w:val="20"/>
          <w:szCs w:val="20"/>
        </w:rPr>
        <w:t>governança</w:t>
      </w:r>
      <w:proofErr w:type="spellEnd"/>
      <w:r w:rsidRPr="00971CAB">
        <w:rPr>
          <w:rFonts w:ascii="Arial Narrow" w:hAnsi="Arial Narrow" w:cs="Arial"/>
          <w:iCs/>
          <w:sz w:val="20"/>
          <w:szCs w:val="20"/>
        </w:rPr>
        <w:t>, seguretat, control d’accessos, fluxos de dades i compliment normatiu, especialment en un entorn d’administració pública i sector públic empresarial.</w:t>
      </w:r>
    </w:p>
    <w:p w14:paraId="2BF072DA" w14:textId="77777777" w:rsidR="009D5F87" w:rsidRPr="00971CAB" w:rsidRDefault="009D5F87"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p>
    <w:p w14:paraId="6D7211BA" w14:textId="5908F5F6" w:rsidR="005F0218" w:rsidRPr="00971CAB" w:rsidRDefault="0079159D"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r w:rsidRPr="00971CAB">
        <w:rPr>
          <w:rFonts w:ascii="Arial Narrow" w:hAnsi="Arial Narrow" w:cs="Arial"/>
          <w:iCs/>
          <w:sz w:val="20"/>
          <w:szCs w:val="20"/>
        </w:rPr>
        <w:t xml:space="preserve">Per aquest motiu, es fa necessari disposar d’un servei expert especialitzat que permeti a BA avaluar, preparar i optimitzar els seus entorns Microsoft 365 i </w:t>
      </w:r>
      <w:proofErr w:type="spellStart"/>
      <w:r w:rsidRPr="00971CAB">
        <w:rPr>
          <w:rFonts w:ascii="Arial Narrow" w:hAnsi="Arial Narrow" w:cs="Arial"/>
          <w:iCs/>
          <w:sz w:val="20"/>
          <w:szCs w:val="20"/>
        </w:rPr>
        <w:t>Azure</w:t>
      </w:r>
      <w:proofErr w:type="spellEnd"/>
      <w:r w:rsidRPr="00971CAB">
        <w:rPr>
          <w:rFonts w:ascii="Arial Narrow" w:hAnsi="Arial Narrow" w:cs="Arial"/>
          <w:iCs/>
          <w:sz w:val="20"/>
          <w:szCs w:val="20"/>
        </w:rPr>
        <w:t>, i acompanyar tècnicament i estratègicament l’organització en la incorporació progressiva i segura de solucions d’Intel·ligència Artificial.</w:t>
      </w:r>
    </w:p>
    <w:p w14:paraId="4B7379ED" w14:textId="77777777" w:rsidR="0079159D" w:rsidRPr="00971CAB" w:rsidRDefault="0079159D"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
          <w:sz w:val="20"/>
          <w:szCs w:val="20"/>
        </w:rPr>
      </w:pPr>
    </w:p>
    <w:p w14:paraId="32781AB3"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r w:rsidRPr="00971CAB">
        <w:rPr>
          <w:rFonts w:ascii="Arial Narrow" w:hAnsi="Arial Narrow" w:cs="Arial"/>
          <w:b/>
          <w:sz w:val="20"/>
          <w:szCs w:val="20"/>
          <w:u w:val="single"/>
        </w:rPr>
        <w:t>Descripció de l’objecte. Prescripcions tècniques</w:t>
      </w:r>
    </w:p>
    <w:p w14:paraId="44A51906"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61165A3" w14:textId="3B48B7BE"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L’objecte del contracte és servei</w:t>
      </w:r>
      <w:r w:rsidR="00971CAB">
        <w:rPr>
          <w:rFonts w:ascii="Arial Narrow" w:hAnsi="Arial Narrow" w:cs="Arial"/>
          <w:sz w:val="20"/>
          <w:szCs w:val="20"/>
        </w:rPr>
        <w:t>s</w:t>
      </w:r>
      <w:r w:rsidRPr="00971CAB">
        <w:rPr>
          <w:rFonts w:ascii="Arial Narrow" w:hAnsi="Arial Narrow" w:cs="Arial"/>
          <w:sz w:val="20"/>
          <w:szCs w:val="20"/>
        </w:rPr>
        <w:t xml:space="preserve"> d’ass</w:t>
      </w:r>
      <w:r w:rsidR="00971CAB">
        <w:rPr>
          <w:rFonts w:ascii="Arial Narrow" w:hAnsi="Arial Narrow" w:cs="Arial"/>
          <w:sz w:val="20"/>
          <w:szCs w:val="20"/>
        </w:rPr>
        <w:t xml:space="preserve">istència tècnica per </w:t>
      </w:r>
      <w:r w:rsidRPr="00971CAB">
        <w:rPr>
          <w:rFonts w:ascii="Arial Narrow" w:hAnsi="Arial Narrow" w:cs="Arial"/>
          <w:sz w:val="20"/>
          <w:szCs w:val="20"/>
        </w:rPr>
        <w:t xml:space="preserve">a la revisió, preparació, disseny, desenvolupament i suport en el desplegament de solucions d’Intel·ligència Artificial sobre les plataformes Microsoft 365 i Microsoft </w:t>
      </w:r>
      <w:proofErr w:type="spellStart"/>
      <w:r w:rsidRPr="00971CAB">
        <w:rPr>
          <w:rFonts w:ascii="Arial Narrow" w:hAnsi="Arial Narrow" w:cs="Arial"/>
          <w:sz w:val="20"/>
          <w:szCs w:val="20"/>
        </w:rPr>
        <w:t>Azure</w:t>
      </w:r>
      <w:proofErr w:type="spellEnd"/>
      <w:r w:rsidRPr="00971CAB">
        <w:rPr>
          <w:rFonts w:ascii="Arial Narrow" w:hAnsi="Arial Narrow" w:cs="Arial"/>
          <w:sz w:val="20"/>
          <w:szCs w:val="20"/>
        </w:rPr>
        <w:t xml:space="preserve">, incloent entorns de desenvolupament d’IA com Microsoft </w:t>
      </w:r>
      <w:proofErr w:type="spellStart"/>
      <w:r w:rsidRPr="00971CAB">
        <w:rPr>
          <w:rFonts w:ascii="Arial Narrow" w:hAnsi="Arial Narrow" w:cs="Arial"/>
          <w:sz w:val="20"/>
          <w:szCs w:val="20"/>
        </w:rPr>
        <w:t>Foundry</w:t>
      </w:r>
      <w:proofErr w:type="spellEnd"/>
      <w:r w:rsidRPr="00971CAB">
        <w:rPr>
          <w:rFonts w:ascii="Arial Narrow" w:hAnsi="Arial Narrow" w:cs="Arial"/>
          <w:sz w:val="20"/>
          <w:szCs w:val="20"/>
        </w:rPr>
        <w:t>.</w:t>
      </w:r>
    </w:p>
    <w:p w14:paraId="74939665"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14751A99" w14:textId="6FBDBF2D"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 xml:space="preserve">El servei haurà de permetre a Barcelona Activa disposar tant d’un marc sòlid de </w:t>
      </w:r>
      <w:proofErr w:type="spellStart"/>
      <w:r w:rsidRPr="00971CAB">
        <w:rPr>
          <w:rFonts w:ascii="Arial Narrow" w:hAnsi="Arial Narrow" w:cs="Arial"/>
          <w:sz w:val="20"/>
          <w:szCs w:val="20"/>
        </w:rPr>
        <w:t>governança</w:t>
      </w:r>
      <w:proofErr w:type="spellEnd"/>
      <w:r w:rsidRPr="00971CAB">
        <w:rPr>
          <w:rFonts w:ascii="Arial Narrow" w:hAnsi="Arial Narrow" w:cs="Arial"/>
          <w:sz w:val="20"/>
          <w:szCs w:val="20"/>
        </w:rPr>
        <w:t xml:space="preserve"> i seguretat com del suport especialitzat necessari per al disseny i desenvolupament d’aplicacions i solucions d’IA corporatives, alineades amb les necessitats de l’organització.</w:t>
      </w:r>
    </w:p>
    <w:p w14:paraId="6B8A2723"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E0C5577" w14:textId="7311CC4D"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971CAB">
        <w:rPr>
          <w:rFonts w:ascii="Arial Narrow" w:hAnsi="Arial Narrow" w:cs="Arial"/>
          <w:b/>
          <w:bCs/>
          <w:sz w:val="20"/>
          <w:szCs w:val="20"/>
        </w:rPr>
        <w:t xml:space="preserve">Abast </w:t>
      </w:r>
    </w:p>
    <w:p w14:paraId="06F5DB41"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p>
    <w:p w14:paraId="2A377180"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El servei inclourà, com a mínim, les activitats següents:</w:t>
      </w:r>
    </w:p>
    <w:p w14:paraId="36A9049E" w14:textId="77777777" w:rsidR="008C2AA1" w:rsidRPr="00971CAB" w:rsidRDefault="008C2AA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C0A08FA"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971CAB">
        <w:rPr>
          <w:rFonts w:ascii="Arial Narrow" w:hAnsi="Arial Narrow" w:cs="Arial"/>
          <w:b/>
          <w:bCs/>
          <w:sz w:val="20"/>
          <w:szCs w:val="20"/>
        </w:rPr>
        <w:t>1. Avaluació i preparació de la plataforma</w:t>
      </w:r>
    </w:p>
    <w:p w14:paraId="1D90ECD8" w14:textId="77777777" w:rsidR="00A926F1" w:rsidRPr="0076633C" w:rsidRDefault="00A926F1" w:rsidP="0076633C">
      <w:pPr>
        <w:pStyle w:val="Pargrafdellista"/>
        <w:numPr>
          <w:ilvl w:val="0"/>
          <w:numId w:val="34"/>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 xml:space="preserve">Revisió de l’estat actual dels entorns Microsoft 365 i </w:t>
      </w:r>
      <w:proofErr w:type="spellStart"/>
      <w:r w:rsidRPr="0076633C">
        <w:rPr>
          <w:rFonts w:ascii="Arial Narrow" w:hAnsi="Arial Narrow" w:cs="Arial"/>
          <w:sz w:val="20"/>
          <w:szCs w:val="20"/>
        </w:rPr>
        <w:t>Azure</w:t>
      </w:r>
      <w:proofErr w:type="spellEnd"/>
      <w:r w:rsidRPr="0076633C">
        <w:rPr>
          <w:rFonts w:ascii="Arial Narrow" w:hAnsi="Arial Narrow" w:cs="Arial"/>
          <w:sz w:val="20"/>
          <w:szCs w:val="20"/>
        </w:rPr>
        <w:t xml:space="preserve"> com a plataformes base per al desplegament de solucions d’IA.</w:t>
      </w:r>
    </w:p>
    <w:p w14:paraId="5BDAEBD7" w14:textId="77777777" w:rsidR="00A926F1" w:rsidRPr="0076633C" w:rsidRDefault="00A926F1" w:rsidP="0076633C">
      <w:pPr>
        <w:pStyle w:val="Pargrafdellista"/>
        <w:numPr>
          <w:ilvl w:val="0"/>
          <w:numId w:val="34"/>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Anàlisi de configuracions d’identitat, seguretat, control d’accessos i permisos.</w:t>
      </w:r>
    </w:p>
    <w:p w14:paraId="78967AFB" w14:textId="77777777" w:rsidR="00A926F1" w:rsidRPr="0076633C" w:rsidRDefault="00A926F1" w:rsidP="0076633C">
      <w:pPr>
        <w:pStyle w:val="Pargrafdellista"/>
        <w:numPr>
          <w:ilvl w:val="0"/>
          <w:numId w:val="34"/>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Revisió dels fluxos de dades i de la ubicació i tractament de la informació utilitzada per solucions d’IA.</w:t>
      </w:r>
    </w:p>
    <w:p w14:paraId="3FF8F442" w14:textId="77777777" w:rsidR="00A926F1" w:rsidRPr="0076633C" w:rsidRDefault="00A926F1" w:rsidP="0076633C">
      <w:pPr>
        <w:pStyle w:val="Pargrafdellista"/>
        <w:numPr>
          <w:ilvl w:val="0"/>
          <w:numId w:val="34"/>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Identificació de riscos, dependències i oportunitats de millora en relació amb l’ús i desenvolupament de solucions d’IA.</w:t>
      </w:r>
    </w:p>
    <w:p w14:paraId="62C27B7F"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17974282"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971CAB">
        <w:rPr>
          <w:rFonts w:ascii="Arial Narrow" w:hAnsi="Arial Narrow" w:cs="Arial"/>
          <w:b/>
          <w:bCs/>
          <w:sz w:val="20"/>
          <w:szCs w:val="20"/>
        </w:rPr>
        <w:t>2. Disseny i validació d’arquitectura</w:t>
      </w:r>
    </w:p>
    <w:p w14:paraId="3056A2F4" w14:textId="77777777" w:rsidR="00A926F1" w:rsidRPr="0076633C" w:rsidRDefault="00A926F1" w:rsidP="0076633C">
      <w:pPr>
        <w:pStyle w:val="Pargrafdellista"/>
        <w:numPr>
          <w:ilvl w:val="0"/>
          <w:numId w:val="3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 xml:space="preserve">Definició d’arquitectures de referència per a la integració i desenvolupament de solucions d’IA sobre Microsoft 365, </w:t>
      </w:r>
      <w:proofErr w:type="spellStart"/>
      <w:r w:rsidRPr="0076633C">
        <w:rPr>
          <w:rFonts w:ascii="Arial Narrow" w:hAnsi="Arial Narrow" w:cs="Arial"/>
          <w:sz w:val="20"/>
          <w:szCs w:val="20"/>
        </w:rPr>
        <w:t>Azure</w:t>
      </w:r>
      <w:proofErr w:type="spellEnd"/>
      <w:r w:rsidRPr="0076633C">
        <w:rPr>
          <w:rFonts w:ascii="Arial Narrow" w:hAnsi="Arial Narrow" w:cs="Arial"/>
          <w:sz w:val="20"/>
          <w:szCs w:val="20"/>
        </w:rPr>
        <w:t xml:space="preserve"> i Microsoft </w:t>
      </w:r>
      <w:proofErr w:type="spellStart"/>
      <w:r w:rsidRPr="0076633C">
        <w:rPr>
          <w:rFonts w:ascii="Arial Narrow" w:hAnsi="Arial Narrow" w:cs="Arial"/>
          <w:sz w:val="20"/>
          <w:szCs w:val="20"/>
        </w:rPr>
        <w:t>Foundry</w:t>
      </w:r>
      <w:proofErr w:type="spellEnd"/>
      <w:r w:rsidRPr="0076633C">
        <w:rPr>
          <w:rFonts w:ascii="Arial Narrow" w:hAnsi="Arial Narrow" w:cs="Arial"/>
          <w:sz w:val="20"/>
          <w:szCs w:val="20"/>
        </w:rPr>
        <w:t>.</w:t>
      </w:r>
    </w:p>
    <w:p w14:paraId="06B64588" w14:textId="77777777" w:rsidR="00A926F1" w:rsidRPr="0076633C" w:rsidRDefault="00A926F1" w:rsidP="0076633C">
      <w:pPr>
        <w:pStyle w:val="Pargrafdellista"/>
        <w:numPr>
          <w:ilvl w:val="0"/>
          <w:numId w:val="3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 xml:space="preserve">Proposta de models de </w:t>
      </w:r>
      <w:proofErr w:type="spellStart"/>
      <w:r w:rsidRPr="0076633C">
        <w:rPr>
          <w:rFonts w:ascii="Arial Narrow" w:hAnsi="Arial Narrow" w:cs="Arial"/>
          <w:sz w:val="20"/>
          <w:szCs w:val="20"/>
        </w:rPr>
        <w:t>governança</w:t>
      </w:r>
      <w:proofErr w:type="spellEnd"/>
      <w:r w:rsidRPr="0076633C">
        <w:rPr>
          <w:rFonts w:ascii="Arial Narrow" w:hAnsi="Arial Narrow" w:cs="Arial"/>
          <w:sz w:val="20"/>
          <w:szCs w:val="20"/>
        </w:rPr>
        <w:t xml:space="preserve"> per a l’ús de Copilot </w:t>
      </w:r>
      <w:proofErr w:type="spellStart"/>
      <w:r w:rsidRPr="0076633C">
        <w:rPr>
          <w:rFonts w:ascii="Arial Narrow" w:hAnsi="Arial Narrow" w:cs="Arial"/>
          <w:sz w:val="20"/>
          <w:szCs w:val="20"/>
        </w:rPr>
        <w:t>Chat</w:t>
      </w:r>
      <w:proofErr w:type="spellEnd"/>
      <w:r w:rsidRPr="0076633C">
        <w:rPr>
          <w:rFonts w:ascii="Arial Narrow" w:hAnsi="Arial Narrow" w:cs="Arial"/>
          <w:sz w:val="20"/>
          <w:szCs w:val="20"/>
        </w:rPr>
        <w:t xml:space="preserve">, Copilot Studio, Microsoft </w:t>
      </w:r>
      <w:proofErr w:type="spellStart"/>
      <w:r w:rsidRPr="0076633C">
        <w:rPr>
          <w:rFonts w:ascii="Arial Narrow" w:hAnsi="Arial Narrow" w:cs="Arial"/>
          <w:sz w:val="20"/>
          <w:szCs w:val="20"/>
        </w:rPr>
        <w:t>Foundry</w:t>
      </w:r>
      <w:proofErr w:type="spellEnd"/>
      <w:r w:rsidRPr="0076633C">
        <w:rPr>
          <w:rFonts w:ascii="Arial Narrow" w:hAnsi="Arial Narrow" w:cs="Arial"/>
          <w:sz w:val="20"/>
          <w:szCs w:val="20"/>
        </w:rPr>
        <w:t xml:space="preserve"> i altres serveis d’IA.</w:t>
      </w:r>
    </w:p>
    <w:p w14:paraId="1996328C" w14:textId="77777777" w:rsidR="00A926F1" w:rsidRPr="0076633C" w:rsidRDefault="00A926F1" w:rsidP="0076633C">
      <w:pPr>
        <w:pStyle w:val="Pargrafdellista"/>
        <w:numPr>
          <w:ilvl w:val="0"/>
          <w:numId w:val="3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Disseny de fluxos de dades, mecanismes de control d’accés i segregació d’entorns (desenvolupament, proves i producció).</w:t>
      </w:r>
    </w:p>
    <w:p w14:paraId="321DEAEB" w14:textId="77777777" w:rsidR="00A926F1" w:rsidRPr="0076633C" w:rsidRDefault="00A926F1" w:rsidP="0076633C">
      <w:pPr>
        <w:pStyle w:val="Pargrafdellista"/>
        <w:numPr>
          <w:ilvl w:val="0"/>
          <w:numId w:val="35"/>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Validació de les arquitectures proposades amb els equips tècnics de Barcelona Activa.</w:t>
      </w:r>
    </w:p>
    <w:p w14:paraId="225B7B49"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A955791"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971CAB">
        <w:rPr>
          <w:rFonts w:ascii="Arial Narrow" w:hAnsi="Arial Narrow" w:cs="Arial"/>
          <w:b/>
          <w:bCs/>
          <w:sz w:val="20"/>
          <w:szCs w:val="20"/>
        </w:rPr>
        <w:t>3. Assessorament estratègic i millors pràctiques</w:t>
      </w:r>
    </w:p>
    <w:p w14:paraId="3161356C" w14:textId="77777777" w:rsidR="00A926F1" w:rsidRPr="0076633C" w:rsidRDefault="00A926F1" w:rsidP="0076633C">
      <w:pPr>
        <w:pStyle w:val="Pargrafdellista"/>
        <w:numPr>
          <w:ilvl w:val="0"/>
          <w:numId w:val="36"/>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Assessorament en l’estratègia d’adopció i evolució de solucions d’IA corporatives.</w:t>
      </w:r>
    </w:p>
    <w:p w14:paraId="794B2EF2" w14:textId="77777777" w:rsidR="00A926F1" w:rsidRPr="0076633C" w:rsidRDefault="00A926F1" w:rsidP="0076633C">
      <w:pPr>
        <w:pStyle w:val="Pargrafdellista"/>
        <w:numPr>
          <w:ilvl w:val="0"/>
          <w:numId w:val="36"/>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 xml:space="preserve">Recomanacions de bones pràctiques en </w:t>
      </w:r>
      <w:proofErr w:type="spellStart"/>
      <w:r w:rsidRPr="0076633C">
        <w:rPr>
          <w:rFonts w:ascii="Arial Narrow" w:hAnsi="Arial Narrow" w:cs="Arial"/>
          <w:sz w:val="20"/>
          <w:szCs w:val="20"/>
        </w:rPr>
        <w:t>governança</w:t>
      </w:r>
      <w:proofErr w:type="spellEnd"/>
      <w:r w:rsidRPr="0076633C">
        <w:rPr>
          <w:rFonts w:ascii="Arial Narrow" w:hAnsi="Arial Narrow" w:cs="Arial"/>
          <w:sz w:val="20"/>
          <w:szCs w:val="20"/>
        </w:rPr>
        <w:t>, seguretat i ús responsable de la Intel·ligència Artificial.</w:t>
      </w:r>
    </w:p>
    <w:p w14:paraId="5454FB64" w14:textId="77777777" w:rsidR="00A926F1" w:rsidRPr="0076633C" w:rsidRDefault="00A926F1" w:rsidP="0076633C">
      <w:pPr>
        <w:pStyle w:val="Pargrafdellista"/>
        <w:numPr>
          <w:ilvl w:val="0"/>
          <w:numId w:val="36"/>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 xml:space="preserve">Orientació sobre l’ús òptim de les capacitats de Microsoft 365, </w:t>
      </w:r>
      <w:proofErr w:type="spellStart"/>
      <w:r w:rsidRPr="0076633C">
        <w:rPr>
          <w:rFonts w:ascii="Arial Narrow" w:hAnsi="Arial Narrow" w:cs="Arial"/>
          <w:sz w:val="20"/>
          <w:szCs w:val="20"/>
        </w:rPr>
        <w:t>Azure</w:t>
      </w:r>
      <w:proofErr w:type="spellEnd"/>
      <w:r w:rsidRPr="0076633C">
        <w:rPr>
          <w:rFonts w:ascii="Arial Narrow" w:hAnsi="Arial Narrow" w:cs="Arial"/>
          <w:sz w:val="20"/>
          <w:szCs w:val="20"/>
        </w:rPr>
        <w:t xml:space="preserve"> i </w:t>
      </w:r>
      <w:proofErr w:type="spellStart"/>
      <w:r w:rsidRPr="0076633C">
        <w:rPr>
          <w:rFonts w:ascii="Arial Narrow" w:hAnsi="Arial Narrow" w:cs="Arial"/>
          <w:sz w:val="20"/>
          <w:szCs w:val="20"/>
        </w:rPr>
        <w:t>Foundry</w:t>
      </w:r>
      <w:proofErr w:type="spellEnd"/>
      <w:r w:rsidRPr="0076633C">
        <w:rPr>
          <w:rFonts w:ascii="Arial Narrow" w:hAnsi="Arial Narrow" w:cs="Arial"/>
          <w:sz w:val="20"/>
          <w:szCs w:val="20"/>
        </w:rPr>
        <w:t xml:space="preserve"> per al desenvolupament de solucions d’IA.</w:t>
      </w:r>
    </w:p>
    <w:p w14:paraId="4E441C92"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3DC4E077"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971CAB">
        <w:rPr>
          <w:rFonts w:ascii="Arial Narrow" w:hAnsi="Arial Narrow" w:cs="Arial"/>
          <w:b/>
          <w:bCs/>
          <w:sz w:val="20"/>
          <w:szCs w:val="20"/>
        </w:rPr>
        <w:t>4. Desenvolupament, configuració tècnica i suport</w:t>
      </w:r>
    </w:p>
    <w:p w14:paraId="57226F8F" w14:textId="77777777" w:rsidR="00A926F1" w:rsidRPr="0076633C" w:rsidRDefault="00A926F1" w:rsidP="0076633C">
      <w:pPr>
        <w:pStyle w:val="Pargrafdellista"/>
        <w:numPr>
          <w:ilvl w:val="0"/>
          <w:numId w:val="37"/>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 xml:space="preserve">Assessorament i suport expert en el disseny i desenvolupament d’aplicacions i solucions d’Intel·ligència Artificial, utilitzant serveis </w:t>
      </w:r>
      <w:proofErr w:type="spellStart"/>
      <w:r w:rsidRPr="0076633C">
        <w:rPr>
          <w:rFonts w:ascii="Arial Narrow" w:hAnsi="Arial Narrow" w:cs="Arial"/>
          <w:sz w:val="20"/>
          <w:szCs w:val="20"/>
        </w:rPr>
        <w:t>d’Azure</w:t>
      </w:r>
      <w:proofErr w:type="spellEnd"/>
      <w:r w:rsidRPr="0076633C">
        <w:rPr>
          <w:rFonts w:ascii="Arial Narrow" w:hAnsi="Arial Narrow" w:cs="Arial"/>
          <w:sz w:val="20"/>
          <w:szCs w:val="20"/>
        </w:rPr>
        <w:t xml:space="preserve"> AI, Microsoft </w:t>
      </w:r>
      <w:proofErr w:type="spellStart"/>
      <w:r w:rsidRPr="0076633C">
        <w:rPr>
          <w:rFonts w:ascii="Arial Narrow" w:hAnsi="Arial Narrow" w:cs="Arial"/>
          <w:sz w:val="20"/>
          <w:szCs w:val="20"/>
        </w:rPr>
        <w:t>Foundry</w:t>
      </w:r>
      <w:proofErr w:type="spellEnd"/>
      <w:r w:rsidRPr="0076633C">
        <w:rPr>
          <w:rFonts w:ascii="Arial Narrow" w:hAnsi="Arial Narrow" w:cs="Arial"/>
          <w:sz w:val="20"/>
          <w:szCs w:val="20"/>
        </w:rPr>
        <w:t xml:space="preserve"> i Copilot Studio.</w:t>
      </w:r>
    </w:p>
    <w:p w14:paraId="5F1EA3EE" w14:textId="77777777" w:rsidR="00A926F1" w:rsidRPr="0076633C" w:rsidRDefault="00A926F1" w:rsidP="0076633C">
      <w:pPr>
        <w:pStyle w:val="Pargrafdellista"/>
        <w:numPr>
          <w:ilvl w:val="0"/>
          <w:numId w:val="37"/>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Suport en la definició de requisits funcionals i tècnics de les solucions d’IA.</w:t>
      </w:r>
    </w:p>
    <w:p w14:paraId="3583B947" w14:textId="77777777" w:rsidR="00A926F1" w:rsidRPr="0076633C" w:rsidRDefault="00A926F1" w:rsidP="0076633C">
      <w:pPr>
        <w:pStyle w:val="Pargrafdellista"/>
        <w:numPr>
          <w:ilvl w:val="0"/>
          <w:numId w:val="37"/>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Acompanyament en el desenvolupament de prototips, proves de concepte (</w:t>
      </w:r>
      <w:proofErr w:type="spellStart"/>
      <w:r w:rsidRPr="0076633C">
        <w:rPr>
          <w:rFonts w:ascii="Arial Narrow" w:hAnsi="Arial Narrow" w:cs="Arial"/>
          <w:sz w:val="20"/>
          <w:szCs w:val="20"/>
        </w:rPr>
        <w:t>PoC</w:t>
      </w:r>
      <w:proofErr w:type="spellEnd"/>
      <w:r w:rsidRPr="0076633C">
        <w:rPr>
          <w:rFonts w:ascii="Arial Narrow" w:hAnsi="Arial Narrow" w:cs="Arial"/>
          <w:sz w:val="20"/>
          <w:szCs w:val="20"/>
        </w:rPr>
        <w:t>) i solucions productives.</w:t>
      </w:r>
    </w:p>
    <w:p w14:paraId="1967AE24" w14:textId="77777777" w:rsidR="00A926F1" w:rsidRPr="0076633C" w:rsidRDefault="00A926F1" w:rsidP="0076633C">
      <w:pPr>
        <w:pStyle w:val="Pargrafdellista"/>
        <w:numPr>
          <w:ilvl w:val="0"/>
          <w:numId w:val="37"/>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Ajustos de configuració tècnica necessaris per al correcte funcionament de les solucions desenvolupades.</w:t>
      </w:r>
    </w:p>
    <w:p w14:paraId="39904A49" w14:textId="77777777" w:rsidR="00A926F1" w:rsidRPr="0076633C" w:rsidRDefault="00A926F1" w:rsidP="0076633C">
      <w:pPr>
        <w:pStyle w:val="Pargrafdellista"/>
        <w:numPr>
          <w:ilvl w:val="0"/>
          <w:numId w:val="37"/>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Suport en la integració de solucions d’IA amb sistemes i dades corporatives.</w:t>
      </w:r>
    </w:p>
    <w:p w14:paraId="6F7E96A0" w14:textId="77777777" w:rsidR="00A926F1" w:rsidRPr="0076633C" w:rsidRDefault="00A926F1" w:rsidP="0076633C">
      <w:pPr>
        <w:pStyle w:val="Pargrafdellista"/>
        <w:numPr>
          <w:ilvl w:val="0"/>
          <w:numId w:val="37"/>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76633C">
        <w:rPr>
          <w:rFonts w:ascii="Arial Narrow" w:hAnsi="Arial Narrow" w:cs="Arial"/>
          <w:sz w:val="20"/>
          <w:szCs w:val="20"/>
        </w:rPr>
        <w:t>Validació tècnica i suport en la resolució d dubtes o incidències relacionades amb el desenvolupament i desplegament.</w:t>
      </w:r>
    </w:p>
    <w:p w14:paraId="66657C99"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07AB5CAA"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971CAB">
        <w:rPr>
          <w:rFonts w:ascii="Arial Narrow" w:hAnsi="Arial Narrow" w:cs="Arial"/>
          <w:b/>
          <w:bCs/>
          <w:sz w:val="20"/>
          <w:szCs w:val="20"/>
        </w:rPr>
        <w:t>Modalitat de prestació i perfils professionals</w:t>
      </w:r>
    </w:p>
    <w:p w14:paraId="4C6A85F3" w14:textId="77777777" w:rsidR="00A82777" w:rsidRPr="00971CAB" w:rsidRDefault="00A82777"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4F97DEC7" w14:textId="017DA689"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El servei es prestarà en format de bossa d’hores, que es podran consumir de manera flexible segons les necessitats de Barcelona Activa, mitjançant diferents perfils especialitzats, entre d’altres:</w:t>
      </w:r>
    </w:p>
    <w:p w14:paraId="0FBEE2B2" w14:textId="77777777" w:rsidR="00A926F1" w:rsidRPr="00971CAB" w:rsidRDefault="00A926F1" w:rsidP="009D5F87">
      <w:pPr>
        <w:pStyle w:val="Pargrafdellista"/>
        <w:numPr>
          <w:ilvl w:val="0"/>
          <w:numId w:val="33"/>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proofErr w:type="spellStart"/>
      <w:r w:rsidRPr="00971CAB">
        <w:rPr>
          <w:rFonts w:ascii="Arial Narrow" w:hAnsi="Arial Narrow" w:cs="Arial"/>
          <w:b/>
          <w:bCs/>
          <w:sz w:val="20"/>
          <w:szCs w:val="20"/>
        </w:rPr>
        <w:t>Azure</w:t>
      </w:r>
      <w:proofErr w:type="spellEnd"/>
      <w:r w:rsidRPr="00971CAB">
        <w:rPr>
          <w:rFonts w:ascii="Arial Narrow" w:hAnsi="Arial Narrow" w:cs="Arial"/>
          <w:b/>
          <w:bCs/>
          <w:sz w:val="20"/>
          <w:szCs w:val="20"/>
        </w:rPr>
        <w:t xml:space="preserve"> AI </w:t>
      </w:r>
      <w:proofErr w:type="spellStart"/>
      <w:r w:rsidRPr="00971CAB">
        <w:rPr>
          <w:rFonts w:ascii="Arial Narrow" w:hAnsi="Arial Narrow" w:cs="Arial"/>
          <w:b/>
          <w:bCs/>
          <w:sz w:val="20"/>
          <w:szCs w:val="20"/>
        </w:rPr>
        <w:t>Engineer</w:t>
      </w:r>
      <w:proofErr w:type="spellEnd"/>
      <w:r w:rsidRPr="00971CAB">
        <w:rPr>
          <w:rFonts w:ascii="Arial Narrow" w:hAnsi="Arial Narrow" w:cs="Arial"/>
          <w:sz w:val="20"/>
          <w:szCs w:val="20"/>
        </w:rPr>
        <w:t xml:space="preserve">, per a tasques relacionades amb el disseny, desenvolupament i integració de solucions d’IA sobre </w:t>
      </w:r>
      <w:proofErr w:type="spellStart"/>
      <w:r w:rsidRPr="00971CAB">
        <w:rPr>
          <w:rFonts w:ascii="Arial Narrow" w:hAnsi="Arial Narrow" w:cs="Arial"/>
          <w:sz w:val="20"/>
          <w:szCs w:val="20"/>
        </w:rPr>
        <w:t>Azure</w:t>
      </w:r>
      <w:proofErr w:type="spellEnd"/>
      <w:r w:rsidRPr="00971CAB">
        <w:rPr>
          <w:rFonts w:ascii="Arial Narrow" w:hAnsi="Arial Narrow" w:cs="Arial"/>
          <w:sz w:val="20"/>
          <w:szCs w:val="20"/>
        </w:rPr>
        <w:t>.</w:t>
      </w:r>
    </w:p>
    <w:p w14:paraId="290B90EB" w14:textId="2A4DEDCC" w:rsidR="00A926F1" w:rsidRPr="00971CAB" w:rsidRDefault="0062057A" w:rsidP="009D5F87">
      <w:pPr>
        <w:pStyle w:val="Pargrafdellista"/>
        <w:numPr>
          <w:ilvl w:val="0"/>
          <w:numId w:val="33"/>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
          <w:bCs/>
          <w:sz w:val="20"/>
          <w:szCs w:val="20"/>
        </w:rPr>
        <w:t>Consultor en govern de la plataforma</w:t>
      </w:r>
      <w:r w:rsidR="00CC70F8" w:rsidRPr="00971CAB">
        <w:rPr>
          <w:rFonts w:ascii="Arial Narrow" w:hAnsi="Arial Narrow" w:cs="Arial"/>
          <w:b/>
          <w:bCs/>
          <w:sz w:val="20"/>
          <w:szCs w:val="20"/>
        </w:rPr>
        <w:t xml:space="preserve"> M365</w:t>
      </w:r>
      <w:r w:rsidR="00A453AE" w:rsidRPr="00971CAB">
        <w:rPr>
          <w:rFonts w:ascii="Arial Narrow" w:hAnsi="Arial Narrow" w:cs="Arial"/>
          <w:b/>
          <w:bCs/>
          <w:sz w:val="20"/>
          <w:szCs w:val="20"/>
        </w:rPr>
        <w:t xml:space="preserve">, Copilot i </w:t>
      </w:r>
      <w:proofErr w:type="spellStart"/>
      <w:r w:rsidR="00A453AE" w:rsidRPr="00971CAB">
        <w:rPr>
          <w:rFonts w:ascii="Arial Narrow" w:hAnsi="Arial Narrow" w:cs="Arial"/>
          <w:b/>
          <w:bCs/>
          <w:sz w:val="20"/>
          <w:szCs w:val="20"/>
        </w:rPr>
        <w:t>Azure</w:t>
      </w:r>
      <w:proofErr w:type="spellEnd"/>
      <w:r w:rsidR="00A926F1" w:rsidRPr="00971CAB">
        <w:rPr>
          <w:rFonts w:ascii="Arial Narrow" w:hAnsi="Arial Narrow" w:cs="Arial"/>
          <w:sz w:val="20"/>
          <w:szCs w:val="20"/>
        </w:rPr>
        <w:t xml:space="preserve">, per a la definició i validació de models de </w:t>
      </w:r>
      <w:proofErr w:type="spellStart"/>
      <w:r w:rsidR="00A926F1" w:rsidRPr="00971CAB">
        <w:rPr>
          <w:rFonts w:ascii="Arial Narrow" w:hAnsi="Arial Narrow" w:cs="Arial"/>
          <w:sz w:val="20"/>
          <w:szCs w:val="20"/>
        </w:rPr>
        <w:t>governança</w:t>
      </w:r>
      <w:proofErr w:type="spellEnd"/>
      <w:r w:rsidR="00A926F1" w:rsidRPr="00971CAB">
        <w:rPr>
          <w:rFonts w:ascii="Arial Narrow" w:hAnsi="Arial Narrow" w:cs="Arial"/>
          <w:sz w:val="20"/>
          <w:szCs w:val="20"/>
        </w:rPr>
        <w:t xml:space="preserve"> </w:t>
      </w:r>
      <w:r w:rsidR="006B3C2A" w:rsidRPr="00971CAB">
        <w:rPr>
          <w:rFonts w:ascii="Arial Narrow" w:hAnsi="Arial Narrow" w:cs="Arial"/>
          <w:sz w:val="20"/>
          <w:szCs w:val="20"/>
        </w:rPr>
        <w:t>i seguretat</w:t>
      </w:r>
      <w:r w:rsidR="006E68B3" w:rsidRPr="00971CAB">
        <w:rPr>
          <w:rFonts w:ascii="Arial Narrow" w:hAnsi="Arial Narrow" w:cs="Arial"/>
          <w:sz w:val="20"/>
          <w:szCs w:val="20"/>
        </w:rPr>
        <w:t xml:space="preserve"> aplicats a l’entorn de Microsoft</w:t>
      </w:r>
      <w:r w:rsidR="006B3C2A" w:rsidRPr="00971CAB">
        <w:rPr>
          <w:rFonts w:ascii="Arial Narrow" w:hAnsi="Arial Narrow" w:cs="Arial"/>
          <w:sz w:val="20"/>
          <w:szCs w:val="20"/>
        </w:rPr>
        <w:t>.</w:t>
      </w:r>
    </w:p>
    <w:p w14:paraId="3BC3616F" w14:textId="5B7E5832" w:rsidR="00A926F1" w:rsidRPr="00971CAB" w:rsidRDefault="00A926F1" w:rsidP="009D5F87">
      <w:pPr>
        <w:pStyle w:val="Pargrafdellista"/>
        <w:numPr>
          <w:ilvl w:val="0"/>
          <w:numId w:val="33"/>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
          <w:bCs/>
          <w:sz w:val="20"/>
          <w:szCs w:val="20"/>
        </w:rPr>
        <w:t xml:space="preserve">Copilot Studio </w:t>
      </w:r>
      <w:proofErr w:type="spellStart"/>
      <w:r w:rsidRPr="00971CAB">
        <w:rPr>
          <w:rFonts w:ascii="Arial Narrow" w:hAnsi="Arial Narrow" w:cs="Arial"/>
          <w:b/>
          <w:bCs/>
          <w:sz w:val="20"/>
          <w:szCs w:val="20"/>
        </w:rPr>
        <w:t>Developer</w:t>
      </w:r>
      <w:proofErr w:type="spellEnd"/>
      <w:r w:rsidRPr="00971CAB">
        <w:rPr>
          <w:rFonts w:ascii="Arial Narrow" w:hAnsi="Arial Narrow" w:cs="Arial"/>
          <w:sz w:val="20"/>
          <w:szCs w:val="20"/>
        </w:rPr>
        <w:t>, per al disseny, desenvolupament i personalització d’assistents, agents i solucions basades en Copilot Studio</w:t>
      </w:r>
      <w:r w:rsidR="00B16390" w:rsidRPr="00971CAB">
        <w:rPr>
          <w:rFonts w:ascii="Arial Narrow" w:hAnsi="Arial Narrow" w:cs="Arial"/>
          <w:sz w:val="20"/>
          <w:szCs w:val="20"/>
        </w:rPr>
        <w:t xml:space="preserve"> i </w:t>
      </w:r>
      <w:proofErr w:type="spellStart"/>
      <w:r w:rsidR="00B16390" w:rsidRPr="00971CAB">
        <w:rPr>
          <w:rFonts w:ascii="Arial Narrow" w:hAnsi="Arial Narrow" w:cs="Arial"/>
          <w:sz w:val="20"/>
          <w:szCs w:val="20"/>
        </w:rPr>
        <w:t>Foundry</w:t>
      </w:r>
      <w:proofErr w:type="spellEnd"/>
      <w:r w:rsidRPr="00971CAB">
        <w:rPr>
          <w:rFonts w:ascii="Arial Narrow" w:hAnsi="Arial Narrow" w:cs="Arial"/>
          <w:sz w:val="20"/>
          <w:szCs w:val="20"/>
        </w:rPr>
        <w:t>.</w:t>
      </w:r>
    </w:p>
    <w:p w14:paraId="517DC5E6" w14:textId="77777777" w:rsidR="00A926F1" w:rsidRPr="00971CAB" w:rsidRDefault="00A926F1"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6A02DD3"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rPr>
      </w:pPr>
      <w:r w:rsidRPr="00971CAB">
        <w:rPr>
          <w:rFonts w:ascii="Arial Narrow" w:hAnsi="Arial Narrow" w:cs="Arial"/>
          <w:b/>
          <w:sz w:val="20"/>
          <w:szCs w:val="20"/>
          <w:u w:val="single"/>
        </w:rPr>
        <w:t xml:space="preserve">Lloc de realització de la prestació </w:t>
      </w:r>
    </w:p>
    <w:p w14:paraId="7A0ADFE0"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1FE95024" w14:textId="77777777" w:rsidR="003F6410" w:rsidRPr="00971CAB" w:rsidRDefault="003F6410"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La prestació del servei es durà a terme de forma general, remotament i només, en cas que sigui estrictament necessari, es podrà fixar una reunió presencial, sempre per expressa petició de Barcelona Activa.</w:t>
      </w:r>
    </w:p>
    <w:p w14:paraId="1CD159C2"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66D33C1"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 w:val="20"/>
          <w:szCs w:val="20"/>
          <w:u w:val="single"/>
        </w:rPr>
      </w:pPr>
      <w:r w:rsidRPr="00971CAB">
        <w:rPr>
          <w:rFonts w:ascii="Arial Narrow" w:hAnsi="Arial Narrow" w:cs="Arial"/>
          <w:b/>
          <w:sz w:val="20"/>
          <w:szCs w:val="20"/>
          <w:u w:val="single"/>
        </w:rPr>
        <w:t>Inici de les prestacions i termini d’execució</w:t>
      </w:r>
    </w:p>
    <w:p w14:paraId="46674981"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3E25157B" w14:textId="41AF1CD5" w:rsidR="004A6764" w:rsidRPr="00971CAB" w:rsidRDefault="00C579C2" w:rsidP="009D5F87">
      <w:pPr>
        <w:rPr>
          <w:rFonts w:ascii="Arial Narrow" w:hAnsi="Arial Narrow" w:cs="Arial"/>
          <w:iCs/>
          <w:sz w:val="20"/>
          <w:szCs w:val="20"/>
        </w:rPr>
      </w:pPr>
      <w:r w:rsidRPr="00971CAB">
        <w:rPr>
          <w:rFonts w:ascii="Arial Narrow" w:hAnsi="Arial Narrow" w:cs="Arial"/>
          <w:iCs/>
          <w:sz w:val="20"/>
          <w:szCs w:val="20"/>
        </w:rPr>
        <w:t>La data d’inici efectiva del projecte serà, com a màxim, 2 setmanes després de la signatura del contracte i reflectida en una acta d’inici. El termini d’execució serà de com a màxim 12 mesos des de la data d’inici, sense compromís de termini per part de BA. No es contemplen pròrrogues</w:t>
      </w:r>
      <w:r w:rsidR="009D5F87" w:rsidRPr="00971CAB">
        <w:rPr>
          <w:rFonts w:ascii="Arial Narrow" w:hAnsi="Arial Narrow" w:cs="Arial"/>
          <w:iCs/>
          <w:sz w:val="20"/>
          <w:szCs w:val="20"/>
        </w:rPr>
        <w:t>.</w:t>
      </w:r>
    </w:p>
    <w:p w14:paraId="18CC4330" w14:textId="77777777" w:rsidR="00C579C2" w:rsidRPr="00971CAB" w:rsidRDefault="00C579C2" w:rsidP="009D5F87">
      <w:pPr>
        <w:rPr>
          <w:rFonts w:ascii="Arial Narrow" w:hAnsi="Arial Narrow" w:cs="Arial"/>
          <w:i/>
          <w:sz w:val="20"/>
          <w:szCs w:val="20"/>
        </w:rPr>
      </w:pPr>
    </w:p>
    <w:p w14:paraId="2FB5F30A" w14:textId="1DBF88E6" w:rsidR="004A6764" w:rsidRPr="00971CAB" w:rsidRDefault="004A6764" w:rsidP="009D5F87">
      <w:pPr>
        <w:rPr>
          <w:rFonts w:ascii="Arial Narrow" w:hAnsi="Arial Narrow" w:cs="Arial"/>
          <w:sz w:val="20"/>
          <w:szCs w:val="20"/>
          <w:u w:val="single"/>
        </w:rPr>
      </w:pPr>
      <w:r w:rsidRPr="00971CAB">
        <w:rPr>
          <w:rFonts w:ascii="Arial Narrow" w:hAnsi="Arial Narrow" w:cs="Arial"/>
          <w:b/>
          <w:sz w:val="20"/>
          <w:szCs w:val="20"/>
          <w:u w:val="single"/>
        </w:rPr>
        <w:t>Criteris d’adjudicació</w:t>
      </w:r>
    </w:p>
    <w:p w14:paraId="72399AED"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ECBF598" w14:textId="61209D07" w:rsidR="009D5F87" w:rsidRPr="00971CAB" w:rsidRDefault="009D5F87"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u w:val="single"/>
        </w:rPr>
      </w:pPr>
      <w:r w:rsidRPr="00971CAB">
        <w:rPr>
          <w:rFonts w:ascii="Arial Narrow" w:hAnsi="Arial Narrow" w:cs="Arial"/>
          <w:sz w:val="20"/>
          <w:szCs w:val="20"/>
          <w:u w:val="single"/>
        </w:rPr>
        <w:t>A) AUTOMÀTICS: 70 punts</w:t>
      </w:r>
    </w:p>
    <w:p w14:paraId="7CA7680A" w14:textId="77777777" w:rsidR="009D5F87" w:rsidRPr="00971CAB" w:rsidRDefault="009D5F87"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3608037A" w14:textId="386338F0" w:rsidR="0049752B" w:rsidRPr="00971CAB" w:rsidRDefault="009D5F87" w:rsidP="009D5F87">
      <w:pPr>
        <w:autoSpaceDE w:val="0"/>
        <w:autoSpaceDN w:val="0"/>
        <w:adjustRightInd w:val="0"/>
        <w:rPr>
          <w:rFonts w:ascii="Arial Narrow" w:hAnsi="Arial Narrow" w:cs="Arial"/>
          <w:bCs/>
          <w:sz w:val="20"/>
          <w:szCs w:val="20"/>
        </w:rPr>
      </w:pPr>
      <w:r w:rsidRPr="00971CAB">
        <w:rPr>
          <w:rFonts w:ascii="Arial Narrow" w:hAnsi="Arial Narrow" w:cs="Arial"/>
          <w:bCs/>
          <w:sz w:val="20"/>
          <w:szCs w:val="20"/>
        </w:rPr>
        <w:t xml:space="preserve">a) </w:t>
      </w:r>
      <w:r w:rsidR="0049752B" w:rsidRPr="00971CAB">
        <w:rPr>
          <w:rFonts w:ascii="Arial Narrow" w:hAnsi="Arial Narrow" w:cs="Arial"/>
          <w:bCs/>
          <w:sz w:val="20"/>
          <w:szCs w:val="20"/>
        </w:rPr>
        <w:t xml:space="preserve">Oferta econòmica: un màxim de </w:t>
      </w:r>
      <w:r w:rsidR="00A16D7C" w:rsidRPr="00971CAB">
        <w:rPr>
          <w:rFonts w:ascii="Arial Narrow" w:hAnsi="Arial Narrow" w:cs="Arial"/>
          <w:b/>
          <w:sz w:val="20"/>
          <w:szCs w:val="20"/>
        </w:rPr>
        <w:t>36</w:t>
      </w:r>
      <w:r w:rsidR="0049752B" w:rsidRPr="00971CAB">
        <w:rPr>
          <w:rFonts w:ascii="Arial Narrow" w:hAnsi="Arial Narrow" w:cs="Arial"/>
          <w:b/>
          <w:sz w:val="20"/>
          <w:szCs w:val="20"/>
        </w:rPr>
        <w:t xml:space="preserve"> punts</w:t>
      </w:r>
      <w:r w:rsidR="0049752B" w:rsidRPr="00971CAB">
        <w:rPr>
          <w:rFonts w:ascii="Arial Narrow" w:hAnsi="Arial Narrow" w:cs="Arial"/>
          <w:bCs/>
          <w:sz w:val="20"/>
          <w:szCs w:val="20"/>
        </w:rPr>
        <w:t xml:space="preserve"> calculats segons la fórmula següent:</w:t>
      </w:r>
    </w:p>
    <w:p w14:paraId="6C7A2B85" w14:textId="77777777" w:rsidR="0049752B" w:rsidRPr="00971CAB" w:rsidRDefault="0049752B" w:rsidP="009D5F87">
      <w:pPr>
        <w:autoSpaceDE w:val="0"/>
        <w:autoSpaceDN w:val="0"/>
        <w:adjustRightInd w:val="0"/>
        <w:rPr>
          <w:rFonts w:ascii="Arial Narrow" w:hAnsi="Arial Narrow" w:cs="Arial"/>
          <w:bCs/>
          <w:sz w:val="20"/>
          <w:szCs w:val="20"/>
        </w:rPr>
      </w:pPr>
    </w:p>
    <w:p w14:paraId="25E4831B" w14:textId="38CD362F" w:rsidR="0049752B" w:rsidRPr="00971CAB" w:rsidRDefault="0049752B" w:rsidP="009D5F87">
      <w:pPr>
        <w:autoSpaceDE w:val="0"/>
        <w:autoSpaceDN w:val="0"/>
        <w:adjustRightInd w:val="0"/>
        <w:rPr>
          <w:rFonts w:ascii="Arial Narrow" w:hAnsi="Arial Narrow" w:cs="Arial"/>
          <w:sz w:val="20"/>
          <w:szCs w:val="20"/>
        </w:rPr>
      </w:pPr>
      <w:r w:rsidRPr="00971CAB">
        <w:rPr>
          <w:rFonts w:ascii="Arial Narrow" w:hAnsi="Arial Narrow" w:cs="Arial"/>
          <w:sz w:val="20"/>
          <w:szCs w:val="20"/>
        </w:rPr>
        <w:t xml:space="preserve">Pressupost </w:t>
      </w:r>
      <w:r w:rsidR="0076633C">
        <w:rPr>
          <w:rFonts w:ascii="Arial Narrow" w:hAnsi="Arial Narrow" w:cs="Arial"/>
          <w:sz w:val="20"/>
          <w:szCs w:val="20"/>
        </w:rPr>
        <w:t>unitari màxim</w:t>
      </w:r>
      <w:r w:rsidRPr="00971CAB">
        <w:rPr>
          <w:rFonts w:ascii="Arial Narrow" w:hAnsi="Arial Narrow" w:cs="Arial"/>
          <w:sz w:val="20"/>
          <w:szCs w:val="20"/>
        </w:rPr>
        <w:t xml:space="preserve"> – oferta</w:t>
      </w:r>
      <w:r w:rsidR="0076633C">
        <w:rPr>
          <w:rFonts w:ascii="Arial Narrow" w:hAnsi="Arial Narrow" w:cs="Arial"/>
          <w:sz w:val="20"/>
          <w:szCs w:val="20"/>
        </w:rPr>
        <w:t xml:space="preserve"> preu unitari</w:t>
      </w:r>
    </w:p>
    <w:p w14:paraId="4A866AF7" w14:textId="557511EA" w:rsidR="0049752B" w:rsidRPr="00971CAB" w:rsidRDefault="0049752B" w:rsidP="009D5F87">
      <w:pPr>
        <w:autoSpaceDE w:val="0"/>
        <w:autoSpaceDN w:val="0"/>
        <w:adjustRightInd w:val="0"/>
        <w:rPr>
          <w:rFonts w:ascii="Arial Narrow" w:hAnsi="Arial Narrow" w:cs="Arial"/>
          <w:sz w:val="20"/>
          <w:szCs w:val="20"/>
        </w:rPr>
      </w:pPr>
      <w:r w:rsidRPr="00971CAB">
        <w:rPr>
          <w:rFonts w:ascii="Arial Narrow" w:hAnsi="Arial Narrow" w:cs="Arial"/>
          <w:sz w:val="20"/>
          <w:szCs w:val="20"/>
        </w:rPr>
        <w:t>--------------------------------------------------</w:t>
      </w:r>
      <w:r w:rsidR="0076633C">
        <w:rPr>
          <w:rFonts w:ascii="Arial Narrow" w:hAnsi="Arial Narrow" w:cs="Arial"/>
          <w:sz w:val="20"/>
          <w:szCs w:val="20"/>
        </w:rPr>
        <w:t>-------------</w:t>
      </w:r>
      <w:r w:rsidRPr="00971CAB">
        <w:rPr>
          <w:rFonts w:ascii="Arial Narrow" w:hAnsi="Arial Narrow" w:cs="Arial"/>
          <w:sz w:val="20"/>
          <w:szCs w:val="20"/>
        </w:rPr>
        <w:t>--------------------  x Punts màxims = puntuació resultant</w:t>
      </w:r>
    </w:p>
    <w:p w14:paraId="21C25C80" w14:textId="3F3A1D87" w:rsidR="0049752B" w:rsidRPr="00971CAB" w:rsidRDefault="0049752B" w:rsidP="009D5F87">
      <w:pPr>
        <w:autoSpaceDE w:val="0"/>
        <w:autoSpaceDN w:val="0"/>
        <w:adjustRightInd w:val="0"/>
        <w:rPr>
          <w:rFonts w:ascii="Arial Narrow" w:hAnsi="Arial Narrow" w:cs="Arial"/>
          <w:sz w:val="20"/>
          <w:szCs w:val="20"/>
        </w:rPr>
      </w:pPr>
      <w:r w:rsidRPr="00971CAB">
        <w:rPr>
          <w:rFonts w:ascii="Arial Narrow" w:hAnsi="Arial Narrow" w:cs="Arial"/>
          <w:sz w:val="20"/>
          <w:szCs w:val="20"/>
        </w:rPr>
        <w:t xml:space="preserve">Pressupost </w:t>
      </w:r>
      <w:r w:rsidR="0076633C">
        <w:rPr>
          <w:rFonts w:ascii="Arial Narrow" w:hAnsi="Arial Narrow" w:cs="Arial"/>
          <w:sz w:val="20"/>
          <w:szCs w:val="20"/>
        </w:rPr>
        <w:t>unitari màxim</w:t>
      </w:r>
      <w:r w:rsidRPr="00971CAB">
        <w:rPr>
          <w:rFonts w:ascii="Arial Narrow" w:hAnsi="Arial Narrow" w:cs="Arial"/>
          <w:sz w:val="20"/>
          <w:szCs w:val="20"/>
        </w:rPr>
        <w:t xml:space="preserve"> – oferta </w:t>
      </w:r>
      <w:r w:rsidR="0076633C">
        <w:rPr>
          <w:rFonts w:ascii="Arial Narrow" w:hAnsi="Arial Narrow" w:cs="Arial"/>
          <w:sz w:val="20"/>
          <w:szCs w:val="20"/>
        </w:rPr>
        <w:t>preu unitari m</w:t>
      </w:r>
      <w:r w:rsidRPr="00971CAB">
        <w:rPr>
          <w:rFonts w:ascii="Arial Narrow" w:hAnsi="Arial Narrow" w:cs="Arial"/>
          <w:sz w:val="20"/>
          <w:szCs w:val="20"/>
        </w:rPr>
        <w:t>és econòmica</w:t>
      </w:r>
    </w:p>
    <w:p w14:paraId="38635B04" w14:textId="77777777" w:rsidR="0049752B" w:rsidRDefault="0049752B" w:rsidP="009D5F87">
      <w:pPr>
        <w:autoSpaceDE w:val="0"/>
        <w:autoSpaceDN w:val="0"/>
        <w:adjustRightInd w:val="0"/>
        <w:rPr>
          <w:rFonts w:ascii="Arial Narrow" w:hAnsi="Arial Narrow" w:cs="Arial"/>
          <w:bCs/>
          <w:sz w:val="20"/>
          <w:szCs w:val="20"/>
        </w:rPr>
      </w:pPr>
    </w:p>
    <w:p w14:paraId="25631DD1" w14:textId="77777777" w:rsidR="0076633C" w:rsidRPr="0076633C" w:rsidRDefault="0076633C" w:rsidP="0076633C">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b/>
          <w:i/>
          <w:iCs/>
          <w:noProof/>
          <w:color w:val="auto"/>
          <w:sz w:val="20"/>
          <w:szCs w:val="20"/>
        </w:rPr>
      </w:pPr>
      <w:r w:rsidRPr="0076633C">
        <w:rPr>
          <w:rFonts w:ascii="Arial Narrow" w:hAnsi="Arial Narrow" w:cs="Arial"/>
          <w:b/>
          <w:i/>
          <w:iCs/>
          <w:color w:val="auto"/>
          <w:sz w:val="20"/>
          <w:szCs w:val="20"/>
        </w:rPr>
        <w:t xml:space="preserve">Preu unitari màxim: </w:t>
      </w:r>
      <w:r w:rsidRPr="0076633C">
        <w:rPr>
          <w:rFonts w:ascii="Arial Narrow" w:hAnsi="Arial Narrow" w:cs="Arial"/>
          <w:b/>
          <w:i/>
          <w:iCs/>
          <w:color w:val="auto"/>
          <w:sz w:val="20"/>
          <w:szCs w:val="20"/>
        </w:rPr>
        <w:t>56,00 euros/hora IVA exclòs per un màxim de 260 hores</w:t>
      </w:r>
    </w:p>
    <w:p w14:paraId="31DCDB1D" w14:textId="667B8F26" w:rsidR="0076633C" w:rsidRDefault="0076633C" w:rsidP="009D5F87">
      <w:pPr>
        <w:autoSpaceDE w:val="0"/>
        <w:autoSpaceDN w:val="0"/>
        <w:adjustRightInd w:val="0"/>
        <w:rPr>
          <w:rFonts w:ascii="Arial Narrow" w:hAnsi="Arial Narrow" w:cs="Arial"/>
          <w:bCs/>
          <w:sz w:val="20"/>
          <w:szCs w:val="20"/>
        </w:rPr>
      </w:pPr>
    </w:p>
    <w:p w14:paraId="56A76AFD" w14:textId="2790EEA9" w:rsidR="0049752B" w:rsidRPr="00971CAB" w:rsidRDefault="009D5F87" w:rsidP="009D5F87">
      <w:pPr>
        <w:autoSpaceDE w:val="0"/>
        <w:autoSpaceDN w:val="0"/>
        <w:adjustRightInd w:val="0"/>
        <w:rPr>
          <w:rFonts w:ascii="Arial Narrow" w:hAnsi="Arial Narrow" w:cs="Arial"/>
          <w:bCs/>
          <w:sz w:val="20"/>
          <w:szCs w:val="20"/>
        </w:rPr>
      </w:pPr>
      <w:r w:rsidRPr="00971CAB">
        <w:rPr>
          <w:rFonts w:ascii="Arial Narrow" w:hAnsi="Arial Narrow" w:cs="Arial"/>
          <w:bCs/>
          <w:sz w:val="20"/>
          <w:szCs w:val="20"/>
        </w:rPr>
        <w:t xml:space="preserve">b) </w:t>
      </w:r>
      <w:r w:rsidR="0049752B" w:rsidRPr="00971CAB">
        <w:rPr>
          <w:rFonts w:ascii="Arial Narrow" w:hAnsi="Arial Narrow" w:cs="Arial"/>
          <w:bCs/>
          <w:sz w:val="20"/>
          <w:szCs w:val="20"/>
        </w:rPr>
        <w:t xml:space="preserve">Qualificació dels perfils: un màxim de </w:t>
      </w:r>
      <w:r w:rsidR="00D50DDB" w:rsidRPr="00971CAB">
        <w:rPr>
          <w:rFonts w:ascii="Arial Narrow" w:hAnsi="Arial Narrow" w:cs="Arial"/>
          <w:b/>
          <w:sz w:val="20"/>
          <w:szCs w:val="20"/>
        </w:rPr>
        <w:t>24</w:t>
      </w:r>
      <w:r w:rsidR="0049752B" w:rsidRPr="00971CAB">
        <w:rPr>
          <w:rFonts w:ascii="Arial Narrow" w:hAnsi="Arial Narrow" w:cs="Arial"/>
          <w:b/>
          <w:sz w:val="20"/>
          <w:szCs w:val="20"/>
        </w:rPr>
        <w:t xml:space="preserve"> punts</w:t>
      </w:r>
      <w:r w:rsidR="0049752B" w:rsidRPr="00971CAB">
        <w:rPr>
          <w:rFonts w:ascii="Arial Narrow" w:hAnsi="Arial Narrow" w:cs="Arial"/>
          <w:bCs/>
          <w:sz w:val="20"/>
          <w:szCs w:val="20"/>
        </w:rPr>
        <w:t xml:space="preserve"> segons les condicions següents:</w:t>
      </w:r>
    </w:p>
    <w:p w14:paraId="6FC05123" w14:textId="77777777" w:rsidR="0049752B" w:rsidRPr="00971CAB" w:rsidRDefault="0049752B" w:rsidP="009D5F87">
      <w:pPr>
        <w:autoSpaceDE w:val="0"/>
        <w:autoSpaceDN w:val="0"/>
        <w:adjustRightInd w:val="0"/>
        <w:rPr>
          <w:rFonts w:ascii="Arial Narrow" w:hAnsi="Arial Narrow" w:cs="Arial"/>
          <w:bCs/>
          <w:sz w:val="20"/>
          <w:szCs w:val="20"/>
        </w:rPr>
      </w:pPr>
    </w:p>
    <w:p w14:paraId="1BF96F88" w14:textId="412C5A19" w:rsidR="00733830" w:rsidRPr="0076633C" w:rsidRDefault="0049752B" w:rsidP="0076633C">
      <w:pPr>
        <w:numPr>
          <w:ilvl w:val="0"/>
          <w:numId w:val="31"/>
        </w:numPr>
        <w:autoSpaceDE w:val="0"/>
        <w:autoSpaceDN w:val="0"/>
        <w:adjustRightInd w:val="0"/>
        <w:ind w:left="567" w:hanging="283"/>
        <w:rPr>
          <w:rFonts w:ascii="Arial Narrow" w:hAnsi="Arial Narrow" w:cs="Arial"/>
          <w:sz w:val="20"/>
          <w:szCs w:val="20"/>
        </w:rPr>
      </w:pPr>
      <w:proofErr w:type="spellStart"/>
      <w:r w:rsidRPr="00971CAB">
        <w:rPr>
          <w:rFonts w:ascii="Arial Narrow" w:hAnsi="Arial Narrow" w:cs="Arial"/>
          <w:b/>
          <w:bCs/>
          <w:sz w:val="20"/>
          <w:szCs w:val="20"/>
        </w:rPr>
        <w:t>Azure</w:t>
      </w:r>
      <w:proofErr w:type="spellEnd"/>
      <w:r w:rsidRPr="00971CAB">
        <w:rPr>
          <w:rFonts w:ascii="Arial Narrow" w:hAnsi="Arial Narrow" w:cs="Arial"/>
          <w:b/>
          <w:bCs/>
          <w:sz w:val="20"/>
          <w:szCs w:val="20"/>
        </w:rPr>
        <w:t xml:space="preserve"> AI </w:t>
      </w:r>
      <w:proofErr w:type="spellStart"/>
      <w:r w:rsidRPr="00971CAB">
        <w:rPr>
          <w:rFonts w:ascii="Arial Narrow" w:hAnsi="Arial Narrow" w:cs="Arial"/>
          <w:b/>
          <w:bCs/>
          <w:sz w:val="20"/>
          <w:szCs w:val="20"/>
        </w:rPr>
        <w:t>Engineer</w:t>
      </w:r>
      <w:proofErr w:type="spellEnd"/>
      <w:r w:rsidRPr="00971CAB">
        <w:rPr>
          <w:rFonts w:ascii="Arial Narrow" w:hAnsi="Arial Narrow" w:cs="Arial"/>
          <w:b/>
          <w:bCs/>
          <w:sz w:val="20"/>
          <w:szCs w:val="20"/>
        </w:rPr>
        <w:t>:</w:t>
      </w:r>
      <w:r w:rsidRPr="00971CAB">
        <w:rPr>
          <w:rFonts w:ascii="Arial Narrow" w:hAnsi="Arial Narrow" w:cs="Arial"/>
          <w:sz w:val="20"/>
          <w:szCs w:val="20"/>
        </w:rPr>
        <w:t xml:space="preserve"> un màxim de </w:t>
      </w:r>
      <w:r w:rsidR="00D50DDB" w:rsidRPr="00971CAB">
        <w:rPr>
          <w:rFonts w:ascii="Arial Narrow" w:hAnsi="Arial Narrow" w:cs="Arial"/>
          <w:b/>
          <w:bCs/>
          <w:sz w:val="20"/>
          <w:szCs w:val="20"/>
        </w:rPr>
        <w:t>8</w:t>
      </w:r>
      <w:r w:rsidRPr="00971CAB">
        <w:rPr>
          <w:rFonts w:ascii="Arial Narrow" w:hAnsi="Arial Narrow" w:cs="Arial"/>
          <w:b/>
          <w:bCs/>
          <w:sz w:val="20"/>
          <w:szCs w:val="20"/>
        </w:rPr>
        <w:t xml:space="preserve"> punts</w:t>
      </w:r>
      <w:r w:rsidR="0076633C">
        <w:rPr>
          <w:rFonts w:ascii="Arial Narrow" w:hAnsi="Arial Narrow" w:cs="Arial"/>
          <w:b/>
          <w:bCs/>
          <w:sz w:val="20"/>
          <w:szCs w:val="20"/>
        </w:rPr>
        <w:t xml:space="preserve"> </w:t>
      </w:r>
      <w:r w:rsidR="0076633C">
        <w:rPr>
          <w:rFonts w:ascii="Arial Narrow" w:hAnsi="Arial Narrow" w:cs="Arial"/>
          <w:sz w:val="20"/>
          <w:szCs w:val="20"/>
        </w:rPr>
        <w:t>en e</w:t>
      </w:r>
      <w:r w:rsidR="00034C36" w:rsidRPr="0076633C">
        <w:rPr>
          <w:rFonts w:ascii="Arial Narrow" w:hAnsi="Arial Narrow" w:cs="Arial"/>
          <w:sz w:val="20"/>
          <w:szCs w:val="20"/>
        </w:rPr>
        <w:t xml:space="preserve">xperiència acreditada en l’execució de projectes d’Intel·ligència Artificial implementats sobre Microsoft </w:t>
      </w:r>
      <w:proofErr w:type="spellStart"/>
      <w:r w:rsidR="00034C36" w:rsidRPr="0076633C">
        <w:rPr>
          <w:rFonts w:ascii="Arial Narrow" w:hAnsi="Arial Narrow" w:cs="Arial"/>
          <w:sz w:val="20"/>
          <w:szCs w:val="20"/>
        </w:rPr>
        <w:t>Azure</w:t>
      </w:r>
      <w:proofErr w:type="spellEnd"/>
      <w:r w:rsidR="00034C36" w:rsidRPr="0076633C">
        <w:rPr>
          <w:rFonts w:ascii="Arial Narrow" w:hAnsi="Arial Narrow" w:cs="Arial"/>
          <w:sz w:val="20"/>
          <w:szCs w:val="20"/>
        </w:rPr>
        <w:t xml:space="preserve"> i Microsoft 365, directament relacionats amb l’objecte del contracte</w:t>
      </w:r>
      <w:r w:rsidR="0076633C">
        <w:rPr>
          <w:rFonts w:ascii="Arial Narrow" w:hAnsi="Arial Narrow" w:cs="Arial"/>
          <w:sz w:val="20"/>
          <w:szCs w:val="20"/>
        </w:rPr>
        <w:t>,</w:t>
      </w:r>
      <w:r w:rsidR="0076633C" w:rsidRPr="0076633C">
        <w:rPr>
          <w:rFonts w:ascii="Arial Narrow" w:hAnsi="Arial Narrow" w:cs="Arial"/>
          <w:sz w:val="20"/>
          <w:szCs w:val="20"/>
        </w:rPr>
        <w:t xml:space="preserve"> </w:t>
      </w:r>
      <w:r w:rsidR="0076633C" w:rsidRPr="00971CAB">
        <w:rPr>
          <w:rFonts w:ascii="Arial Narrow" w:hAnsi="Arial Narrow" w:cs="Arial"/>
          <w:sz w:val="20"/>
          <w:szCs w:val="20"/>
        </w:rPr>
        <w:t>segons el</w:t>
      </w:r>
      <w:r w:rsidR="0076633C">
        <w:rPr>
          <w:rFonts w:ascii="Arial Narrow" w:hAnsi="Arial Narrow" w:cs="Arial"/>
          <w:sz w:val="20"/>
          <w:szCs w:val="20"/>
        </w:rPr>
        <w:t xml:space="preserve"> barem</w:t>
      </w:r>
      <w:r w:rsidR="0076633C" w:rsidRPr="00971CAB">
        <w:rPr>
          <w:rFonts w:ascii="Arial Narrow" w:hAnsi="Arial Narrow" w:cs="Arial"/>
          <w:sz w:val="20"/>
          <w:szCs w:val="20"/>
        </w:rPr>
        <w:t xml:space="preserve"> següent</w:t>
      </w:r>
      <w:r w:rsidR="0076633C">
        <w:rPr>
          <w:rFonts w:ascii="Arial Narrow" w:hAnsi="Arial Narrow" w:cs="Arial"/>
          <w:sz w:val="20"/>
          <w:szCs w:val="20"/>
        </w:rPr>
        <w:t>:</w:t>
      </w:r>
    </w:p>
    <w:p w14:paraId="4ED075FB" w14:textId="3E6F7A0B" w:rsidR="00DD5D8F" w:rsidRPr="00971CAB" w:rsidRDefault="00DD5D8F" w:rsidP="0076633C">
      <w:pPr>
        <w:numPr>
          <w:ilvl w:val="1"/>
          <w:numId w:val="38"/>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 xml:space="preserve">3 </w:t>
      </w:r>
      <w:r w:rsidR="00BB2717" w:rsidRPr="00971CAB">
        <w:rPr>
          <w:rFonts w:ascii="Arial Narrow" w:hAnsi="Arial Narrow" w:cs="Arial"/>
          <w:sz w:val="20"/>
          <w:szCs w:val="20"/>
        </w:rPr>
        <w:t xml:space="preserve">o més </w:t>
      </w:r>
      <w:r w:rsidRPr="00971CAB">
        <w:rPr>
          <w:rFonts w:ascii="Arial Narrow" w:hAnsi="Arial Narrow" w:cs="Arial"/>
          <w:sz w:val="20"/>
          <w:szCs w:val="20"/>
        </w:rPr>
        <w:t xml:space="preserve">projectes: </w:t>
      </w:r>
      <w:r w:rsidR="00FF5FEE" w:rsidRPr="00971CAB">
        <w:rPr>
          <w:rFonts w:ascii="Arial Narrow" w:hAnsi="Arial Narrow" w:cs="Arial"/>
          <w:sz w:val="20"/>
          <w:szCs w:val="20"/>
        </w:rPr>
        <w:t xml:space="preserve">8 </w:t>
      </w:r>
      <w:r w:rsidRPr="00971CAB">
        <w:rPr>
          <w:rFonts w:ascii="Arial Narrow" w:hAnsi="Arial Narrow" w:cs="Arial"/>
          <w:sz w:val="20"/>
          <w:szCs w:val="20"/>
        </w:rPr>
        <w:t>punts</w:t>
      </w:r>
    </w:p>
    <w:p w14:paraId="72CCC393" w14:textId="70E37964" w:rsidR="00792818" w:rsidRPr="00971CAB" w:rsidRDefault="00792818" w:rsidP="0076633C">
      <w:pPr>
        <w:numPr>
          <w:ilvl w:val="1"/>
          <w:numId w:val="38"/>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lastRenderedPageBreak/>
        <w:t xml:space="preserve">2 projectes: </w:t>
      </w:r>
      <w:r w:rsidR="00FF5FEE" w:rsidRPr="00971CAB">
        <w:rPr>
          <w:rFonts w:ascii="Arial Narrow" w:hAnsi="Arial Narrow" w:cs="Arial"/>
          <w:sz w:val="20"/>
          <w:szCs w:val="20"/>
        </w:rPr>
        <w:t>6</w:t>
      </w:r>
      <w:r w:rsidR="00DD5D8F" w:rsidRPr="00971CAB">
        <w:rPr>
          <w:rFonts w:ascii="Arial Narrow" w:hAnsi="Arial Narrow" w:cs="Arial"/>
          <w:sz w:val="20"/>
          <w:szCs w:val="20"/>
        </w:rPr>
        <w:t xml:space="preserve"> punts</w:t>
      </w:r>
    </w:p>
    <w:p w14:paraId="02EA089E" w14:textId="74DF48F2" w:rsidR="00792818" w:rsidRPr="00971CAB" w:rsidRDefault="00792818" w:rsidP="0076633C">
      <w:pPr>
        <w:numPr>
          <w:ilvl w:val="1"/>
          <w:numId w:val="38"/>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 xml:space="preserve">1 projecte: </w:t>
      </w:r>
      <w:r w:rsidR="00FF5FEE" w:rsidRPr="00971CAB">
        <w:rPr>
          <w:rFonts w:ascii="Arial Narrow" w:hAnsi="Arial Narrow" w:cs="Arial"/>
          <w:sz w:val="20"/>
          <w:szCs w:val="20"/>
        </w:rPr>
        <w:t>3</w:t>
      </w:r>
      <w:r w:rsidRPr="00971CAB">
        <w:rPr>
          <w:rFonts w:ascii="Arial Narrow" w:hAnsi="Arial Narrow" w:cs="Arial"/>
          <w:sz w:val="20"/>
          <w:szCs w:val="20"/>
        </w:rPr>
        <w:t xml:space="preserve"> punts</w:t>
      </w:r>
    </w:p>
    <w:p w14:paraId="7351B3B4" w14:textId="36E4CF1B" w:rsidR="00034C36" w:rsidRPr="00971CAB" w:rsidRDefault="00792818" w:rsidP="0076633C">
      <w:pPr>
        <w:numPr>
          <w:ilvl w:val="1"/>
          <w:numId w:val="38"/>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0 projectes: 0 punts</w:t>
      </w:r>
    </w:p>
    <w:p w14:paraId="46EE46CD" w14:textId="77777777" w:rsidR="000C3FAE" w:rsidRPr="00971CAB" w:rsidRDefault="000C3FAE" w:rsidP="009D5F87">
      <w:pPr>
        <w:autoSpaceDE w:val="0"/>
        <w:autoSpaceDN w:val="0"/>
        <w:adjustRightInd w:val="0"/>
        <w:ind w:left="1440"/>
        <w:rPr>
          <w:rFonts w:ascii="Arial Narrow" w:hAnsi="Arial Narrow" w:cs="Arial"/>
          <w:sz w:val="20"/>
          <w:szCs w:val="20"/>
        </w:rPr>
      </w:pPr>
    </w:p>
    <w:p w14:paraId="73D1C3BA" w14:textId="09E7B9B0" w:rsidR="00DD5D8F" w:rsidRPr="0076633C" w:rsidRDefault="00CE23B8" w:rsidP="00510B69">
      <w:pPr>
        <w:numPr>
          <w:ilvl w:val="1"/>
          <w:numId w:val="31"/>
        </w:numPr>
        <w:autoSpaceDE w:val="0"/>
        <w:autoSpaceDN w:val="0"/>
        <w:adjustRightInd w:val="0"/>
        <w:ind w:left="567" w:hanging="283"/>
        <w:rPr>
          <w:rFonts w:ascii="Arial Narrow" w:hAnsi="Arial Narrow" w:cs="Arial"/>
          <w:sz w:val="20"/>
          <w:szCs w:val="20"/>
        </w:rPr>
      </w:pPr>
      <w:r w:rsidRPr="0076633C">
        <w:rPr>
          <w:rFonts w:ascii="Arial Narrow" w:hAnsi="Arial Narrow" w:cs="Arial"/>
          <w:b/>
          <w:bCs/>
          <w:sz w:val="20"/>
          <w:szCs w:val="20"/>
        </w:rPr>
        <w:t xml:space="preserve">Consultor en govern de la plataforma M365, Copilot i </w:t>
      </w:r>
      <w:proofErr w:type="spellStart"/>
      <w:r w:rsidRPr="0076633C">
        <w:rPr>
          <w:rFonts w:ascii="Arial Narrow" w:hAnsi="Arial Narrow" w:cs="Arial"/>
          <w:b/>
          <w:bCs/>
          <w:sz w:val="20"/>
          <w:szCs w:val="20"/>
        </w:rPr>
        <w:t>Azure</w:t>
      </w:r>
      <w:proofErr w:type="spellEnd"/>
      <w:r w:rsidR="0049752B" w:rsidRPr="0076633C">
        <w:rPr>
          <w:rFonts w:ascii="Arial Narrow" w:hAnsi="Arial Narrow" w:cs="Arial"/>
          <w:b/>
          <w:bCs/>
          <w:sz w:val="20"/>
          <w:szCs w:val="20"/>
        </w:rPr>
        <w:t>:</w:t>
      </w:r>
      <w:r w:rsidR="0049752B" w:rsidRPr="0076633C">
        <w:rPr>
          <w:rFonts w:ascii="Arial Narrow" w:hAnsi="Arial Narrow" w:cs="Arial"/>
          <w:sz w:val="20"/>
          <w:szCs w:val="20"/>
        </w:rPr>
        <w:t xml:space="preserve"> un màxim de </w:t>
      </w:r>
      <w:r w:rsidR="00D50DDB" w:rsidRPr="0076633C">
        <w:rPr>
          <w:rFonts w:ascii="Arial Narrow" w:hAnsi="Arial Narrow" w:cs="Arial"/>
          <w:b/>
          <w:bCs/>
          <w:sz w:val="20"/>
          <w:szCs w:val="20"/>
        </w:rPr>
        <w:t>8</w:t>
      </w:r>
      <w:r w:rsidR="0049752B" w:rsidRPr="0076633C">
        <w:rPr>
          <w:rFonts w:ascii="Arial Narrow" w:hAnsi="Arial Narrow" w:cs="Arial"/>
          <w:b/>
          <w:bCs/>
          <w:sz w:val="20"/>
          <w:szCs w:val="20"/>
        </w:rPr>
        <w:t xml:space="preserve"> punts</w:t>
      </w:r>
      <w:r w:rsidR="0049752B" w:rsidRPr="0076633C">
        <w:rPr>
          <w:rFonts w:ascii="Arial Narrow" w:hAnsi="Arial Narrow" w:cs="Arial"/>
          <w:sz w:val="20"/>
          <w:szCs w:val="20"/>
        </w:rPr>
        <w:t xml:space="preserve"> </w:t>
      </w:r>
      <w:r w:rsidR="0076633C" w:rsidRPr="0076633C">
        <w:rPr>
          <w:rFonts w:ascii="Arial Narrow" w:hAnsi="Arial Narrow" w:cs="Arial"/>
          <w:sz w:val="20"/>
          <w:szCs w:val="20"/>
        </w:rPr>
        <w:t xml:space="preserve">en </w:t>
      </w:r>
      <w:r w:rsidR="00510B69">
        <w:rPr>
          <w:rFonts w:ascii="Arial Narrow" w:hAnsi="Arial Narrow" w:cs="Arial"/>
          <w:sz w:val="20"/>
          <w:szCs w:val="20"/>
        </w:rPr>
        <w:t>e</w:t>
      </w:r>
      <w:r w:rsidR="00DD5D8F" w:rsidRPr="0076633C">
        <w:rPr>
          <w:rFonts w:ascii="Arial Narrow" w:hAnsi="Arial Narrow" w:cs="Arial"/>
          <w:sz w:val="20"/>
          <w:szCs w:val="20"/>
        </w:rPr>
        <w:t xml:space="preserve">xperiència acreditada en projectes de </w:t>
      </w:r>
      <w:proofErr w:type="spellStart"/>
      <w:r w:rsidR="00DD5D8F" w:rsidRPr="0076633C">
        <w:rPr>
          <w:rFonts w:ascii="Arial Narrow" w:hAnsi="Arial Narrow" w:cs="Arial"/>
          <w:sz w:val="20"/>
          <w:szCs w:val="20"/>
        </w:rPr>
        <w:t>governança</w:t>
      </w:r>
      <w:proofErr w:type="spellEnd"/>
      <w:r w:rsidR="00DD5D8F" w:rsidRPr="0076633C">
        <w:rPr>
          <w:rFonts w:ascii="Arial Narrow" w:hAnsi="Arial Narrow" w:cs="Arial"/>
          <w:sz w:val="20"/>
          <w:szCs w:val="20"/>
        </w:rPr>
        <w:t xml:space="preserve"> de dades, seguretat de la informació i compliment normatiu aplicats a entorns de Copilot, O365 i </w:t>
      </w:r>
      <w:proofErr w:type="spellStart"/>
      <w:r w:rsidR="00DD5D8F" w:rsidRPr="0076633C">
        <w:rPr>
          <w:rFonts w:ascii="Arial Narrow" w:hAnsi="Arial Narrow" w:cs="Arial"/>
          <w:sz w:val="20"/>
          <w:szCs w:val="20"/>
        </w:rPr>
        <w:t>Foundry</w:t>
      </w:r>
      <w:proofErr w:type="spellEnd"/>
      <w:r w:rsidR="00510B69">
        <w:rPr>
          <w:rFonts w:ascii="Arial Narrow" w:hAnsi="Arial Narrow" w:cs="Arial"/>
          <w:sz w:val="20"/>
          <w:szCs w:val="20"/>
        </w:rPr>
        <w:t>, segons el barem següent:</w:t>
      </w:r>
    </w:p>
    <w:p w14:paraId="59D3E497" w14:textId="77777777" w:rsidR="00FF5FEE" w:rsidRPr="00971CAB" w:rsidRDefault="00FF5FEE" w:rsidP="00510B69">
      <w:pPr>
        <w:numPr>
          <w:ilvl w:val="1"/>
          <w:numId w:val="39"/>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3 o més projectes: 8 punts</w:t>
      </w:r>
    </w:p>
    <w:p w14:paraId="30F5481A" w14:textId="77777777" w:rsidR="00FF5FEE" w:rsidRPr="00971CAB" w:rsidRDefault="00FF5FEE" w:rsidP="00510B69">
      <w:pPr>
        <w:numPr>
          <w:ilvl w:val="1"/>
          <w:numId w:val="39"/>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2 projectes: 6 punts</w:t>
      </w:r>
    </w:p>
    <w:p w14:paraId="4CDBDFB7" w14:textId="77777777" w:rsidR="00FF5FEE" w:rsidRPr="00971CAB" w:rsidRDefault="00FF5FEE" w:rsidP="00510B69">
      <w:pPr>
        <w:numPr>
          <w:ilvl w:val="1"/>
          <w:numId w:val="39"/>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1 projecte: 3 punts</w:t>
      </w:r>
    </w:p>
    <w:p w14:paraId="6815BE2D" w14:textId="77777777" w:rsidR="00FF5FEE" w:rsidRPr="00971CAB" w:rsidRDefault="00FF5FEE" w:rsidP="00510B69">
      <w:pPr>
        <w:numPr>
          <w:ilvl w:val="1"/>
          <w:numId w:val="39"/>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0 projectes: 0 punts</w:t>
      </w:r>
    </w:p>
    <w:p w14:paraId="59E5F01A" w14:textId="77777777" w:rsidR="00DD5D8F" w:rsidRPr="00971CAB" w:rsidRDefault="00DD5D8F" w:rsidP="009D5F87">
      <w:pPr>
        <w:autoSpaceDE w:val="0"/>
        <w:autoSpaceDN w:val="0"/>
        <w:adjustRightInd w:val="0"/>
        <w:ind w:left="720"/>
        <w:rPr>
          <w:rFonts w:ascii="Arial Narrow" w:hAnsi="Arial Narrow" w:cs="Arial"/>
          <w:sz w:val="20"/>
          <w:szCs w:val="20"/>
        </w:rPr>
      </w:pPr>
    </w:p>
    <w:p w14:paraId="3F00D6D5" w14:textId="70CB9F47" w:rsidR="007703EB" w:rsidRPr="00510B69" w:rsidRDefault="00DD5D8F" w:rsidP="00510B69">
      <w:pPr>
        <w:numPr>
          <w:ilvl w:val="1"/>
          <w:numId w:val="31"/>
        </w:numPr>
        <w:autoSpaceDE w:val="0"/>
        <w:autoSpaceDN w:val="0"/>
        <w:adjustRightInd w:val="0"/>
        <w:ind w:left="567" w:hanging="283"/>
        <w:rPr>
          <w:rFonts w:ascii="Arial Narrow" w:hAnsi="Arial Narrow" w:cs="Arial"/>
          <w:sz w:val="20"/>
          <w:szCs w:val="20"/>
        </w:rPr>
      </w:pPr>
      <w:r w:rsidRPr="00510B69">
        <w:rPr>
          <w:rFonts w:ascii="Arial Narrow" w:hAnsi="Arial Narrow" w:cs="Arial"/>
          <w:b/>
          <w:bCs/>
          <w:sz w:val="20"/>
          <w:szCs w:val="20"/>
        </w:rPr>
        <w:t>Co</w:t>
      </w:r>
      <w:r w:rsidR="00733830" w:rsidRPr="00510B69">
        <w:rPr>
          <w:rFonts w:ascii="Arial Narrow" w:hAnsi="Arial Narrow" w:cs="Arial"/>
          <w:b/>
          <w:bCs/>
          <w:sz w:val="20"/>
          <w:szCs w:val="20"/>
        </w:rPr>
        <w:t xml:space="preserve">pilot Studio </w:t>
      </w:r>
      <w:proofErr w:type="spellStart"/>
      <w:r w:rsidR="00733830" w:rsidRPr="00510B69">
        <w:rPr>
          <w:rFonts w:ascii="Arial Narrow" w:hAnsi="Arial Narrow" w:cs="Arial"/>
          <w:b/>
          <w:bCs/>
          <w:sz w:val="20"/>
          <w:szCs w:val="20"/>
        </w:rPr>
        <w:t>Developer</w:t>
      </w:r>
      <w:proofErr w:type="spellEnd"/>
      <w:r w:rsidR="0049752B" w:rsidRPr="00510B69">
        <w:rPr>
          <w:rFonts w:ascii="Arial Narrow" w:hAnsi="Arial Narrow" w:cs="Arial"/>
          <w:b/>
          <w:bCs/>
          <w:sz w:val="20"/>
          <w:szCs w:val="20"/>
        </w:rPr>
        <w:t>:</w:t>
      </w:r>
      <w:r w:rsidR="0049752B" w:rsidRPr="00510B69">
        <w:rPr>
          <w:rFonts w:ascii="Arial Narrow" w:hAnsi="Arial Narrow" w:cs="Arial"/>
          <w:sz w:val="20"/>
          <w:szCs w:val="20"/>
        </w:rPr>
        <w:t xml:space="preserve"> un màxim de </w:t>
      </w:r>
      <w:r w:rsidR="00D50DDB" w:rsidRPr="00510B69">
        <w:rPr>
          <w:rFonts w:ascii="Arial Narrow" w:hAnsi="Arial Narrow" w:cs="Arial"/>
          <w:b/>
          <w:bCs/>
          <w:sz w:val="20"/>
          <w:szCs w:val="20"/>
        </w:rPr>
        <w:t>8</w:t>
      </w:r>
      <w:r w:rsidR="0049752B" w:rsidRPr="00510B69">
        <w:rPr>
          <w:rFonts w:ascii="Arial Narrow" w:hAnsi="Arial Narrow" w:cs="Arial"/>
          <w:b/>
          <w:bCs/>
          <w:sz w:val="20"/>
          <w:szCs w:val="20"/>
        </w:rPr>
        <w:t xml:space="preserve"> punts</w:t>
      </w:r>
      <w:r w:rsidR="0049752B" w:rsidRPr="00510B69">
        <w:rPr>
          <w:rFonts w:ascii="Arial Narrow" w:hAnsi="Arial Narrow" w:cs="Arial"/>
          <w:sz w:val="20"/>
          <w:szCs w:val="20"/>
        </w:rPr>
        <w:t xml:space="preserve"> </w:t>
      </w:r>
      <w:r w:rsidR="00510B69" w:rsidRPr="00510B69">
        <w:rPr>
          <w:rFonts w:ascii="Arial Narrow" w:hAnsi="Arial Narrow" w:cs="Arial"/>
          <w:sz w:val="20"/>
          <w:szCs w:val="20"/>
        </w:rPr>
        <w:t xml:space="preserve">en </w:t>
      </w:r>
      <w:r w:rsidR="00510B69">
        <w:rPr>
          <w:rFonts w:ascii="Arial Narrow" w:hAnsi="Arial Narrow" w:cs="Arial"/>
          <w:sz w:val="20"/>
          <w:szCs w:val="20"/>
        </w:rPr>
        <w:t>e</w:t>
      </w:r>
      <w:r w:rsidR="004346A2" w:rsidRPr="00510B69">
        <w:rPr>
          <w:rFonts w:ascii="Arial Narrow" w:hAnsi="Arial Narrow" w:cs="Arial"/>
          <w:sz w:val="20"/>
          <w:szCs w:val="20"/>
        </w:rPr>
        <w:t>xperiència acreditada en el desenvolupament</w:t>
      </w:r>
      <w:r w:rsidR="00A77F99" w:rsidRPr="00510B69">
        <w:rPr>
          <w:rFonts w:ascii="Arial Narrow" w:hAnsi="Arial Narrow" w:cs="Arial"/>
          <w:sz w:val="20"/>
          <w:szCs w:val="20"/>
        </w:rPr>
        <w:t xml:space="preserve"> i disseny d’arquitectura</w:t>
      </w:r>
      <w:r w:rsidR="004346A2" w:rsidRPr="00510B69">
        <w:rPr>
          <w:rFonts w:ascii="Arial Narrow" w:hAnsi="Arial Narrow" w:cs="Arial"/>
          <w:sz w:val="20"/>
          <w:szCs w:val="20"/>
        </w:rPr>
        <w:t xml:space="preserve"> d’assistents, agents i altres solucions d’Intel·ligència Artificial mitjançant Copilot Studio i/o Microsoft </w:t>
      </w:r>
      <w:proofErr w:type="spellStart"/>
      <w:r w:rsidR="004346A2" w:rsidRPr="00510B69">
        <w:rPr>
          <w:rFonts w:ascii="Arial Narrow" w:hAnsi="Arial Narrow" w:cs="Arial"/>
          <w:sz w:val="20"/>
          <w:szCs w:val="20"/>
        </w:rPr>
        <w:t>Foundry</w:t>
      </w:r>
      <w:proofErr w:type="spellEnd"/>
      <w:r w:rsidR="00510B69">
        <w:rPr>
          <w:rFonts w:ascii="Arial Narrow" w:hAnsi="Arial Narrow" w:cs="Arial"/>
          <w:sz w:val="20"/>
          <w:szCs w:val="20"/>
        </w:rPr>
        <w:t>, segons el barem següent:</w:t>
      </w:r>
    </w:p>
    <w:p w14:paraId="53A98873" w14:textId="77777777" w:rsidR="00FF5FEE" w:rsidRPr="00971CAB" w:rsidRDefault="00FF5FEE" w:rsidP="00510B69">
      <w:pPr>
        <w:numPr>
          <w:ilvl w:val="1"/>
          <w:numId w:val="40"/>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3 o més projectes: 8 punts</w:t>
      </w:r>
    </w:p>
    <w:p w14:paraId="29E488EF" w14:textId="77777777" w:rsidR="00FF5FEE" w:rsidRPr="00971CAB" w:rsidRDefault="00FF5FEE" w:rsidP="00510B69">
      <w:pPr>
        <w:numPr>
          <w:ilvl w:val="1"/>
          <w:numId w:val="40"/>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2 projectes: 6 punts</w:t>
      </w:r>
    </w:p>
    <w:p w14:paraId="3F65F48B" w14:textId="77777777" w:rsidR="00FF5FEE" w:rsidRPr="00971CAB" w:rsidRDefault="00FF5FEE" w:rsidP="00510B69">
      <w:pPr>
        <w:numPr>
          <w:ilvl w:val="1"/>
          <w:numId w:val="40"/>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1 projecte: 3 punts</w:t>
      </w:r>
    </w:p>
    <w:p w14:paraId="2506A14D" w14:textId="77777777" w:rsidR="00FF5FEE" w:rsidRPr="00971CAB" w:rsidRDefault="00FF5FEE" w:rsidP="00510B69">
      <w:pPr>
        <w:numPr>
          <w:ilvl w:val="1"/>
          <w:numId w:val="40"/>
        </w:numPr>
        <w:autoSpaceDE w:val="0"/>
        <w:autoSpaceDN w:val="0"/>
        <w:adjustRightInd w:val="0"/>
        <w:ind w:left="851" w:hanging="284"/>
        <w:rPr>
          <w:rFonts w:ascii="Arial Narrow" w:hAnsi="Arial Narrow" w:cs="Arial"/>
          <w:sz w:val="20"/>
          <w:szCs w:val="20"/>
        </w:rPr>
      </w:pPr>
      <w:r w:rsidRPr="00971CAB">
        <w:rPr>
          <w:rFonts w:ascii="Arial Narrow" w:hAnsi="Arial Narrow" w:cs="Arial"/>
          <w:sz w:val="20"/>
          <w:szCs w:val="20"/>
        </w:rPr>
        <w:t>0 projectes: 0 punts</w:t>
      </w:r>
    </w:p>
    <w:p w14:paraId="7E40A331" w14:textId="77777777" w:rsidR="00867502" w:rsidRPr="00971CAB" w:rsidRDefault="00867502" w:rsidP="009D5F87">
      <w:pPr>
        <w:autoSpaceDE w:val="0"/>
        <w:autoSpaceDN w:val="0"/>
        <w:adjustRightInd w:val="0"/>
        <w:rPr>
          <w:rFonts w:ascii="Arial Narrow" w:hAnsi="Arial Narrow" w:cs="Arial"/>
          <w:sz w:val="20"/>
          <w:szCs w:val="20"/>
        </w:rPr>
      </w:pPr>
    </w:p>
    <w:p w14:paraId="5FBB5BF0" w14:textId="267F97A3" w:rsidR="007A120B" w:rsidRPr="00971CAB" w:rsidRDefault="007A120B" w:rsidP="009D5F87">
      <w:pPr>
        <w:autoSpaceDE w:val="0"/>
        <w:autoSpaceDN w:val="0"/>
        <w:adjustRightInd w:val="0"/>
        <w:rPr>
          <w:rFonts w:ascii="Arial Narrow" w:hAnsi="Arial Narrow" w:cs="Arial"/>
          <w:iCs/>
          <w:sz w:val="20"/>
          <w:szCs w:val="20"/>
        </w:rPr>
      </w:pPr>
      <w:r w:rsidRPr="00971CAB">
        <w:rPr>
          <w:rFonts w:ascii="Arial Narrow" w:hAnsi="Arial Narrow" w:cs="Arial"/>
          <w:b/>
          <w:bCs/>
          <w:iCs/>
          <w:sz w:val="20"/>
          <w:szCs w:val="20"/>
        </w:rPr>
        <w:t>Documentació acreditativa:</w:t>
      </w:r>
      <w:r w:rsidRPr="00971CAB">
        <w:rPr>
          <w:rFonts w:ascii="Arial Narrow" w:hAnsi="Arial Narrow" w:cs="Arial"/>
          <w:iCs/>
          <w:sz w:val="20"/>
          <w:szCs w:val="20"/>
        </w:rPr>
        <w:t xml:space="preserve"> </w:t>
      </w:r>
      <w:r w:rsidR="00510B69">
        <w:rPr>
          <w:rFonts w:ascii="Arial Narrow" w:hAnsi="Arial Narrow" w:cs="Arial"/>
          <w:iCs/>
          <w:sz w:val="20"/>
          <w:szCs w:val="20"/>
        </w:rPr>
        <w:t xml:space="preserve">Declaració responsable amb la </w:t>
      </w:r>
      <w:r w:rsidRPr="00971CAB">
        <w:rPr>
          <w:rFonts w:ascii="Arial Narrow" w:hAnsi="Arial Narrow" w:cs="Arial"/>
          <w:iCs/>
          <w:sz w:val="20"/>
          <w:szCs w:val="20"/>
        </w:rPr>
        <w:t xml:space="preserve">relació de solucions desenvolupades indicant </w:t>
      </w:r>
      <w:r w:rsidR="00510B69">
        <w:rPr>
          <w:rFonts w:ascii="Arial Narrow" w:hAnsi="Arial Narrow" w:cs="Arial"/>
          <w:iCs/>
          <w:sz w:val="20"/>
          <w:szCs w:val="20"/>
        </w:rPr>
        <w:t xml:space="preserve">persona adscrita, </w:t>
      </w:r>
      <w:r w:rsidRPr="00971CAB">
        <w:rPr>
          <w:rFonts w:ascii="Arial Narrow" w:hAnsi="Arial Narrow" w:cs="Arial"/>
          <w:iCs/>
          <w:sz w:val="20"/>
          <w:szCs w:val="20"/>
        </w:rPr>
        <w:t>plataforma, funcionalitat, integracions i evidències tècniques o certificació del client.</w:t>
      </w:r>
    </w:p>
    <w:p w14:paraId="3AE43468" w14:textId="77777777" w:rsidR="007A120B" w:rsidRPr="00971CAB" w:rsidRDefault="007A120B" w:rsidP="009D5F87">
      <w:pPr>
        <w:autoSpaceDE w:val="0"/>
        <w:autoSpaceDN w:val="0"/>
        <w:adjustRightInd w:val="0"/>
        <w:rPr>
          <w:rFonts w:ascii="Arial Narrow" w:hAnsi="Arial Narrow" w:cs="Arial"/>
          <w:sz w:val="20"/>
          <w:szCs w:val="20"/>
        </w:rPr>
      </w:pPr>
    </w:p>
    <w:p w14:paraId="6A420D8A" w14:textId="251FA7AF" w:rsidR="00FE03C4" w:rsidRPr="00971CAB" w:rsidRDefault="009D5F87" w:rsidP="009D5F87">
      <w:pPr>
        <w:autoSpaceDE w:val="0"/>
        <w:autoSpaceDN w:val="0"/>
        <w:adjustRightInd w:val="0"/>
        <w:rPr>
          <w:rFonts w:ascii="Arial Narrow" w:hAnsi="Arial Narrow" w:cs="Arial"/>
          <w:bCs/>
          <w:sz w:val="20"/>
          <w:szCs w:val="20"/>
        </w:rPr>
      </w:pPr>
      <w:r w:rsidRPr="00971CAB">
        <w:rPr>
          <w:rFonts w:ascii="Arial Narrow" w:hAnsi="Arial Narrow" w:cs="Arial"/>
          <w:bCs/>
          <w:sz w:val="20"/>
          <w:szCs w:val="20"/>
        </w:rPr>
        <w:t xml:space="preserve">c) </w:t>
      </w:r>
      <w:r w:rsidR="00290977" w:rsidRPr="00971CAB">
        <w:rPr>
          <w:rFonts w:ascii="Arial Narrow" w:hAnsi="Arial Narrow" w:cs="Arial"/>
          <w:bCs/>
          <w:sz w:val="20"/>
          <w:szCs w:val="20"/>
        </w:rPr>
        <w:t>Certificacions</w:t>
      </w:r>
      <w:r w:rsidR="00FE03C4" w:rsidRPr="00971CAB">
        <w:rPr>
          <w:rFonts w:ascii="Arial Narrow" w:hAnsi="Arial Narrow" w:cs="Arial"/>
          <w:bCs/>
          <w:sz w:val="20"/>
          <w:szCs w:val="20"/>
        </w:rPr>
        <w:t xml:space="preserve">: un màxim de </w:t>
      </w:r>
      <w:r w:rsidR="00290977" w:rsidRPr="00971CAB">
        <w:rPr>
          <w:rFonts w:ascii="Arial Narrow" w:hAnsi="Arial Narrow" w:cs="Arial"/>
          <w:b/>
          <w:sz w:val="20"/>
          <w:szCs w:val="20"/>
        </w:rPr>
        <w:t>1</w:t>
      </w:r>
      <w:r w:rsidR="00FE03C4" w:rsidRPr="00971CAB">
        <w:rPr>
          <w:rFonts w:ascii="Arial Narrow" w:hAnsi="Arial Narrow" w:cs="Arial"/>
          <w:b/>
          <w:sz w:val="20"/>
          <w:szCs w:val="20"/>
        </w:rPr>
        <w:t>0 punts</w:t>
      </w:r>
      <w:r w:rsidR="00FE03C4" w:rsidRPr="00971CAB">
        <w:rPr>
          <w:rFonts w:ascii="Arial Narrow" w:hAnsi="Arial Narrow" w:cs="Arial"/>
          <w:bCs/>
          <w:sz w:val="20"/>
          <w:szCs w:val="20"/>
        </w:rPr>
        <w:t xml:space="preserve"> segons</w:t>
      </w:r>
      <w:r w:rsidR="00510B69">
        <w:rPr>
          <w:rFonts w:ascii="Arial Narrow" w:hAnsi="Arial Narrow" w:cs="Arial"/>
          <w:bCs/>
          <w:sz w:val="20"/>
          <w:szCs w:val="20"/>
        </w:rPr>
        <w:t xml:space="preserve"> el barem s</w:t>
      </w:r>
      <w:r w:rsidR="00FE03C4" w:rsidRPr="00971CAB">
        <w:rPr>
          <w:rFonts w:ascii="Arial Narrow" w:hAnsi="Arial Narrow" w:cs="Arial"/>
          <w:bCs/>
          <w:sz w:val="20"/>
          <w:szCs w:val="20"/>
        </w:rPr>
        <w:t>egüent:</w:t>
      </w:r>
    </w:p>
    <w:p w14:paraId="041D3157" w14:textId="4A70AD54" w:rsidR="00290977" w:rsidRPr="00971CAB" w:rsidRDefault="00290977" w:rsidP="009D5F87">
      <w:pPr>
        <w:numPr>
          <w:ilvl w:val="1"/>
          <w:numId w:val="31"/>
        </w:numPr>
        <w:autoSpaceDE w:val="0"/>
        <w:autoSpaceDN w:val="0"/>
        <w:adjustRightInd w:val="0"/>
        <w:ind w:left="426" w:hanging="284"/>
        <w:rPr>
          <w:rFonts w:ascii="Arial Narrow" w:hAnsi="Arial Narrow" w:cs="Arial"/>
          <w:sz w:val="20"/>
          <w:szCs w:val="20"/>
        </w:rPr>
      </w:pPr>
      <w:r w:rsidRPr="00971CAB">
        <w:rPr>
          <w:rFonts w:ascii="Arial Narrow" w:hAnsi="Arial Narrow" w:cs="Arial"/>
          <w:sz w:val="20"/>
          <w:szCs w:val="20"/>
        </w:rPr>
        <w:t xml:space="preserve">Tots els rols disposen de certificacions </w:t>
      </w:r>
      <w:r w:rsidR="00375673" w:rsidRPr="00971CAB">
        <w:rPr>
          <w:rFonts w:ascii="Arial Narrow" w:hAnsi="Arial Narrow" w:cs="Arial"/>
          <w:sz w:val="20"/>
          <w:szCs w:val="20"/>
        </w:rPr>
        <w:t>en IA de Microsoft</w:t>
      </w:r>
      <w:r w:rsidRPr="00971CAB">
        <w:rPr>
          <w:rFonts w:ascii="Arial Narrow" w:hAnsi="Arial Narrow" w:cs="Arial"/>
          <w:sz w:val="20"/>
          <w:szCs w:val="20"/>
        </w:rPr>
        <w:t xml:space="preserve">: </w:t>
      </w:r>
      <w:r w:rsidR="00040163" w:rsidRPr="00971CAB">
        <w:rPr>
          <w:rFonts w:ascii="Arial Narrow" w:hAnsi="Arial Narrow" w:cs="Arial"/>
          <w:sz w:val="20"/>
          <w:szCs w:val="20"/>
        </w:rPr>
        <w:t>10</w:t>
      </w:r>
      <w:r w:rsidRPr="00971CAB">
        <w:rPr>
          <w:rFonts w:ascii="Arial Narrow" w:hAnsi="Arial Narrow" w:cs="Arial"/>
          <w:sz w:val="20"/>
          <w:szCs w:val="20"/>
        </w:rPr>
        <w:t xml:space="preserve"> punts</w:t>
      </w:r>
    </w:p>
    <w:p w14:paraId="6A45FFC1" w14:textId="5FB657AA" w:rsidR="00040163" w:rsidRPr="00971CAB" w:rsidRDefault="00040163" w:rsidP="009D5F87">
      <w:pPr>
        <w:numPr>
          <w:ilvl w:val="1"/>
          <w:numId w:val="31"/>
        </w:numPr>
        <w:autoSpaceDE w:val="0"/>
        <w:autoSpaceDN w:val="0"/>
        <w:adjustRightInd w:val="0"/>
        <w:ind w:left="426" w:hanging="284"/>
        <w:rPr>
          <w:rFonts w:ascii="Arial Narrow" w:hAnsi="Arial Narrow" w:cs="Arial"/>
          <w:sz w:val="20"/>
          <w:szCs w:val="20"/>
        </w:rPr>
      </w:pPr>
      <w:r w:rsidRPr="00971CAB">
        <w:rPr>
          <w:rFonts w:ascii="Arial Narrow" w:hAnsi="Arial Narrow" w:cs="Arial"/>
          <w:sz w:val="20"/>
          <w:szCs w:val="20"/>
        </w:rPr>
        <w:t xml:space="preserve">Dos dels </w:t>
      </w:r>
      <w:r w:rsidR="00357D44" w:rsidRPr="00971CAB">
        <w:rPr>
          <w:rFonts w:ascii="Arial Narrow" w:hAnsi="Arial Narrow" w:cs="Arial"/>
          <w:sz w:val="20"/>
          <w:szCs w:val="20"/>
        </w:rPr>
        <w:t>rols</w:t>
      </w:r>
      <w:r w:rsidRPr="00971CAB">
        <w:rPr>
          <w:rFonts w:ascii="Arial Narrow" w:hAnsi="Arial Narrow" w:cs="Arial"/>
          <w:sz w:val="20"/>
          <w:szCs w:val="20"/>
        </w:rPr>
        <w:t xml:space="preserve"> disposen de certificacions en IA de Microsoft: </w:t>
      </w:r>
      <w:r w:rsidR="00762E76" w:rsidRPr="00971CAB">
        <w:rPr>
          <w:rFonts w:ascii="Arial Narrow" w:hAnsi="Arial Narrow" w:cs="Arial"/>
          <w:sz w:val="20"/>
          <w:szCs w:val="20"/>
        </w:rPr>
        <w:t>5</w:t>
      </w:r>
      <w:r w:rsidRPr="00971CAB">
        <w:rPr>
          <w:rFonts w:ascii="Arial Narrow" w:hAnsi="Arial Narrow" w:cs="Arial"/>
          <w:sz w:val="20"/>
          <w:szCs w:val="20"/>
        </w:rPr>
        <w:t xml:space="preserve"> punts</w:t>
      </w:r>
    </w:p>
    <w:p w14:paraId="524D66ED" w14:textId="714E0107" w:rsidR="00762E76" w:rsidRPr="00971CAB" w:rsidRDefault="00762E76" w:rsidP="009D5F87">
      <w:pPr>
        <w:numPr>
          <w:ilvl w:val="1"/>
          <w:numId w:val="31"/>
        </w:numPr>
        <w:autoSpaceDE w:val="0"/>
        <w:autoSpaceDN w:val="0"/>
        <w:adjustRightInd w:val="0"/>
        <w:ind w:left="426" w:hanging="284"/>
        <w:rPr>
          <w:rFonts w:ascii="Arial Narrow" w:hAnsi="Arial Narrow" w:cs="Arial"/>
          <w:sz w:val="20"/>
          <w:szCs w:val="20"/>
        </w:rPr>
      </w:pPr>
      <w:r w:rsidRPr="00971CAB">
        <w:rPr>
          <w:rFonts w:ascii="Arial Narrow" w:hAnsi="Arial Narrow" w:cs="Arial"/>
          <w:sz w:val="20"/>
          <w:szCs w:val="20"/>
        </w:rPr>
        <w:t>Un dels rols disposa de certificacions en IA de Microsoft: 2,5 punts</w:t>
      </w:r>
    </w:p>
    <w:p w14:paraId="6FCD141B" w14:textId="588A5570" w:rsidR="00762E76" w:rsidRPr="00971CAB" w:rsidRDefault="00762E76" w:rsidP="009D5F87">
      <w:pPr>
        <w:numPr>
          <w:ilvl w:val="1"/>
          <w:numId w:val="31"/>
        </w:numPr>
        <w:autoSpaceDE w:val="0"/>
        <w:autoSpaceDN w:val="0"/>
        <w:adjustRightInd w:val="0"/>
        <w:ind w:left="426" w:hanging="284"/>
        <w:rPr>
          <w:rFonts w:ascii="Arial Narrow" w:hAnsi="Arial Narrow" w:cs="Arial"/>
          <w:sz w:val="20"/>
          <w:szCs w:val="20"/>
        </w:rPr>
      </w:pPr>
      <w:r w:rsidRPr="00971CAB">
        <w:rPr>
          <w:rFonts w:ascii="Arial Narrow" w:hAnsi="Arial Narrow" w:cs="Arial"/>
          <w:sz w:val="20"/>
          <w:szCs w:val="20"/>
        </w:rPr>
        <w:t>Cap dels rols disposen de certificacions en IA de Microsoft: 0 punts</w:t>
      </w:r>
    </w:p>
    <w:p w14:paraId="6CC62EB4" w14:textId="6B349A65" w:rsidR="00FE03C4" w:rsidRPr="00971CAB" w:rsidRDefault="00FE03C4" w:rsidP="009D5F87">
      <w:pPr>
        <w:pStyle w:val="Pargrafdellista"/>
        <w:autoSpaceDE w:val="0"/>
        <w:autoSpaceDN w:val="0"/>
        <w:adjustRightInd w:val="0"/>
        <w:rPr>
          <w:rFonts w:ascii="Arial Narrow" w:hAnsi="Arial Narrow" w:cs="Arial"/>
          <w:sz w:val="20"/>
          <w:szCs w:val="20"/>
        </w:rPr>
      </w:pPr>
    </w:p>
    <w:p w14:paraId="160224E0" w14:textId="77777777" w:rsidR="009D5F87" w:rsidRPr="00971CAB" w:rsidRDefault="009D5F87" w:rsidP="009D5F87">
      <w:pPr>
        <w:rPr>
          <w:rFonts w:ascii="Arial Narrow" w:hAnsi="Arial Narrow" w:cs="Arial"/>
          <w:bCs/>
          <w:iCs/>
          <w:sz w:val="20"/>
          <w:szCs w:val="20"/>
          <w:u w:val="single"/>
        </w:rPr>
      </w:pPr>
      <w:r w:rsidRPr="00971CAB">
        <w:rPr>
          <w:rFonts w:ascii="Arial Narrow" w:hAnsi="Arial Narrow" w:cs="Arial"/>
          <w:bCs/>
          <w:iCs/>
          <w:sz w:val="20"/>
          <w:szCs w:val="20"/>
          <w:u w:val="single"/>
        </w:rPr>
        <w:t>B) CRITERIS DE JUDICI DE VALOR: 30 PUNTS</w:t>
      </w:r>
    </w:p>
    <w:p w14:paraId="111457D8" w14:textId="77777777" w:rsidR="009D5F87" w:rsidRPr="00971CAB" w:rsidRDefault="009D5F87" w:rsidP="009D5F87">
      <w:pPr>
        <w:rPr>
          <w:rFonts w:ascii="Arial Narrow" w:hAnsi="Arial Narrow" w:cs="Arial"/>
          <w:bCs/>
          <w:iCs/>
          <w:sz w:val="20"/>
          <w:szCs w:val="20"/>
        </w:rPr>
      </w:pPr>
    </w:p>
    <w:p w14:paraId="15B367C0" w14:textId="77777777" w:rsidR="005B4C79" w:rsidRPr="00971CAB" w:rsidRDefault="005B4C79" w:rsidP="009D5F87">
      <w:pPr>
        <w:rPr>
          <w:rFonts w:ascii="Arial Narrow" w:hAnsi="Arial Narrow" w:cs="Arial"/>
          <w:iCs/>
          <w:sz w:val="20"/>
          <w:szCs w:val="20"/>
        </w:rPr>
      </w:pPr>
      <w:r w:rsidRPr="00971CAB">
        <w:rPr>
          <w:rFonts w:ascii="Arial Narrow" w:hAnsi="Arial Narrow" w:cs="Arial"/>
          <w:iCs/>
          <w:sz w:val="20"/>
          <w:szCs w:val="20"/>
        </w:rPr>
        <w:t>Es valorarà la metodologia de suport i el pla de treball proposats per l’empresa licitadora per a la correcta prestació del servei en modalitat de bossa d’hores, especialment pel que fa a la capacitat de resposta, l’organització del servei i l’acompanyament expert continu.</w:t>
      </w:r>
    </w:p>
    <w:p w14:paraId="17DB6C7D" w14:textId="77777777" w:rsidR="005B4C79" w:rsidRPr="00971CAB" w:rsidRDefault="005B4C79" w:rsidP="009D5F87">
      <w:pPr>
        <w:pStyle w:val="Pargrafdellista"/>
        <w:rPr>
          <w:rFonts w:ascii="Arial Narrow" w:hAnsi="Arial Narrow" w:cs="Arial"/>
          <w:iCs/>
          <w:sz w:val="20"/>
          <w:szCs w:val="20"/>
        </w:rPr>
      </w:pPr>
    </w:p>
    <w:p w14:paraId="0F99BA78" w14:textId="1EA00054" w:rsidR="00885933" w:rsidRPr="00971CAB" w:rsidRDefault="005B4C79" w:rsidP="009D5F87">
      <w:pPr>
        <w:rPr>
          <w:rFonts w:ascii="Arial Narrow" w:hAnsi="Arial Narrow" w:cs="Arial"/>
          <w:iCs/>
          <w:sz w:val="20"/>
          <w:szCs w:val="20"/>
        </w:rPr>
      </w:pPr>
      <w:r w:rsidRPr="00971CAB">
        <w:rPr>
          <w:rFonts w:ascii="Arial Narrow" w:hAnsi="Arial Narrow" w:cs="Arial"/>
          <w:iCs/>
          <w:sz w:val="20"/>
          <w:szCs w:val="20"/>
        </w:rPr>
        <w:t>La puntuació s’atorgarà segons el barem següent, en funció de si la proposta es considera:</w:t>
      </w:r>
    </w:p>
    <w:p w14:paraId="17933F20" w14:textId="1A682384" w:rsidR="00885933" w:rsidRPr="00971CAB" w:rsidRDefault="003426CD" w:rsidP="009D5F87">
      <w:pPr>
        <w:pStyle w:val="Pargrafdellista"/>
        <w:numPr>
          <w:ilvl w:val="0"/>
          <w:numId w:val="32"/>
        </w:numPr>
        <w:tabs>
          <w:tab w:val="clear" w:pos="720"/>
          <w:tab w:val="num" w:pos="284"/>
        </w:tabs>
        <w:ind w:left="284" w:hanging="284"/>
        <w:rPr>
          <w:rFonts w:ascii="Arial Narrow" w:hAnsi="Arial Narrow" w:cs="Arial"/>
          <w:iCs/>
          <w:sz w:val="20"/>
          <w:szCs w:val="20"/>
        </w:rPr>
      </w:pPr>
      <w:r w:rsidRPr="00971CAB">
        <w:rPr>
          <w:rFonts w:ascii="Arial Narrow" w:hAnsi="Arial Narrow" w:cs="Arial"/>
          <w:b/>
          <w:bCs/>
          <w:iCs/>
          <w:sz w:val="20"/>
          <w:szCs w:val="20"/>
        </w:rPr>
        <w:t>Proposta inadequada o de valor molt baix (0 – 6 punts)</w:t>
      </w:r>
      <w:r w:rsidR="00885933" w:rsidRPr="00971CAB">
        <w:rPr>
          <w:rFonts w:ascii="Arial Narrow" w:hAnsi="Arial Narrow" w:cs="Arial"/>
          <w:b/>
          <w:bCs/>
          <w:iCs/>
          <w:sz w:val="20"/>
          <w:szCs w:val="20"/>
        </w:rPr>
        <w:t xml:space="preserve">: </w:t>
      </w:r>
      <w:r w:rsidR="009D5F87" w:rsidRPr="00510B69">
        <w:rPr>
          <w:rFonts w:ascii="Arial Narrow" w:hAnsi="Arial Narrow" w:cs="Arial"/>
          <w:iCs/>
          <w:sz w:val="20"/>
          <w:szCs w:val="20"/>
        </w:rPr>
        <w:t>q</w:t>
      </w:r>
      <w:r w:rsidR="00341193" w:rsidRPr="00510B69">
        <w:rPr>
          <w:rFonts w:ascii="Arial Narrow" w:hAnsi="Arial Narrow" w:cs="Arial"/>
          <w:iCs/>
          <w:sz w:val="20"/>
          <w:szCs w:val="20"/>
        </w:rPr>
        <w:t>u</w:t>
      </w:r>
      <w:r w:rsidR="00341193" w:rsidRPr="00971CAB">
        <w:rPr>
          <w:rFonts w:ascii="Arial Narrow" w:hAnsi="Arial Narrow" w:cs="Arial"/>
          <w:iCs/>
          <w:sz w:val="20"/>
          <w:szCs w:val="20"/>
        </w:rPr>
        <w:t>an la proposta realitzada, respecte al criteri avaluat i a les indicacions de valoració donades, no defineix una metodologia clara de suport ni un model de gestió de la bossa d’hores, no concreta temps de resposta, o aquests són genèrics i no diferenciats segons la tipologia de la demanda. La proposta no permet deduir que el servei es durà a terme amb la qualitat mínima exigible o es limita a reproduir continguts del plec sense aportació pròpia.</w:t>
      </w:r>
    </w:p>
    <w:p w14:paraId="616DEBDE" w14:textId="05D45476" w:rsidR="004E2DB8" w:rsidRPr="00971CAB" w:rsidRDefault="002054B2" w:rsidP="009D5F87">
      <w:pPr>
        <w:pStyle w:val="Pargrafdellista"/>
        <w:numPr>
          <w:ilvl w:val="0"/>
          <w:numId w:val="32"/>
        </w:numPr>
        <w:tabs>
          <w:tab w:val="clear" w:pos="720"/>
          <w:tab w:val="num" w:pos="284"/>
        </w:tabs>
        <w:ind w:left="284" w:hanging="284"/>
        <w:rPr>
          <w:rFonts w:ascii="Arial Narrow" w:hAnsi="Arial Narrow" w:cs="Arial"/>
          <w:iCs/>
          <w:sz w:val="20"/>
          <w:szCs w:val="20"/>
        </w:rPr>
      </w:pPr>
      <w:r w:rsidRPr="00971CAB">
        <w:rPr>
          <w:rFonts w:ascii="Arial Narrow" w:hAnsi="Arial Narrow" w:cs="Arial"/>
          <w:b/>
          <w:bCs/>
          <w:iCs/>
          <w:sz w:val="20"/>
          <w:szCs w:val="20"/>
        </w:rPr>
        <w:t>Proposta que aporta un valor reduït o molt bàsic (7 – 12 punts)</w:t>
      </w:r>
      <w:r w:rsidR="00885933" w:rsidRPr="00971CAB">
        <w:rPr>
          <w:rFonts w:ascii="Arial Narrow" w:hAnsi="Arial Narrow" w:cs="Arial"/>
          <w:b/>
          <w:bCs/>
          <w:iCs/>
          <w:sz w:val="20"/>
          <w:szCs w:val="20"/>
        </w:rPr>
        <w:t xml:space="preserve">: </w:t>
      </w:r>
      <w:r w:rsidR="009D5F87" w:rsidRPr="00510B69">
        <w:rPr>
          <w:rFonts w:ascii="Arial Narrow" w:hAnsi="Arial Narrow" w:cs="Arial"/>
          <w:iCs/>
          <w:sz w:val="20"/>
          <w:szCs w:val="20"/>
        </w:rPr>
        <w:t>q</w:t>
      </w:r>
      <w:r w:rsidR="004E2DB8" w:rsidRPr="00971CAB">
        <w:rPr>
          <w:rFonts w:ascii="Arial Narrow" w:hAnsi="Arial Narrow" w:cs="Arial"/>
          <w:iCs/>
          <w:sz w:val="20"/>
          <w:szCs w:val="20"/>
        </w:rPr>
        <w:t>uan la proposta defineix de manera bàsica la metodologia de suport i la gestió de la bossa d’hores, amb un nivell de desglossament limitat. Els temps de resposta es formulen de manera orientativa, amb compromisos superiors a 3 dies laborables per a consultes estàndard, i sense diferenciació clara entre tipologies de sol·licitud</w:t>
      </w:r>
      <w:r w:rsidR="00943D6F" w:rsidRPr="00971CAB">
        <w:rPr>
          <w:rFonts w:ascii="Arial Narrow" w:hAnsi="Arial Narrow" w:cs="Arial"/>
          <w:iCs/>
          <w:sz w:val="20"/>
          <w:szCs w:val="20"/>
        </w:rPr>
        <w:t>.</w:t>
      </w:r>
    </w:p>
    <w:p w14:paraId="42C42CD9" w14:textId="78165EE6" w:rsidR="00885933" w:rsidRPr="00971CAB" w:rsidRDefault="00307DAA" w:rsidP="009D5F87">
      <w:pPr>
        <w:pStyle w:val="Pargrafdellista"/>
        <w:numPr>
          <w:ilvl w:val="0"/>
          <w:numId w:val="32"/>
        </w:numPr>
        <w:tabs>
          <w:tab w:val="clear" w:pos="720"/>
          <w:tab w:val="num" w:pos="284"/>
        </w:tabs>
        <w:ind w:left="284" w:hanging="284"/>
        <w:rPr>
          <w:rFonts w:ascii="Arial Narrow" w:hAnsi="Arial Narrow" w:cs="Arial"/>
          <w:iCs/>
          <w:sz w:val="20"/>
          <w:szCs w:val="20"/>
        </w:rPr>
      </w:pPr>
      <w:r w:rsidRPr="00971CAB">
        <w:rPr>
          <w:rFonts w:ascii="Arial Narrow" w:hAnsi="Arial Narrow" w:cs="Arial"/>
          <w:b/>
          <w:bCs/>
          <w:iCs/>
          <w:sz w:val="20"/>
          <w:szCs w:val="20"/>
        </w:rPr>
        <w:t>Proposta que aporta un valor mitjà (13 – 20 punts)</w:t>
      </w:r>
      <w:r w:rsidR="00885933" w:rsidRPr="00971CAB">
        <w:rPr>
          <w:rFonts w:ascii="Arial Narrow" w:hAnsi="Arial Narrow" w:cs="Arial"/>
          <w:b/>
          <w:bCs/>
          <w:iCs/>
          <w:sz w:val="20"/>
          <w:szCs w:val="20"/>
        </w:rPr>
        <w:t xml:space="preserve">: </w:t>
      </w:r>
      <w:r w:rsidR="009D5F87" w:rsidRPr="00510B69">
        <w:rPr>
          <w:rFonts w:ascii="Arial Narrow" w:hAnsi="Arial Narrow" w:cs="Arial"/>
          <w:iCs/>
          <w:sz w:val="20"/>
          <w:szCs w:val="20"/>
        </w:rPr>
        <w:t>q</w:t>
      </w:r>
      <w:r w:rsidR="00341193" w:rsidRPr="00510B69">
        <w:rPr>
          <w:rFonts w:ascii="Arial Narrow" w:hAnsi="Arial Narrow" w:cs="Arial"/>
          <w:iCs/>
          <w:sz w:val="20"/>
          <w:szCs w:val="20"/>
        </w:rPr>
        <w:t>u</w:t>
      </w:r>
      <w:r w:rsidR="00341193" w:rsidRPr="00971CAB">
        <w:rPr>
          <w:rFonts w:ascii="Arial Narrow" w:hAnsi="Arial Narrow" w:cs="Arial"/>
          <w:iCs/>
          <w:sz w:val="20"/>
          <w:szCs w:val="20"/>
        </w:rPr>
        <w:t>an la proposta presenta una metodologia clara i coherent adaptada a un servei en modalitat de bossa d’hores, amb definició dels circuits de suport i seguiment. S’estableixen temps de resposta diferenciats, amb compromisos d’entre 1 i 2 dies laborables per a consultes estàndard i fins a 3 dies laborables per a demandes de major complexitat. La proposta permet deduir una prestació del servei amb una qualitat suficient i alineada amb les necessitats de Barcelona Activa.</w:t>
      </w:r>
    </w:p>
    <w:p w14:paraId="0B7BE7C4" w14:textId="74198377" w:rsidR="00633C9B" w:rsidRPr="00971CAB" w:rsidRDefault="00C91244" w:rsidP="009D5F87">
      <w:pPr>
        <w:pStyle w:val="Pargrafdellista"/>
        <w:numPr>
          <w:ilvl w:val="0"/>
          <w:numId w:val="32"/>
        </w:numPr>
        <w:tabs>
          <w:tab w:val="clear" w:pos="720"/>
          <w:tab w:val="num" w:pos="284"/>
        </w:tabs>
        <w:autoSpaceDE w:val="0"/>
        <w:autoSpaceDN w:val="0"/>
        <w:adjustRightInd w:val="0"/>
        <w:ind w:left="284" w:hanging="284"/>
        <w:rPr>
          <w:rFonts w:ascii="Arial Narrow" w:hAnsi="Arial Narrow" w:cs="Arial"/>
          <w:i/>
          <w:sz w:val="20"/>
          <w:szCs w:val="20"/>
        </w:rPr>
      </w:pPr>
      <w:r w:rsidRPr="00971CAB">
        <w:rPr>
          <w:rFonts w:ascii="Arial Narrow" w:hAnsi="Arial Narrow" w:cs="Arial"/>
          <w:b/>
          <w:bCs/>
          <w:iCs/>
          <w:sz w:val="20"/>
          <w:szCs w:val="20"/>
        </w:rPr>
        <w:t>Proposta que aporta un valor bo o notable (21 – 26 punts</w:t>
      </w:r>
      <w:r w:rsidR="002822A7" w:rsidRPr="00971CAB">
        <w:rPr>
          <w:rFonts w:ascii="Arial Narrow" w:hAnsi="Arial Narrow" w:cs="Arial"/>
          <w:b/>
          <w:bCs/>
          <w:iCs/>
          <w:sz w:val="20"/>
          <w:szCs w:val="20"/>
        </w:rPr>
        <w:t>)</w:t>
      </w:r>
      <w:r w:rsidR="00885933" w:rsidRPr="00971CAB">
        <w:rPr>
          <w:rFonts w:ascii="Arial Narrow" w:hAnsi="Arial Narrow" w:cs="Arial"/>
          <w:b/>
          <w:bCs/>
          <w:iCs/>
          <w:sz w:val="20"/>
          <w:szCs w:val="20"/>
        </w:rPr>
        <w:t xml:space="preserve">: </w:t>
      </w:r>
      <w:r w:rsidR="009D5F87" w:rsidRPr="00510B69">
        <w:rPr>
          <w:rFonts w:ascii="Arial Narrow" w:hAnsi="Arial Narrow" w:cs="Arial"/>
          <w:iCs/>
          <w:sz w:val="20"/>
          <w:szCs w:val="20"/>
        </w:rPr>
        <w:t>q</w:t>
      </w:r>
      <w:r w:rsidR="00633C9B" w:rsidRPr="00510B69">
        <w:rPr>
          <w:rFonts w:ascii="Arial Narrow" w:hAnsi="Arial Narrow" w:cs="Arial"/>
          <w:iCs/>
          <w:sz w:val="20"/>
          <w:szCs w:val="20"/>
        </w:rPr>
        <w:t>u</w:t>
      </w:r>
      <w:r w:rsidR="00633C9B" w:rsidRPr="00971CAB">
        <w:rPr>
          <w:rFonts w:ascii="Arial Narrow" w:hAnsi="Arial Narrow" w:cs="Arial"/>
          <w:iCs/>
          <w:sz w:val="20"/>
          <w:szCs w:val="20"/>
        </w:rPr>
        <w:t>an la proposta compleix amb totes les especificacions requerides i incorpora un nivell de desglossament i detall correcte a notable. Es defineix una metodologia de suport estructurada, amb mecanismes de priorització i coordinació, i temps de resposta clars, amb compromisos iguals o inferiors a 1 dia laborable per a consultes estàndard i fins a 2 dies laborables per a demandes complexes. Inclou un model d’acompanyament expert continu que permet una gestió eficient del servei.</w:t>
      </w:r>
    </w:p>
    <w:p w14:paraId="40513BFD" w14:textId="41A5678E" w:rsidR="00A77F99" w:rsidRPr="00971CAB" w:rsidRDefault="1AF45859" w:rsidP="009D5F87">
      <w:pPr>
        <w:pStyle w:val="Pargrafdellista"/>
        <w:numPr>
          <w:ilvl w:val="0"/>
          <w:numId w:val="32"/>
        </w:numPr>
        <w:tabs>
          <w:tab w:val="clear" w:pos="720"/>
          <w:tab w:val="num" w:pos="284"/>
        </w:tabs>
        <w:autoSpaceDE w:val="0"/>
        <w:autoSpaceDN w:val="0"/>
        <w:adjustRightInd w:val="0"/>
        <w:ind w:left="284" w:hanging="284"/>
        <w:rPr>
          <w:rFonts w:ascii="Arial Narrow" w:hAnsi="Arial Narrow" w:cs="Arial"/>
          <w:sz w:val="20"/>
          <w:szCs w:val="20"/>
        </w:rPr>
      </w:pPr>
      <w:r w:rsidRPr="00971CAB">
        <w:rPr>
          <w:rFonts w:ascii="Arial Narrow" w:hAnsi="Arial Narrow" w:cs="Arial"/>
          <w:b/>
          <w:bCs/>
          <w:sz w:val="20"/>
          <w:szCs w:val="20"/>
        </w:rPr>
        <w:t>Proposta que aporta un valor excel·lent o superior (27 – 30 punts)</w:t>
      </w:r>
      <w:r w:rsidR="68451F1C" w:rsidRPr="00971CAB">
        <w:rPr>
          <w:rFonts w:ascii="Arial Narrow" w:hAnsi="Arial Narrow" w:cs="Arial"/>
          <w:b/>
          <w:bCs/>
          <w:sz w:val="20"/>
          <w:szCs w:val="20"/>
        </w:rPr>
        <w:t xml:space="preserve">: </w:t>
      </w:r>
      <w:r w:rsidR="009D5F87" w:rsidRPr="00510B69">
        <w:rPr>
          <w:rFonts w:ascii="Arial Narrow" w:hAnsi="Arial Narrow" w:cs="Arial"/>
          <w:sz w:val="20"/>
          <w:szCs w:val="20"/>
        </w:rPr>
        <w:t>q</w:t>
      </w:r>
      <w:r w:rsidR="2C28CF3D" w:rsidRPr="00510B69">
        <w:rPr>
          <w:rFonts w:ascii="Arial Narrow" w:hAnsi="Arial Narrow" w:cs="Arial"/>
          <w:sz w:val="20"/>
          <w:szCs w:val="20"/>
        </w:rPr>
        <w:t>u</w:t>
      </w:r>
      <w:r w:rsidR="2C28CF3D" w:rsidRPr="00971CAB">
        <w:rPr>
          <w:rFonts w:ascii="Arial Narrow" w:hAnsi="Arial Narrow" w:cs="Arial"/>
          <w:sz w:val="20"/>
          <w:szCs w:val="20"/>
        </w:rPr>
        <w:t>an la proposta compleix plenament totes les especificacions i incorpora un alt nivell de desglossament i detall.</w:t>
      </w:r>
      <w:r w:rsidR="46D7F64E" w:rsidRPr="00971CAB">
        <w:rPr>
          <w:rFonts w:ascii="Arial Narrow" w:hAnsi="Arial Narrow" w:cs="Arial"/>
          <w:sz w:val="20"/>
          <w:szCs w:val="20"/>
        </w:rPr>
        <w:t xml:space="preserve"> </w:t>
      </w:r>
      <w:r w:rsidR="2C28CF3D" w:rsidRPr="00971CAB">
        <w:rPr>
          <w:rFonts w:ascii="Arial Narrow" w:hAnsi="Arial Narrow" w:cs="Arial"/>
          <w:sz w:val="20"/>
          <w:szCs w:val="20"/>
        </w:rPr>
        <w:t>Defineix una metodologia madura i optimitzada per a serveis en modalitat de bossa d’hores, amb temps de resposta molt àgils, amb compromisos inferiors a 1 dia laborable per a consultes estàndard i resposta prioritària (mateix dia o ≤ 24 h) per a sol·licituds crítiques.</w:t>
      </w:r>
      <w:r w:rsidR="4ED8CCAF" w:rsidRPr="00971CAB">
        <w:rPr>
          <w:rFonts w:ascii="Arial Narrow" w:hAnsi="Arial Narrow" w:cs="Arial"/>
          <w:sz w:val="20"/>
          <w:szCs w:val="20"/>
        </w:rPr>
        <w:t xml:space="preserve"> </w:t>
      </w:r>
      <w:r w:rsidR="2C28CF3D" w:rsidRPr="00971CAB">
        <w:rPr>
          <w:rFonts w:ascii="Arial Narrow" w:hAnsi="Arial Narrow" w:cs="Arial"/>
          <w:sz w:val="20"/>
          <w:szCs w:val="20"/>
        </w:rPr>
        <w:t>La proposta incorpora mecanismes de seguiment, millora contínua i flexibilitat en l’assignació de perfils, permetent assolir una prestació del servei d’altíssima qualitat.</w:t>
      </w:r>
    </w:p>
    <w:p w14:paraId="37C679E4" w14:textId="77777777" w:rsidR="007A120B" w:rsidRPr="00971CAB" w:rsidRDefault="007A120B" w:rsidP="009D5F87">
      <w:pPr>
        <w:pStyle w:val="Pargrafdellista"/>
        <w:autoSpaceDE w:val="0"/>
        <w:autoSpaceDN w:val="0"/>
        <w:adjustRightInd w:val="0"/>
        <w:rPr>
          <w:rFonts w:ascii="Arial Narrow" w:hAnsi="Arial Narrow" w:cs="Arial"/>
          <w:i/>
          <w:sz w:val="20"/>
          <w:szCs w:val="20"/>
        </w:rPr>
      </w:pPr>
    </w:p>
    <w:p w14:paraId="4C3D09F2" w14:textId="77777777" w:rsidR="004A6764" w:rsidRPr="00971CAB" w:rsidRDefault="004A6764" w:rsidP="009D5F87">
      <w:pPr>
        <w:rPr>
          <w:rFonts w:ascii="Arial Narrow" w:hAnsi="Arial Narrow" w:cs="Arial"/>
          <w:b/>
          <w:sz w:val="20"/>
          <w:szCs w:val="20"/>
          <w:u w:val="single"/>
        </w:rPr>
      </w:pPr>
      <w:r w:rsidRPr="00971CAB">
        <w:rPr>
          <w:rFonts w:ascii="Arial Narrow" w:hAnsi="Arial Narrow" w:cs="Arial"/>
          <w:b/>
          <w:sz w:val="20"/>
          <w:szCs w:val="20"/>
          <w:u w:val="single"/>
        </w:rPr>
        <w:t>Oferta anormalment baixa</w:t>
      </w:r>
    </w:p>
    <w:p w14:paraId="5CB378A1" w14:textId="77777777" w:rsidR="004A6764" w:rsidRPr="00971CAB" w:rsidRDefault="004A6764" w:rsidP="009D5F87">
      <w:pPr>
        <w:rPr>
          <w:rFonts w:ascii="Arial Narrow" w:hAnsi="Arial Narrow" w:cs="Arial"/>
          <w:b/>
          <w:sz w:val="20"/>
          <w:szCs w:val="20"/>
          <w:u w:val="single"/>
        </w:rPr>
      </w:pPr>
    </w:p>
    <w:p w14:paraId="7EF36CA6" w14:textId="092BCF4E" w:rsidR="004A6764" w:rsidRPr="00971CAB" w:rsidRDefault="004A6764" w:rsidP="009D5F87">
      <w:pPr>
        <w:rPr>
          <w:rFonts w:ascii="Arial Narrow" w:hAnsi="Arial Narrow" w:cs="Arial"/>
          <w:sz w:val="20"/>
          <w:szCs w:val="20"/>
        </w:rPr>
      </w:pPr>
      <w:r w:rsidRPr="00971CAB">
        <w:rPr>
          <w:rFonts w:ascii="Arial Narrow" w:hAnsi="Arial Narrow" w:cs="Arial"/>
          <w:sz w:val="20"/>
          <w:szCs w:val="20"/>
        </w:rPr>
        <w:t>Es considerarà oferta anormalment baixa quan</w:t>
      </w:r>
      <w:r w:rsidR="00730048" w:rsidRPr="00971CAB">
        <w:rPr>
          <w:rFonts w:ascii="Arial Narrow" w:hAnsi="Arial Narrow" w:cs="Arial"/>
          <w:sz w:val="20"/>
          <w:szCs w:val="20"/>
        </w:rPr>
        <w:t xml:space="preserve"> sigui inferior al </w:t>
      </w:r>
      <w:r w:rsidR="00D10C00" w:rsidRPr="00971CAB">
        <w:rPr>
          <w:rFonts w:ascii="Arial Narrow" w:hAnsi="Arial Narrow" w:cs="Arial"/>
          <w:sz w:val="20"/>
          <w:szCs w:val="20"/>
        </w:rPr>
        <w:t>1</w:t>
      </w:r>
      <w:r w:rsidR="00730048" w:rsidRPr="00971CAB">
        <w:rPr>
          <w:rFonts w:ascii="Arial Narrow" w:hAnsi="Arial Narrow" w:cs="Arial"/>
          <w:sz w:val="20"/>
          <w:szCs w:val="20"/>
        </w:rPr>
        <w:t>5% de la mitjana aritmètica de les ofertes presentades.</w:t>
      </w:r>
    </w:p>
    <w:p w14:paraId="6E8A7E77" w14:textId="77777777" w:rsidR="00510B69" w:rsidRDefault="00510B69" w:rsidP="00800C61">
      <w:pPr>
        <w:rPr>
          <w:rFonts w:ascii="Arial Narrow" w:hAnsi="Arial Narrow" w:cs="Arial"/>
          <w:b/>
          <w:sz w:val="20"/>
          <w:szCs w:val="20"/>
          <w:u w:val="single"/>
        </w:rPr>
      </w:pPr>
    </w:p>
    <w:p w14:paraId="1EBEAD4F" w14:textId="4DFC991B" w:rsidR="00800C61" w:rsidRPr="00971CAB" w:rsidRDefault="00800C61" w:rsidP="00800C61">
      <w:pPr>
        <w:rPr>
          <w:rFonts w:ascii="Arial Narrow" w:hAnsi="Arial Narrow" w:cs="Arial"/>
          <w:b/>
          <w:sz w:val="20"/>
          <w:szCs w:val="20"/>
          <w:u w:val="single"/>
        </w:rPr>
      </w:pPr>
      <w:r w:rsidRPr="00971CAB">
        <w:rPr>
          <w:rFonts w:ascii="Arial Narrow" w:hAnsi="Arial Narrow" w:cs="Arial"/>
          <w:b/>
          <w:sz w:val="20"/>
          <w:szCs w:val="20"/>
          <w:u w:val="single"/>
        </w:rPr>
        <w:t xml:space="preserve">Tramesa d’ofertes </w:t>
      </w:r>
    </w:p>
    <w:p w14:paraId="140B8220" w14:textId="77777777" w:rsidR="00800C61" w:rsidRPr="00971CAB" w:rsidRDefault="00800C61" w:rsidP="00800C61">
      <w:pPr>
        <w:rPr>
          <w:rFonts w:ascii="Arial Narrow" w:hAnsi="Arial Narrow" w:cs="Arial"/>
          <w:sz w:val="20"/>
          <w:szCs w:val="20"/>
        </w:rPr>
      </w:pPr>
    </w:p>
    <w:p w14:paraId="188BB19C" w14:textId="77777777" w:rsidR="00800C61" w:rsidRPr="00971CAB" w:rsidRDefault="00800C61" w:rsidP="00800C61">
      <w:pPr>
        <w:pStyle w:val="Pargrafdellista"/>
        <w:numPr>
          <w:ilvl w:val="0"/>
          <w:numId w:val="28"/>
        </w:numPr>
        <w:rPr>
          <w:rFonts w:ascii="Arial Narrow" w:hAnsi="Arial Narrow" w:cs="Arial"/>
          <w:sz w:val="20"/>
          <w:szCs w:val="20"/>
        </w:rPr>
      </w:pPr>
      <w:r w:rsidRPr="00971CAB">
        <w:rPr>
          <w:rFonts w:ascii="Arial Narrow" w:hAnsi="Arial Narrow" w:cs="Arial"/>
          <w:sz w:val="20"/>
          <w:szCs w:val="20"/>
        </w:rPr>
        <w:t xml:space="preserve">De conformitat amb el que preveu la Disposició Addicional 15 LCSP, </w:t>
      </w:r>
      <w:r w:rsidRPr="00971CAB">
        <w:rPr>
          <w:rFonts w:ascii="Arial Narrow" w:hAnsi="Arial Narrow" w:cs="Arial"/>
          <w:sz w:val="20"/>
          <w:szCs w:val="20"/>
          <w:u w:val="single"/>
        </w:rPr>
        <w:t>en aquesta licitació serà obligatori l’ús de mitjans electrònics, informàtics o telemàtics per desenvolupar totes les fases del procediment</w:t>
      </w:r>
      <w:r w:rsidRPr="00971CAB">
        <w:rPr>
          <w:rFonts w:ascii="Arial Narrow" w:hAnsi="Arial Narrow" w:cs="Arial"/>
          <w:sz w:val="20"/>
          <w:szCs w:val="20"/>
        </w:rPr>
        <w:t xml:space="preserve"> de contractació, incloses les que corresponen realitzar a les empreses licitadores, entre d’altres la presentació de les ofertes. </w:t>
      </w:r>
      <w:r w:rsidRPr="00971CAB">
        <w:rPr>
          <w:rFonts w:ascii="Arial Narrow" w:hAnsi="Arial Narrow" w:cs="Arial"/>
          <w:sz w:val="20"/>
          <w:szCs w:val="20"/>
          <w:u w:val="single"/>
        </w:rPr>
        <w:t>Les ofertes que no es presentin per mitjans electrònics, seran excloses</w:t>
      </w:r>
      <w:r w:rsidRPr="00971CAB">
        <w:rPr>
          <w:rFonts w:ascii="Arial Narrow" w:hAnsi="Arial Narrow" w:cs="Arial"/>
          <w:sz w:val="20"/>
          <w:szCs w:val="20"/>
        </w:rPr>
        <w:t>.</w:t>
      </w:r>
    </w:p>
    <w:p w14:paraId="4229790D" w14:textId="77777777" w:rsidR="00800C61" w:rsidRPr="00971CAB" w:rsidRDefault="00800C61" w:rsidP="00800C61">
      <w:pPr>
        <w:pStyle w:val="Ttolclusula"/>
        <w:outlineLvl w:val="0"/>
        <w:rPr>
          <w:rFonts w:ascii="Arial Narrow" w:hAnsi="Arial Narrow" w:cs="Arial"/>
          <w:b/>
          <w:sz w:val="20"/>
        </w:rPr>
      </w:pPr>
    </w:p>
    <w:p w14:paraId="4C15B739" w14:textId="77777777" w:rsidR="00800C61" w:rsidRPr="00971CAB" w:rsidRDefault="00800C61" w:rsidP="00800C61">
      <w:pPr>
        <w:pStyle w:val="Pargrafdellista"/>
        <w:numPr>
          <w:ilvl w:val="0"/>
          <w:numId w:val="28"/>
        </w:numPr>
        <w:rPr>
          <w:rFonts w:ascii="Arial Narrow" w:hAnsi="Arial Narrow" w:cs="Arial"/>
          <w:sz w:val="20"/>
          <w:szCs w:val="20"/>
        </w:rPr>
      </w:pPr>
      <w:r w:rsidRPr="00971CAB">
        <w:rPr>
          <w:rFonts w:ascii="Arial Narrow" w:hAnsi="Arial Narrow" w:cs="Arial"/>
          <w:sz w:val="20"/>
          <w:szCs w:val="20"/>
        </w:rPr>
        <w:t xml:space="preserve">El termini de presentació de les ofertes serà de 5 dies hàbils des de la data de publicació de l’anunci en el Perfil de Contractant. </w:t>
      </w:r>
    </w:p>
    <w:p w14:paraId="7822D4D4" w14:textId="77777777" w:rsidR="00800C61" w:rsidRPr="00971CAB" w:rsidRDefault="00800C61" w:rsidP="00800C61">
      <w:pPr>
        <w:pStyle w:val="Ttolclusula"/>
        <w:rPr>
          <w:rFonts w:ascii="Arial Narrow" w:hAnsi="Arial Narrow" w:cs="Arial"/>
          <w:sz w:val="20"/>
        </w:rPr>
      </w:pPr>
    </w:p>
    <w:p w14:paraId="6B4BC206" w14:textId="77777777" w:rsidR="00800C61" w:rsidRPr="00971CAB" w:rsidRDefault="00800C61" w:rsidP="00800C61">
      <w:pPr>
        <w:pStyle w:val="Ttolclusula"/>
        <w:ind w:left="360"/>
        <w:rPr>
          <w:rFonts w:ascii="Arial Narrow" w:hAnsi="Arial Narrow" w:cs="Arial"/>
          <w:sz w:val="20"/>
        </w:rPr>
      </w:pPr>
      <w:r w:rsidRPr="00971CAB">
        <w:rPr>
          <w:rFonts w:ascii="Arial Narrow" w:hAnsi="Arial Narrow" w:cs="Arial"/>
          <w:sz w:val="20"/>
        </w:rPr>
        <w:t>Les empreses que pretenguin licitar podran requerir informació addicional en les condicions establertes a l’article 138.3 LCSP. Les respostes emeses respecte aclariments i la resta de documentació reguladora de la licitació es publicarà de forma agregada sense identificar l’emissor de la consulta en el Perfil de Contractant. Les respostes tindran caràcter vinculant.</w:t>
      </w:r>
    </w:p>
    <w:p w14:paraId="545F4781" w14:textId="77777777" w:rsidR="00800C61" w:rsidRPr="00971CAB" w:rsidRDefault="00800C61" w:rsidP="00800C61">
      <w:pPr>
        <w:pStyle w:val="Ttolclusula"/>
        <w:ind w:left="360"/>
        <w:rPr>
          <w:rFonts w:ascii="Arial Narrow" w:hAnsi="Arial Narrow" w:cs="Arial"/>
          <w:sz w:val="20"/>
        </w:rPr>
      </w:pPr>
    </w:p>
    <w:p w14:paraId="66470C48" w14:textId="77777777" w:rsidR="00800C61" w:rsidRPr="00971CAB" w:rsidRDefault="00800C61" w:rsidP="00800C61">
      <w:pPr>
        <w:tabs>
          <w:tab w:val="left" w:pos="567"/>
          <w:tab w:val="left" w:pos="1134"/>
          <w:tab w:val="left" w:pos="1702"/>
          <w:tab w:val="left" w:pos="4678"/>
          <w:tab w:val="left" w:pos="5245"/>
        </w:tabs>
        <w:ind w:left="360"/>
        <w:rPr>
          <w:rFonts w:ascii="Arial Narrow" w:hAnsi="Arial Narrow" w:cs="Arial"/>
          <w:sz w:val="20"/>
          <w:szCs w:val="20"/>
        </w:rPr>
      </w:pPr>
      <w:r w:rsidRPr="00971CAB">
        <w:rPr>
          <w:rFonts w:ascii="Arial Narrow" w:hAnsi="Arial Narrow" w:cs="Arial"/>
          <w:sz w:val="20"/>
          <w:szCs w:val="20"/>
        </w:rPr>
        <w:t>L’anunci en el Perfil de Contractant indicarà la data final del termini de presentació de proposicions.</w:t>
      </w:r>
    </w:p>
    <w:p w14:paraId="4EAF1FFD" w14:textId="77777777" w:rsidR="00800C61" w:rsidRPr="00971CAB" w:rsidRDefault="00800C61" w:rsidP="00800C61">
      <w:pPr>
        <w:pStyle w:val="Textdecomentari"/>
        <w:tabs>
          <w:tab w:val="left" w:pos="4678"/>
          <w:tab w:val="left" w:pos="5245"/>
        </w:tabs>
        <w:rPr>
          <w:rFonts w:ascii="Arial Narrow" w:hAnsi="Arial Narrow" w:cs="Arial"/>
        </w:rPr>
      </w:pPr>
    </w:p>
    <w:p w14:paraId="2F6B1416" w14:textId="77777777" w:rsidR="00800C61" w:rsidRPr="00971CAB" w:rsidRDefault="00800C61" w:rsidP="00800C61">
      <w:pPr>
        <w:pStyle w:val="Pargrafdellista"/>
        <w:numPr>
          <w:ilvl w:val="0"/>
          <w:numId w:val="28"/>
        </w:numPr>
        <w:tabs>
          <w:tab w:val="left" w:pos="4678"/>
          <w:tab w:val="left" w:pos="5245"/>
        </w:tabs>
        <w:ind w:right="-2"/>
        <w:rPr>
          <w:rStyle w:val="Enlla"/>
          <w:rFonts w:ascii="Arial Narrow" w:hAnsi="Arial Narrow" w:cs="Arial"/>
          <w:sz w:val="20"/>
          <w:szCs w:val="20"/>
        </w:rPr>
      </w:pPr>
      <w:r w:rsidRPr="00971CAB">
        <w:rPr>
          <w:rFonts w:ascii="Arial Narrow" w:hAnsi="Arial Narrow" w:cs="Arial"/>
          <w:sz w:val="20"/>
          <w:szCs w:val="20"/>
        </w:rPr>
        <w:t xml:space="preserve">La presentació de l’oferta es farà exclusivament a través del Portal de Contractació Electrònica de l’Ajuntament de Barcelona: </w:t>
      </w:r>
      <w:hyperlink r:id="rId8" w:history="1">
        <w:r w:rsidRPr="00971CAB">
          <w:rPr>
            <w:rStyle w:val="Enlla"/>
            <w:rFonts w:ascii="Arial Narrow" w:hAnsi="Arial Narrow" w:cs="Arial"/>
            <w:sz w:val="20"/>
            <w:szCs w:val="20"/>
          </w:rPr>
          <w:t>https://seuelectronica.ajuntament.barcelona.cat/licitacioelectronica</w:t>
        </w:r>
      </w:hyperlink>
    </w:p>
    <w:p w14:paraId="39EE6E67" w14:textId="77777777" w:rsidR="00800C61" w:rsidRPr="00971CAB" w:rsidRDefault="00800C61" w:rsidP="00800C61">
      <w:pPr>
        <w:pStyle w:val="Pargrafdellista"/>
        <w:tabs>
          <w:tab w:val="left" w:pos="4678"/>
          <w:tab w:val="left" w:pos="5245"/>
        </w:tabs>
        <w:ind w:left="360" w:right="-2"/>
        <w:rPr>
          <w:rStyle w:val="Enlla"/>
          <w:rFonts w:ascii="Arial Narrow" w:hAnsi="Arial Narrow" w:cs="Arial"/>
          <w:sz w:val="20"/>
          <w:szCs w:val="20"/>
        </w:rPr>
      </w:pPr>
    </w:p>
    <w:p w14:paraId="0B0E3A2A" w14:textId="77777777" w:rsidR="00800C61" w:rsidRPr="00971CAB" w:rsidRDefault="00800C61" w:rsidP="00800C61">
      <w:pPr>
        <w:pStyle w:val="Pargrafdellista"/>
        <w:tabs>
          <w:tab w:val="left" w:pos="4678"/>
          <w:tab w:val="left" w:pos="5245"/>
        </w:tabs>
        <w:ind w:left="360" w:right="-2"/>
        <w:rPr>
          <w:rFonts w:ascii="Arial Narrow" w:hAnsi="Arial Narrow" w:cs="Arial"/>
          <w:b/>
          <w:bCs/>
          <w:sz w:val="20"/>
          <w:szCs w:val="20"/>
        </w:rPr>
      </w:pPr>
      <w:r w:rsidRPr="00971CAB">
        <w:rPr>
          <w:rFonts w:ascii="Arial Narrow" w:hAnsi="Arial Narrow" w:cs="Arial"/>
          <w:b/>
          <w:bCs/>
          <w:sz w:val="20"/>
          <w:szCs w:val="20"/>
        </w:rPr>
        <w:t>La proposició que arribi per qualsevol altra via serà rebutjada.</w:t>
      </w:r>
    </w:p>
    <w:p w14:paraId="3BDA2171" w14:textId="77777777" w:rsidR="00800C61" w:rsidRPr="00971CAB" w:rsidRDefault="00800C61" w:rsidP="00800C61">
      <w:pPr>
        <w:pStyle w:val="Pargrafdellista"/>
        <w:tabs>
          <w:tab w:val="left" w:pos="4678"/>
          <w:tab w:val="left" w:pos="5245"/>
        </w:tabs>
        <w:ind w:left="360" w:right="-2"/>
        <w:rPr>
          <w:rFonts w:ascii="Arial Narrow" w:hAnsi="Arial Narrow" w:cs="Arial"/>
          <w:b/>
          <w:bCs/>
          <w:sz w:val="20"/>
          <w:szCs w:val="20"/>
        </w:rPr>
      </w:pPr>
    </w:p>
    <w:p w14:paraId="3A41D121" w14:textId="77777777" w:rsidR="00800C61" w:rsidRPr="00971CAB" w:rsidRDefault="00800C61" w:rsidP="00800C61">
      <w:pPr>
        <w:suppressAutoHyphens/>
        <w:ind w:left="360" w:right="-1"/>
        <w:rPr>
          <w:rFonts w:ascii="Arial Narrow" w:hAnsi="Arial Narrow" w:cs="Arial"/>
          <w:sz w:val="20"/>
          <w:szCs w:val="20"/>
        </w:rPr>
      </w:pPr>
      <w:r w:rsidRPr="00971CAB">
        <w:rPr>
          <w:rFonts w:ascii="Arial Narrow" w:hAnsi="Arial Narrow" w:cs="Arial"/>
          <w:sz w:val="20"/>
          <w:szCs w:val="20"/>
        </w:rPr>
        <w:t xml:space="preserve">La licitadora interessada a participar en la licitació ha de preparar el seu equip informàtic segons s’indica al portal de suport als licitadors </w:t>
      </w:r>
      <w:hyperlink r:id="rId9" w:history="1">
        <w:r w:rsidRPr="00971CAB">
          <w:rPr>
            <w:rStyle w:val="Enlla"/>
            <w:rFonts w:ascii="Arial Narrow" w:hAnsi="Arial Narrow" w:cs="Arial"/>
            <w:sz w:val="20"/>
            <w:szCs w:val="20"/>
          </w:rPr>
          <w:t>https://pixelware.com/servicios-soporte-licitadores/</w:t>
        </w:r>
      </w:hyperlink>
      <w:r w:rsidRPr="00971CAB">
        <w:rPr>
          <w:rFonts w:ascii="Arial Narrow" w:hAnsi="Arial Narrow" w:cs="Arial"/>
          <w:sz w:val="20"/>
          <w:szCs w:val="20"/>
        </w:rPr>
        <w:t xml:space="preserve"> .</w:t>
      </w:r>
    </w:p>
    <w:p w14:paraId="0A00BA1B" w14:textId="77777777" w:rsidR="00800C61" w:rsidRPr="00971CAB" w:rsidRDefault="00800C61" w:rsidP="00800C61">
      <w:pPr>
        <w:suppressAutoHyphens/>
        <w:ind w:left="360" w:right="-1"/>
        <w:rPr>
          <w:rFonts w:ascii="Arial Narrow" w:hAnsi="Arial Narrow" w:cs="Arial"/>
          <w:sz w:val="20"/>
          <w:szCs w:val="20"/>
        </w:rPr>
      </w:pPr>
    </w:p>
    <w:p w14:paraId="58F04C7D" w14:textId="77777777" w:rsidR="00800C61" w:rsidRPr="00971CAB" w:rsidRDefault="00800C61" w:rsidP="00800C61">
      <w:pPr>
        <w:suppressAutoHyphens/>
        <w:ind w:left="360" w:right="-1"/>
        <w:rPr>
          <w:rFonts w:ascii="Arial Narrow" w:hAnsi="Arial Narrow" w:cs="Arial"/>
          <w:sz w:val="20"/>
          <w:szCs w:val="20"/>
        </w:rPr>
      </w:pPr>
      <w:r w:rsidRPr="00971CAB">
        <w:rPr>
          <w:rFonts w:ascii="Arial Narrow" w:hAnsi="Arial Narrow" w:cs="Arial"/>
          <w:sz w:val="20"/>
          <w:szCs w:val="20"/>
        </w:rPr>
        <w:t>En aquest mateix enllaç s’informa dels requeriments tècnics necessaris per poder presentar oferta i existeix un servei de suport tècnic i d’ajuda a les licitadores (a l’apartat “CONTACTO” poden, o bé realitzar una consulta, o bé trobar les dades de correu electrònic o telefòniques per contactar amb el servei de suport tècnic).</w:t>
      </w:r>
    </w:p>
    <w:p w14:paraId="15B33779" w14:textId="77777777" w:rsidR="00800C61" w:rsidRPr="00971CAB" w:rsidRDefault="00800C61" w:rsidP="00800C61">
      <w:pPr>
        <w:suppressAutoHyphens/>
        <w:ind w:left="360" w:right="-1"/>
        <w:rPr>
          <w:rFonts w:ascii="Arial Narrow" w:hAnsi="Arial Narrow" w:cs="Arial"/>
          <w:sz w:val="20"/>
          <w:szCs w:val="20"/>
        </w:rPr>
      </w:pPr>
    </w:p>
    <w:p w14:paraId="1763CB31" w14:textId="77777777" w:rsidR="00800C61" w:rsidRPr="00971CAB" w:rsidRDefault="00800C61" w:rsidP="00800C61">
      <w:pPr>
        <w:suppressAutoHyphens/>
        <w:ind w:left="360" w:right="-1"/>
        <w:rPr>
          <w:rFonts w:ascii="Arial Narrow" w:hAnsi="Arial Narrow" w:cs="Arial"/>
          <w:sz w:val="20"/>
          <w:szCs w:val="20"/>
        </w:rPr>
      </w:pPr>
      <w:r w:rsidRPr="00971CAB">
        <w:rPr>
          <w:rFonts w:ascii="Arial Narrow" w:hAnsi="Arial Narrow" w:cs="Arial"/>
          <w:b/>
          <w:bCs/>
          <w:sz w:val="20"/>
          <w:szCs w:val="20"/>
        </w:rPr>
        <w:t>Requisits tècnics:</w:t>
      </w:r>
      <w:r w:rsidRPr="00971CAB">
        <w:rPr>
          <w:rFonts w:ascii="Arial Narrow" w:hAnsi="Arial Narrow" w:cs="Arial"/>
          <w:sz w:val="20"/>
          <w:szCs w:val="20"/>
        </w:rPr>
        <w:t xml:space="preserve"> les licitadores hauran de verificar amb l’antelació suficient, abans de la signatura i enviament de les proposicions, els requisits tècnics que han de complir per poder operar de manera correcta amb el Portal.</w:t>
      </w:r>
    </w:p>
    <w:p w14:paraId="6A76CD0C" w14:textId="77777777" w:rsidR="00800C61" w:rsidRPr="00971CAB" w:rsidRDefault="00800C61" w:rsidP="00800C61">
      <w:pPr>
        <w:suppressAutoHyphens/>
        <w:ind w:left="360" w:right="-1"/>
        <w:rPr>
          <w:rFonts w:ascii="Arial Narrow" w:hAnsi="Arial Narrow" w:cs="Arial"/>
          <w:sz w:val="20"/>
          <w:szCs w:val="20"/>
        </w:rPr>
      </w:pPr>
    </w:p>
    <w:p w14:paraId="6AA532AD" w14:textId="77777777" w:rsidR="00800C61" w:rsidRPr="00971CAB" w:rsidRDefault="00800C61" w:rsidP="00800C61">
      <w:pPr>
        <w:suppressAutoHyphens/>
        <w:ind w:left="360" w:right="-1"/>
        <w:rPr>
          <w:rFonts w:ascii="Arial Narrow" w:hAnsi="Arial Narrow" w:cs="Arial"/>
          <w:sz w:val="20"/>
          <w:szCs w:val="20"/>
        </w:rPr>
      </w:pPr>
      <w:r w:rsidRPr="00971CAB">
        <w:rPr>
          <w:rFonts w:ascii="Arial Narrow" w:hAnsi="Arial Narrow" w:cs="Arial"/>
          <w:b/>
          <w:bCs/>
          <w:sz w:val="20"/>
          <w:szCs w:val="20"/>
        </w:rPr>
        <w:t>Signatura electrònica:</w:t>
      </w:r>
      <w:r w:rsidRPr="00971CAB">
        <w:rPr>
          <w:rFonts w:ascii="Arial Narrow" w:hAnsi="Arial Narrow" w:cs="Arial"/>
          <w:sz w:val="20"/>
          <w:szCs w:val="20"/>
        </w:rPr>
        <w:t xml:space="preserve"> les licitadores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d’11 de novembre, reguladora de determinats aspectes dels serveis electrònics de confiança. </w:t>
      </w:r>
    </w:p>
    <w:p w14:paraId="5E961793" w14:textId="77777777" w:rsidR="00800C61" w:rsidRPr="00971CAB" w:rsidRDefault="00800C61" w:rsidP="00800C61">
      <w:pPr>
        <w:suppressAutoHyphens/>
        <w:ind w:left="360" w:right="-1"/>
        <w:rPr>
          <w:rFonts w:ascii="Arial Narrow" w:hAnsi="Arial Narrow" w:cs="Arial"/>
          <w:sz w:val="20"/>
          <w:szCs w:val="20"/>
        </w:rPr>
      </w:pPr>
    </w:p>
    <w:p w14:paraId="3F133E7D" w14:textId="77777777" w:rsidR="00800C61" w:rsidRPr="00971CAB" w:rsidRDefault="00800C61" w:rsidP="00800C61">
      <w:pPr>
        <w:suppressAutoHyphens/>
        <w:ind w:left="360" w:right="-1"/>
        <w:rPr>
          <w:rFonts w:ascii="Arial Narrow" w:hAnsi="Arial Narrow" w:cs="Arial"/>
          <w:sz w:val="20"/>
          <w:szCs w:val="20"/>
        </w:rPr>
      </w:pPr>
      <w:r w:rsidRPr="00971CAB">
        <w:rPr>
          <w:rFonts w:ascii="Arial Narrow" w:hAnsi="Arial Narrow" w:cs="Arial"/>
          <w:b/>
          <w:bCs/>
          <w:sz w:val="20"/>
          <w:szCs w:val="20"/>
        </w:rPr>
        <w:t>Certificat electrònic:</w:t>
      </w:r>
      <w:r w:rsidRPr="00971CAB">
        <w:rPr>
          <w:rFonts w:ascii="Arial Narrow" w:hAnsi="Arial Narrow" w:cs="Arial"/>
          <w:sz w:val="20"/>
          <w:szCs w:val="20"/>
        </w:rPr>
        <w:t xml:space="preserve"> els certificats electrònics acceptats per la plataforma de contractació pública són els emesos pels Prestadors Qualificats inclosos en la llista de confiança europea </w:t>
      </w:r>
      <w:hyperlink r:id="rId10" w:anchor="/screen/home" w:history="1">
        <w:r w:rsidRPr="00971CAB">
          <w:rPr>
            <w:rStyle w:val="Enlla"/>
            <w:rFonts w:ascii="Arial Narrow" w:hAnsi="Arial Narrow" w:cs="Arial"/>
            <w:sz w:val="20"/>
            <w:szCs w:val="20"/>
          </w:rPr>
          <w:t>https://esignature.ec.europa.eu/efda/tl-browser/#/screen/home</w:t>
        </w:r>
      </w:hyperlink>
      <w:r w:rsidRPr="00971CAB">
        <w:rPr>
          <w:rFonts w:ascii="Arial Narrow" w:hAnsi="Arial Narrow" w:cs="Arial"/>
          <w:sz w:val="20"/>
          <w:szCs w:val="20"/>
        </w:rPr>
        <w:t xml:space="preserve">  i que, a més, estan donats d’alta en la plataforma @firma </w:t>
      </w:r>
      <w:hyperlink r:id="rId11" w:history="1">
        <w:r w:rsidRPr="00971CAB">
          <w:rPr>
            <w:rStyle w:val="Enlla"/>
            <w:rFonts w:ascii="Arial Narrow" w:hAnsi="Arial Narrow" w:cs="Arial"/>
            <w:sz w:val="20"/>
            <w:szCs w:val="20"/>
          </w:rPr>
          <w:t>https://administracionelectronica.gob.es/PAe/aFirma-Anexo-PSC</w:t>
        </w:r>
      </w:hyperlink>
      <w:r w:rsidRPr="00971CAB">
        <w:rPr>
          <w:rFonts w:ascii="Arial Narrow" w:hAnsi="Arial Narrow" w:cs="Arial"/>
          <w:sz w:val="20"/>
          <w:szCs w:val="20"/>
        </w:rPr>
        <w:t xml:space="preserve"> . </w:t>
      </w:r>
    </w:p>
    <w:p w14:paraId="60512450" w14:textId="77777777" w:rsidR="00800C61" w:rsidRPr="00971CAB" w:rsidRDefault="00800C61" w:rsidP="00800C61">
      <w:pPr>
        <w:suppressAutoHyphens/>
        <w:ind w:left="360" w:right="-1"/>
        <w:rPr>
          <w:rFonts w:ascii="Arial Narrow" w:hAnsi="Arial Narrow" w:cs="Arial"/>
          <w:sz w:val="20"/>
          <w:szCs w:val="20"/>
        </w:rPr>
      </w:pPr>
    </w:p>
    <w:p w14:paraId="23EB0847" w14:textId="77777777" w:rsidR="00800C61" w:rsidRPr="00971CAB" w:rsidRDefault="00800C61" w:rsidP="00800C61">
      <w:pPr>
        <w:suppressAutoHyphens/>
        <w:ind w:left="360" w:right="-1"/>
        <w:rPr>
          <w:rFonts w:ascii="Arial Narrow" w:hAnsi="Arial Narrow" w:cs="Arial"/>
          <w:sz w:val="20"/>
          <w:szCs w:val="20"/>
        </w:rPr>
      </w:pPr>
      <w:r w:rsidRPr="00971CAB">
        <w:rPr>
          <w:rFonts w:ascii="Arial Narrow" w:hAnsi="Arial Narrow" w:cs="Arial"/>
          <w:sz w:val="20"/>
          <w:szCs w:val="20"/>
        </w:rPr>
        <w:t>La plataforma no estableix cap límit en el número d’arxius que es poden adjuntar a una oferta.</w:t>
      </w:r>
    </w:p>
    <w:p w14:paraId="0AA93EE6" w14:textId="77777777" w:rsidR="00800C61" w:rsidRPr="00971CAB" w:rsidRDefault="00800C61" w:rsidP="00800C61">
      <w:pPr>
        <w:rPr>
          <w:rFonts w:ascii="Arial Narrow" w:hAnsi="Arial Narrow" w:cs="Arial"/>
          <w:sz w:val="20"/>
          <w:szCs w:val="20"/>
        </w:rPr>
      </w:pPr>
    </w:p>
    <w:p w14:paraId="19DEAC63"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La mida màxima permesa per cadascun dels arxius individuals que s’annexi en la proposta electrònica està establert en 250 MB. El límit màxim global de l’oferta és de 1 GB o 1024 MB.</w:t>
      </w:r>
    </w:p>
    <w:p w14:paraId="0E88199A" w14:textId="77777777" w:rsidR="00800C61" w:rsidRPr="00971CAB" w:rsidRDefault="00800C61" w:rsidP="00800C61">
      <w:pPr>
        <w:ind w:left="360"/>
        <w:rPr>
          <w:rFonts w:ascii="Arial Narrow" w:hAnsi="Arial Narrow" w:cs="Arial"/>
          <w:sz w:val="20"/>
          <w:szCs w:val="20"/>
        </w:rPr>
      </w:pPr>
    </w:p>
    <w:p w14:paraId="164ACEF0"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Els formats admesos per als documents que s’annexin en la presentació d’una proposició són els següents:</w:t>
      </w:r>
      <w:r w:rsidRPr="00971CAB">
        <w:rPr>
          <w:rFonts w:ascii="Arial Narrow" w:hAnsi="Arial Narrow" w:cs="Arial"/>
          <w:i/>
          <w:sz w:val="20"/>
          <w:szCs w:val="20"/>
        </w:rPr>
        <w:t xml:space="preserve"> </w:t>
      </w:r>
    </w:p>
    <w:p w14:paraId="4EF1842F"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Format de text natiu de Microsoft Word: .doc | .</w:t>
      </w:r>
      <w:proofErr w:type="spellStart"/>
      <w:r w:rsidRPr="00971CAB">
        <w:rPr>
          <w:rFonts w:ascii="Arial Narrow" w:hAnsi="Arial Narrow" w:cs="Arial"/>
          <w:sz w:val="20"/>
          <w:szCs w:val="20"/>
        </w:rPr>
        <w:t>docx</w:t>
      </w:r>
      <w:proofErr w:type="spellEnd"/>
    </w:p>
    <w:p w14:paraId="2268E55A"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Format de full de càlcul natiu de Microsoft Excel: .</w:t>
      </w:r>
      <w:proofErr w:type="spellStart"/>
      <w:r w:rsidRPr="00971CAB">
        <w:rPr>
          <w:rFonts w:ascii="Arial Narrow" w:hAnsi="Arial Narrow" w:cs="Arial"/>
          <w:sz w:val="20"/>
          <w:szCs w:val="20"/>
        </w:rPr>
        <w:t>xls</w:t>
      </w:r>
      <w:proofErr w:type="spellEnd"/>
      <w:r w:rsidRPr="00971CAB">
        <w:rPr>
          <w:rFonts w:ascii="Arial Narrow" w:hAnsi="Arial Narrow" w:cs="Arial"/>
          <w:sz w:val="20"/>
          <w:szCs w:val="20"/>
        </w:rPr>
        <w:t xml:space="preserve"> | .</w:t>
      </w:r>
      <w:proofErr w:type="spellStart"/>
      <w:r w:rsidRPr="00971CAB">
        <w:rPr>
          <w:rFonts w:ascii="Arial Narrow" w:hAnsi="Arial Narrow" w:cs="Arial"/>
          <w:sz w:val="20"/>
          <w:szCs w:val="20"/>
        </w:rPr>
        <w:t>xlsx</w:t>
      </w:r>
      <w:proofErr w:type="spellEnd"/>
      <w:r w:rsidRPr="00971CAB">
        <w:rPr>
          <w:rFonts w:ascii="Arial Narrow" w:hAnsi="Arial Narrow" w:cs="Arial"/>
          <w:sz w:val="20"/>
          <w:szCs w:val="20"/>
        </w:rPr>
        <w:t xml:space="preserve">. </w:t>
      </w:r>
    </w:p>
    <w:p w14:paraId="2D338537"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Format de presentació natiu de Microsoft PowerPoint: .</w:t>
      </w:r>
      <w:proofErr w:type="spellStart"/>
      <w:r w:rsidRPr="00971CAB">
        <w:rPr>
          <w:rFonts w:ascii="Arial Narrow" w:hAnsi="Arial Narrow" w:cs="Arial"/>
          <w:sz w:val="20"/>
          <w:szCs w:val="20"/>
        </w:rPr>
        <w:t>ppt</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pptx</w:t>
      </w:r>
      <w:proofErr w:type="spellEnd"/>
      <w:r w:rsidRPr="00971CAB">
        <w:rPr>
          <w:rFonts w:ascii="Arial Narrow" w:hAnsi="Arial Narrow" w:cs="Arial"/>
          <w:sz w:val="20"/>
          <w:szCs w:val="20"/>
        </w:rPr>
        <w:t xml:space="preserve"> </w:t>
      </w:r>
    </w:p>
    <w:p w14:paraId="2C8A4874"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Format de text estàndard: .</w:t>
      </w:r>
      <w:proofErr w:type="spellStart"/>
      <w:r w:rsidRPr="00971CAB">
        <w:rPr>
          <w:rFonts w:ascii="Arial Narrow" w:hAnsi="Arial Narrow" w:cs="Arial"/>
          <w:sz w:val="20"/>
          <w:szCs w:val="20"/>
        </w:rPr>
        <w:t>rtf</w:t>
      </w:r>
      <w:proofErr w:type="spellEnd"/>
      <w:r w:rsidRPr="00971CAB">
        <w:rPr>
          <w:rFonts w:ascii="Arial Narrow" w:hAnsi="Arial Narrow" w:cs="Arial"/>
          <w:sz w:val="20"/>
          <w:szCs w:val="20"/>
        </w:rPr>
        <w:t xml:space="preserve"> .</w:t>
      </w:r>
    </w:p>
    <w:p w14:paraId="500A49D4"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de text natiu </w:t>
      </w:r>
      <w:proofErr w:type="spellStart"/>
      <w:r w:rsidRPr="00971CAB">
        <w:rPr>
          <w:rFonts w:ascii="Arial Narrow" w:hAnsi="Arial Narrow" w:cs="Arial"/>
          <w:sz w:val="20"/>
          <w:szCs w:val="20"/>
        </w:rPr>
        <w:t>Star</w:t>
      </w:r>
      <w:proofErr w:type="spellEnd"/>
      <w:r w:rsidRPr="00971CAB">
        <w:rPr>
          <w:rFonts w:ascii="Arial Narrow" w:hAnsi="Arial Narrow" w:cs="Arial"/>
          <w:sz w:val="20"/>
          <w:szCs w:val="20"/>
        </w:rPr>
        <w:t xml:space="preserve"> Office: .</w:t>
      </w:r>
      <w:proofErr w:type="spellStart"/>
      <w:r w:rsidRPr="00971CAB">
        <w:rPr>
          <w:rFonts w:ascii="Arial Narrow" w:hAnsi="Arial Narrow" w:cs="Arial"/>
          <w:sz w:val="20"/>
          <w:szCs w:val="20"/>
        </w:rPr>
        <w:t>sxw</w:t>
      </w:r>
      <w:proofErr w:type="spellEnd"/>
      <w:r w:rsidRPr="00971CAB">
        <w:rPr>
          <w:rFonts w:ascii="Arial Narrow" w:hAnsi="Arial Narrow" w:cs="Arial"/>
          <w:sz w:val="20"/>
          <w:szCs w:val="20"/>
        </w:rPr>
        <w:t xml:space="preserve"> </w:t>
      </w:r>
    </w:p>
    <w:p w14:paraId="35BF32FE"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de text natiu de </w:t>
      </w:r>
      <w:proofErr w:type="spellStart"/>
      <w:r w:rsidRPr="00971CAB">
        <w:rPr>
          <w:rFonts w:ascii="Arial Narrow" w:hAnsi="Arial Narrow" w:cs="Arial"/>
          <w:sz w:val="20"/>
          <w:szCs w:val="20"/>
        </w:rPr>
        <w:t>Abiword</w:t>
      </w:r>
      <w:proofErr w:type="spellEnd"/>
      <w:r w:rsidRPr="00971CAB">
        <w:rPr>
          <w:rFonts w:ascii="Arial Narrow" w:hAnsi="Arial Narrow" w:cs="Arial"/>
          <w:sz w:val="20"/>
          <w:szCs w:val="20"/>
        </w:rPr>
        <w:t>: .</w:t>
      </w:r>
      <w:proofErr w:type="spellStart"/>
      <w:r w:rsidRPr="00971CAB">
        <w:rPr>
          <w:rFonts w:ascii="Arial Narrow" w:hAnsi="Arial Narrow" w:cs="Arial"/>
          <w:sz w:val="20"/>
          <w:szCs w:val="20"/>
        </w:rPr>
        <w:t>abw</w:t>
      </w:r>
      <w:proofErr w:type="spellEnd"/>
      <w:r w:rsidRPr="00971CAB">
        <w:rPr>
          <w:rFonts w:ascii="Arial Narrow" w:hAnsi="Arial Narrow" w:cs="Arial"/>
          <w:sz w:val="20"/>
          <w:szCs w:val="20"/>
        </w:rPr>
        <w:t xml:space="preserve"> </w:t>
      </w:r>
    </w:p>
    <w:p w14:paraId="0314001C"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documental natiu de </w:t>
      </w:r>
      <w:proofErr w:type="spellStart"/>
      <w:r w:rsidRPr="00971CAB">
        <w:rPr>
          <w:rFonts w:ascii="Arial Narrow" w:hAnsi="Arial Narrow" w:cs="Arial"/>
          <w:sz w:val="20"/>
          <w:szCs w:val="20"/>
        </w:rPr>
        <w:t>Adobe</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Acrobat</w:t>
      </w:r>
      <w:proofErr w:type="spellEnd"/>
      <w:r w:rsidRPr="00971CAB">
        <w:rPr>
          <w:rFonts w:ascii="Arial Narrow" w:hAnsi="Arial Narrow" w:cs="Arial"/>
          <w:sz w:val="20"/>
          <w:szCs w:val="20"/>
        </w:rPr>
        <w:t>: .</w:t>
      </w:r>
      <w:proofErr w:type="spellStart"/>
      <w:r w:rsidRPr="00971CAB">
        <w:rPr>
          <w:rFonts w:ascii="Arial Narrow" w:hAnsi="Arial Narrow" w:cs="Arial"/>
          <w:sz w:val="20"/>
          <w:szCs w:val="20"/>
        </w:rPr>
        <w:t>pdf</w:t>
      </w:r>
      <w:proofErr w:type="spellEnd"/>
      <w:r w:rsidRPr="00971CAB">
        <w:rPr>
          <w:rFonts w:ascii="Arial Narrow" w:hAnsi="Arial Narrow" w:cs="Arial"/>
          <w:sz w:val="20"/>
          <w:szCs w:val="20"/>
        </w:rPr>
        <w:t xml:space="preserve"> </w:t>
      </w:r>
    </w:p>
    <w:p w14:paraId="3154F0BD"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Format gràfic: .</w:t>
      </w:r>
      <w:proofErr w:type="spellStart"/>
      <w:r w:rsidRPr="00971CAB">
        <w:rPr>
          <w:rFonts w:ascii="Arial Narrow" w:hAnsi="Arial Narrow" w:cs="Arial"/>
          <w:sz w:val="20"/>
          <w:szCs w:val="20"/>
        </w:rPr>
        <w:t>jpg</w:t>
      </w:r>
      <w:proofErr w:type="spellEnd"/>
      <w:r w:rsidRPr="00971CAB">
        <w:rPr>
          <w:rFonts w:ascii="Arial Narrow" w:hAnsi="Arial Narrow" w:cs="Arial"/>
          <w:sz w:val="20"/>
          <w:szCs w:val="20"/>
        </w:rPr>
        <w:t xml:space="preserve"> </w:t>
      </w:r>
    </w:p>
    <w:p w14:paraId="22A44FD7"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Format gràfic natiu de Microsoft Windows: .</w:t>
      </w:r>
      <w:proofErr w:type="spellStart"/>
      <w:r w:rsidRPr="00971CAB">
        <w:rPr>
          <w:rFonts w:ascii="Arial Narrow" w:hAnsi="Arial Narrow" w:cs="Arial"/>
          <w:sz w:val="20"/>
          <w:szCs w:val="20"/>
        </w:rPr>
        <w:t>bmp</w:t>
      </w:r>
      <w:proofErr w:type="spellEnd"/>
    </w:p>
    <w:p w14:paraId="1497B909"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lastRenderedPageBreak/>
        <w:t>Format gràfic: .</w:t>
      </w:r>
      <w:proofErr w:type="spellStart"/>
      <w:r w:rsidRPr="00971CAB">
        <w:rPr>
          <w:rFonts w:ascii="Arial Narrow" w:hAnsi="Arial Narrow" w:cs="Arial"/>
          <w:sz w:val="20"/>
          <w:szCs w:val="20"/>
        </w:rPr>
        <w:t>tiff</w:t>
      </w:r>
      <w:proofErr w:type="spellEnd"/>
      <w:r w:rsidRPr="00971CAB">
        <w:rPr>
          <w:rFonts w:ascii="Arial Narrow" w:hAnsi="Arial Narrow" w:cs="Arial"/>
          <w:sz w:val="20"/>
          <w:szCs w:val="20"/>
        </w:rPr>
        <w:t xml:space="preserve"> | .</w:t>
      </w:r>
      <w:proofErr w:type="spellStart"/>
      <w:r w:rsidRPr="00971CAB">
        <w:rPr>
          <w:rFonts w:ascii="Arial Narrow" w:hAnsi="Arial Narrow" w:cs="Arial"/>
          <w:sz w:val="20"/>
          <w:szCs w:val="20"/>
        </w:rPr>
        <w:t>tif</w:t>
      </w:r>
      <w:proofErr w:type="spellEnd"/>
    </w:p>
    <w:p w14:paraId="1BA23E27"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text: .</w:t>
      </w:r>
      <w:proofErr w:type="spellStart"/>
      <w:r w:rsidRPr="00971CAB">
        <w:rPr>
          <w:rFonts w:ascii="Arial Narrow" w:hAnsi="Arial Narrow" w:cs="Arial"/>
          <w:sz w:val="20"/>
          <w:szCs w:val="20"/>
        </w:rPr>
        <w:t>odt</w:t>
      </w:r>
      <w:proofErr w:type="spellEnd"/>
      <w:r w:rsidRPr="00971CAB">
        <w:rPr>
          <w:rFonts w:ascii="Arial Narrow" w:hAnsi="Arial Narrow" w:cs="Arial"/>
          <w:sz w:val="20"/>
          <w:szCs w:val="20"/>
        </w:rPr>
        <w:t xml:space="preserve"> </w:t>
      </w:r>
    </w:p>
    <w:p w14:paraId="3A371444"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full de càlcul: .</w:t>
      </w:r>
      <w:proofErr w:type="spellStart"/>
      <w:r w:rsidRPr="00971CAB">
        <w:rPr>
          <w:rFonts w:ascii="Arial Narrow" w:hAnsi="Arial Narrow" w:cs="Arial"/>
          <w:sz w:val="20"/>
          <w:szCs w:val="20"/>
        </w:rPr>
        <w:t>ods</w:t>
      </w:r>
      <w:proofErr w:type="spellEnd"/>
      <w:r w:rsidRPr="00971CAB">
        <w:rPr>
          <w:rFonts w:ascii="Arial Narrow" w:hAnsi="Arial Narrow" w:cs="Arial"/>
          <w:sz w:val="20"/>
          <w:szCs w:val="20"/>
        </w:rPr>
        <w:t xml:space="preserve"> </w:t>
      </w:r>
    </w:p>
    <w:p w14:paraId="6E115416"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presentació: .</w:t>
      </w:r>
      <w:proofErr w:type="spellStart"/>
      <w:r w:rsidRPr="00971CAB">
        <w:rPr>
          <w:rFonts w:ascii="Arial Narrow" w:hAnsi="Arial Narrow" w:cs="Arial"/>
          <w:sz w:val="20"/>
          <w:szCs w:val="20"/>
        </w:rPr>
        <w:t>odp</w:t>
      </w:r>
      <w:proofErr w:type="spellEnd"/>
      <w:r w:rsidRPr="00971CAB">
        <w:rPr>
          <w:rFonts w:ascii="Arial Narrow" w:hAnsi="Arial Narrow" w:cs="Arial"/>
          <w:sz w:val="20"/>
          <w:szCs w:val="20"/>
        </w:rPr>
        <w:t xml:space="preserve"> </w:t>
      </w:r>
    </w:p>
    <w:p w14:paraId="29D3B299"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imagen</w:t>
      </w:r>
      <w:proofErr w:type="spellEnd"/>
      <w:r w:rsidRPr="00971CAB">
        <w:rPr>
          <w:rFonts w:ascii="Arial Narrow" w:hAnsi="Arial Narrow" w:cs="Arial"/>
          <w:sz w:val="20"/>
          <w:szCs w:val="20"/>
        </w:rPr>
        <w:t xml:space="preserve">: .odi </w:t>
      </w:r>
    </w:p>
    <w:p w14:paraId="397772EC"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comprimit natiu de </w:t>
      </w:r>
      <w:proofErr w:type="spellStart"/>
      <w:r w:rsidRPr="00971CAB">
        <w:rPr>
          <w:rFonts w:ascii="Arial Narrow" w:hAnsi="Arial Narrow" w:cs="Arial"/>
          <w:sz w:val="20"/>
          <w:szCs w:val="20"/>
        </w:rPr>
        <w:t>Winzip</w:t>
      </w:r>
      <w:proofErr w:type="spellEnd"/>
      <w:r w:rsidRPr="00971CAB">
        <w:rPr>
          <w:rFonts w:ascii="Arial Narrow" w:hAnsi="Arial Narrow" w:cs="Arial"/>
          <w:sz w:val="20"/>
          <w:szCs w:val="20"/>
        </w:rPr>
        <w:t xml:space="preserve"> i suportat por Microsoft Windows: .</w:t>
      </w:r>
      <w:proofErr w:type="spellStart"/>
      <w:r w:rsidRPr="00971CAB">
        <w:rPr>
          <w:rFonts w:ascii="Arial Narrow" w:hAnsi="Arial Narrow" w:cs="Arial"/>
          <w:sz w:val="20"/>
          <w:szCs w:val="20"/>
        </w:rPr>
        <w:t>zip</w:t>
      </w:r>
      <w:proofErr w:type="spellEnd"/>
      <w:r w:rsidRPr="00971CAB">
        <w:rPr>
          <w:rFonts w:ascii="Arial Narrow" w:hAnsi="Arial Narrow" w:cs="Arial"/>
          <w:sz w:val="20"/>
          <w:szCs w:val="20"/>
        </w:rPr>
        <w:t xml:space="preserve"> </w:t>
      </w:r>
    </w:p>
    <w:p w14:paraId="36808B52"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Format de dibuix </w:t>
      </w:r>
      <w:proofErr w:type="spellStart"/>
      <w:r w:rsidRPr="00971CAB">
        <w:rPr>
          <w:rFonts w:ascii="Arial Narrow" w:hAnsi="Arial Narrow" w:cs="Arial"/>
          <w:sz w:val="20"/>
          <w:szCs w:val="20"/>
        </w:rPr>
        <w:t>AutoCAD</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dwg</w:t>
      </w:r>
      <w:proofErr w:type="spellEnd"/>
    </w:p>
    <w:p w14:paraId="7C6D9C7B" w14:textId="77777777" w:rsidR="00800C61" w:rsidRPr="00971CAB" w:rsidRDefault="00800C61" w:rsidP="00800C61">
      <w:pPr>
        <w:ind w:left="360"/>
        <w:rPr>
          <w:rFonts w:ascii="Arial Narrow" w:hAnsi="Arial Narrow" w:cs="Arial"/>
          <w:sz w:val="20"/>
          <w:szCs w:val="20"/>
        </w:rPr>
      </w:pPr>
    </w:p>
    <w:p w14:paraId="141916C5"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Com a mesura alternativa per adjuntar arxius d’altres formats, es poden enviar en un arxiu comprimit (ZIP).</w:t>
      </w:r>
    </w:p>
    <w:p w14:paraId="218B2F40" w14:textId="77777777" w:rsidR="00800C61" w:rsidRPr="00971CAB" w:rsidRDefault="00800C61" w:rsidP="00800C61">
      <w:pPr>
        <w:ind w:left="360"/>
        <w:rPr>
          <w:rFonts w:ascii="Arial Narrow" w:hAnsi="Arial Narrow" w:cs="Arial"/>
          <w:sz w:val="20"/>
          <w:szCs w:val="20"/>
        </w:rPr>
      </w:pPr>
    </w:p>
    <w:p w14:paraId="73A0801D"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És responsabilitat de les licitadores vetllar perquè les ofertes estiguin lliures de virus. Tot i així, la mera presència de virus no determina l’exclusió de la proposició, sempre que es pugui accedir al seu contingut. Segons les circumstàncies que concorrin en cada cas, serà la Mesa de contractació o l’òrgan de contractació qui decideixi al respecte. </w:t>
      </w:r>
    </w:p>
    <w:p w14:paraId="6F5FDEE1" w14:textId="77777777" w:rsidR="00800C61" w:rsidRPr="00971CAB" w:rsidRDefault="00800C61" w:rsidP="00800C61">
      <w:pPr>
        <w:ind w:left="360"/>
        <w:rPr>
          <w:rFonts w:ascii="Arial Narrow" w:hAnsi="Arial Narrow" w:cs="Arial"/>
          <w:sz w:val="20"/>
          <w:szCs w:val="20"/>
        </w:rPr>
      </w:pPr>
    </w:p>
    <w:p w14:paraId="4BF651CD"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i coincidirà amb el moment en el que finalitza la recepció de la proposició. </w:t>
      </w:r>
    </w:p>
    <w:p w14:paraId="43AD0D40" w14:textId="77777777" w:rsidR="00800C61" w:rsidRPr="00971CAB" w:rsidRDefault="00800C61" w:rsidP="00800C61">
      <w:pPr>
        <w:ind w:left="360"/>
        <w:rPr>
          <w:rFonts w:ascii="Arial Narrow" w:hAnsi="Arial Narrow" w:cs="Arial"/>
          <w:sz w:val="20"/>
          <w:szCs w:val="20"/>
        </w:rPr>
      </w:pPr>
    </w:p>
    <w:p w14:paraId="60E219AE"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En els supòsits que es prevegin dificultats en la transmissió derivades de la mida dels documents i dades presentades o problemes de connectivitat amb la xarxa, que impedeixin rebre l'oferta dintre del termini establert, s’acceptarà l’enviament en dues fases. En aquests supòsits la licitadora haurà de remetre, abans de la finalització del termini de presentació d’ofertes,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i, no obstant això, disposaran d’un termini de 24 hores per completar l’enviament de l’oferta. Si no es fa aquesta segona remissió en el termini indicat, es considerarà que l'oferta ha estat retirada.</w:t>
      </w:r>
    </w:p>
    <w:p w14:paraId="5D000259" w14:textId="77777777" w:rsidR="00800C61" w:rsidRPr="00971CAB" w:rsidRDefault="00800C61" w:rsidP="00800C61">
      <w:pPr>
        <w:ind w:left="360"/>
        <w:rPr>
          <w:rFonts w:ascii="Arial Narrow" w:hAnsi="Arial Narrow" w:cs="Arial"/>
          <w:sz w:val="20"/>
          <w:szCs w:val="20"/>
        </w:rPr>
      </w:pPr>
    </w:p>
    <w:p w14:paraId="6466FDE0"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En aquest supòsit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xml:space="preserve">) degudament signada s’haurà de remetre al correu electrònic següent: </w:t>
      </w:r>
      <w:hyperlink r:id="rId12" w:history="1">
        <w:r w:rsidRPr="00971CAB">
          <w:rPr>
            <w:rStyle w:val="Enlla"/>
            <w:rFonts w:ascii="Arial Narrow" w:hAnsi="Arial Narrow" w:cs="Arial"/>
            <w:sz w:val="20"/>
            <w:szCs w:val="20"/>
          </w:rPr>
          <w:t>juridic@barcelonactiva.cat</w:t>
        </w:r>
      </w:hyperlink>
      <w:r w:rsidRPr="00971CAB">
        <w:rPr>
          <w:rFonts w:ascii="Arial Narrow" w:hAnsi="Arial Narrow" w:cs="Arial"/>
          <w:sz w:val="20"/>
          <w:szCs w:val="20"/>
        </w:rPr>
        <w:t>, amb la finalitat que es pugui comprovar que aquesta empremta digital coincideix amb la que consta a l'oferta presentada i, per tant, que el contingut de l’oferta no s’ha alterat des del moment de l’enviament per part de la licitadora. Es reitera la importància de remetre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pel correu electrònic indicat abans de la finalització del termini de presentació d’ofertes. Tot i que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es generi previ a aquest termini, la proposta no es podrà admetre si no s’envia, abans de la finalització d’aquest termini,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per via de correu electrònic.</w:t>
      </w:r>
    </w:p>
    <w:p w14:paraId="5E2669A4" w14:textId="77777777" w:rsidR="00800C61" w:rsidRPr="00971CAB" w:rsidRDefault="00800C61" w:rsidP="00800C61">
      <w:pPr>
        <w:ind w:left="360"/>
        <w:rPr>
          <w:rFonts w:ascii="Arial Narrow" w:hAnsi="Arial Narrow" w:cs="Arial"/>
          <w:sz w:val="20"/>
          <w:szCs w:val="20"/>
        </w:rPr>
      </w:pPr>
    </w:p>
    <w:p w14:paraId="02AFAEAB"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En aquest correu s’haurà d’indicar el número d’expedient, l’objecte del contracte i les dades </w:t>
      </w:r>
      <w:proofErr w:type="spellStart"/>
      <w:r w:rsidRPr="00971CAB">
        <w:rPr>
          <w:rFonts w:ascii="Arial Narrow" w:hAnsi="Arial Narrow" w:cs="Arial"/>
          <w:sz w:val="20"/>
          <w:szCs w:val="20"/>
        </w:rPr>
        <w:t>identificatives</w:t>
      </w:r>
      <w:proofErr w:type="spellEnd"/>
      <w:r w:rsidRPr="00971CAB">
        <w:rPr>
          <w:rFonts w:ascii="Arial Narrow" w:hAnsi="Arial Narrow" w:cs="Arial"/>
          <w:sz w:val="20"/>
          <w:szCs w:val="20"/>
        </w:rPr>
        <w:t xml:space="preserve"> de la licitadora.</w:t>
      </w:r>
    </w:p>
    <w:p w14:paraId="28CC93CA" w14:textId="77777777" w:rsidR="00800C61" w:rsidRPr="00971CAB" w:rsidRDefault="00800C61" w:rsidP="00800C61">
      <w:pPr>
        <w:ind w:left="360"/>
        <w:rPr>
          <w:rFonts w:ascii="Arial Narrow" w:hAnsi="Arial Narrow" w:cs="Arial"/>
          <w:sz w:val="20"/>
          <w:szCs w:val="20"/>
        </w:rPr>
      </w:pPr>
    </w:p>
    <w:p w14:paraId="4B4E72AB"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 xml:space="preserve"> En cas de no poder accedir al contingut d'una oferta perquè l'arxiu està danyat, es pot recórrer a la còpia local generada automàticament en l'equip de la licitadora, comprovant que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de l'oferta coincideix amb la que consta en poder de l'òrgan de contractació.</w:t>
      </w:r>
    </w:p>
    <w:p w14:paraId="1B91E323" w14:textId="77777777" w:rsidR="00800C61" w:rsidRPr="00971CAB" w:rsidRDefault="00800C61" w:rsidP="00800C61">
      <w:pPr>
        <w:ind w:left="360"/>
        <w:rPr>
          <w:rFonts w:ascii="Arial Narrow" w:hAnsi="Arial Narrow" w:cs="Arial"/>
          <w:sz w:val="20"/>
          <w:szCs w:val="20"/>
        </w:rPr>
      </w:pPr>
    </w:p>
    <w:p w14:paraId="46C38776"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Una vegada l'oferta ha estat tancada, si es reobre, la seva 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actual quedarà invalidada i en tancar-la novament, es generarà una nova 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w:t>
      </w:r>
    </w:p>
    <w:p w14:paraId="56309A39" w14:textId="77777777" w:rsidR="00800C61" w:rsidRPr="00971CAB" w:rsidRDefault="00800C61" w:rsidP="00800C61">
      <w:pPr>
        <w:ind w:left="360"/>
        <w:rPr>
          <w:rFonts w:ascii="Arial Narrow" w:hAnsi="Arial Narrow" w:cs="Arial"/>
          <w:sz w:val="20"/>
          <w:szCs w:val="20"/>
        </w:rPr>
      </w:pPr>
    </w:p>
    <w:p w14:paraId="21996D2D"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Per aquest motiu, només s'ha de reobrir l'oferta, si es desitja modificar el contingut d'aquesta i enviar-la, novament, dins del termini de presentació d'ofertes.</w:t>
      </w:r>
    </w:p>
    <w:p w14:paraId="15FE237A" w14:textId="77777777" w:rsidR="00800C61" w:rsidRPr="00971CAB" w:rsidRDefault="00800C61" w:rsidP="00800C61">
      <w:pPr>
        <w:ind w:left="360"/>
        <w:rPr>
          <w:rFonts w:ascii="Arial Narrow" w:hAnsi="Arial Narrow" w:cs="Arial"/>
          <w:sz w:val="20"/>
          <w:szCs w:val="20"/>
        </w:rPr>
      </w:pPr>
    </w:p>
    <w:p w14:paraId="51A3C7C6"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Si ja s'ha notificat el tancament de l'oferta a l'òrgan de contractació, mitjançant l’empremta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xml:space="preserve">) d'aquesta, el següent pas hauria de ser l'enviament de l'oferta dins del termini establert. </w:t>
      </w:r>
    </w:p>
    <w:p w14:paraId="1333E993" w14:textId="77777777" w:rsidR="00800C61" w:rsidRPr="00971CAB" w:rsidRDefault="00800C61" w:rsidP="00800C61">
      <w:pPr>
        <w:ind w:left="360"/>
        <w:rPr>
          <w:rFonts w:ascii="Arial Narrow" w:hAnsi="Arial Narrow" w:cs="Arial"/>
          <w:sz w:val="20"/>
          <w:szCs w:val="20"/>
        </w:rPr>
      </w:pPr>
    </w:p>
    <w:p w14:paraId="49945C6E"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Les proposicions presentades fora de termini no seran admeses.</w:t>
      </w:r>
    </w:p>
    <w:p w14:paraId="5BAAD25C" w14:textId="77777777" w:rsidR="00800C61" w:rsidRPr="00971CAB" w:rsidRDefault="00800C61" w:rsidP="00800C61">
      <w:pPr>
        <w:ind w:left="360"/>
        <w:rPr>
          <w:rFonts w:ascii="Arial Narrow" w:hAnsi="Arial Narrow" w:cs="Arial"/>
          <w:sz w:val="20"/>
          <w:szCs w:val="20"/>
        </w:rPr>
      </w:pPr>
    </w:p>
    <w:p w14:paraId="4354EA90" w14:textId="77777777" w:rsidR="00800C61" w:rsidRPr="00971CAB" w:rsidRDefault="00800C61" w:rsidP="00800C61">
      <w:pPr>
        <w:ind w:left="360"/>
        <w:rPr>
          <w:rFonts w:ascii="Arial Narrow" w:hAnsi="Arial Narrow" w:cs="Arial"/>
          <w:sz w:val="20"/>
          <w:szCs w:val="20"/>
        </w:rPr>
      </w:pPr>
      <w:r w:rsidRPr="00971CAB">
        <w:rPr>
          <w:rFonts w:ascii="Arial Narrow" w:hAnsi="Arial Narrow" w:cs="Arial"/>
          <w:sz w:val="20"/>
          <w:szCs w:val="20"/>
        </w:rPr>
        <w:t>La presentació de la proposició implica de forma automàtica l’acceptació incondicionada per la licitadora de la totalitat del contingut d’aquest document i l’autorització expressa a l’Ajuntament de Barcelona i BARCELONA ACTIVA SAU SPM per a l’obtenció d’ofici per mitjans telemàtics o de qualsevol altre tipus dels documents relatius a la personalitat i capacitat d’obrar, apoderament, aptitud i solvència requerides, compliment de les obligacions tributàries, amb la Seguretat Social i amb l’Ajuntament de Barcelona, en matèria de l’Impost sobre Activitats Econòmiques (IAE) així com d’altres que estimi procedents.</w:t>
      </w:r>
    </w:p>
    <w:p w14:paraId="459B2F49" w14:textId="77777777" w:rsidR="00D746C4" w:rsidRPr="00971CAB" w:rsidRDefault="00D746C4" w:rsidP="009D5F87">
      <w:pPr>
        <w:rPr>
          <w:rFonts w:ascii="Arial Narrow" w:hAnsi="Arial Narrow" w:cs="Arial"/>
          <w:sz w:val="20"/>
          <w:szCs w:val="20"/>
        </w:rPr>
      </w:pPr>
    </w:p>
    <w:p w14:paraId="6D71EEF7" w14:textId="77777777" w:rsidR="00D746C4" w:rsidRPr="00971CAB" w:rsidRDefault="00D746C4" w:rsidP="009D5F87">
      <w:pPr>
        <w:pStyle w:val="Pargrafdellista"/>
        <w:numPr>
          <w:ilvl w:val="0"/>
          <w:numId w:val="28"/>
        </w:numPr>
        <w:rPr>
          <w:rFonts w:ascii="Arial Narrow" w:hAnsi="Arial Narrow" w:cs="Arial"/>
          <w:sz w:val="20"/>
          <w:szCs w:val="20"/>
          <w:u w:val="single"/>
        </w:rPr>
      </w:pPr>
      <w:r w:rsidRPr="00971CAB">
        <w:rPr>
          <w:rFonts w:ascii="Arial Narrow" w:hAnsi="Arial Narrow" w:cs="Arial"/>
          <w:sz w:val="20"/>
          <w:szCs w:val="20"/>
          <w:u w:val="single"/>
        </w:rPr>
        <w:t>S’adverteix que no podran ser adjudicatàries d'aquest contracte aquelles persones físiques o jurídiques amb les quals Barcelona Activa ja hagi contractat durant la mateixa anualitat a través d'un procediment d'adjudicació directa per import que, sumat al d'aquest contracte, iguali o superi els 60.000 euros (IVA exclòs), per disposició de l'art. 118.1 LCSP.</w:t>
      </w:r>
    </w:p>
    <w:p w14:paraId="57EDF07C" w14:textId="77777777" w:rsidR="004A6764" w:rsidRPr="00971CAB" w:rsidRDefault="004A6764" w:rsidP="009D5F87">
      <w:pPr>
        <w:rPr>
          <w:rFonts w:ascii="Arial Narrow" w:hAnsi="Arial Narrow" w:cs="Arial"/>
          <w:sz w:val="20"/>
          <w:szCs w:val="20"/>
        </w:rPr>
      </w:pPr>
    </w:p>
    <w:p w14:paraId="5E2FB570" w14:textId="77777777" w:rsidR="004A6764" w:rsidRPr="00971CAB" w:rsidRDefault="004A6764" w:rsidP="009D5F87">
      <w:pPr>
        <w:rPr>
          <w:rFonts w:ascii="Arial Narrow" w:hAnsi="Arial Narrow" w:cs="Arial"/>
          <w:b/>
          <w:sz w:val="20"/>
          <w:szCs w:val="20"/>
          <w:u w:val="single"/>
        </w:rPr>
      </w:pPr>
      <w:r w:rsidRPr="00971CAB">
        <w:rPr>
          <w:rFonts w:ascii="Arial Narrow" w:hAnsi="Arial Narrow" w:cs="Arial"/>
          <w:b/>
          <w:sz w:val="20"/>
          <w:szCs w:val="20"/>
          <w:u w:val="single"/>
        </w:rPr>
        <w:lastRenderedPageBreak/>
        <w:t>Garantia definitiva</w:t>
      </w:r>
    </w:p>
    <w:p w14:paraId="67507535" w14:textId="77777777" w:rsidR="004A6764" w:rsidRPr="00971CAB" w:rsidRDefault="004A6764" w:rsidP="009D5F87">
      <w:pPr>
        <w:rPr>
          <w:rFonts w:ascii="Arial Narrow" w:hAnsi="Arial Narrow" w:cs="Arial"/>
          <w:sz w:val="20"/>
          <w:szCs w:val="20"/>
        </w:rPr>
      </w:pPr>
    </w:p>
    <w:p w14:paraId="14AD6532" w14:textId="33E4DBB5" w:rsidR="004A6764" w:rsidRPr="00971CAB" w:rsidRDefault="004A6764" w:rsidP="009D5F87">
      <w:pPr>
        <w:rPr>
          <w:rFonts w:ascii="Arial Narrow" w:hAnsi="Arial Narrow" w:cs="Arial"/>
          <w:sz w:val="20"/>
          <w:szCs w:val="20"/>
        </w:rPr>
      </w:pPr>
      <w:r w:rsidRPr="00971CAB">
        <w:rPr>
          <w:rFonts w:ascii="Arial Narrow" w:hAnsi="Arial Narrow" w:cs="Arial"/>
          <w:sz w:val="20"/>
          <w:szCs w:val="20"/>
        </w:rPr>
        <w:t xml:space="preserve">En aquest contracte </w:t>
      </w:r>
      <w:r w:rsidRPr="00971CAB">
        <w:rPr>
          <w:rFonts w:ascii="Arial Narrow" w:hAnsi="Arial Narrow" w:cs="Arial"/>
          <w:sz w:val="20"/>
          <w:szCs w:val="20"/>
          <w:u w:val="single"/>
        </w:rPr>
        <w:t>no</w:t>
      </w:r>
      <w:r w:rsidRPr="00971CAB">
        <w:rPr>
          <w:rFonts w:ascii="Arial Narrow" w:hAnsi="Arial Narrow" w:cs="Arial"/>
          <w:sz w:val="20"/>
          <w:szCs w:val="20"/>
        </w:rPr>
        <w:t xml:space="preserve"> es preveu que </w:t>
      </w:r>
      <w:r w:rsidR="000461C3" w:rsidRPr="00971CAB">
        <w:rPr>
          <w:rFonts w:ascii="Arial Narrow" w:hAnsi="Arial Narrow" w:cs="Arial"/>
          <w:sz w:val="20"/>
          <w:szCs w:val="20"/>
        </w:rPr>
        <w:t>la licitadora/</w:t>
      </w:r>
      <w:r w:rsidRPr="00971CAB">
        <w:rPr>
          <w:rFonts w:ascii="Arial Narrow" w:hAnsi="Arial Narrow" w:cs="Arial"/>
          <w:sz w:val="20"/>
          <w:szCs w:val="20"/>
        </w:rPr>
        <w:t>contractista hagi de constituir garantia.</w:t>
      </w:r>
    </w:p>
    <w:p w14:paraId="5B0FFB11" w14:textId="77777777" w:rsidR="004A6764" w:rsidRPr="00971CAB" w:rsidRDefault="004A6764" w:rsidP="009D5F87">
      <w:pPr>
        <w:rPr>
          <w:rFonts w:ascii="Arial Narrow" w:hAnsi="Arial Narrow" w:cs="Arial"/>
          <w:sz w:val="20"/>
          <w:szCs w:val="20"/>
          <w:u w:val="single"/>
        </w:rPr>
      </w:pPr>
    </w:p>
    <w:p w14:paraId="0F1F9518" w14:textId="77777777" w:rsidR="004A6764" w:rsidRPr="00971CAB" w:rsidRDefault="004A6764" w:rsidP="009D5F87">
      <w:pPr>
        <w:rPr>
          <w:rFonts w:ascii="Arial Narrow" w:hAnsi="Arial Narrow" w:cs="Arial"/>
          <w:b/>
          <w:sz w:val="20"/>
          <w:szCs w:val="20"/>
          <w:u w:val="single"/>
        </w:rPr>
      </w:pPr>
      <w:r w:rsidRPr="00971CAB">
        <w:rPr>
          <w:rFonts w:ascii="Arial Narrow" w:hAnsi="Arial Narrow" w:cs="Arial"/>
          <w:b/>
          <w:sz w:val="20"/>
          <w:szCs w:val="20"/>
          <w:u w:val="single"/>
        </w:rPr>
        <w:t>Notificació de l’adjudicació</w:t>
      </w:r>
    </w:p>
    <w:p w14:paraId="49A76BFF" w14:textId="77777777" w:rsidR="004A6764" w:rsidRPr="00971CAB" w:rsidRDefault="004A6764" w:rsidP="009D5F87">
      <w:pPr>
        <w:rPr>
          <w:rFonts w:ascii="Arial Narrow" w:hAnsi="Arial Narrow" w:cs="Arial"/>
          <w:sz w:val="20"/>
          <w:szCs w:val="20"/>
          <w:u w:val="single"/>
        </w:rPr>
      </w:pPr>
    </w:p>
    <w:p w14:paraId="36E6EAE8" w14:textId="77777777" w:rsidR="004A6764" w:rsidRPr="00971CAB" w:rsidRDefault="004A6764" w:rsidP="009D5F87">
      <w:pPr>
        <w:rPr>
          <w:rFonts w:ascii="Arial Narrow" w:hAnsi="Arial Narrow" w:cs="Arial"/>
          <w:sz w:val="20"/>
          <w:szCs w:val="20"/>
        </w:rPr>
      </w:pPr>
      <w:r w:rsidRPr="00971CAB">
        <w:rPr>
          <w:rFonts w:ascii="Arial Narrow" w:hAnsi="Arial Narrow" w:cs="Arial"/>
          <w:sz w:val="20"/>
          <w:szCs w:val="20"/>
        </w:rPr>
        <w:t xml:space="preserve">L’adjudicació del contracte es publicarà en el </w:t>
      </w:r>
      <w:r w:rsidR="000461C3" w:rsidRPr="00971CAB">
        <w:rPr>
          <w:rFonts w:ascii="Arial Narrow" w:hAnsi="Arial Narrow" w:cs="Arial"/>
          <w:sz w:val="20"/>
          <w:szCs w:val="20"/>
        </w:rPr>
        <w:t>P</w:t>
      </w:r>
      <w:r w:rsidRPr="00971CAB">
        <w:rPr>
          <w:rFonts w:ascii="Arial Narrow" w:hAnsi="Arial Narrow" w:cs="Arial"/>
          <w:sz w:val="20"/>
          <w:szCs w:val="20"/>
        </w:rPr>
        <w:t xml:space="preserve">erfil de </w:t>
      </w:r>
      <w:r w:rsidR="000461C3" w:rsidRPr="00971CAB">
        <w:rPr>
          <w:rFonts w:ascii="Arial Narrow" w:hAnsi="Arial Narrow" w:cs="Arial"/>
          <w:sz w:val="20"/>
          <w:szCs w:val="20"/>
        </w:rPr>
        <w:t>C</w:t>
      </w:r>
      <w:r w:rsidRPr="00971CAB">
        <w:rPr>
          <w:rFonts w:ascii="Arial Narrow" w:hAnsi="Arial Narrow" w:cs="Arial"/>
          <w:sz w:val="20"/>
          <w:szCs w:val="20"/>
        </w:rPr>
        <w:t>ontractant el que servirà de notificació a tot</w:t>
      </w:r>
      <w:r w:rsidR="000461C3" w:rsidRPr="00971CAB">
        <w:rPr>
          <w:rFonts w:ascii="Arial Narrow" w:hAnsi="Arial Narrow" w:cs="Arial"/>
          <w:sz w:val="20"/>
          <w:szCs w:val="20"/>
        </w:rPr>
        <w:t>e</w:t>
      </w:r>
      <w:r w:rsidRPr="00971CAB">
        <w:rPr>
          <w:rFonts w:ascii="Arial Narrow" w:hAnsi="Arial Narrow" w:cs="Arial"/>
          <w:sz w:val="20"/>
          <w:szCs w:val="20"/>
        </w:rPr>
        <w:t>s</w:t>
      </w:r>
      <w:r w:rsidR="000461C3" w:rsidRPr="00971CAB">
        <w:rPr>
          <w:rFonts w:ascii="Arial Narrow" w:hAnsi="Arial Narrow" w:cs="Arial"/>
          <w:sz w:val="20"/>
          <w:szCs w:val="20"/>
        </w:rPr>
        <w:t xml:space="preserve"> les </w:t>
      </w:r>
      <w:r w:rsidRPr="00971CAB">
        <w:rPr>
          <w:rFonts w:ascii="Arial Narrow" w:hAnsi="Arial Narrow" w:cs="Arial"/>
          <w:sz w:val="20"/>
          <w:szCs w:val="20"/>
        </w:rPr>
        <w:t>interessa</w:t>
      </w:r>
      <w:r w:rsidR="000461C3" w:rsidRPr="00971CAB">
        <w:rPr>
          <w:rFonts w:ascii="Arial Narrow" w:hAnsi="Arial Narrow" w:cs="Arial"/>
          <w:sz w:val="20"/>
          <w:szCs w:val="20"/>
        </w:rPr>
        <w:t>des</w:t>
      </w:r>
      <w:r w:rsidRPr="00971CAB">
        <w:rPr>
          <w:rFonts w:ascii="Arial Narrow" w:hAnsi="Arial Narrow" w:cs="Arial"/>
          <w:sz w:val="20"/>
          <w:szCs w:val="20"/>
        </w:rPr>
        <w:t>.</w:t>
      </w:r>
    </w:p>
    <w:p w14:paraId="53CE94E1" w14:textId="77777777" w:rsidR="00420FB6" w:rsidRPr="00971CAB" w:rsidRDefault="00420FB6" w:rsidP="009D5F87">
      <w:pPr>
        <w:rPr>
          <w:rFonts w:ascii="Arial Narrow" w:hAnsi="Arial Narrow" w:cs="Arial"/>
          <w:color w:val="00B050"/>
          <w:sz w:val="20"/>
          <w:szCs w:val="20"/>
        </w:rPr>
      </w:pPr>
    </w:p>
    <w:p w14:paraId="37326A55" w14:textId="77777777" w:rsidR="004A6764" w:rsidRPr="00971CAB" w:rsidRDefault="004A6764" w:rsidP="009D5F87">
      <w:pPr>
        <w:rPr>
          <w:rFonts w:ascii="Arial Narrow" w:hAnsi="Arial Narrow" w:cs="Arial"/>
          <w:b/>
          <w:sz w:val="20"/>
          <w:szCs w:val="20"/>
          <w:u w:val="single"/>
        </w:rPr>
      </w:pPr>
      <w:r w:rsidRPr="00971CAB">
        <w:rPr>
          <w:rFonts w:ascii="Arial Narrow" w:hAnsi="Arial Narrow" w:cs="Arial"/>
          <w:b/>
          <w:sz w:val="20"/>
          <w:szCs w:val="20"/>
          <w:u w:val="single"/>
        </w:rPr>
        <w:t>Protecció de dades</w:t>
      </w:r>
    </w:p>
    <w:p w14:paraId="24261C9E" w14:textId="77777777" w:rsidR="004A6764" w:rsidRPr="00971CAB" w:rsidRDefault="004A6764" w:rsidP="009D5F87">
      <w:pPr>
        <w:rPr>
          <w:rFonts w:ascii="Arial Narrow" w:hAnsi="Arial Narrow" w:cs="Arial"/>
          <w:sz w:val="20"/>
          <w:szCs w:val="20"/>
        </w:rPr>
      </w:pPr>
    </w:p>
    <w:p w14:paraId="652495CA" w14:textId="77777777" w:rsidR="007F6126" w:rsidRPr="00971CAB" w:rsidRDefault="007F6126" w:rsidP="009D5F87">
      <w:pPr>
        <w:rPr>
          <w:rFonts w:ascii="Arial Narrow" w:hAnsi="Arial Narrow" w:cs="Arial"/>
          <w:sz w:val="20"/>
          <w:szCs w:val="20"/>
        </w:rPr>
      </w:pPr>
      <w:r w:rsidRPr="00971CAB">
        <w:rPr>
          <w:rFonts w:ascii="Arial Narrow" w:hAnsi="Arial Narrow" w:cs="Arial"/>
          <w:sz w:val="20"/>
          <w:szCs w:val="20"/>
        </w:rPr>
        <w:t xml:space="preserve">D’acord amb la Llei Orgànica </w:t>
      </w:r>
      <w:r w:rsidR="0004287C" w:rsidRPr="00971CAB">
        <w:rPr>
          <w:rFonts w:ascii="Arial Narrow" w:hAnsi="Arial Narrow" w:cs="Arial"/>
          <w:sz w:val="20"/>
          <w:szCs w:val="20"/>
        </w:rPr>
        <w:t>3/2018, de 5 de desembre</w:t>
      </w:r>
      <w:r w:rsidRPr="00971CAB">
        <w:rPr>
          <w:rFonts w:ascii="Arial Narrow" w:hAnsi="Arial Narrow" w:cs="Arial"/>
          <w:sz w:val="20"/>
          <w:szCs w:val="20"/>
        </w:rPr>
        <w:t>, de Protecció de Dades Personal</w:t>
      </w:r>
      <w:r w:rsidR="008B1464" w:rsidRPr="00971CAB">
        <w:rPr>
          <w:rFonts w:ascii="Arial Narrow" w:hAnsi="Arial Narrow" w:cs="Arial"/>
          <w:sz w:val="20"/>
          <w:szCs w:val="20"/>
        </w:rPr>
        <w:t>s</w:t>
      </w:r>
      <w:r w:rsidR="0004287C" w:rsidRPr="00971CAB">
        <w:rPr>
          <w:rFonts w:ascii="Arial Narrow" w:hAnsi="Arial Narrow" w:cs="Arial"/>
          <w:sz w:val="20"/>
          <w:szCs w:val="20"/>
        </w:rPr>
        <w:t xml:space="preserve"> i </w:t>
      </w:r>
      <w:r w:rsidR="00C73CBD" w:rsidRPr="00971CAB">
        <w:rPr>
          <w:rFonts w:ascii="Arial Narrow" w:hAnsi="Arial Narrow" w:cs="Arial"/>
          <w:sz w:val="20"/>
          <w:szCs w:val="20"/>
        </w:rPr>
        <w:t>G</w:t>
      </w:r>
      <w:r w:rsidR="0004287C" w:rsidRPr="00971CAB">
        <w:rPr>
          <w:rFonts w:ascii="Arial Narrow" w:hAnsi="Arial Narrow" w:cs="Arial"/>
          <w:sz w:val="20"/>
          <w:szCs w:val="20"/>
        </w:rPr>
        <w:t xml:space="preserve">arantia dels </w:t>
      </w:r>
      <w:r w:rsidR="00C73CBD" w:rsidRPr="00971CAB">
        <w:rPr>
          <w:rFonts w:ascii="Arial Narrow" w:hAnsi="Arial Narrow" w:cs="Arial"/>
          <w:sz w:val="20"/>
          <w:szCs w:val="20"/>
        </w:rPr>
        <w:t>D</w:t>
      </w:r>
      <w:r w:rsidR="0004287C" w:rsidRPr="00971CAB">
        <w:rPr>
          <w:rFonts w:ascii="Arial Narrow" w:hAnsi="Arial Narrow" w:cs="Arial"/>
          <w:sz w:val="20"/>
          <w:szCs w:val="20"/>
        </w:rPr>
        <w:t xml:space="preserve">rets </w:t>
      </w:r>
      <w:r w:rsidR="00C73CBD" w:rsidRPr="00971CAB">
        <w:rPr>
          <w:rFonts w:ascii="Arial Narrow" w:hAnsi="Arial Narrow" w:cs="Arial"/>
          <w:sz w:val="20"/>
          <w:szCs w:val="20"/>
        </w:rPr>
        <w:t>D</w:t>
      </w:r>
      <w:r w:rsidR="0004287C" w:rsidRPr="00971CAB">
        <w:rPr>
          <w:rFonts w:ascii="Arial Narrow" w:hAnsi="Arial Narrow" w:cs="Arial"/>
          <w:sz w:val="20"/>
          <w:szCs w:val="20"/>
        </w:rPr>
        <w:t xml:space="preserve">igitals, </w:t>
      </w:r>
      <w:r w:rsidRPr="00971CAB">
        <w:rPr>
          <w:rFonts w:ascii="Arial Narrow" w:hAnsi="Arial Narrow" w:cs="Arial"/>
          <w:sz w:val="20"/>
          <w:szCs w:val="20"/>
        </w:rPr>
        <w:t>s’informa que les dades personals de les licitadores s’incorporaran al fitxer Gestió Comptable de Barcelona Activa SAU SPM amb la finalitat de gestionar la contractació d’aquesta entitat. Aquestes dades (</w:t>
      </w:r>
      <w:proofErr w:type="spellStart"/>
      <w:r w:rsidRPr="00971CAB">
        <w:rPr>
          <w:rFonts w:ascii="Arial Narrow" w:hAnsi="Arial Narrow" w:cs="Arial"/>
          <w:sz w:val="20"/>
          <w:szCs w:val="20"/>
        </w:rPr>
        <w:t>identificatives</w:t>
      </w:r>
      <w:proofErr w:type="spellEnd"/>
      <w:r w:rsidRPr="00971CAB">
        <w:rPr>
          <w:rFonts w:ascii="Arial Narrow" w:hAnsi="Arial Narrow" w:cs="Arial"/>
          <w:sz w:val="20"/>
          <w:szCs w:val="20"/>
        </w:rPr>
        <w:t xml:space="preserve">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3" w:history="1">
        <w:r w:rsidR="00547931" w:rsidRPr="00971CAB">
          <w:rPr>
            <w:rStyle w:val="Enlla"/>
            <w:rFonts w:ascii="Arial Narrow" w:hAnsi="Arial Narrow" w:cs="Arial"/>
            <w:sz w:val="20"/>
            <w:szCs w:val="20"/>
          </w:rPr>
          <w:t>dpo@barcelonactiva.cat</w:t>
        </w:r>
      </w:hyperlink>
      <w:r w:rsidRPr="00971CAB">
        <w:rPr>
          <w:rFonts w:ascii="Arial Narrow" w:hAnsi="Arial Narrow" w:cs="Arial"/>
          <w:sz w:val="20"/>
          <w:szCs w:val="20"/>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4" w:history="1">
        <w:r w:rsidRPr="00971CAB">
          <w:rPr>
            <w:rFonts w:ascii="Arial Narrow" w:hAnsi="Arial Narrow" w:cs="Arial"/>
            <w:sz w:val="20"/>
            <w:szCs w:val="20"/>
          </w:rPr>
          <w:t>protecciodedades.eco@gencat.cat</w:t>
        </w:r>
      </w:hyperlink>
    </w:p>
    <w:p w14:paraId="47934FA8" w14:textId="77777777" w:rsidR="004A6764" w:rsidRPr="00971CAB" w:rsidRDefault="004A6764" w:rsidP="009D5F87">
      <w:pPr>
        <w:rPr>
          <w:rFonts w:ascii="Arial Narrow" w:hAnsi="Arial Narrow"/>
          <w:sz w:val="20"/>
          <w:szCs w:val="20"/>
        </w:rPr>
      </w:pPr>
    </w:p>
    <w:p w14:paraId="5B0CC2B6" w14:textId="36C4D99B" w:rsidR="00D10C00" w:rsidRPr="00971CAB" w:rsidRDefault="00D10C00" w:rsidP="009D5F87">
      <w:pPr>
        <w:pStyle w:val="Textindependent"/>
        <w:rPr>
          <w:rFonts w:ascii="Arial Narrow" w:hAnsi="Arial Narrow"/>
          <w:b/>
          <w:sz w:val="20"/>
          <w:szCs w:val="20"/>
          <w:u w:val="single"/>
        </w:rPr>
      </w:pPr>
      <w:r w:rsidRPr="00971CAB">
        <w:rPr>
          <w:rFonts w:ascii="Arial Narrow" w:hAnsi="Arial Narrow"/>
          <w:i/>
          <w:sz w:val="20"/>
          <w:szCs w:val="20"/>
          <w:u w:val="single"/>
        </w:rPr>
        <w:t>En Annex Model per a la presentació de l’oferta</w:t>
      </w:r>
    </w:p>
    <w:p w14:paraId="2BD25B9D" w14:textId="77777777" w:rsidR="00800C61" w:rsidRDefault="00800C61" w:rsidP="009D5F87">
      <w:pPr>
        <w:rPr>
          <w:rFonts w:ascii="Arial Narrow" w:hAnsi="Arial Narrow"/>
          <w:b/>
          <w:sz w:val="20"/>
          <w:szCs w:val="20"/>
        </w:rPr>
      </w:pPr>
    </w:p>
    <w:p w14:paraId="6BBE4437" w14:textId="77777777" w:rsidR="00510B69" w:rsidRDefault="00510B69" w:rsidP="009D5F87">
      <w:pPr>
        <w:rPr>
          <w:rFonts w:ascii="Arial Narrow" w:hAnsi="Arial Narrow"/>
          <w:b/>
          <w:sz w:val="20"/>
          <w:szCs w:val="20"/>
        </w:rPr>
      </w:pPr>
    </w:p>
    <w:p w14:paraId="6426D75F" w14:textId="77777777" w:rsidR="00510B69" w:rsidRDefault="00510B69" w:rsidP="009D5F87">
      <w:pPr>
        <w:rPr>
          <w:rFonts w:ascii="Arial Narrow" w:hAnsi="Arial Narrow"/>
          <w:b/>
          <w:sz w:val="20"/>
          <w:szCs w:val="20"/>
        </w:rPr>
      </w:pPr>
    </w:p>
    <w:p w14:paraId="36BBDE54" w14:textId="77777777" w:rsidR="00510B69" w:rsidRDefault="00510B69" w:rsidP="009D5F87">
      <w:pPr>
        <w:rPr>
          <w:rFonts w:ascii="Arial Narrow" w:hAnsi="Arial Narrow"/>
          <w:b/>
          <w:sz w:val="20"/>
          <w:szCs w:val="20"/>
        </w:rPr>
      </w:pPr>
    </w:p>
    <w:p w14:paraId="04436211" w14:textId="77777777" w:rsidR="00510B69" w:rsidRDefault="00510B69" w:rsidP="009D5F87">
      <w:pPr>
        <w:rPr>
          <w:rFonts w:ascii="Arial Narrow" w:hAnsi="Arial Narrow"/>
          <w:b/>
          <w:sz w:val="20"/>
          <w:szCs w:val="20"/>
        </w:rPr>
      </w:pPr>
    </w:p>
    <w:p w14:paraId="6B0C192A" w14:textId="77777777" w:rsidR="00510B69" w:rsidRDefault="00510B69" w:rsidP="009D5F87">
      <w:pPr>
        <w:rPr>
          <w:rFonts w:ascii="Arial Narrow" w:hAnsi="Arial Narrow"/>
          <w:b/>
          <w:sz w:val="20"/>
          <w:szCs w:val="20"/>
        </w:rPr>
      </w:pPr>
    </w:p>
    <w:p w14:paraId="6BCAD391" w14:textId="77777777" w:rsidR="00510B69" w:rsidRDefault="00510B69" w:rsidP="009D5F87">
      <w:pPr>
        <w:rPr>
          <w:rFonts w:ascii="Arial Narrow" w:hAnsi="Arial Narrow"/>
          <w:b/>
          <w:sz w:val="20"/>
          <w:szCs w:val="20"/>
        </w:rPr>
      </w:pPr>
    </w:p>
    <w:p w14:paraId="688647E7" w14:textId="77777777" w:rsidR="00510B69" w:rsidRDefault="00510B69" w:rsidP="009D5F87">
      <w:pPr>
        <w:rPr>
          <w:rFonts w:ascii="Arial Narrow" w:hAnsi="Arial Narrow"/>
          <w:b/>
          <w:sz w:val="20"/>
          <w:szCs w:val="20"/>
        </w:rPr>
      </w:pPr>
    </w:p>
    <w:p w14:paraId="3893C87B" w14:textId="77777777" w:rsidR="00510B69" w:rsidRDefault="00510B69" w:rsidP="009D5F87">
      <w:pPr>
        <w:rPr>
          <w:rFonts w:ascii="Arial Narrow" w:hAnsi="Arial Narrow"/>
          <w:b/>
          <w:sz w:val="20"/>
          <w:szCs w:val="20"/>
        </w:rPr>
      </w:pPr>
    </w:p>
    <w:p w14:paraId="5577348A" w14:textId="77777777" w:rsidR="00510B69" w:rsidRDefault="00510B69" w:rsidP="009D5F87">
      <w:pPr>
        <w:rPr>
          <w:rFonts w:ascii="Arial Narrow" w:hAnsi="Arial Narrow"/>
          <w:b/>
          <w:sz w:val="20"/>
          <w:szCs w:val="20"/>
        </w:rPr>
      </w:pPr>
    </w:p>
    <w:p w14:paraId="5A20AD36" w14:textId="77777777" w:rsidR="00510B69" w:rsidRDefault="00510B69" w:rsidP="009D5F87">
      <w:pPr>
        <w:rPr>
          <w:rFonts w:ascii="Arial Narrow" w:hAnsi="Arial Narrow"/>
          <w:b/>
          <w:sz w:val="20"/>
          <w:szCs w:val="20"/>
        </w:rPr>
      </w:pPr>
    </w:p>
    <w:p w14:paraId="06701EB1" w14:textId="77777777" w:rsidR="00510B69" w:rsidRDefault="00510B69" w:rsidP="009D5F87">
      <w:pPr>
        <w:rPr>
          <w:rFonts w:ascii="Arial Narrow" w:hAnsi="Arial Narrow"/>
          <w:b/>
          <w:sz w:val="20"/>
          <w:szCs w:val="20"/>
        </w:rPr>
      </w:pPr>
    </w:p>
    <w:p w14:paraId="03E8061F" w14:textId="77777777" w:rsidR="00510B69" w:rsidRDefault="00510B69" w:rsidP="009D5F87">
      <w:pPr>
        <w:rPr>
          <w:rFonts w:ascii="Arial Narrow" w:hAnsi="Arial Narrow"/>
          <w:b/>
          <w:sz w:val="20"/>
          <w:szCs w:val="20"/>
        </w:rPr>
      </w:pPr>
    </w:p>
    <w:p w14:paraId="596BE5FD" w14:textId="77777777" w:rsidR="00510B69" w:rsidRDefault="00510B69" w:rsidP="009D5F87">
      <w:pPr>
        <w:rPr>
          <w:rFonts w:ascii="Arial Narrow" w:hAnsi="Arial Narrow"/>
          <w:b/>
          <w:sz w:val="20"/>
          <w:szCs w:val="20"/>
        </w:rPr>
      </w:pPr>
    </w:p>
    <w:p w14:paraId="402BA636" w14:textId="77777777" w:rsidR="00510B69" w:rsidRDefault="00510B69" w:rsidP="009D5F87">
      <w:pPr>
        <w:rPr>
          <w:rFonts w:ascii="Arial Narrow" w:hAnsi="Arial Narrow"/>
          <w:b/>
          <w:sz w:val="20"/>
          <w:szCs w:val="20"/>
        </w:rPr>
      </w:pPr>
    </w:p>
    <w:p w14:paraId="0575649C" w14:textId="77777777" w:rsidR="00510B69" w:rsidRDefault="00510B69" w:rsidP="009D5F87">
      <w:pPr>
        <w:rPr>
          <w:rFonts w:ascii="Arial Narrow" w:hAnsi="Arial Narrow"/>
          <w:b/>
          <w:sz w:val="20"/>
          <w:szCs w:val="20"/>
        </w:rPr>
      </w:pPr>
    </w:p>
    <w:p w14:paraId="5FB86769" w14:textId="77777777" w:rsidR="00510B69" w:rsidRDefault="00510B69" w:rsidP="009D5F87">
      <w:pPr>
        <w:rPr>
          <w:rFonts w:ascii="Arial Narrow" w:hAnsi="Arial Narrow"/>
          <w:b/>
          <w:sz w:val="20"/>
          <w:szCs w:val="20"/>
        </w:rPr>
      </w:pPr>
    </w:p>
    <w:p w14:paraId="58A0488B" w14:textId="77777777" w:rsidR="00510B69" w:rsidRDefault="00510B69" w:rsidP="009D5F87">
      <w:pPr>
        <w:rPr>
          <w:rFonts w:ascii="Arial Narrow" w:hAnsi="Arial Narrow"/>
          <w:b/>
          <w:sz w:val="20"/>
          <w:szCs w:val="20"/>
        </w:rPr>
      </w:pPr>
    </w:p>
    <w:p w14:paraId="1BD0D465" w14:textId="77777777" w:rsidR="00510B69" w:rsidRDefault="00510B69" w:rsidP="009D5F87">
      <w:pPr>
        <w:rPr>
          <w:rFonts w:ascii="Arial Narrow" w:hAnsi="Arial Narrow"/>
          <w:b/>
          <w:sz w:val="20"/>
          <w:szCs w:val="20"/>
        </w:rPr>
      </w:pPr>
    </w:p>
    <w:p w14:paraId="49178B22" w14:textId="77777777" w:rsidR="00510B69" w:rsidRDefault="00510B69" w:rsidP="009D5F87">
      <w:pPr>
        <w:rPr>
          <w:rFonts w:ascii="Arial Narrow" w:hAnsi="Arial Narrow"/>
          <w:b/>
          <w:sz w:val="20"/>
          <w:szCs w:val="20"/>
        </w:rPr>
      </w:pPr>
    </w:p>
    <w:p w14:paraId="1472388B" w14:textId="77777777" w:rsidR="00510B69" w:rsidRDefault="00510B69" w:rsidP="009D5F87">
      <w:pPr>
        <w:rPr>
          <w:rFonts w:ascii="Arial Narrow" w:hAnsi="Arial Narrow"/>
          <w:b/>
          <w:sz w:val="20"/>
          <w:szCs w:val="20"/>
        </w:rPr>
      </w:pPr>
    </w:p>
    <w:p w14:paraId="1D80B651" w14:textId="77777777" w:rsidR="00510B69" w:rsidRDefault="00510B69" w:rsidP="009D5F87">
      <w:pPr>
        <w:rPr>
          <w:rFonts w:ascii="Arial Narrow" w:hAnsi="Arial Narrow"/>
          <w:b/>
          <w:sz w:val="20"/>
          <w:szCs w:val="20"/>
        </w:rPr>
      </w:pPr>
    </w:p>
    <w:p w14:paraId="1DFB8CDE" w14:textId="77777777" w:rsidR="00510B69" w:rsidRDefault="00510B69" w:rsidP="009D5F87">
      <w:pPr>
        <w:rPr>
          <w:rFonts w:ascii="Arial Narrow" w:hAnsi="Arial Narrow"/>
          <w:b/>
          <w:sz w:val="20"/>
          <w:szCs w:val="20"/>
        </w:rPr>
      </w:pPr>
    </w:p>
    <w:p w14:paraId="04C78667" w14:textId="77777777" w:rsidR="00510B69" w:rsidRDefault="00510B69" w:rsidP="009D5F87">
      <w:pPr>
        <w:rPr>
          <w:rFonts w:ascii="Arial Narrow" w:hAnsi="Arial Narrow"/>
          <w:b/>
          <w:sz w:val="20"/>
          <w:szCs w:val="20"/>
        </w:rPr>
      </w:pPr>
    </w:p>
    <w:p w14:paraId="27FE8A67" w14:textId="77777777" w:rsidR="00510B69" w:rsidRDefault="00510B69" w:rsidP="009D5F87">
      <w:pPr>
        <w:rPr>
          <w:rFonts w:ascii="Arial Narrow" w:hAnsi="Arial Narrow"/>
          <w:b/>
          <w:sz w:val="20"/>
          <w:szCs w:val="20"/>
        </w:rPr>
      </w:pPr>
    </w:p>
    <w:p w14:paraId="6D49332B" w14:textId="77777777" w:rsidR="00510B69" w:rsidRDefault="00510B69" w:rsidP="009D5F87">
      <w:pPr>
        <w:rPr>
          <w:rFonts w:ascii="Arial Narrow" w:hAnsi="Arial Narrow"/>
          <w:b/>
          <w:sz w:val="20"/>
          <w:szCs w:val="20"/>
        </w:rPr>
      </w:pPr>
    </w:p>
    <w:p w14:paraId="365CB3DB" w14:textId="77777777" w:rsidR="00510B69" w:rsidRDefault="00510B69" w:rsidP="009D5F87">
      <w:pPr>
        <w:rPr>
          <w:rFonts w:ascii="Arial Narrow" w:hAnsi="Arial Narrow"/>
          <w:b/>
          <w:sz w:val="20"/>
          <w:szCs w:val="20"/>
        </w:rPr>
      </w:pPr>
    </w:p>
    <w:p w14:paraId="69C9157B" w14:textId="77777777" w:rsidR="00510B69" w:rsidRDefault="00510B69" w:rsidP="009D5F87">
      <w:pPr>
        <w:rPr>
          <w:rFonts w:ascii="Arial Narrow" w:hAnsi="Arial Narrow"/>
          <w:b/>
          <w:sz w:val="20"/>
          <w:szCs w:val="20"/>
        </w:rPr>
      </w:pPr>
    </w:p>
    <w:p w14:paraId="4B5C4B26" w14:textId="77777777" w:rsidR="00510B69" w:rsidRDefault="00510B69" w:rsidP="009D5F87">
      <w:pPr>
        <w:rPr>
          <w:rFonts w:ascii="Arial Narrow" w:hAnsi="Arial Narrow"/>
          <w:b/>
          <w:sz w:val="20"/>
          <w:szCs w:val="20"/>
        </w:rPr>
      </w:pPr>
    </w:p>
    <w:p w14:paraId="76BB7DB4" w14:textId="77777777" w:rsidR="00510B69" w:rsidRDefault="00510B69" w:rsidP="009D5F87">
      <w:pPr>
        <w:rPr>
          <w:rFonts w:ascii="Arial Narrow" w:hAnsi="Arial Narrow"/>
          <w:b/>
          <w:sz w:val="20"/>
          <w:szCs w:val="20"/>
        </w:rPr>
      </w:pPr>
    </w:p>
    <w:p w14:paraId="4DD2A1C3" w14:textId="77777777" w:rsidR="00510B69" w:rsidRDefault="00510B69" w:rsidP="009D5F87">
      <w:pPr>
        <w:rPr>
          <w:rFonts w:ascii="Arial Narrow" w:hAnsi="Arial Narrow"/>
          <w:b/>
          <w:sz w:val="20"/>
          <w:szCs w:val="20"/>
        </w:rPr>
      </w:pPr>
    </w:p>
    <w:p w14:paraId="744FE13F" w14:textId="77777777" w:rsidR="00510B69" w:rsidRDefault="00510B69" w:rsidP="009D5F87">
      <w:pPr>
        <w:rPr>
          <w:rFonts w:ascii="Arial Narrow" w:hAnsi="Arial Narrow"/>
          <w:b/>
          <w:sz w:val="20"/>
          <w:szCs w:val="20"/>
        </w:rPr>
      </w:pPr>
    </w:p>
    <w:p w14:paraId="72E8CD7B" w14:textId="77777777" w:rsidR="00510B69" w:rsidRDefault="00510B69" w:rsidP="009D5F87">
      <w:pPr>
        <w:rPr>
          <w:rFonts w:ascii="Arial Narrow" w:hAnsi="Arial Narrow"/>
          <w:b/>
          <w:sz w:val="20"/>
          <w:szCs w:val="20"/>
        </w:rPr>
      </w:pPr>
    </w:p>
    <w:p w14:paraId="28947DDF" w14:textId="77777777" w:rsidR="00510B69" w:rsidRDefault="00510B69" w:rsidP="009D5F87">
      <w:pPr>
        <w:rPr>
          <w:rFonts w:ascii="Arial Narrow" w:hAnsi="Arial Narrow"/>
          <w:b/>
          <w:sz w:val="20"/>
          <w:szCs w:val="20"/>
        </w:rPr>
      </w:pPr>
    </w:p>
    <w:p w14:paraId="13BAB202" w14:textId="77777777" w:rsidR="00510B69" w:rsidRDefault="00510B69" w:rsidP="009D5F87">
      <w:pPr>
        <w:rPr>
          <w:rFonts w:ascii="Arial Narrow" w:hAnsi="Arial Narrow"/>
          <w:b/>
          <w:sz w:val="20"/>
          <w:szCs w:val="20"/>
        </w:rPr>
      </w:pPr>
    </w:p>
    <w:p w14:paraId="7D744291" w14:textId="77777777" w:rsidR="00510B69" w:rsidRDefault="00510B69" w:rsidP="009D5F87">
      <w:pPr>
        <w:rPr>
          <w:rFonts w:ascii="Arial Narrow" w:hAnsi="Arial Narrow"/>
          <w:b/>
          <w:sz w:val="20"/>
          <w:szCs w:val="20"/>
        </w:rPr>
      </w:pPr>
    </w:p>
    <w:p w14:paraId="33415847" w14:textId="77777777" w:rsidR="00510B69" w:rsidRPr="00971CAB" w:rsidRDefault="00510B69" w:rsidP="009D5F87">
      <w:pPr>
        <w:rPr>
          <w:rFonts w:ascii="Arial Narrow" w:hAnsi="Arial Narrow"/>
          <w:b/>
          <w:sz w:val="20"/>
          <w:szCs w:val="20"/>
        </w:rPr>
      </w:pPr>
    </w:p>
    <w:p w14:paraId="030C441C" w14:textId="7ECD7A1B" w:rsidR="004A6764" w:rsidRPr="00510B69" w:rsidRDefault="00D10C00" w:rsidP="009D5F87">
      <w:pPr>
        <w:rPr>
          <w:rFonts w:ascii="Arial Narrow" w:hAnsi="Arial Narrow"/>
          <w:b/>
          <w:szCs w:val="24"/>
        </w:rPr>
      </w:pPr>
      <w:r w:rsidRPr="00510B69">
        <w:rPr>
          <w:rFonts w:ascii="Arial Narrow" w:hAnsi="Arial Narrow"/>
          <w:b/>
          <w:szCs w:val="24"/>
        </w:rPr>
        <w:t xml:space="preserve">ANNEX </w:t>
      </w:r>
      <w:r w:rsidR="004A6764" w:rsidRPr="00510B69">
        <w:rPr>
          <w:rFonts w:ascii="Arial Narrow" w:hAnsi="Arial Narrow"/>
          <w:b/>
          <w:szCs w:val="24"/>
        </w:rPr>
        <w:t>MODEL DE PRESENTACIÓ D’OFERTA</w:t>
      </w:r>
    </w:p>
    <w:p w14:paraId="089D8E90" w14:textId="77777777" w:rsidR="004A6764" w:rsidRPr="00971CAB" w:rsidRDefault="004A6764" w:rsidP="009D5F87">
      <w:pPr>
        <w:rPr>
          <w:rFonts w:ascii="Arial Narrow" w:hAnsi="Arial Narrow" w:cs="Arial"/>
          <w:b/>
          <w:sz w:val="20"/>
          <w:szCs w:val="20"/>
        </w:rPr>
      </w:pPr>
    </w:p>
    <w:p w14:paraId="1F72DA1F" w14:textId="77777777" w:rsidR="004A6764" w:rsidRPr="00971CAB" w:rsidRDefault="004A6764" w:rsidP="009D5F87">
      <w:pPr>
        <w:rPr>
          <w:rFonts w:ascii="Arial Narrow" w:hAnsi="Arial Narrow" w:cs="Arial"/>
          <w:i/>
          <w:iCs/>
          <w:sz w:val="20"/>
          <w:szCs w:val="20"/>
        </w:rPr>
      </w:pPr>
      <w:r w:rsidRPr="00971CAB">
        <w:rPr>
          <w:rFonts w:ascii="Arial Narrow" w:hAnsi="Arial Narrow" w:cs="Arial"/>
          <w:i/>
          <w:iCs/>
          <w:sz w:val="20"/>
          <w:szCs w:val="20"/>
        </w:rPr>
        <w:t>El/laSr/Sra............................................................ amb NIF..............................................., en nom propi o en qualitat de representant legal de la persona física/jurídica ................................... amb NIF/CIF........................................</w:t>
      </w:r>
    </w:p>
    <w:p w14:paraId="14269D63" w14:textId="77777777" w:rsidR="004A6764" w:rsidRPr="00971CAB" w:rsidRDefault="004A6764" w:rsidP="009D5F87">
      <w:pPr>
        <w:rPr>
          <w:rFonts w:ascii="Arial Narrow" w:hAnsi="Arial Narrow" w:cs="Arial"/>
          <w:i/>
          <w:iCs/>
          <w:sz w:val="20"/>
          <w:szCs w:val="20"/>
        </w:rPr>
      </w:pPr>
    </w:p>
    <w:p w14:paraId="2870AA28" w14:textId="77777777" w:rsidR="008B14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iCs/>
          <w:sz w:val="20"/>
          <w:szCs w:val="20"/>
        </w:rPr>
      </w:pPr>
      <w:r w:rsidRPr="00971CAB">
        <w:rPr>
          <w:rFonts w:ascii="Arial Narrow" w:hAnsi="Arial Narrow" w:cs="Arial"/>
          <w:i/>
          <w:iCs/>
          <w:sz w:val="20"/>
          <w:szCs w:val="20"/>
        </w:rPr>
        <w:t>En relació a</w:t>
      </w:r>
      <w:r w:rsidR="008B1464" w:rsidRPr="00971CAB">
        <w:rPr>
          <w:rFonts w:ascii="Arial Narrow" w:hAnsi="Arial Narrow" w:cs="Arial"/>
          <w:i/>
          <w:iCs/>
          <w:sz w:val="20"/>
          <w:szCs w:val="20"/>
        </w:rPr>
        <w:t>l contracte que té per objecte ...................................................................................................</w:t>
      </w:r>
    </w:p>
    <w:p w14:paraId="053C91CB"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 xml:space="preserve"> </w:t>
      </w:r>
    </w:p>
    <w:p w14:paraId="7FB1DEFD"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u w:val="single"/>
        </w:rPr>
        <w:t>FORMULO LA SEGÜENT OFERTA ECONÒMICA:</w:t>
      </w:r>
    </w:p>
    <w:p w14:paraId="65C487FB" w14:textId="77777777" w:rsidR="004A6764" w:rsidRPr="00971CAB" w:rsidRDefault="004A6764" w:rsidP="009D5F87">
      <w:pPr>
        <w:rPr>
          <w:rFonts w:ascii="Arial Narrow" w:hAnsi="Arial Narrow" w:cs="Arial"/>
          <w:sz w:val="20"/>
          <w:szCs w:val="20"/>
        </w:rPr>
      </w:pPr>
    </w:p>
    <w:p w14:paraId="3FA1985A" w14:textId="61E8996D" w:rsidR="004A6764" w:rsidRPr="00971CAB" w:rsidRDefault="004A6764" w:rsidP="009D5F87">
      <w:pPr>
        <w:rPr>
          <w:rFonts w:ascii="Arial Narrow" w:hAnsi="Arial Narrow" w:cs="Arial"/>
          <w:sz w:val="20"/>
          <w:szCs w:val="20"/>
        </w:rPr>
      </w:pPr>
      <w:r w:rsidRPr="00971CAB">
        <w:rPr>
          <w:rFonts w:ascii="Arial Narrow" w:hAnsi="Arial Narrow" w:cs="Arial"/>
          <w:sz w:val="20"/>
          <w:szCs w:val="20"/>
        </w:rPr>
        <w:t xml:space="preserve">Preu </w:t>
      </w:r>
      <w:r w:rsidR="00510B69">
        <w:rPr>
          <w:rFonts w:ascii="Arial Narrow" w:hAnsi="Arial Narrow" w:cs="Arial"/>
          <w:sz w:val="20"/>
          <w:szCs w:val="20"/>
        </w:rPr>
        <w:t xml:space="preserve">unitari sense </w:t>
      </w:r>
      <w:r w:rsidRPr="00971CAB">
        <w:rPr>
          <w:rFonts w:ascii="Arial Narrow" w:hAnsi="Arial Narrow" w:cs="Arial"/>
          <w:sz w:val="20"/>
          <w:szCs w:val="20"/>
        </w:rPr>
        <w:t>IVA</w:t>
      </w:r>
      <w:r w:rsidR="008B1464" w:rsidRPr="00971CAB">
        <w:rPr>
          <w:rFonts w:ascii="Arial Narrow" w:hAnsi="Arial Narrow" w:cs="Arial"/>
          <w:sz w:val="20"/>
          <w:szCs w:val="20"/>
        </w:rPr>
        <w:t>:</w:t>
      </w:r>
    </w:p>
    <w:p w14:paraId="07135502" w14:textId="77777777" w:rsidR="004A6764" w:rsidRPr="00971CAB" w:rsidRDefault="004A6764" w:rsidP="009D5F87">
      <w:pPr>
        <w:rPr>
          <w:rFonts w:ascii="Arial Narrow" w:hAnsi="Arial Narrow" w:cs="Arial"/>
          <w:sz w:val="20"/>
          <w:szCs w:val="20"/>
        </w:rPr>
      </w:pPr>
      <w:r w:rsidRPr="00971CAB">
        <w:rPr>
          <w:rFonts w:ascii="Arial Narrow" w:hAnsi="Arial Narrow" w:cs="Arial"/>
          <w:sz w:val="20"/>
          <w:szCs w:val="20"/>
        </w:rPr>
        <w:t>Import de l’IVA</w:t>
      </w:r>
      <w:r w:rsidR="008B1464" w:rsidRPr="00971CAB">
        <w:rPr>
          <w:rFonts w:ascii="Arial Narrow" w:hAnsi="Arial Narrow" w:cs="Arial"/>
          <w:sz w:val="20"/>
          <w:szCs w:val="20"/>
        </w:rPr>
        <w:t>:</w:t>
      </w:r>
    </w:p>
    <w:p w14:paraId="0BB0D225" w14:textId="2B294F9B" w:rsidR="004A6764" w:rsidRPr="00971CAB" w:rsidRDefault="00510B69" w:rsidP="009D5F87">
      <w:pPr>
        <w:rPr>
          <w:rFonts w:ascii="Arial Narrow" w:hAnsi="Arial Narrow" w:cs="Arial"/>
          <w:sz w:val="20"/>
          <w:szCs w:val="20"/>
        </w:rPr>
      </w:pPr>
      <w:r>
        <w:rPr>
          <w:rFonts w:ascii="Arial Narrow" w:hAnsi="Arial Narrow" w:cs="Arial"/>
          <w:sz w:val="20"/>
          <w:szCs w:val="20"/>
        </w:rPr>
        <w:t>Preu unitari IVA inclòs:</w:t>
      </w:r>
    </w:p>
    <w:p w14:paraId="197A938F" w14:textId="77777777" w:rsidR="004A6764" w:rsidRPr="00971CAB" w:rsidRDefault="004A6764" w:rsidP="009D5F87">
      <w:pPr>
        <w:rPr>
          <w:rFonts w:ascii="Arial Narrow" w:hAnsi="Arial Narrow" w:cs="Arial"/>
          <w:sz w:val="20"/>
          <w:szCs w:val="20"/>
          <w:u w:val="single"/>
        </w:rPr>
      </w:pPr>
    </w:p>
    <w:p w14:paraId="0E7B9EAF" w14:textId="77777777" w:rsidR="004A6764" w:rsidRPr="00971CAB" w:rsidRDefault="004A6764" w:rsidP="009D5F87">
      <w:pPr>
        <w:rPr>
          <w:rFonts w:ascii="Arial Narrow" w:hAnsi="Arial Narrow" w:cs="Arial"/>
          <w:sz w:val="20"/>
          <w:szCs w:val="20"/>
          <w:u w:val="single"/>
        </w:rPr>
      </w:pPr>
      <w:r w:rsidRPr="00971CAB">
        <w:rPr>
          <w:rFonts w:ascii="Arial Narrow" w:hAnsi="Arial Narrow" w:cs="Arial"/>
          <w:sz w:val="20"/>
          <w:szCs w:val="20"/>
          <w:u w:val="single"/>
        </w:rPr>
        <w:t>ALTRES ELEMENTS DE L’OFERTA EN RELACIÓ AMB ELS CRITERIS D’ADJUDICACIÓ</w:t>
      </w:r>
    </w:p>
    <w:p w14:paraId="378348DC" w14:textId="77777777" w:rsidR="004A6764" w:rsidRPr="00971CAB" w:rsidRDefault="004A6764" w:rsidP="009D5F87">
      <w:pPr>
        <w:rPr>
          <w:rFonts w:ascii="Arial Narrow" w:hAnsi="Arial Narrow" w:cs="Arial"/>
          <w:sz w:val="20"/>
          <w:szCs w:val="20"/>
        </w:rPr>
      </w:pPr>
    </w:p>
    <w:p w14:paraId="2FF0CD10" w14:textId="77777777" w:rsidR="00800C61" w:rsidRPr="00971CAB" w:rsidRDefault="007F6126" w:rsidP="009D5F87">
      <w:pPr>
        <w:rPr>
          <w:rFonts w:ascii="Arial Narrow" w:hAnsi="Arial Narrow" w:cs="Arial"/>
          <w:b/>
          <w:bCs/>
          <w:sz w:val="20"/>
          <w:szCs w:val="20"/>
          <w:u w:val="single"/>
        </w:rPr>
      </w:pPr>
      <w:r w:rsidRPr="00971CAB">
        <w:rPr>
          <w:rFonts w:ascii="Arial Narrow" w:hAnsi="Arial Narrow" w:cs="Arial"/>
          <w:b/>
          <w:bCs/>
          <w:sz w:val="20"/>
          <w:szCs w:val="20"/>
          <w:u w:val="single"/>
        </w:rPr>
        <w:t>Explicar en aquest apartat o aportar</w:t>
      </w:r>
      <w:r w:rsidR="00800C61" w:rsidRPr="00971CAB">
        <w:rPr>
          <w:rFonts w:ascii="Arial Narrow" w:hAnsi="Arial Narrow" w:cs="Arial"/>
          <w:b/>
          <w:bCs/>
          <w:sz w:val="20"/>
          <w:szCs w:val="20"/>
          <w:u w:val="single"/>
        </w:rPr>
        <w:t>:</w:t>
      </w:r>
    </w:p>
    <w:p w14:paraId="2C270643" w14:textId="6ADFC69F" w:rsidR="00800C61" w:rsidRPr="00971CAB" w:rsidRDefault="00800C61" w:rsidP="00800C61">
      <w:pPr>
        <w:pStyle w:val="Pargrafdellista"/>
        <w:numPr>
          <w:ilvl w:val="0"/>
          <w:numId w:val="33"/>
        </w:numPr>
        <w:ind w:left="284" w:hanging="284"/>
        <w:rPr>
          <w:rFonts w:ascii="Arial Narrow" w:hAnsi="Arial Narrow" w:cs="Arial"/>
          <w:b/>
          <w:bCs/>
          <w:sz w:val="20"/>
          <w:szCs w:val="20"/>
          <w:u w:val="single"/>
        </w:rPr>
      </w:pPr>
      <w:r w:rsidRPr="00971CAB">
        <w:rPr>
          <w:rFonts w:ascii="Arial Narrow" w:hAnsi="Arial Narrow" w:cs="Arial"/>
          <w:b/>
          <w:bCs/>
          <w:sz w:val="20"/>
          <w:szCs w:val="20"/>
          <w:u w:val="single"/>
        </w:rPr>
        <w:t>D</w:t>
      </w:r>
      <w:r w:rsidR="007F6126" w:rsidRPr="00971CAB">
        <w:rPr>
          <w:rFonts w:ascii="Arial Narrow" w:hAnsi="Arial Narrow" w:cs="Arial"/>
          <w:b/>
          <w:bCs/>
          <w:sz w:val="20"/>
          <w:szCs w:val="20"/>
          <w:u w:val="single"/>
        </w:rPr>
        <w:t xml:space="preserve">ocument amb la proposició tècnica </w:t>
      </w:r>
      <w:r w:rsidRPr="00971CAB">
        <w:rPr>
          <w:rFonts w:ascii="Arial Narrow" w:hAnsi="Arial Narrow" w:cs="Arial"/>
          <w:b/>
          <w:bCs/>
          <w:sz w:val="20"/>
          <w:szCs w:val="20"/>
          <w:u w:val="single"/>
        </w:rPr>
        <w:t>relativa als criteris de judici de valor</w:t>
      </w:r>
      <w:r w:rsidR="00510B69">
        <w:rPr>
          <w:rFonts w:ascii="Arial Narrow" w:hAnsi="Arial Narrow" w:cs="Arial"/>
          <w:b/>
          <w:bCs/>
          <w:sz w:val="20"/>
          <w:szCs w:val="20"/>
          <w:u w:val="single"/>
        </w:rPr>
        <w:t>.</w:t>
      </w:r>
    </w:p>
    <w:p w14:paraId="428EFCFC" w14:textId="2463E882" w:rsidR="004A6764" w:rsidRPr="00971CAB" w:rsidRDefault="00800C61" w:rsidP="00800C61">
      <w:pPr>
        <w:pStyle w:val="Pargrafdellista"/>
        <w:numPr>
          <w:ilvl w:val="0"/>
          <w:numId w:val="33"/>
        </w:numPr>
        <w:ind w:left="284" w:hanging="284"/>
        <w:rPr>
          <w:rFonts w:ascii="Arial Narrow" w:hAnsi="Arial Narrow" w:cs="Arial"/>
          <w:b/>
          <w:bCs/>
          <w:sz w:val="20"/>
          <w:szCs w:val="20"/>
          <w:u w:val="single"/>
        </w:rPr>
      </w:pPr>
      <w:r w:rsidRPr="00971CAB">
        <w:rPr>
          <w:rFonts w:ascii="Arial Narrow" w:hAnsi="Arial Narrow" w:cs="Arial"/>
          <w:b/>
          <w:bCs/>
          <w:sz w:val="20"/>
          <w:szCs w:val="20"/>
          <w:u w:val="single"/>
        </w:rPr>
        <w:t xml:space="preserve">Oferta econòmica </w:t>
      </w:r>
      <w:r w:rsidR="00203D1E" w:rsidRPr="00971CAB">
        <w:rPr>
          <w:rFonts w:ascii="Arial Narrow" w:hAnsi="Arial Narrow" w:cs="Arial"/>
          <w:b/>
          <w:bCs/>
          <w:sz w:val="20"/>
          <w:szCs w:val="20"/>
          <w:u w:val="single"/>
        </w:rPr>
        <w:t>desglossada</w:t>
      </w:r>
      <w:r w:rsidRPr="00971CAB">
        <w:rPr>
          <w:rFonts w:ascii="Arial Narrow" w:hAnsi="Arial Narrow" w:cs="Arial"/>
          <w:b/>
          <w:bCs/>
          <w:sz w:val="20"/>
          <w:szCs w:val="20"/>
          <w:u w:val="single"/>
        </w:rPr>
        <w:t xml:space="preserve"> per partides i conceptes, indicant també despeses generals i benefici industrial</w:t>
      </w:r>
      <w:r w:rsidR="004A6764" w:rsidRPr="00971CAB">
        <w:rPr>
          <w:rFonts w:ascii="Arial Narrow" w:hAnsi="Arial Narrow" w:cs="Arial"/>
          <w:b/>
          <w:bCs/>
          <w:sz w:val="20"/>
          <w:szCs w:val="20"/>
          <w:u w:val="single"/>
        </w:rPr>
        <w:t>.</w:t>
      </w:r>
    </w:p>
    <w:p w14:paraId="2BD84CDF" w14:textId="3239D491" w:rsidR="00800C61" w:rsidRPr="00971CAB" w:rsidRDefault="00800C61" w:rsidP="00800C61">
      <w:pPr>
        <w:pStyle w:val="Pargrafdellista"/>
        <w:numPr>
          <w:ilvl w:val="0"/>
          <w:numId w:val="33"/>
        </w:numPr>
        <w:ind w:left="284" w:hanging="284"/>
        <w:rPr>
          <w:rFonts w:ascii="Arial Narrow" w:hAnsi="Arial Narrow" w:cs="Arial"/>
          <w:b/>
          <w:bCs/>
          <w:sz w:val="20"/>
          <w:szCs w:val="20"/>
          <w:u w:val="single"/>
        </w:rPr>
      </w:pPr>
      <w:r w:rsidRPr="00971CAB">
        <w:rPr>
          <w:rFonts w:ascii="Arial Narrow" w:hAnsi="Arial Narrow" w:cs="Arial"/>
          <w:b/>
          <w:bCs/>
          <w:sz w:val="20"/>
          <w:szCs w:val="20"/>
          <w:u w:val="single"/>
        </w:rPr>
        <w:t xml:space="preserve">Per a acreditar la qualificació dels perfils (criteri automàtic b) </w:t>
      </w:r>
      <w:r w:rsidR="00510B69">
        <w:rPr>
          <w:rFonts w:ascii="Arial Narrow" w:hAnsi="Arial Narrow" w:cs="Arial"/>
          <w:b/>
          <w:bCs/>
          <w:sz w:val="20"/>
          <w:szCs w:val="20"/>
          <w:u w:val="single"/>
        </w:rPr>
        <w:t xml:space="preserve">declaració amb la </w:t>
      </w:r>
      <w:r w:rsidRPr="00971CAB">
        <w:rPr>
          <w:rFonts w:ascii="Arial Narrow" w:hAnsi="Arial Narrow" w:cs="Arial"/>
          <w:b/>
          <w:bCs/>
          <w:iCs/>
          <w:sz w:val="20"/>
          <w:szCs w:val="20"/>
          <w:u w:val="single"/>
        </w:rPr>
        <w:t xml:space="preserve">relació de solucions desenvolupades indicant </w:t>
      </w:r>
      <w:r w:rsidR="00510B69">
        <w:rPr>
          <w:rFonts w:ascii="Arial Narrow" w:hAnsi="Arial Narrow" w:cs="Arial"/>
          <w:b/>
          <w:bCs/>
          <w:iCs/>
          <w:sz w:val="20"/>
          <w:szCs w:val="20"/>
          <w:u w:val="single"/>
        </w:rPr>
        <w:t xml:space="preserve">persona adscrita, </w:t>
      </w:r>
      <w:r w:rsidRPr="00971CAB">
        <w:rPr>
          <w:rFonts w:ascii="Arial Narrow" w:hAnsi="Arial Narrow" w:cs="Arial"/>
          <w:b/>
          <w:bCs/>
          <w:iCs/>
          <w:sz w:val="20"/>
          <w:szCs w:val="20"/>
          <w:u w:val="single"/>
        </w:rPr>
        <w:t>plataforma, funcionalitat, integracions i evidències tècniques o certificació del client</w:t>
      </w:r>
      <w:r w:rsidRPr="00971CAB">
        <w:rPr>
          <w:rFonts w:ascii="Arial Narrow" w:hAnsi="Arial Narrow" w:cs="Arial"/>
          <w:b/>
          <w:bCs/>
          <w:iCs/>
          <w:sz w:val="20"/>
          <w:szCs w:val="20"/>
          <w:u w:val="single"/>
        </w:rPr>
        <w:t>.</w:t>
      </w:r>
    </w:p>
    <w:p w14:paraId="628186DE" w14:textId="23ADFA7C" w:rsidR="00800C61" w:rsidRPr="00971CAB" w:rsidRDefault="00800C61" w:rsidP="00800C61">
      <w:pPr>
        <w:pStyle w:val="Pargrafdellista"/>
        <w:numPr>
          <w:ilvl w:val="0"/>
          <w:numId w:val="33"/>
        </w:numPr>
        <w:ind w:left="284" w:hanging="284"/>
        <w:rPr>
          <w:rFonts w:ascii="Arial Narrow" w:hAnsi="Arial Narrow" w:cs="Arial"/>
          <w:b/>
          <w:bCs/>
          <w:sz w:val="20"/>
          <w:szCs w:val="20"/>
          <w:u w:val="single"/>
        </w:rPr>
      </w:pPr>
      <w:r w:rsidRPr="00971CAB">
        <w:rPr>
          <w:rFonts w:ascii="Arial Narrow" w:hAnsi="Arial Narrow" w:cs="Arial"/>
          <w:b/>
          <w:bCs/>
          <w:iCs/>
          <w:sz w:val="20"/>
          <w:szCs w:val="20"/>
          <w:u w:val="single"/>
        </w:rPr>
        <w:t>Còpia de les certificacions (criteri automàtic c)</w:t>
      </w:r>
    </w:p>
    <w:p w14:paraId="028C19F4"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53CC6747"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u w:val="single"/>
        </w:rPr>
      </w:pPr>
      <w:r w:rsidRPr="00971CAB">
        <w:rPr>
          <w:rFonts w:ascii="Arial Narrow" w:hAnsi="Arial Narrow" w:cs="Arial"/>
          <w:color w:val="000000"/>
          <w:sz w:val="20"/>
          <w:szCs w:val="20"/>
          <w:u w:val="single"/>
        </w:rPr>
        <w:t>DESIGNO I ACCEPTO</w:t>
      </w:r>
    </w:p>
    <w:p w14:paraId="63A2ED21"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p>
    <w:p w14:paraId="7C6FEFC3"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color w:val="000000"/>
          <w:sz w:val="20"/>
          <w:szCs w:val="20"/>
        </w:rPr>
        <w:t xml:space="preserve">Que s’utilitzi, per a totes les notificacions i comunicacions electròniques relacionades amb aquesta contractació, la següent </w:t>
      </w:r>
      <w:r w:rsidRPr="00971CAB">
        <w:rPr>
          <w:rFonts w:ascii="Arial Narrow" w:hAnsi="Arial Narrow" w:cs="Arial"/>
          <w:b/>
          <w:bCs/>
          <w:color w:val="000000"/>
          <w:sz w:val="20"/>
          <w:szCs w:val="20"/>
        </w:rPr>
        <w:t>adreça de correu electrònic (@)</w:t>
      </w:r>
      <w:r w:rsidRPr="00971CAB">
        <w:rPr>
          <w:rFonts w:ascii="Arial Narrow" w:hAnsi="Arial Narrow" w:cs="Arial"/>
          <w:sz w:val="20"/>
          <w:szCs w:val="20"/>
        </w:rPr>
        <w:t>: ...........................................................</w:t>
      </w:r>
    </w:p>
    <w:p w14:paraId="6D4E17CE"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67F41F5D" w14:textId="77777777" w:rsidR="004A6764" w:rsidRPr="00971CAB" w:rsidRDefault="004A6764" w:rsidP="009D5F87">
      <w:pPr>
        <w:autoSpaceDE w:val="0"/>
        <w:autoSpaceDN w:val="0"/>
        <w:adjustRightInd w:val="0"/>
        <w:rPr>
          <w:rFonts w:ascii="Arial Narrow" w:hAnsi="Arial Narrow" w:cs="Arial"/>
          <w:i/>
          <w:sz w:val="20"/>
          <w:szCs w:val="20"/>
          <w:u w:val="single"/>
        </w:rPr>
      </w:pPr>
      <w:r w:rsidRPr="00971CAB">
        <w:rPr>
          <w:rFonts w:ascii="Arial Narrow" w:hAnsi="Arial Narrow" w:cs="Arial"/>
          <w:i/>
          <w:sz w:val="20"/>
          <w:szCs w:val="20"/>
          <w:u w:val="single"/>
        </w:rPr>
        <w:t xml:space="preserve">DECLARO </w:t>
      </w:r>
    </w:p>
    <w:p w14:paraId="1B64116C" w14:textId="77777777" w:rsidR="004A6764" w:rsidRPr="00971CAB" w:rsidRDefault="004A6764" w:rsidP="009D5F87">
      <w:pPr>
        <w:autoSpaceDE w:val="0"/>
        <w:autoSpaceDN w:val="0"/>
        <w:adjustRightInd w:val="0"/>
        <w:rPr>
          <w:rFonts w:ascii="Arial Narrow" w:hAnsi="Arial Narrow" w:cs="Arial"/>
          <w:i/>
          <w:sz w:val="20"/>
          <w:szCs w:val="20"/>
        </w:rPr>
      </w:pPr>
      <w:r w:rsidRPr="00971CAB">
        <w:rPr>
          <w:rFonts w:ascii="Arial Narrow" w:hAnsi="Arial Narrow" w:cs="Arial"/>
          <w:i/>
          <w:sz w:val="20"/>
          <w:szCs w:val="20"/>
        </w:rPr>
        <w:t>Que l'empresa:</w:t>
      </w:r>
    </w:p>
    <w:p w14:paraId="68FD1F85" w14:textId="77777777" w:rsidR="004A6764" w:rsidRPr="00971CAB" w:rsidRDefault="004A6764" w:rsidP="009D5F87">
      <w:pPr>
        <w:autoSpaceDE w:val="0"/>
        <w:autoSpaceDN w:val="0"/>
        <w:adjustRightInd w:val="0"/>
        <w:rPr>
          <w:rFonts w:ascii="Arial Narrow" w:hAnsi="Arial Narrow" w:cs="Arial"/>
          <w:sz w:val="20"/>
          <w:szCs w:val="20"/>
        </w:rPr>
      </w:pPr>
    </w:p>
    <w:p w14:paraId="40962AB8" w14:textId="751E9998" w:rsidR="00776AC6" w:rsidRPr="00971CAB" w:rsidRDefault="00776AC6" w:rsidP="009D5F87">
      <w:pPr>
        <w:rPr>
          <w:rFonts w:ascii="Arial Narrow" w:hAnsi="Arial Narrow"/>
          <w:sz w:val="20"/>
          <w:szCs w:val="20"/>
        </w:rPr>
      </w:pPr>
      <w:r w:rsidRPr="00971CAB">
        <w:rPr>
          <w:rFonts w:ascii="Arial Narrow" w:hAnsi="Arial Narrow"/>
          <w:sz w:val="20"/>
          <w:szCs w:val="20"/>
        </w:rPr>
        <w:t>SI / NO té la intenció de subcontractar amb tercers alguna part del contracte. En cas afirmatiu, es subcontractarà per un percentatge del .........% respecte l’oferta econòmica presentada, impostos exclosos, i declaro que no es subcontractarà la part o parts del contracte indicades, en el seu cas, al quadre de característiques de la licitació del PCAP.</w:t>
      </w:r>
    </w:p>
    <w:p w14:paraId="0B04574F" w14:textId="77777777" w:rsidR="00776AC6" w:rsidRPr="00971CAB" w:rsidRDefault="00776AC6" w:rsidP="009D5F87">
      <w:pPr>
        <w:autoSpaceDE w:val="0"/>
        <w:autoSpaceDN w:val="0"/>
        <w:adjustRightInd w:val="0"/>
        <w:rPr>
          <w:rFonts w:ascii="Arial Narrow" w:hAnsi="Arial Narrow" w:cs="Arial"/>
          <w:sz w:val="20"/>
          <w:szCs w:val="20"/>
        </w:rPr>
      </w:pPr>
    </w:p>
    <w:bookmarkStart w:id="0" w:name="Verifica1"/>
    <w:p w14:paraId="51AF0F80" w14:textId="77777777" w:rsidR="004A6764" w:rsidRPr="00971CAB" w:rsidRDefault="003E1DC8"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fldChar w:fldCharType="begin">
          <w:ffData>
            <w:name w:val="Verifica1"/>
            <w:enabled w:val="0"/>
            <w:calcOnExit w:val="0"/>
            <w:checkBox>
              <w:sizeAuto/>
              <w:default w:val="1"/>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bookmarkEnd w:id="0"/>
      <w:r w:rsidR="004A6764" w:rsidRPr="00971CAB">
        <w:rPr>
          <w:rFonts w:ascii="Arial Narrow" w:hAnsi="Arial Narrow" w:cs="Arial"/>
          <w:sz w:val="20"/>
          <w:szCs w:val="20"/>
        </w:rPr>
        <w:t xml:space="preserve"> està facultada per contractar amb l’Administració, ja que té capacitat d’obrar i no es troba en cap de les </w:t>
      </w:r>
      <w:r w:rsidR="004A6764" w:rsidRPr="00971CAB">
        <w:rPr>
          <w:rFonts w:ascii="Arial Narrow" w:hAnsi="Arial Narrow" w:cs="Arial"/>
          <w:b/>
          <w:sz w:val="20"/>
          <w:szCs w:val="20"/>
        </w:rPr>
        <w:t>prohibicions per contractar</w:t>
      </w:r>
      <w:r w:rsidR="004A6764" w:rsidRPr="00971CAB">
        <w:rPr>
          <w:rFonts w:ascii="Arial Narrow" w:hAnsi="Arial Narrow" w:cs="Arial"/>
          <w:sz w:val="20"/>
          <w:szCs w:val="20"/>
        </w:rPr>
        <w:t xml:space="preserve"> establertes a l’article </w:t>
      </w:r>
      <w:r w:rsidR="008B1464" w:rsidRPr="00971CAB">
        <w:rPr>
          <w:rFonts w:ascii="Arial Narrow" w:hAnsi="Arial Narrow" w:cs="Arial"/>
          <w:sz w:val="20"/>
          <w:szCs w:val="20"/>
        </w:rPr>
        <w:t>71</w:t>
      </w:r>
      <w:r w:rsidR="004A6764" w:rsidRPr="00971CAB">
        <w:rPr>
          <w:rFonts w:ascii="Arial Narrow" w:hAnsi="Arial Narrow" w:cs="Arial"/>
          <w:sz w:val="20"/>
          <w:szCs w:val="20"/>
        </w:rPr>
        <w:t xml:space="preserve"> de</w:t>
      </w:r>
      <w:r w:rsidR="008B1464" w:rsidRPr="00971CAB">
        <w:rPr>
          <w:rFonts w:ascii="Arial Narrow" w:hAnsi="Arial Narrow" w:cs="Arial"/>
          <w:sz w:val="20"/>
          <w:szCs w:val="20"/>
        </w:rPr>
        <w:t xml:space="preserve"> la Llei 9/2017 de Contractes del Sector Públic (LCSP)</w:t>
      </w:r>
      <w:r w:rsidR="004A6764" w:rsidRPr="00971CAB">
        <w:rPr>
          <w:rFonts w:ascii="Arial Narrow" w:hAnsi="Arial Narrow" w:cs="Arial"/>
          <w:sz w:val="20"/>
          <w:szCs w:val="20"/>
        </w:rPr>
        <w:t>;</w:t>
      </w:r>
    </w:p>
    <w:p w14:paraId="43F287B4"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4A4CD4F0" w14:textId="77777777" w:rsidR="004A6764" w:rsidRPr="00971CAB" w:rsidRDefault="003E1DC8"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4A6764" w:rsidRPr="00971CAB">
        <w:rPr>
          <w:rFonts w:ascii="Arial Narrow" w:hAnsi="Arial Narrow" w:cs="Arial"/>
          <w:sz w:val="20"/>
          <w:szCs w:val="20"/>
        </w:rPr>
        <w:t xml:space="preserve"> </w:t>
      </w:r>
      <w:r w:rsidR="004A6764" w:rsidRPr="00971CAB">
        <w:rPr>
          <w:rFonts w:ascii="Arial Narrow" w:hAnsi="Arial Narrow" w:cs="Arial"/>
          <w:color w:val="000000"/>
          <w:sz w:val="20"/>
          <w:szCs w:val="20"/>
        </w:rPr>
        <w:t>està donada d’alta a l’epígraf de l</w:t>
      </w:r>
      <w:r w:rsidR="004A6764" w:rsidRPr="00971CAB">
        <w:rPr>
          <w:rFonts w:ascii="Arial Narrow" w:hAnsi="Arial Narrow" w:cs="Arial"/>
          <w:b/>
          <w:bCs/>
          <w:color w:val="000000"/>
          <w:sz w:val="20"/>
          <w:szCs w:val="20"/>
        </w:rPr>
        <w:t xml:space="preserve">’Impost d’Activitats Econòmiques </w:t>
      </w:r>
      <w:r w:rsidR="004A6764" w:rsidRPr="00971CAB">
        <w:rPr>
          <w:rFonts w:ascii="Arial Narrow" w:hAnsi="Arial Narrow" w:cs="Arial"/>
          <w:color w:val="000000"/>
          <w:sz w:val="20"/>
          <w:szCs w:val="20"/>
        </w:rPr>
        <w:t xml:space="preserve">corresponent a l’objecte del contracte i que està al corrent de les </w:t>
      </w:r>
      <w:r w:rsidR="004A6764" w:rsidRPr="00971CAB">
        <w:rPr>
          <w:rFonts w:ascii="Arial Narrow" w:hAnsi="Arial Narrow" w:cs="Arial"/>
          <w:b/>
          <w:color w:val="000000"/>
          <w:sz w:val="20"/>
          <w:szCs w:val="20"/>
        </w:rPr>
        <w:t>obligacions tributàries</w:t>
      </w:r>
      <w:r w:rsidR="004A6764" w:rsidRPr="00971CAB">
        <w:rPr>
          <w:rFonts w:ascii="Arial Narrow" w:hAnsi="Arial Narrow" w:cs="Arial"/>
          <w:color w:val="000000"/>
          <w:sz w:val="20"/>
          <w:szCs w:val="20"/>
        </w:rPr>
        <w:t xml:space="preserve"> i de la </w:t>
      </w:r>
      <w:r w:rsidR="004A6764" w:rsidRPr="00971CAB">
        <w:rPr>
          <w:rFonts w:ascii="Arial Narrow" w:hAnsi="Arial Narrow" w:cs="Arial"/>
          <w:b/>
          <w:color w:val="000000"/>
          <w:sz w:val="20"/>
          <w:szCs w:val="20"/>
        </w:rPr>
        <w:t>Seguretat Social</w:t>
      </w:r>
      <w:r w:rsidR="004A6764" w:rsidRPr="00971CAB">
        <w:rPr>
          <w:rFonts w:ascii="Arial Narrow" w:hAnsi="Arial Narrow" w:cs="Arial"/>
          <w:color w:val="000000"/>
          <w:sz w:val="20"/>
          <w:szCs w:val="20"/>
        </w:rPr>
        <w:t xml:space="preserve">, i que </w:t>
      </w:r>
      <w:r w:rsidR="004A6764" w:rsidRPr="00971CAB">
        <w:rPr>
          <w:rFonts w:ascii="Arial Narrow" w:hAnsi="Arial Narrow" w:cs="Arial"/>
          <w:b/>
          <w:color w:val="000000"/>
          <w:sz w:val="20"/>
          <w:szCs w:val="20"/>
        </w:rPr>
        <w:t>no té cap deute amb l'Ajuntament de Barcelona</w:t>
      </w:r>
      <w:r w:rsidR="004A6764" w:rsidRPr="00971CAB">
        <w:rPr>
          <w:rFonts w:ascii="Arial Narrow" w:hAnsi="Arial Narrow" w:cs="Arial"/>
          <w:color w:val="000000"/>
          <w:sz w:val="20"/>
          <w:szCs w:val="20"/>
        </w:rPr>
        <w:t>;</w:t>
      </w:r>
    </w:p>
    <w:p w14:paraId="0091DF25"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p>
    <w:p w14:paraId="772A4DC1" w14:textId="27CCDA09" w:rsidR="004A6764" w:rsidRPr="00971CAB" w:rsidRDefault="003E1DC8" w:rsidP="009D5F87">
      <w:pPr>
        <w:rPr>
          <w:rFonts w:ascii="Arial Narrow" w:hAnsi="Arial Narrow" w:cs="Arial"/>
          <w:color w:val="000000"/>
          <w:sz w:val="20"/>
          <w:szCs w:val="20"/>
        </w:rPr>
      </w:pPr>
      <w:r w:rsidRPr="00971CAB">
        <w:rPr>
          <w:rFonts w:ascii="Arial Narrow" w:hAnsi="Arial Narrow" w:cs="Arial"/>
          <w:sz w:val="20"/>
          <w:szCs w:val="20"/>
        </w:rPr>
        <w:fldChar w:fldCharType="begin">
          <w:ffData>
            <w:name w:val="Verifica1"/>
            <w:enabled/>
            <w:calcOnExit w:val="0"/>
            <w:checkBox>
              <w:sizeAuto/>
              <w:default w:val="0"/>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4A6764" w:rsidRPr="00971CAB">
        <w:rPr>
          <w:rFonts w:ascii="Arial Narrow" w:hAnsi="Arial Narrow" w:cs="Arial"/>
          <w:color w:val="000000"/>
          <w:sz w:val="20"/>
          <w:szCs w:val="20"/>
        </w:rPr>
        <w:t xml:space="preserve"> </w:t>
      </w:r>
      <w:r w:rsidR="004A6764" w:rsidRPr="00971CAB">
        <w:rPr>
          <w:rStyle w:val="Refernciadenotaapeudepgina"/>
          <w:rFonts w:ascii="Arial Narrow" w:hAnsi="Arial Narrow" w:cs="Arial"/>
          <w:sz w:val="20"/>
          <w:szCs w:val="20"/>
        </w:rPr>
        <w:footnoteReference w:id="1"/>
      </w:r>
      <w:r w:rsidR="004A6764" w:rsidRPr="00971CAB">
        <w:rPr>
          <w:rFonts w:ascii="Arial Narrow" w:hAnsi="Arial Narrow" w:cs="Arial"/>
          <w:color w:val="000000"/>
          <w:sz w:val="20"/>
          <w:szCs w:val="20"/>
        </w:rPr>
        <w:t xml:space="preserve"> </w:t>
      </w:r>
      <w:r w:rsidR="004A6764" w:rsidRPr="00971CAB">
        <w:rPr>
          <w:rFonts w:ascii="Arial Narrow" w:hAnsi="Arial Narrow" w:cs="Arial"/>
          <w:sz w:val="20"/>
          <w:szCs w:val="20"/>
        </w:rPr>
        <w:t>està inscrita en el</w:t>
      </w:r>
      <w:r w:rsidR="004A6764" w:rsidRPr="00971CAB">
        <w:rPr>
          <w:rFonts w:ascii="Arial Narrow" w:hAnsi="Arial Narrow" w:cs="Arial"/>
          <w:color w:val="FF0000"/>
          <w:sz w:val="20"/>
          <w:szCs w:val="20"/>
        </w:rPr>
        <w:t xml:space="preserve"> </w:t>
      </w:r>
      <w:r w:rsidR="004A6764" w:rsidRPr="00971CAB">
        <w:rPr>
          <w:rFonts w:ascii="Arial Narrow" w:hAnsi="Arial Narrow" w:cs="Arial"/>
          <w:sz w:val="20"/>
          <w:szCs w:val="20"/>
        </w:rPr>
        <w:t xml:space="preserve">Registre Electrònic d’Empreses Licitadores de la Generalitat de Catalunya </w:t>
      </w:r>
      <w:r w:rsidR="004A6764" w:rsidRPr="00971CAB">
        <w:rPr>
          <w:rFonts w:ascii="Arial Narrow" w:hAnsi="Arial Narrow" w:cs="Arial"/>
          <w:b/>
          <w:sz w:val="20"/>
          <w:szCs w:val="20"/>
        </w:rPr>
        <w:t>(RELI</w:t>
      </w:r>
      <w:r w:rsidR="00A53092" w:rsidRPr="00971CAB">
        <w:rPr>
          <w:rFonts w:ascii="Arial Narrow" w:hAnsi="Arial Narrow" w:cs="Arial"/>
          <w:b/>
          <w:sz w:val="20"/>
          <w:szCs w:val="20"/>
        </w:rPr>
        <w:t>C</w:t>
      </w:r>
      <w:r w:rsidR="004A6764" w:rsidRPr="00971CAB">
        <w:rPr>
          <w:rFonts w:ascii="Arial Narrow" w:hAnsi="Arial Narrow" w:cs="Arial"/>
          <w:b/>
          <w:sz w:val="20"/>
          <w:szCs w:val="20"/>
        </w:rPr>
        <w:t>)</w:t>
      </w:r>
      <w:r w:rsidR="004A6764" w:rsidRPr="00971CAB">
        <w:rPr>
          <w:rFonts w:ascii="Arial Narrow" w:hAnsi="Arial Narrow" w:cs="Arial"/>
          <w:sz w:val="20"/>
          <w:szCs w:val="20"/>
        </w:rPr>
        <w:t>, (NIF</w:t>
      </w:r>
      <w:r w:rsidR="004A6764" w:rsidRPr="00971CAB">
        <w:rPr>
          <w:rFonts w:ascii="Arial Narrow" w:hAnsi="Arial Narrow" w:cs="Arial"/>
          <w:color w:val="000000"/>
          <w:sz w:val="20"/>
          <w:szCs w:val="20"/>
        </w:rPr>
        <w:t xml:space="preserve"> de l’apoderat .....................................................)</w:t>
      </w:r>
      <w:r w:rsidR="004A6764" w:rsidRPr="00971CAB">
        <w:rPr>
          <w:rStyle w:val="Refernciadenotaapeudepgina"/>
          <w:rFonts w:ascii="Arial Narrow" w:hAnsi="Arial Narrow" w:cs="Arial"/>
          <w:sz w:val="20"/>
          <w:szCs w:val="20"/>
        </w:rPr>
        <w:footnoteReference w:id="2"/>
      </w:r>
      <w:r w:rsidR="004A6764" w:rsidRPr="00971CAB">
        <w:rPr>
          <w:rFonts w:ascii="Arial Narrow" w:hAnsi="Arial Narrow" w:cs="Arial"/>
          <w:color w:val="000000"/>
          <w:sz w:val="20"/>
          <w:szCs w:val="20"/>
        </w:rPr>
        <w:t xml:space="preserve"> </w:t>
      </w:r>
      <w:r w:rsidR="004A6764" w:rsidRPr="00971CAB">
        <w:rPr>
          <w:rFonts w:ascii="Arial Narrow" w:hAnsi="Arial Narrow" w:cs="Arial"/>
          <w:b/>
          <w:color w:val="000000"/>
          <w:sz w:val="20"/>
          <w:szCs w:val="20"/>
        </w:rPr>
        <w:t xml:space="preserve">i </w:t>
      </w:r>
      <w:r w:rsidRPr="00971CAB">
        <w:rPr>
          <w:rFonts w:ascii="Arial Narrow" w:hAnsi="Arial Narrow" w:cs="Arial"/>
          <w:sz w:val="20"/>
          <w:szCs w:val="20"/>
        </w:rPr>
        <w:fldChar w:fldCharType="begin">
          <w:ffData>
            <w:name w:val=""/>
            <w:enabled/>
            <w:calcOnExit w:val="0"/>
            <w:checkBox>
              <w:sizeAuto/>
              <w:default w:val="0"/>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4A6764" w:rsidRPr="00971CAB">
        <w:rPr>
          <w:rFonts w:ascii="Arial Narrow" w:hAnsi="Arial Narrow" w:cs="Arial"/>
          <w:color w:val="000000"/>
          <w:sz w:val="20"/>
          <w:szCs w:val="20"/>
        </w:rPr>
        <w:t xml:space="preserve"> </w:t>
      </w:r>
      <w:r w:rsidR="004A6764" w:rsidRPr="00971CAB">
        <w:rPr>
          <w:rFonts w:ascii="Arial Narrow" w:hAnsi="Arial Narrow" w:cs="Arial"/>
          <w:color w:val="000000"/>
          <w:sz w:val="20"/>
          <w:szCs w:val="20"/>
          <w:vertAlign w:val="superscript"/>
        </w:rPr>
        <w:t>1</w:t>
      </w:r>
      <w:r w:rsidR="004A6764" w:rsidRPr="00971CAB">
        <w:rPr>
          <w:rFonts w:ascii="Arial Narrow" w:hAnsi="Arial Narrow" w:cs="Arial"/>
          <w:color w:val="000000"/>
          <w:sz w:val="20"/>
          <w:szCs w:val="20"/>
        </w:rPr>
        <w:t xml:space="preserve"> tota la documentació que figura en el RELI</w:t>
      </w:r>
      <w:r w:rsidR="00A53092" w:rsidRPr="00971CAB">
        <w:rPr>
          <w:rFonts w:ascii="Arial Narrow" w:hAnsi="Arial Narrow" w:cs="Arial"/>
          <w:color w:val="000000"/>
          <w:sz w:val="20"/>
          <w:szCs w:val="20"/>
        </w:rPr>
        <w:t>C</w:t>
      </w:r>
      <w:r w:rsidR="004A6764" w:rsidRPr="00971CAB">
        <w:rPr>
          <w:rFonts w:ascii="Arial Narrow" w:hAnsi="Arial Narrow" w:cs="Arial"/>
          <w:color w:val="000000"/>
          <w:sz w:val="20"/>
          <w:szCs w:val="20"/>
        </w:rPr>
        <w:t xml:space="preserve"> manté la seva vigència i no ha estat modificada.</w:t>
      </w:r>
    </w:p>
    <w:p w14:paraId="2CF5D19D" w14:textId="77777777" w:rsidR="004A6764" w:rsidRPr="00971CAB" w:rsidRDefault="004A6764" w:rsidP="009D5F87">
      <w:pPr>
        <w:rPr>
          <w:rFonts w:ascii="Arial Narrow" w:hAnsi="Arial Narrow" w:cs="Arial"/>
          <w:color w:val="000000"/>
          <w:sz w:val="20"/>
          <w:szCs w:val="20"/>
        </w:rPr>
      </w:pPr>
    </w:p>
    <w:p w14:paraId="6D7733A6" w14:textId="77777777" w:rsidR="004A6764" w:rsidRPr="00971CAB" w:rsidRDefault="003E1DC8" w:rsidP="009D5F87">
      <w:pPr>
        <w:rPr>
          <w:rFonts w:ascii="Arial Narrow" w:hAnsi="Arial Narrow" w:cs="Arial"/>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4A6764" w:rsidRPr="00971CAB">
        <w:rPr>
          <w:rFonts w:ascii="Arial Narrow" w:hAnsi="Arial Narrow" w:cs="Arial"/>
          <w:sz w:val="20"/>
          <w:szCs w:val="20"/>
        </w:rPr>
        <w:t xml:space="preserve"> </w:t>
      </w:r>
      <w:proofErr w:type="spellStart"/>
      <w:r w:rsidR="004A6764" w:rsidRPr="00971CAB">
        <w:rPr>
          <w:rFonts w:ascii="Arial Narrow" w:hAnsi="Arial Narrow" w:cs="Arial"/>
          <w:sz w:val="20"/>
          <w:szCs w:val="20"/>
        </w:rPr>
        <w:t>Dóna</w:t>
      </w:r>
      <w:proofErr w:type="spellEnd"/>
      <w:r w:rsidR="004A6764" w:rsidRPr="00971CAB">
        <w:rPr>
          <w:rFonts w:ascii="Arial Narrow" w:hAnsi="Arial Narrow" w:cs="Arial"/>
          <w:sz w:val="20"/>
          <w:szCs w:val="20"/>
        </w:rPr>
        <w:t xml:space="preserve"> compliment a les previsions de la normativa en matèria de prevenció de riscos laborals.</w:t>
      </w:r>
    </w:p>
    <w:p w14:paraId="11054950" w14:textId="77777777" w:rsidR="004A6764" w:rsidRPr="00971CAB" w:rsidRDefault="004A6764" w:rsidP="009D5F87">
      <w:pPr>
        <w:rPr>
          <w:rFonts w:ascii="Arial Narrow" w:hAnsi="Arial Narrow" w:cs="Arial"/>
          <w:snapToGrid w:val="0"/>
          <w:sz w:val="20"/>
          <w:szCs w:val="20"/>
        </w:rPr>
      </w:pPr>
      <w:r w:rsidRPr="00971CAB">
        <w:rPr>
          <w:rFonts w:ascii="Arial Narrow" w:hAnsi="Arial Narrow" w:cs="Arial"/>
          <w:snapToGrid w:val="0"/>
          <w:sz w:val="20"/>
          <w:szCs w:val="20"/>
        </w:rPr>
        <w:t> </w:t>
      </w:r>
    </w:p>
    <w:p w14:paraId="12DA4C05" w14:textId="56FD07F3" w:rsidR="004A6764" w:rsidRPr="00971CAB" w:rsidRDefault="003E1DC8" w:rsidP="009D5F87">
      <w:pPr>
        <w:rPr>
          <w:rFonts w:ascii="Arial Narrow" w:hAnsi="Arial Narrow" w:cs="Arial"/>
          <w:snapToGrid w:val="0"/>
          <w:sz w:val="20"/>
          <w:szCs w:val="20"/>
        </w:rPr>
      </w:pPr>
      <w:r w:rsidRPr="00971CAB">
        <w:rPr>
          <w:rFonts w:ascii="Arial Narrow" w:hAnsi="Arial Narrow" w:cs="Arial"/>
          <w:sz w:val="20"/>
          <w:szCs w:val="20"/>
        </w:rPr>
        <w:fldChar w:fldCharType="begin">
          <w:ffData>
            <w:name w:val="Verifica1"/>
            <w:enabled/>
            <w:calcOnExit w:val="0"/>
            <w:checkBox>
              <w:sizeAuto/>
              <w:default w:val="0"/>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4A6764" w:rsidRPr="00971CAB">
        <w:rPr>
          <w:rFonts w:ascii="Arial Narrow" w:hAnsi="Arial Narrow" w:cs="Arial"/>
          <w:sz w:val="20"/>
          <w:szCs w:val="20"/>
        </w:rPr>
        <w:t xml:space="preserve"> </w:t>
      </w:r>
      <w:r w:rsidR="004A6764" w:rsidRPr="00971CAB">
        <w:rPr>
          <w:rFonts w:ascii="Arial Narrow" w:hAnsi="Arial Narrow" w:cs="Arial"/>
          <w:snapToGrid w:val="0"/>
          <w:sz w:val="20"/>
          <w:szCs w:val="20"/>
        </w:rPr>
        <w:t xml:space="preserve">Que </w:t>
      </w:r>
      <w:r w:rsidR="004A6764" w:rsidRPr="00971CAB">
        <w:rPr>
          <w:rFonts w:ascii="Arial Narrow" w:hAnsi="Arial Narrow" w:cs="Arial"/>
          <w:snapToGrid w:val="0"/>
          <w:sz w:val="20"/>
          <w:szCs w:val="20"/>
          <w:u w:val="single"/>
        </w:rPr>
        <w:t>Sí / No</w:t>
      </w:r>
      <w:r w:rsidR="004A6764" w:rsidRPr="00971CAB">
        <w:rPr>
          <w:rFonts w:ascii="Arial Narrow" w:hAnsi="Arial Narrow" w:cs="Arial"/>
          <w:snapToGrid w:val="0"/>
          <w:sz w:val="20"/>
          <w:szCs w:val="20"/>
        </w:rPr>
        <w:t xml:space="preserve"> té relacions legals amb paradisos fiscals i, en cas afirmatiu, presenta la següent documentació descriptiva dels moviments financers i tota la informació relativa a aquestes actuacions </w:t>
      </w:r>
    </w:p>
    <w:p w14:paraId="5BA31A01" w14:textId="77777777" w:rsidR="00FF4494" w:rsidRPr="00971CAB" w:rsidRDefault="00FF4494" w:rsidP="009D5F87">
      <w:pPr>
        <w:rPr>
          <w:rFonts w:ascii="Arial Narrow" w:hAnsi="Arial Narrow" w:cs="Arial"/>
          <w:snapToGrid w:val="0"/>
          <w:sz w:val="20"/>
          <w:szCs w:val="20"/>
        </w:rPr>
      </w:pPr>
    </w:p>
    <w:p w14:paraId="751720C2" w14:textId="00A00FD7" w:rsidR="00F226F1" w:rsidRPr="00971CAB" w:rsidRDefault="00F226F1" w:rsidP="009D5F87">
      <w:pPr>
        <w:rPr>
          <w:rFonts w:ascii="Arial Narrow" w:hAnsi="Arial Narrow" w:cs="Arial"/>
          <w:sz w:val="20"/>
          <w:szCs w:val="20"/>
        </w:rPr>
      </w:pPr>
      <w:r w:rsidRPr="00971CAB">
        <w:rPr>
          <w:rFonts w:ascii="Arial Narrow" w:hAnsi="Arial Narrow" w:cs="Arial"/>
          <w:sz w:val="20"/>
          <w:szCs w:val="20"/>
        </w:rPr>
        <w:fldChar w:fldCharType="begin">
          <w:ffData>
            <w:name w:val="Verifica1"/>
            <w:enabled w:val="0"/>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snapToGrid w:val="0"/>
          <w:sz w:val="20"/>
          <w:szCs w:val="20"/>
        </w:rPr>
        <w:t xml:space="preserve">Que en cas de tenir 50 o més treballadors/es </w:t>
      </w:r>
      <w:proofErr w:type="spellStart"/>
      <w:r w:rsidRPr="00971CAB">
        <w:rPr>
          <w:rFonts w:ascii="Arial Narrow" w:hAnsi="Arial Narrow" w:cs="Arial"/>
          <w:snapToGrid w:val="0"/>
          <w:sz w:val="20"/>
          <w:szCs w:val="20"/>
        </w:rPr>
        <w:t>es</w:t>
      </w:r>
      <w:proofErr w:type="spellEnd"/>
      <w:r w:rsidRPr="00971CAB">
        <w:rPr>
          <w:rFonts w:ascii="Arial Narrow" w:hAnsi="Arial Narrow" w:cs="Arial"/>
          <w:snapToGrid w:val="0"/>
          <w:sz w:val="20"/>
          <w:szCs w:val="20"/>
        </w:rPr>
        <w:t xml:space="preserve"> disposa d’un pla d'igualtat regulat en els arts. 45 a 49 de la Llei orgànica 3/2007 i en el Reial decret 901/2020</w:t>
      </w:r>
    </w:p>
    <w:p w14:paraId="6340A9A8" w14:textId="77777777" w:rsidR="00F226F1" w:rsidRPr="00971CAB" w:rsidRDefault="00F226F1" w:rsidP="009D5F87">
      <w:pPr>
        <w:rPr>
          <w:rFonts w:ascii="Arial Narrow" w:hAnsi="Arial Narrow"/>
          <w:i/>
          <w:iCs/>
          <w:sz w:val="20"/>
          <w:szCs w:val="20"/>
        </w:rPr>
      </w:pPr>
    </w:p>
    <w:p w14:paraId="7AC0ED0F" w14:textId="77777777" w:rsidR="00FF4494" w:rsidRPr="00971CAB" w:rsidRDefault="00FF4494" w:rsidP="009D5F87">
      <w:pPr>
        <w:rPr>
          <w:rFonts w:ascii="Arial Narrow" w:hAnsi="Arial Narrow" w:cs="Arial"/>
          <w:i/>
          <w:sz w:val="20"/>
          <w:szCs w:val="20"/>
        </w:rPr>
      </w:pPr>
      <w:r w:rsidRPr="00971CAB">
        <w:rPr>
          <w:rFonts w:ascii="Arial Narrow" w:hAnsi="Arial Narrow"/>
          <w:i/>
          <w:iCs/>
          <w:sz w:val="20"/>
          <w:szCs w:val="20"/>
        </w:rPr>
        <w:t>Aquest paràgraf només l’heu de posar abans d’enviar-ho al proveïdor si el contracte implica contacte habitual amb menors</w:t>
      </w:r>
    </w:p>
    <w:p w14:paraId="565345B2" w14:textId="77777777" w:rsidR="00FF4494" w:rsidRPr="00971CAB" w:rsidRDefault="003E1DC8" w:rsidP="009D5F87">
      <w:pPr>
        <w:rPr>
          <w:rFonts w:ascii="Arial Narrow" w:hAnsi="Arial Narrow" w:cs="Arial"/>
          <w:snapToGrid w:val="0"/>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00FF449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FF4494" w:rsidRPr="00971CAB">
        <w:rPr>
          <w:rFonts w:ascii="Arial Narrow" w:hAnsi="Arial Narrow" w:cs="Arial"/>
          <w:sz w:val="20"/>
          <w:szCs w:val="20"/>
        </w:rPr>
        <w:t xml:space="preserve"> Té en el seu poder la certificació negativa del Registre central de delinqüents sexuals vigent de cadascun dels treballadors que executaran aquest contracte</w:t>
      </w:r>
      <w:r w:rsidR="00FF4494" w:rsidRPr="00971CAB">
        <w:rPr>
          <w:rFonts w:ascii="Arial Narrow" w:hAnsi="Arial Narrow" w:cs="Arial"/>
          <w:snapToGrid w:val="0"/>
          <w:sz w:val="20"/>
          <w:szCs w:val="20"/>
        </w:rPr>
        <w:t>.</w:t>
      </w:r>
    </w:p>
    <w:p w14:paraId="53A59135" w14:textId="77777777" w:rsidR="004A6764" w:rsidRPr="00971CAB" w:rsidRDefault="004A6764" w:rsidP="009D5F87">
      <w:pPr>
        <w:rPr>
          <w:rFonts w:ascii="Arial Narrow" w:hAnsi="Arial Narrow" w:cs="Arial"/>
          <w:snapToGrid w:val="0"/>
          <w:sz w:val="20"/>
          <w:szCs w:val="20"/>
        </w:rPr>
      </w:pPr>
    </w:p>
    <w:p w14:paraId="11C08C67"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bookmarkStart w:id="1" w:name="_Hlk200897958"/>
      <w:r w:rsidRPr="00971CAB">
        <w:rPr>
          <w:rFonts w:ascii="Arial Narrow" w:hAnsi="Arial Narrow" w:cs="Arial"/>
          <w:color w:val="000000"/>
          <w:sz w:val="20"/>
          <w:szCs w:val="20"/>
          <w:u w:val="single"/>
        </w:rPr>
        <w:lastRenderedPageBreak/>
        <w:t>AUTORITZO A</w:t>
      </w:r>
      <w:r w:rsidR="00203D1E" w:rsidRPr="00971CAB">
        <w:rPr>
          <w:rFonts w:ascii="Arial Narrow" w:hAnsi="Arial Narrow" w:cs="Arial"/>
          <w:color w:val="000000"/>
          <w:sz w:val="20"/>
          <w:szCs w:val="20"/>
          <w:u w:val="single"/>
        </w:rPr>
        <w:t xml:space="preserve"> L’AJUNTAMENT DE BARCELONA I </w:t>
      </w:r>
      <w:r w:rsidR="007F6126" w:rsidRPr="00971CAB">
        <w:rPr>
          <w:rFonts w:ascii="Arial Narrow" w:hAnsi="Arial Narrow" w:cs="Arial"/>
          <w:color w:val="000000"/>
          <w:sz w:val="20"/>
          <w:szCs w:val="20"/>
          <w:u w:val="single"/>
        </w:rPr>
        <w:t>BARCELONA ACTIVA SAU SPM</w:t>
      </w:r>
      <w:r w:rsidRPr="00971CAB">
        <w:rPr>
          <w:rFonts w:ascii="Arial Narrow" w:hAnsi="Arial Narrow" w:cs="Arial"/>
          <w:color w:val="000000"/>
          <w:sz w:val="20"/>
          <w:szCs w:val="20"/>
          <w:u w:val="single"/>
        </w:rPr>
        <w:t xml:space="preserve">, </w:t>
      </w:r>
      <w:r w:rsidRPr="00971CAB">
        <w:rPr>
          <w:rFonts w:ascii="Arial Narrow" w:hAnsi="Arial Narrow" w:cs="Arial"/>
          <w:sz w:val="20"/>
          <w:szCs w:val="20"/>
        </w:rPr>
        <w:t>en cas de resultar adjudicatari/ària del contracte:</w:t>
      </w:r>
    </w:p>
    <w:p w14:paraId="22D6FF58"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D0EA817" w14:textId="77777777" w:rsidR="004A6764" w:rsidRPr="00971CAB" w:rsidRDefault="003E1DC8"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4A6764" w:rsidRPr="00971CAB">
        <w:rPr>
          <w:rFonts w:ascii="Arial Narrow" w:hAnsi="Arial Narrow" w:cs="Arial"/>
          <w:sz w:val="20"/>
          <w:szCs w:val="20"/>
        </w:rPr>
        <w:t xml:space="preserve"> </w:t>
      </w:r>
      <w:r w:rsidR="004A6764" w:rsidRPr="00971CAB">
        <w:rPr>
          <w:rStyle w:val="Refernciadenotaapeudepgina"/>
          <w:rFonts w:ascii="Arial Narrow" w:hAnsi="Arial Narrow" w:cs="Arial"/>
          <w:sz w:val="20"/>
          <w:szCs w:val="20"/>
        </w:rPr>
        <w:footnoteReference w:id="3"/>
      </w:r>
      <w:r w:rsidR="004A6764" w:rsidRPr="00971CAB">
        <w:rPr>
          <w:rFonts w:ascii="Arial Narrow" w:hAnsi="Arial Narrow" w:cs="Arial"/>
          <w:sz w:val="20"/>
          <w:szCs w:val="20"/>
        </w:rPr>
        <w:t xml:space="preserve"> a sol·licitar de l’Agència Estatal d’Administració Tributària</w:t>
      </w:r>
      <w:r w:rsidR="004A6764" w:rsidRPr="00971CAB">
        <w:rPr>
          <w:rFonts w:ascii="Arial Narrow" w:hAnsi="Arial Narrow" w:cs="Arial"/>
          <w:b/>
          <w:bCs/>
          <w:sz w:val="20"/>
          <w:szCs w:val="20"/>
        </w:rPr>
        <w:t xml:space="preserve"> (AEAT), </w:t>
      </w:r>
      <w:r w:rsidR="004A6764" w:rsidRPr="00971CAB">
        <w:rPr>
          <w:rFonts w:ascii="Arial Narrow" w:hAnsi="Arial Narrow" w:cs="Arial"/>
          <w:sz w:val="20"/>
          <w:szCs w:val="20"/>
        </w:rPr>
        <w:t>directament</w:t>
      </w:r>
      <w:r w:rsidR="004A6764" w:rsidRPr="00971CAB">
        <w:rPr>
          <w:rFonts w:ascii="Arial Narrow" w:hAnsi="Arial Narrow" w:cs="Arial"/>
          <w:bCs/>
          <w:sz w:val="20"/>
          <w:szCs w:val="20"/>
        </w:rPr>
        <w:t xml:space="preserve"> o a través del Consorci d’Administració Oberta de Catalunya (Consorci AOC),</w:t>
      </w:r>
      <w:r w:rsidR="004A6764" w:rsidRPr="00971CAB">
        <w:rPr>
          <w:rFonts w:ascii="Arial Narrow" w:hAnsi="Arial Narrow" w:cs="Arial"/>
          <w:sz w:val="20"/>
          <w:szCs w:val="20"/>
        </w:rPr>
        <w:t xml:space="preserve"> les dades justificatives i/o el certificat d’estar al corrent del compliment de les seves obligacions tributàries imposades per les disposicions vigents i durant tota la vigència del contracte;</w:t>
      </w:r>
    </w:p>
    <w:p w14:paraId="26533B05"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0"/>
          <w:szCs w:val="20"/>
        </w:rPr>
      </w:pPr>
    </w:p>
    <w:p w14:paraId="620BFF4A" w14:textId="77777777" w:rsidR="004A6764" w:rsidRPr="00971CAB" w:rsidRDefault="003E1DC8"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004A6764"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004A6764" w:rsidRPr="00971CAB">
        <w:rPr>
          <w:rFonts w:ascii="Arial Narrow" w:hAnsi="Arial Narrow" w:cs="Arial"/>
          <w:sz w:val="20"/>
          <w:szCs w:val="20"/>
        </w:rPr>
        <w:t xml:space="preserve"> </w:t>
      </w:r>
      <w:r w:rsidR="00D665F1" w:rsidRPr="00971CAB">
        <w:rPr>
          <w:rFonts w:ascii="Arial Narrow" w:hAnsi="Arial Narrow" w:cs="Arial"/>
          <w:color w:val="000000"/>
          <w:sz w:val="20"/>
          <w:szCs w:val="20"/>
          <w:vertAlign w:val="superscript"/>
        </w:rPr>
        <w:t>4</w:t>
      </w:r>
      <w:r w:rsidR="004A6764" w:rsidRPr="00971CAB">
        <w:rPr>
          <w:rFonts w:ascii="Arial Narrow" w:hAnsi="Arial Narrow" w:cs="Arial"/>
          <w:color w:val="000000"/>
          <w:sz w:val="20"/>
          <w:szCs w:val="20"/>
          <w:vertAlign w:val="superscript"/>
        </w:rPr>
        <w:t xml:space="preserve"> </w:t>
      </w:r>
      <w:r w:rsidR="004A6764" w:rsidRPr="00971CAB">
        <w:rPr>
          <w:rFonts w:ascii="Arial Narrow" w:hAnsi="Arial Narrow" w:cs="Arial"/>
          <w:sz w:val="20"/>
          <w:szCs w:val="20"/>
        </w:rPr>
        <w:t>a sol·licitar de la Tresoreria General de la Seguretat Social (</w:t>
      </w:r>
      <w:r w:rsidR="004A6764" w:rsidRPr="00971CAB">
        <w:rPr>
          <w:rFonts w:ascii="Arial Narrow" w:hAnsi="Arial Narrow" w:cs="Arial"/>
          <w:b/>
          <w:sz w:val="20"/>
          <w:szCs w:val="20"/>
        </w:rPr>
        <w:t>TGSS</w:t>
      </w:r>
      <w:r w:rsidR="004A6764" w:rsidRPr="00971CAB">
        <w:rPr>
          <w:rFonts w:ascii="Arial Narrow" w:hAnsi="Arial Narrow" w:cs="Arial"/>
          <w:sz w:val="20"/>
          <w:szCs w:val="20"/>
        </w:rPr>
        <w:t xml:space="preserve">), directament </w:t>
      </w:r>
      <w:r w:rsidR="004A6764" w:rsidRPr="00971CAB">
        <w:rPr>
          <w:rFonts w:ascii="Arial Narrow" w:hAnsi="Arial Narrow" w:cs="Arial"/>
          <w:bCs/>
          <w:sz w:val="20"/>
          <w:szCs w:val="20"/>
        </w:rPr>
        <w:t xml:space="preserve">o a través del Consorci d’Administració Oberta de Catalunya (Consorci AOC), </w:t>
      </w:r>
      <w:r w:rsidR="004A6764" w:rsidRPr="00971CAB">
        <w:rPr>
          <w:rFonts w:ascii="Arial Narrow" w:hAnsi="Arial Narrow" w:cs="Arial"/>
          <w:sz w:val="20"/>
          <w:szCs w:val="20"/>
        </w:rPr>
        <w:t>les dades justificatives i/o el certificat d’estar al corrent del compliment de les seves obligacions amb la Seguretat Social, imposades per les disposicions vigents i durant tota la vigència del contracte.”</w:t>
      </w:r>
    </w:p>
    <w:bookmarkEnd w:id="1"/>
    <w:p w14:paraId="014D96DF"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18A1AC73" w14:textId="77777777" w:rsidR="004A6764" w:rsidRPr="00971CAB" w:rsidRDefault="004A6764" w:rsidP="009D5F87">
      <w:pPr>
        <w:rPr>
          <w:rFonts w:ascii="Arial Narrow" w:hAnsi="Arial Narrow" w:cs="Arial"/>
          <w:i/>
          <w:sz w:val="20"/>
          <w:szCs w:val="20"/>
        </w:rPr>
      </w:pPr>
      <w:r w:rsidRPr="00971CAB">
        <w:rPr>
          <w:rFonts w:ascii="Arial Narrow" w:hAnsi="Arial Narrow"/>
          <w:i/>
          <w:iCs/>
          <w:sz w:val="20"/>
          <w:szCs w:val="20"/>
        </w:rPr>
        <w:t xml:space="preserve">L’obligació següent només l’heu de posar si la prestació del contracte comporta que l’empresa hagi de tractar dades de caràcter personal facilitades per l’Ajuntament o </w:t>
      </w:r>
      <w:r w:rsidR="006608D7" w:rsidRPr="00971CAB">
        <w:rPr>
          <w:rFonts w:ascii="Arial Narrow" w:hAnsi="Arial Narrow"/>
          <w:i/>
          <w:iCs/>
          <w:sz w:val="20"/>
          <w:szCs w:val="20"/>
        </w:rPr>
        <w:t>Barcelona Activa SAU SPM</w:t>
      </w:r>
    </w:p>
    <w:p w14:paraId="0D617D8A" w14:textId="77777777" w:rsidR="004A6764" w:rsidRPr="00971CAB" w:rsidRDefault="004A6764" w:rsidP="009D5F87">
      <w:pPr>
        <w:rPr>
          <w:rFonts w:ascii="Arial Narrow" w:hAnsi="Arial Narrow" w:cs="Arial"/>
          <w:sz w:val="20"/>
          <w:szCs w:val="20"/>
        </w:rPr>
      </w:pPr>
    </w:p>
    <w:p w14:paraId="7019DA3A"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u w:val="single"/>
        </w:rPr>
        <w:t>M’OBLIGO I COMPROMETO</w:t>
      </w:r>
      <w:r w:rsidRPr="00971CAB">
        <w:rPr>
          <w:rFonts w:ascii="Arial Narrow" w:hAnsi="Arial Narrow" w:cs="Arial"/>
          <w:sz w:val="20"/>
          <w:szCs w:val="20"/>
        </w:rPr>
        <w:t xml:space="preserve"> en cas de resultar adjudicatari/ària del contracte a:</w:t>
      </w:r>
    </w:p>
    <w:p w14:paraId="6B670BAC" w14:textId="77777777" w:rsidR="004A6764" w:rsidRPr="00971CAB" w:rsidRDefault="004A6764" w:rsidP="00510B69">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sz w:val="20"/>
          <w:szCs w:val="20"/>
        </w:rPr>
        <w:t xml:space="preserve">Executar les prestacions objecte del contracte amb estricte compliment de les previsions de la Llei Orgànica </w:t>
      </w:r>
      <w:r w:rsidR="00547931" w:rsidRPr="00971CAB">
        <w:rPr>
          <w:rFonts w:ascii="Arial Narrow" w:hAnsi="Arial Narrow" w:cs="Arial"/>
          <w:sz w:val="20"/>
          <w:szCs w:val="20"/>
        </w:rPr>
        <w:t>3/2018</w:t>
      </w:r>
      <w:r w:rsidRPr="00971CAB">
        <w:rPr>
          <w:rFonts w:ascii="Arial Narrow" w:hAnsi="Arial Narrow" w:cs="Arial"/>
          <w:sz w:val="20"/>
          <w:szCs w:val="20"/>
        </w:rPr>
        <w:t xml:space="preserve">, de </w:t>
      </w:r>
      <w:r w:rsidR="00547931" w:rsidRPr="00971CAB">
        <w:rPr>
          <w:rFonts w:ascii="Arial Narrow" w:hAnsi="Arial Narrow" w:cs="Arial"/>
          <w:sz w:val="20"/>
          <w:szCs w:val="20"/>
        </w:rPr>
        <w:t>5 de desembre</w:t>
      </w:r>
      <w:r w:rsidRPr="00971CAB">
        <w:rPr>
          <w:rFonts w:ascii="Arial Narrow" w:hAnsi="Arial Narrow" w:cs="Arial"/>
          <w:sz w:val="20"/>
          <w:szCs w:val="20"/>
        </w:rPr>
        <w:t xml:space="preserve">, de Protecció de </w:t>
      </w:r>
      <w:r w:rsidR="008B1464" w:rsidRPr="00971CAB">
        <w:rPr>
          <w:rFonts w:ascii="Arial Narrow" w:hAnsi="Arial Narrow" w:cs="Arial"/>
          <w:sz w:val="20"/>
          <w:szCs w:val="20"/>
        </w:rPr>
        <w:t>D</w:t>
      </w:r>
      <w:r w:rsidRPr="00971CAB">
        <w:rPr>
          <w:rFonts w:ascii="Arial Narrow" w:hAnsi="Arial Narrow" w:cs="Arial"/>
          <w:sz w:val="20"/>
          <w:szCs w:val="20"/>
        </w:rPr>
        <w:t xml:space="preserve">ades </w:t>
      </w:r>
      <w:r w:rsidR="008B1464" w:rsidRPr="00971CAB">
        <w:rPr>
          <w:rFonts w:ascii="Arial Narrow" w:hAnsi="Arial Narrow" w:cs="Arial"/>
          <w:sz w:val="20"/>
          <w:szCs w:val="20"/>
        </w:rPr>
        <w:t>Pe</w:t>
      </w:r>
      <w:r w:rsidRPr="00971CAB">
        <w:rPr>
          <w:rFonts w:ascii="Arial Narrow" w:hAnsi="Arial Narrow" w:cs="Arial"/>
          <w:sz w:val="20"/>
          <w:szCs w:val="20"/>
        </w:rPr>
        <w:t>rsonal</w:t>
      </w:r>
      <w:r w:rsidR="008B1464" w:rsidRPr="00971CAB">
        <w:rPr>
          <w:rFonts w:ascii="Arial Narrow" w:hAnsi="Arial Narrow" w:cs="Arial"/>
          <w:sz w:val="20"/>
          <w:szCs w:val="20"/>
        </w:rPr>
        <w:t>s</w:t>
      </w:r>
      <w:r w:rsidRPr="00971CAB">
        <w:rPr>
          <w:rFonts w:ascii="Arial Narrow" w:hAnsi="Arial Narrow" w:cs="Arial"/>
          <w:sz w:val="20"/>
          <w:szCs w:val="20"/>
        </w:rPr>
        <w:t xml:space="preserve"> </w:t>
      </w:r>
      <w:r w:rsidR="00547931" w:rsidRPr="00971CAB">
        <w:rPr>
          <w:rFonts w:ascii="Arial Narrow" w:hAnsi="Arial Narrow" w:cs="Arial"/>
          <w:sz w:val="20"/>
          <w:szCs w:val="20"/>
        </w:rPr>
        <w:t xml:space="preserve">i </w:t>
      </w:r>
      <w:r w:rsidR="008B1464" w:rsidRPr="00971CAB">
        <w:rPr>
          <w:rFonts w:ascii="Arial Narrow" w:hAnsi="Arial Narrow" w:cs="Arial"/>
          <w:sz w:val="20"/>
          <w:szCs w:val="20"/>
        </w:rPr>
        <w:t>G</w:t>
      </w:r>
      <w:r w:rsidR="00547931" w:rsidRPr="00971CAB">
        <w:rPr>
          <w:rFonts w:ascii="Arial Narrow" w:hAnsi="Arial Narrow" w:cs="Arial"/>
          <w:sz w:val="20"/>
          <w:szCs w:val="20"/>
        </w:rPr>
        <w:t xml:space="preserve">arantia dels </w:t>
      </w:r>
      <w:r w:rsidR="008B1464" w:rsidRPr="00971CAB">
        <w:rPr>
          <w:rFonts w:ascii="Arial Narrow" w:hAnsi="Arial Narrow" w:cs="Arial"/>
          <w:sz w:val="20"/>
          <w:szCs w:val="20"/>
        </w:rPr>
        <w:t>D</w:t>
      </w:r>
      <w:r w:rsidR="00547931" w:rsidRPr="00971CAB">
        <w:rPr>
          <w:rFonts w:ascii="Arial Narrow" w:hAnsi="Arial Narrow" w:cs="Arial"/>
          <w:sz w:val="20"/>
          <w:szCs w:val="20"/>
        </w:rPr>
        <w:t xml:space="preserve">rets </w:t>
      </w:r>
      <w:r w:rsidR="008B1464" w:rsidRPr="00971CAB">
        <w:rPr>
          <w:rFonts w:ascii="Arial Narrow" w:hAnsi="Arial Narrow" w:cs="Arial"/>
          <w:sz w:val="20"/>
          <w:szCs w:val="20"/>
        </w:rPr>
        <w:t>D</w:t>
      </w:r>
      <w:r w:rsidR="00547931" w:rsidRPr="00971CAB">
        <w:rPr>
          <w:rFonts w:ascii="Arial Narrow" w:hAnsi="Arial Narrow" w:cs="Arial"/>
          <w:sz w:val="20"/>
          <w:szCs w:val="20"/>
        </w:rPr>
        <w:t>igitals</w:t>
      </w:r>
      <w:r w:rsidR="008B1464" w:rsidRPr="00971CAB">
        <w:rPr>
          <w:rFonts w:ascii="Arial Narrow" w:hAnsi="Arial Narrow" w:cs="Arial"/>
          <w:sz w:val="20"/>
          <w:szCs w:val="20"/>
        </w:rPr>
        <w:t>, normativa de de desenvolupament i resta de normativa vigent aplicable</w:t>
      </w:r>
      <w:r w:rsidRPr="00971CAB">
        <w:rPr>
          <w:rFonts w:ascii="Arial Narrow" w:hAnsi="Arial Narrow" w:cs="Arial"/>
          <w:sz w:val="20"/>
          <w:szCs w:val="20"/>
        </w:rPr>
        <w:t>.</w:t>
      </w:r>
    </w:p>
    <w:p w14:paraId="6B37B2BA" w14:textId="77777777" w:rsidR="004A6764" w:rsidRPr="00971CAB" w:rsidRDefault="004A6764" w:rsidP="00510B69">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 xml:space="preserve">Tractar les dades de caràcter personal a les quals tingui accés en ocasió del compliment del present contracte d'acord amb les instruccions dictades per </w:t>
      </w:r>
      <w:r w:rsidR="006608D7" w:rsidRPr="00971CAB">
        <w:rPr>
          <w:rFonts w:ascii="Arial Narrow" w:hAnsi="Arial Narrow" w:cs="Arial"/>
          <w:bCs/>
          <w:iCs/>
          <w:sz w:val="20"/>
          <w:szCs w:val="20"/>
        </w:rPr>
        <w:t>BARCELONA ACTIVA SAU SPM</w:t>
      </w:r>
      <w:r w:rsidRPr="00971CAB">
        <w:rPr>
          <w:rFonts w:ascii="Arial Narrow" w:hAnsi="Arial Narrow" w:cs="Arial"/>
          <w:bCs/>
          <w:iCs/>
          <w:sz w:val="20"/>
          <w:szCs w:val="20"/>
        </w:rPr>
        <w:t>, sense que en cap cas les pugui aplicar ni utilitzar amb una finalitat diferent a aquell compliment, ni comunicar-les, ni tan sols per a la seva conservació, a d'altres persones, i amb la consideració d’encarregat del tractament.</w:t>
      </w:r>
    </w:p>
    <w:p w14:paraId="52D0837A" w14:textId="77777777" w:rsidR="004A6764" w:rsidRPr="00971CAB" w:rsidRDefault="004A6764" w:rsidP="00510B69">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Guardar secret professional pel que fa a les dades de caràcter personal a les quals tingui accés en ocasió del compliment del present contracte, obligació que subsistirà, fins i tot,</w:t>
      </w:r>
      <w:r w:rsidRPr="00971CAB">
        <w:rPr>
          <w:rFonts w:ascii="Arial Narrow" w:hAnsi="Arial Narrow" w:cs="Arial"/>
          <w:sz w:val="20"/>
          <w:szCs w:val="20"/>
        </w:rPr>
        <w:t xml:space="preserve"> un cop el contracte s’hagi extingit, per finalització del seu termini o objecte, per resolució o per qualsevol altra causa legalment admesa o establerta en aquest contracte.</w:t>
      </w:r>
    </w:p>
    <w:p w14:paraId="2450CD8B" w14:textId="77777777" w:rsidR="004A6764" w:rsidRPr="00971CAB" w:rsidRDefault="004A6764" w:rsidP="00510B69">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19CBA524" w14:textId="77777777" w:rsidR="00800C61" w:rsidRPr="00971CAB" w:rsidRDefault="00800C61" w:rsidP="009D5F87">
      <w:pPr>
        <w:ind w:right="-568"/>
        <w:rPr>
          <w:rFonts w:ascii="Arial Narrow" w:hAnsi="Arial Narrow"/>
          <w:b/>
          <w:bCs/>
          <w:sz w:val="20"/>
          <w:szCs w:val="20"/>
        </w:rPr>
      </w:pPr>
    </w:p>
    <w:p w14:paraId="3ABC2CB1" w14:textId="646F3831" w:rsidR="004F2138" w:rsidRPr="00971CAB" w:rsidRDefault="004F2138" w:rsidP="009D5F87">
      <w:pPr>
        <w:ind w:right="-568"/>
        <w:rPr>
          <w:rFonts w:ascii="Arial Narrow" w:hAnsi="Arial Narrow"/>
          <w:b/>
          <w:bCs/>
          <w:sz w:val="20"/>
          <w:szCs w:val="20"/>
        </w:rPr>
      </w:pPr>
      <w:r w:rsidRPr="00971CAB">
        <w:rPr>
          <w:rFonts w:ascii="Arial Narrow" w:hAnsi="Arial Narrow"/>
          <w:b/>
          <w:bCs/>
          <w:sz w:val="20"/>
          <w:szCs w:val="20"/>
        </w:rPr>
        <w:t>Declaració responsable del licitador sobre d’us de sistemes d’IA en la prestació del servei i aportació de documentació</w:t>
      </w:r>
    </w:p>
    <w:p w14:paraId="3F64A49C" w14:textId="77777777" w:rsidR="004F2138" w:rsidRPr="00971CAB" w:rsidRDefault="004F2138" w:rsidP="009D5F87">
      <w:pPr>
        <w:ind w:right="-568"/>
        <w:rPr>
          <w:rFonts w:ascii="Arial Narrow" w:hAnsi="Arial Narrow"/>
          <w:b/>
          <w:bCs/>
          <w:sz w:val="20"/>
          <w:szCs w:val="20"/>
        </w:rPr>
      </w:pPr>
    </w:p>
    <w:p w14:paraId="67F12464" w14:textId="77777777" w:rsidR="004F2138" w:rsidRPr="00971CAB" w:rsidRDefault="004F2138" w:rsidP="009D5F87">
      <w:pPr>
        <w:ind w:right="-568"/>
        <w:rPr>
          <w:rFonts w:ascii="Arial Narrow" w:hAnsi="Arial Narrow"/>
          <w:sz w:val="20"/>
          <w:szCs w:val="20"/>
        </w:rPr>
      </w:pPr>
      <w:r w:rsidRPr="00971CAB">
        <w:rPr>
          <w:rFonts w:ascii="Arial Narrow" w:hAnsi="Arial Narrow"/>
          <w:sz w:val="20"/>
          <w:szCs w:val="20"/>
        </w:rPr>
        <w:t>De conformitat amb el Reglament (UE) 2024/1689, relatiu a normes harmonitzades en matèria d’intel·ligència artificial (“RIA”), la contractista haurà d’indicar expressament en la seva oferta si té previst utilitzar o si utilitzen efectivament sistemes d’intel·ligència artificial (IA) en qualsevol de les fases d’execució del contracte, ja sigui com a proveïdores, proveïdores posteriors, subministradores, responsables de desplegament, distribuïdores o qualsevol altre rol que assumeixin dins del marc contractual en els termes de l’article 3 del RIA, declarant expressament que aquests sistemes compleixen amb els principis i obligacions del marc legal indicat.</w:t>
      </w:r>
    </w:p>
    <w:p w14:paraId="290E07FE" w14:textId="77777777" w:rsidR="004F2138" w:rsidRPr="00971CAB" w:rsidRDefault="004F2138" w:rsidP="009D5F87">
      <w:pPr>
        <w:ind w:right="-568"/>
        <w:rPr>
          <w:rFonts w:ascii="Arial Narrow" w:hAnsi="Arial Narrow"/>
          <w:b/>
          <w:bCs/>
          <w:sz w:val="20"/>
          <w:szCs w:val="20"/>
        </w:rPr>
      </w:pPr>
    </w:p>
    <w:p w14:paraId="1A5551D3" w14:textId="77777777" w:rsidR="004F2138" w:rsidRPr="00971CAB" w:rsidRDefault="004F2138" w:rsidP="009D5F87">
      <w:pPr>
        <w:ind w:right="-568"/>
        <w:rPr>
          <w:rFonts w:ascii="Arial Narrow" w:hAnsi="Arial Narrow"/>
          <w:sz w:val="20"/>
          <w:szCs w:val="20"/>
        </w:rPr>
      </w:pPr>
      <w:r w:rsidRPr="00971CAB">
        <w:rPr>
          <w:rFonts w:ascii="Arial Narrow" w:hAnsi="Arial Narrow"/>
          <w:b/>
          <w:bCs/>
          <w:sz w:val="20"/>
          <w:szCs w:val="20"/>
        </w:rPr>
        <w:t>Ús de Sistemes d’IA</w:t>
      </w:r>
    </w:p>
    <w:p w14:paraId="5630C81E" w14:textId="77777777" w:rsidR="004F2138" w:rsidRPr="00971CAB" w:rsidRDefault="004F2138" w:rsidP="009D5F87">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No utilitzo ni preveig utilitzar sistemes d’intel·ligència artificial en cap fase del contracte.</w:t>
      </w:r>
    </w:p>
    <w:p w14:paraId="287A1725" w14:textId="130BD675" w:rsidR="004F2138" w:rsidRPr="00971CAB" w:rsidRDefault="004F2138" w:rsidP="009D5F87">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S</w:t>
      </w:r>
      <w:r w:rsidRPr="00971CAB">
        <w:rPr>
          <w:rFonts w:ascii="Arial Narrow" w:hAnsi="Arial Narrow" w:cs="Lato Light"/>
          <w:sz w:val="20"/>
          <w:szCs w:val="20"/>
        </w:rPr>
        <w:t>í</w:t>
      </w:r>
      <w:r w:rsidRPr="00971CAB">
        <w:rPr>
          <w:rFonts w:ascii="Arial Narrow" w:hAnsi="Arial Narrow"/>
          <w:sz w:val="20"/>
          <w:szCs w:val="20"/>
        </w:rPr>
        <w:t xml:space="preserve"> utilitzo o preveig utilitzar sistemes d</w:t>
      </w:r>
      <w:r w:rsidRPr="00971CAB">
        <w:rPr>
          <w:rFonts w:ascii="Arial Narrow" w:hAnsi="Arial Narrow" w:cs="Lato Light"/>
          <w:sz w:val="20"/>
          <w:szCs w:val="20"/>
        </w:rPr>
        <w:t>’</w:t>
      </w:r>
      <w:r w:rsidRPr="00971CAB">
        <w:rPr>
          <w:rFonts w:ascii="Arial Narrow" w:hAnsi="Arial Narrow"/>
          <w:sz w:val="20"/>
          <w:szCs w:val="20"/>
        </w:rPr>
        <w:t>intel</w:t>
      </w:r>
      <w:r w:rsidRPr="00971CAB">
        <w:rPr>
          <w:rFonts w:ascii="Arial Narrow" w:hAnsi="Arial Narrow" w:cs="Lato Light"/>
          <w:sz w:val="20"/>
          <w:szCs w:val="20"/>
        </w:rPr>
        <w:t>·</w:t>
      </w:r>
      <w:r w:rsidRPr="00971CAB">
        <w:rPr>
          <w:rFonts w:ascii="Arial Narrow" w:hAnsi="Arial Narrow"/>
          <w:sz w:val="20"/>
          <w:szCs w:val="20"/>
        </w:rPr>
        <w:t>lig</w:t>
      </w:r>
      <w:r w:rsidRPr="00971CAB">
        <w:rPr>
          <w:rFonts w:ascii="Arial Narrow" w:hAnsi="Arial Narrow" w:cs="Lato Light"/>
          <w:sz w:val="20"/>
          <w:szCs w:val="20"/>
        </w:rPr>
        <w:t>è</w:t>
      </w:r>
      <w:r w:rsidRPr="00971CAB">
        <w:rPr>
          <w:rFonts w:ascii="Arial Narrow" w:hAnsi="Arial Narrow"/>
          <w:sz w:val="20"/>
          <w:szCs w:val="20"/>
        </w:rPr>
        <w:t>ncia artificial.*</w:t>
      </w:r>
    </w:p>
    <w:p w14:paraId="6ED69DA9" w14:textId="77777777" w:rsidR="004F2138" w:rsidRPr="00971CAB" w:rsidRDefault="004F2138" w:rsidP="009D5F87">
      <w:pPr>
        <w:ind w:right="-568"/>
        <w:rPr>
          <w:rFonts w:ascii="Arial Narrow" w:hAnsi="Arial Narrow"/>
          <w:i/>
          <w:iCs/>
          <w:sz w:val="20"/>
          <w:szCs w:val="20"/>
        </w:rPr>
      </w:pPr>
    </w:p>
    <w:p w14:paraId="3A6B5794" w14:textId="77777777" w:rsidR="004F2138" w:rsidRPr="00971CAB" w:rsidRDefault="004F2138" w:rsidP="009D5F87">
      <w:pPr>
        <w:ind w:right="-568"/>
        <w:rPr>
          <w:rFonts w:ascii="Arial Narrow" w:hAnsi="Arial Narrow"/>
          <w:sz w:val="20"/>
          <w:szCs w:val="20"/>
        </w:rPr>
      </w:pPr>
      <w:r w:rsidRPr="00971CAB">
        <w:rPr>
          <w:rFonts w:ascii="Arial Narrow" w:hAnsi="Arial Narrow"/>
          <w:i/>
          <w:iCs/>
          <w:sz w:val="20"/>
          <w:szCs w:val="20"/>
        </w:rPr>
        <w:t>*Omplir els següents apartats en cas d’utilitzar o preveure utilitzar sistemes d’IA</w:t>
      </w:r>
    </w:p>
    <w:p w14:paraId="430B93EB" w14:textId="77777777" w:rsidR="004F2138" w:rsidRPr="00971CAB" w:rsidRDefault="004F2138" w:rsidP="009D5F87">
      <w:pPr>
        <w:ind w:right="-568" w:firstLine="708"/>
        <w:rPr>
          <w:rFonts w:ascii="Arial Narrow" w:hAnsi="Arial Narrow"/>
          <w:b/>
          <w:bCs/>
          <w:sz w:val="20"/>
          <w:szCs w:val="20"/>
        </w:rPr>
      </w:pPr>
    </w:p>
    <w:p w14:paraId="2E367F54" w14:textId="77777777" w:rsidR="004F2138" w:rsidRPr="00971CAB" w:rsidRDefault="004F2138" w:rsidP="009D5F87">
      <w:pPr>
        <w:ind w:right="-568"/>
        <w:rPr>
          <w:rFonts w:ascii="Arial Narrow" w:hAnsi="Arial Narrow"/>
          <w:sz w:val="20"/>
          <w:szCs w:val="20"/>
        </w:rPr>
      </w:pPr>
      <w:r w:rsidRPr="00971CAB">
        <w:rPr>
          <w:rFonts w:ascii="Arial Narrow" w:hAnsi="Arial Narrow"/>
          <w:b/>
          <w:bCs/>
          <w:sz w:val="20"/>
          <w:szCs w:val="20"/>
        </w:rPr>
        <w:t>Informació Detallada sobre els Sistemes d’IA</w:t>
      </w:r>
    </w:p>
    <w:p w14:paraId="7BBF9500" w14:textId="77777777" w:rsidR="004F2138" w:rsidRPr="00971CAB" w:rsidRDefault="004F2138" w:rsidP="009D5F87">
      <w:pPr>
        <w:ind w:right="-568"/>
        <w:rPr>
          <w:rFonts w:ascii="Arial Narrow" w:hAnsi="Arial Narrow"/>
          <w:sz w:val="20"/>
          <w:szCs w:val="20"/>
        </w:rPr>
      </w:pPr>
    </w:p>
    <w:p w14:paraId="7FC418E2" w14:textId="77777777" w:rsidR="004F2138" w:rsidRPr="00971CAB" w:rsidRDefault="004F2138" w:rsidP="009D5F87">
      <w:pPr>
        <w:ind w:right="-568"/>
        <w:rPr>
          <w:rFonts w:ascii="Arial Narrow" w:hAnsi="Arial Narrow"/>
          <w:sz w:val="20"/>
          <w:szCs w:val="20"/>
        </w:rPr>
      </w:pPr>
      <w:r w:rsidRPr="00971CAB">
        <w:rPr>
          <w:rFonts w:ascii="Arial Narrow" w:hAnsi="Arial Narrow"/>
          <w:sz w:val="20"/>
          <w:szCs w:val="20"/>
        </w:rPr>
        <w:t>Completar el següent quadre amb la informació de cada sistema d’IA que s’utilitzarà o es preveu utilitzar</w:t>
      </w:r>
    </w:p>
    <w:p w14:paraId="20FB87EB" w14:textId="77777777" w:rsidR="004F2138" w:rsidRPr="00971CAB" w:rsidRDefault="004F2138" w:rsidP="009D5F87">
      <w:pPr>
        <w:ind w:right="-568"/>
        <w:rPr>
          <w:rFonts w:ascii="Arial Narrow" w:hAnsi="Arial Narrow"/>
          <w:sz w:val="20"/>
          <w:szCs w:val="20"/>
        </w:rPr>
      </w:pPr>
    </w:p>
    <w:tbl>
      <w:tblPr>
        <w:tblStyle w:val="Taulaambquadrcula"/>
        <w:tblW w:w="9209" w:type="dxa"/>
        <w:tblLook w:val="04A0" w:firstRow="1" w:lastRow="0" w:firstColumn="1" w:lastColumn="0" w:noHBand="0" w:noVBand="1"/>
      </w:tblPr>
      <w:tblGrid>
        <w:gridCol w:w="1213"/>
        <w:gridCol w:w="1213"/>
        <w:gridCol w:w="1213"/>
        <w:gridCol w:w="1213"/>
        <w:gridCol w:w="1664"/>
        <w:gridCol w:w="1134"/>
        <w:gridCol w:w="1559"/>
      </w:tblGrid>
      <w:tr w:rsidR="008E0304" w:rsidRPr="00510B69" w14:paraId="7637A9B2" w14:textId="77777777" w:rsidTr="00684510">
        <w:tc>
          <w:tcPr>
            <w:tcW w:w="1213" w:type="dxa"/>
          </w:tcPr>
          <w:p w14:paraId="6C9A18E9" w14:textId="77777777" w:rsidR="004F2138" w:rsidRPr="00510B69" w:rsidRDefault="004F2138" w:rsidP="009D5F87">
            <w:pPr>
              <w:ind w:right="-568"/>
              <w:rPr>
                <w:rFonts w:ascii="Arial Narrow" w:hAnsi="Arial Narrow"/>
                <w:b/>
                <w:bCs/>
                <w:sz w:val="18"/>
                <w:szCs w:val="18"/>
              </w:rPr>
            </w:pPr>
          </w:p>
        </w:tc>
        <w:tc>
          <w:tcPr>
            <w:tcW w:w="1213" w:type="dxa"/>
          </w:tcPr>
          <w:p w14:paraId="6EBA9AFA"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Nom sistema /</w:t>
            </w:r>
          </w:p>
          <w:p w14:paraId="07D85E3D"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solució</w:t>
            </w:r>
          </w:p>
        </w:tc>
        <w:tc>
          <w:tcPr>
            <w:tcW w:w="1213" w:type="dxa"/>
          </w:tcPr>
          <w:p w14:paraId="12A3EF8D"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Finalitat dins</w:t>
            </w:r>
          </w:p>
          <w:p w14:paraId="3629C033"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del contracte</w:t>
            </w:r>
          </w:p>
        </w:tc>
        <w:tc>
          <w:tcPr>
            <w:tcW w:w="1213" w:type="dxa"/>
          </w:tcPr>
          <w:p w14:paraId="7ABF4568"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Naturalesa i</w:t>
            </w:r>
          </w:p>
          <w:p w14:paraId="16D6A1AB"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origen dades</w:t>
            </w:r>
          </w:p>
        </w:tc>
        <w:tc>
          <w:tcPr>
            <w:tcW w:w="1664" w:type="dxa"/>
          </w:tcPr>
          <w:p w14:paraId="4304CC67"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Model / Tecnologies</w:t>
            </w:r>
          </w:p>
          <w:p w14:paraId="2A22567F"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emprades</w:t>
            </w:r>
          </w:p>
        </w:tc>
        <w:tc>
          <w:tcPr>
            <w:tcW w:w="1134" w:type="dxa"/>
          </w:tcPr>
          <w:p w14:paraId="025D2021"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Classificació</w:t>
            </w:r>
          </w:p>
          <w:p w14:paraId="49A64B3C"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risc (RIA)</w:t>
            </w:r>
          </w:p>
        </w:tc>
        <w:tc>
          <w:tcPr>
            <w:tcW w:w="1559" w:type="dxa"/>
          </w:tcPr>
          <w:p w14:paraId="0BA10DF3"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Rol (proveïdor,</w:t>
            </w:r>
          </w:p>
          <w:p w14:paraId="3CA0E2E4"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 xml:space="preserve">Desplegament, </w:t>
            </w:r>
          </w:p>
          <w:p w14:paraId="032D26D7"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distribuïdor ....)</w:t>
            </w:r>
          </w:p>
        </w:tc>
      </w:tr>
      <w:tr w:rsidR="008E0304" w:rsidRPr="00510B69" w14:paraId="43821591" w14:textId="77777777" w:rsidTr="00684510">
        <w:tc>
          <w:tcPr>
            <w:tcW w:w="1213" w:type="dxa"/>
          </w:tcPr>
          <w:p w14:paraId="5075F638" w14:textId="77777777" w:rsidR="004F2138" w:rsidRPr="00510B69" w:rsidRDefault="004F2138" w:rsidP="009D5F87">
            <w:pPr>
              <w:ind w:right="-568"/>
              <w:rPr>
                <w:rFonts w:ascii="Arial Narrow" w:hAnsi="Arial Narrow"/>
                <w:sz w:val="18"/>
                <w:szCs w:val="18"/>
              </w:rPr>
            </w:pPr>
          </w:p>
        </w:tc>
        <w:tc>
          <w:tcPr>
            <w:tcW w:w="1213" w:type="dxa"/>
          </w:tcPr>
          <w:p w14:paraId="5873AA1E" w14:textId="77777777" w:rsidR="004F2138" w:rsidRPr="00510B69" w:rsidRDefault="004F2138" w:rsidP="009D5F87">
            <w:pPr>
              <w:ind w:right="-568"/>
              <w:rPr>
                <w:rFonts w:ascii="Arial Narrow" w:hAnsi="Arial Narrow"/>
                <w:sz w:val="18"/>
                <w:szCs w:val="18"/>
              </w:rPr>
            </w:pPr>
          </w:p>
        </w:tc>
        <w:tc>
          <w:tcPr>
            <w:tcW w:w="1213" w:type="dxa"/>
          </w:tcPr>
          <w:p w14:paraId="685230B0" w14:textId="77777777" w:rsidR="004F2138" w:rsidRPr="00510B69" w:rsidRDefault="004F2138" w:rsidP="009D5F87">
            <w:pPr>
              <w:ind w:right="-568"/>
              <w:rPr>
                <w:rFonts w:ascii="Arial Narrow" w:hAnsi="Arial Narrow"/>
                <w:sz w:val="18"/>
                <w:szCs w:val="18"/>
              </w:rPr>
            </w:pPr>
          </w:p>
        </w:tc>
        <w:tc>
          <w:tcPr>
            <w:tcW w:w="1213" w:type="dxa"/>
          </w:tcPr>
          <w:p w14:paraId="3422D071" w14:textId="77777777" w:rsidR="004F2138" w:rsidRPr="00510B69" w:rsidRDefault="004F2138" w:rsidP="009D5F87">
            <w:pPr>
              <w:ind w:right="-568"/>
              <w:rPr>
                <w:rFonts w:ascii="Arial Narrow" w:hAnsi="Arial Narrow"/>
                <w:sz w:val="18"/>
                <w:szCs w:val="18"/>
              </w:rPr>
            </w:pPr>
          </w:p>
        </w:tc>
        <w:tc>
          <w:tcPr>
            <w:tcW w:w="1664" w:type="dxa"/>
          </w:tcPr>
          <w:p w14:paraId="36A3463C" w14:textId="77777777" w:rsidR="004F2138" w:rsidRPr="00510B69" w:rsidRDefault="004F2138" w:rsidP="009D5F87">
            <w:pPr>
              <w:ind w:right="-568"/>
              <w:rPr>
                <w:rFonts w:ascii="Arial Narrow" w:hAnsi="Arial Narrow"/>
                <w:sz w:val="18"/>
                <w:szCs w:val="18"/>
              </w:rPr>
            </w:pPr>
          </w:p>
        </w:tc>
        <w:tc>
          <w:tcPr>
            <w:tcW w:w="1134" w:type="dxa"/>
          </w:tcPr>
          <w:p w14:paraId="30CA34B4" w14:textId="77777777" w:rsidR="004F2138" w:rsidRPr="00510B69" w:rsidRDefault="004F2138" w:rsidP="009D5F87">
            <w:pPr>
              <w:ind w:right="-568"/>
              <w:rPr>
                <w:rFonts w:ascii="Arial Narrow" w:hAnsi="Arial Narrow"/>
                <w:sz w:val="18"/>
                <w:szCs w:val="18"/>
              </w:rPr>
            </w:pPr>
          </w:p>
        </w:tc>
        <w:tc>
          <w:tcPr>
            <w:tcW w:w="1559" w:type="dxa"/>
          </w:tcPr>
          <w:p w14:paraId="5854AD1D" w14:textId="77777777" w:rsidR="004F2138" w:rsidRPr="00510B69" w:rsidRDefault="004F2138" w:rsidP="009D5F87">
            <w:pPr>
              <w:ind w:right="-568"/>
              <w:rPr>
                <w:rFonts w:ascii="Arial Narrow" w:hAnsi="Arial Narrow"/>
                <w:sz w:val="18"/>
                <w:szCs w:val="18"/>
              </w:rPr>
            </w:pPr>
          </w:p>
        </w:tc>
      </w:tr>
      <w:tr w:rsidR="008E0304" w:rsidRPr="00510B69" w14:paraId="6A8D4335" w14:textId="77777777" w:rsidTr="00684510">
        <w:tc>
          <w:tcPr>
            <w:tcW w:w="1213" w:type="dxa"/>
          </w:tcPr>
          <w:p w14:paraId="708221F5" w14:textId="77777777" w:rsidR="004F2138" w:rsidRPr="00510B69" w:rsidRDefault="004F2138" w:rsidP="009D5F87">
            <w:pPr>
              <w:ind w:right="-568"/>
              <w:rPr>
                <w:rFonts w:ascii="Arial Narrow" w:hAnsi="Arial Narrow"/>
                <w:sz w:val="18"/>
                <w:szCs w:val="18"/>
              </w:rPr>
            </w:pPr>
          </w:p>
        </w:tc>
        <w:tc>
          <w:tcPr>
            <w:tcW w:w="1213" w:type="dxa"/>
          </w:tcPr>
          <w:p w14:paraId="4B5D9C61" w14:textId="77777777" w:rsidR="004F2138" w:rsidRPr="00510B69" w:rsidRDefault="004F2138" w:rsidP="009D5F87">
            <w:pPr>
              <w:ind w:right="-568"/>
              <w:rPr>
                <w:rFonts w:ascii="Arial Narrow" w:hAnsi="Arial Narrow"/>
                <w:sz w:val="18"/>
                <w:szCs w:val="18"/>
              </w:rPr>
            </w:pPr>
          </w:p>
        </w:tc>
        <w:tc>
          <w:tcPr>
            <w:tcW w:w="1213" w:type="dxa"/>
          </w:tcPr>
          <w:p w14:paraId="61451020" w14:textId="77777777" w:rsidR="004F2138" w:rsidRPr="00510B69" w:rsidRDefault="004F2138" w:rsidP="009D5F87">
            <w:pPr>
              <w:ind w:right="-568"/>
              <w:rPr>
                <w:rFonts w:ascii="Arial Narrow" w:hAnsi="Arial Narrow"/>
                <w:sz w:val="18"/>
                <w:szCs w:val="18"/>
              </w:rPr>
            </w:pPr>
          </w:p>
        </w:tc>
        <w:tc>
          <w:tcPr>
            <w:tcW w:w="1213" w:type="dxa"/>
          </w:tcPr>
          <w:p w14:paraId="31888221" w14:textId="77777777" w:rsidR="004F2138" w:rsidRPr="00510B69" w:rsidRDefault="004F2138" w:rsidP="009D5F87">
            <w:pPr>
              <w:ind w:right="-568"/>
              <w:rPr>
                <w:rFonts w:ascii="Arial Narrow" w:hAnsi="Arial Narrow"/>
                <w:sz w:val="18"/>
                <w:szCs w:val="18"/>
              </w:rPr>
            </w:pPr>
          </w:p>
        </w:tc>
        <w:tc>
          <w:tcPr>
            <w:tcW w:w="1664" w:type="dxa"/>
          </w:tcPr>
          <w:p w14:paraId="5CF4F20B" w14:textId="77777777" w:rsidR="004F2138" w:rsidRPr="00510B69" w:rsidRDefault="004F2138" w:rsidP="009D5F87">
            <w:pPr>
              <w:ind w:right="-568"/>
              <w:rPr>
                <w:rFonts w:ascii="Arial Narrow" w:hAnsi="Arial Narrow"/>
                <w:sz w:val="18"/>
                <w:szCs w:val="18"/>
              </w:rPr>
            </w:pPr>
          </w:p>
        </w:tc>
        <w:tc>
          <w:tcPr>
            <w:tcW w:w="1134" w:type="dxa"/>
          </w:tcPr>
          <w:p w14:paraId="3BF689D4" w14:textId="77777777" w:rsidR="004F2138" w:rsidRPr="00510B69" w:rsidRDefault="004F2138" w:rsidP="009D5F87">
            <w:pPr>
              <w:ind w:right="-568"/>
              <w:rPr>
                <w:rFonts w:ascii="Arial Narrow" w:hAnsi="Arial Narrow"/>
                <w:sz w:val="18"/>
                <w:szCs w:val="18"/>
              </w:rPr>
            </w:pPr>
          </w:p>
        </w:tc>
        <w:tc>
          <w:tcPr>
            <w:tcW w:w="1559" w:type="dxa"/>
          </w:tcPr>
          <w:p w14:paraId="7C127130" w14:textId="77777777" w:rsidR="004F2138" w:rsidRPr="00510B69" w:rsidRDefault="004F2138" w:rsidP="009D5F87">
            <w:pPr>
              <w:ind w:right="-568"/>
              <w:rPr>
                <w:rFonts w:ascii="Arial Narrow" w:hAnsi="Arial Narrow"/>
                <w:sz w:val="18"/>
                <w:szCs w:val="18"/>
              </w:rPr>
            </w:pPr>
          </w:p>
        </w:tc>
      </w:tr>
    </w:tbl>
    <w:p w14:paraId="4858435C" w14:textId="77777777" w:rsidR="004F2138" w:rsidRPr="00971CAB" w:rsidRDefault="004F2138" w:rsidP="009D5F87">
      <w:pPr>
        <w:ind w:right="-568"/>
        <w:rPr>
          <w:rFonts w:ascii="Arial Narrow" w:hAnsi="Arial Narrow"/>
          <w:sz w:val="20"/>
          <w:szCs w:val="20"/>
        </w:rPr>
      </w:pPr>
    </w:p>
    <w:p w14:paraId="7D1D0AF7" w14:textId="77777777" w:rsidR="004F2138" w:rsidRPr="00971CAB" w:rsidRDefault="004F2138" w:rsidP="009D5F87">
      <w:pPr>
        <w:ind w:right="-568"/>
        <w:rPr>
          <w:rFonts w:ascii="Arial Narrow" w:hAnsi="Arial Narrow"/>
          <w:sz w:val="20"/>
          <w:szCs w:val="20"/>
        </w:rPr>
      </w:pPr>
      <w:r w:rsidRPr="00971CAB">
        <w:rPr>
          <w:rFonts w:ascii="Arial Narrow" w:hAnsi="Arial Narrow"/>
          <w:b/>
          <w:bCs/>
          <w:sz w:val="20"/>
          <w:szCs w:val="20"/>
        </w:rPr>
        <w:t>Documentació addicional segons rol i risc</w:t>
      </w:r>
    </w:p>
    <w:p w14:paraId="5E3AB12C" w14:textId="77777777" w:rsidR="004F2138" w:rsidRPr="00971CAB" w:rsidRDefault="004F2138" w:rsidP="009D5F87">
      <w:pPr>
        <w:pStyle w:val="Pargrafdellista"/>
        <w:ind w:left="0" w:right="-568"/>
        <w:rPr>
          <w:rFonts w:ascii="Arial Narrow" w:hAnsi="Arial Narrow"/>
          <w:sz w:val="20"/>
          <w:szCs w:val="20"/>
        </w:rPr>
      </w:pPr>
      <w:r w:rsidRPr="00971CAB">
        <w:rPr>
          <w:rFonts w:ascii="Arial Narrow" w:hAnsi="Arial Narrow"/>
          <w:sz w:val="20"/>
          <w:szCs w:val="20"/>
        </w:rPr>
        <w:br/>
        <w:t>Indicar, per als sistemes assenyalats al punt anterior, quina de la documentació aporta (marca amb una “</w:t>
      </w:r>
      <w:r w:rsidRPr="00971CAB">
        <w:rPr>
          <w:rFonts w:ascii="Arial Narrow" w:hAnsi="Arial Narrow" w:cs="Segoe UI Symbol"/>
          <w:sz w:val="20"/>
          <w:szCs w:val="20"/>
        </w:rPr>
        <w:t>X</w:t>
      </w:r>
      <w:r w:rsidRPr="00971CAB">
        <w:rPr>
          <w:rFonts w:ascii="Arial Narrow" w:hAnsi="Arial Narrow" w:cs="Lato Light"/>
          <w:sz w:val="20"/>
          <w:szCs w:val="20"/>
        </w:rPr>
        <w:t>”</w:t>
      </w:r>
      <w:r w:rsidRPr="00971CAB">
        <w:rPr>
          <w:rFonts w:ascii="Arial Narrow" w:hAnsi="Arial Narrow"/>
          <w:sz w:val="20"/>
          <w:szCs w:val="20"/>
        </w:rPr>
        <w:t>):</w:t>
      </w:r>
    </w:p>
    <w:p w14:paraId="0CABC02D" w14:textId="77777777" w:rsidR="004F2138" w:rsidRPr="00971CAB" w:rsidRDefault="004F2138" w:rsidP="009D5F87">
      <w:pPr>
        <w:ind w:right="-568"/>
        <w:rPr>
          <w:rFonts w:ascii="Arial Narrow" w:hAnsi="Arial Narrow"/>
          <w:sz w:val="20"/>
          <w:szCs w:val="20"/>
        </w:rPr>
      </w:pPr>
    </w:p>
    <w:tbl>
      <w:tblPr>
        <w:tblStyle w:val="Taulaambquadrcula"/>
        <w:tblW w:w="9209" w:type="dxa"/>
        <w:tblLook w:val="04A0" w:firstRow="1" w:lastRow="0" w:firstColumn="1" w:lastColumn="0" w:noHBand="0" w:noVBand="1"/>
      </w:tblPr>
      <w:tblGrid>
        <w:gridCol w:w="564"/>
        <w:gridCol w:w="1231"/>
        <w:gridCol w:w="1233"/>
        <w:gridCol w:w="949"/>
        <w:gridCol w:w="1094"/>
        <w:gridCol w:w="1226"/>
        <w:gridCol w:w="1528"/>
        <w:gridCol w:w="1384"/>
      </w:tblGrid>
      <w:tr w:rsidR="00FF202B" w:rsidRPr="00510B69" w14:paraId="2C153C5D" w14:textId="77777777" w:rsidTr="00684510">
        <w:tc>
          <w:tcPr>
            <w:tcW w:w="592" w:type="dxa"/>
          </w:tcPr>
          <w:p w14:paraId="33F833FF" w14:textId="77777777" w:rsidR="004F2138" w:rsidRPr="00510B69" w:rsidRDefault="004F2138" w:rsidP="009D5F87">
            <w:pPr>
              <w:ind w:right="-568"/>
              <w:rPr>
                <w:rFonts w:ascii="Arial Narrow" w:hAnsi="Arial Narrow"/>
                <w:b/>
                <w:bCs/>
                <w:sz w:val="18"/>
                <w:szCs w:val="18"/>
              </w:rPr>
            </w:pPr>
          </w:p>
        </w:tc>
        <w:tc>
          <w:tcPr>
            <w:tcW w:w="1246" w:type="dxa"/>
          </w:tcPr>
          <w:p w14:paraId="53EF9993"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Avaluació</w:t>
            </w:r>
          </w:p>
          <w:p w14:paraId="29E3715F"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Conformitat</w:t>
            </w:r>
          </w:p>
          <w:p w14:paraId="1581229B"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I gestió riscos</w:t>
            </w:r>
          </w:p>
        </w:tc>
        <w:tc>
          <w:tcPr>
            <w:tcW w:w="1083" w:type="dxa"/>
          </w:tcPr>
          <w:p w14:paraId="161946AA"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Documentació</w:t>
            </w:r>
          </w:p>
          <w:p w14:paraId="62B89DA1"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tècnica</w:t>
            </w:r>
          </w:p>
          <w:p w14:paraId="5F841A54"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actualitzada</w:t>
            </w:r>
          </w:p>
        </w:tc>
        <w:tc>
          <w:tcPr>
            <w:tcW w:w="961" w:type="dxa"/>
          </w:tcPr>
          <w:p w14:paraId="69F2F77B"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 xml:space="preserve">Registre </w:t>
            </w:r>
          </w:p>
          <w:p w14:paraId="290D2A43"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del sistema</w:t>
            </w:r>
          </w:p>
          <w:p w14:paraId="791B1A7D"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(si escau)</w:t>
            </w:r>
          </w:p>
        </w:tc>
        <w:tc>
          <w:tcPr>
            <w:tcW w:w="1104" w:type="dxa"/>
          </w:tcPr>
          <w:p w14:paraId="1FD4188F"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 xml:space="preserve">Supervisió </w:t>
            </w:r>
          </w:p>
          <w:p w14:paraId="26BEF633"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 xml:space="preserve">humana </w:t>
            </w:r>
          </w:p>
          <w:p w14:paraId="06F7CA9D"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efectiva</w:t>
            </w:r>
          </w:p>
        </w:tc>
        <w:tc>
          <w:tcPr>
            <w:tcW w:w="1226" w:type="dxa"/>
          </w:tcPr>
          <w:p w14:paraId="6B249278"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Transparència</w:t>
            </w:r>
          </w:p>
        </w:tc>
        <w:tc>
          <w:tcPr>
            <w:tcW w:w="1564" w:type="dxa"/>
          </w:tcPr>
          <w:p w14:paraId="7513F097"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 xml:space="preserve">Dades </w:t>
            </w:r>
          </w:p>
          <w:p w14:paraId="1901B962"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 xml:space="preserve">entrenament </w:t>
            </w:r>
          </w:p>
          <w:p w14:paraId="7231A70F"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fiables</w:t>
            </w:r>
          </w:p>
        </w:tc>
        <w:tc>
          <w:tcPr>
            <w:tcW w:w="1433" w:type="dxa"/>
          </w:tcPr>
          <w:p w14:paraId="75E2EF12"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 xml:space="preserve">Entorn de </w:t>
            </w:r>
          </w:p>
          <w:p w14:paraId="1DFA72DD" w14:textId="77777777" w:rsidR="004F2138" w:rsidRPr="00510B69" w:rsidRDefault="004F2138" w:rsidP="009D5F87">
            <w:pPr>
              <w:ind w:right="-568"/>
              <w:rPr>
                <w:rFonts w:ascii="Arial Narrow" w:hAnsi="Arial Narrow"/>
                <w:b/>
                <w:bCs/>
                <w:sz w:val="18"/>
                <w:szCs w:val="18"/>
              </w:rPr>
            </w:pPr>
            <w:r w:rsidRPr="00510B69">
              <w:rPr>
                <w:rFonts w:ascii="Arial Narrow" w:hAnsi="Arial Narrow"/>
                <w:b/>
                <w:bCs/>
                <w:sz w:val="18"/>
                <w:szCs w:val="18"/>
              </w:rPr>
              <w:t>Proves (</w:t>
            </w:r>
            <w:proofErr w:type="spellStart"/>
            <w:r w:rsidRPr="00510B69">
              <w:rPr>
                <w:rFonts w:ascii="Arial Narrow" w:hAnsi="Arial Narrow"/>
                <w:b/>
                <w:bCs/>
                <w:sz w:val="18"/>
                <w:szCs w:val="18"/>
              </w:rPr>
              <w:t>testing</w:t>
            </w:r>
            <w:proofErr w:type="spellEnd"/>
            <w:r w:rsidRPr="00510B69">
              <w:rPr>
                <w:rFonts w:ascii="Arial Narrow" w:hAnsi="Arial Narrow"/>
                <w:b/>
                <w:bCs/>
                <w:sz w:val="18"/>
                <w:szCs w:val="18"/>
              </w:rPr>
              <w:t>)</w:t>
            </w:r>
          </w:p>
        </w:tc>
      </w:tr>
      <w:tr w:rsidR="00FF202B" w:rsidRPr="00510B69" w14:paraId="44104F2D" w14:textId="77777777" w:rsidTr="00684510">
        <w:tc>
          <w:tcPr>
            <w:tcW w:w="592" w:type="dxa"/>
          </w:tcPr>
          <w:p w14:paraId="45B9787A" w14:textId="77777777" w:rsidR="004F2138" w:rsidRPr="00510B69" w:rsidRDefault="004F2138" w:rsidP="009D5F87">
            <w:pPr>
              <w:ind w:right="-568"/>
              <w:rPr>
                <w:rFonts w:ascii="Arial Narrow" w:hAnsi="Arial Narrow"/>
                <w:sz w:val="18"/>
                <w:szCs w:val="18"/>
              </w:rPr>
            </w:pPr>
          </w:p>
        </w:tc>
        <w:tc>
          <w:tcPr>
            <w:tcW w:w="1246" w:type="dxa"/>
          </w:tcPr>
          <w:p w14:paraId="774FBF1A" w14:textId="77777777" w:rsidR="004F2138" w:rsidRPr="00510B69" w:rsidRDefault="004F2138" w:rsidP="009D5F87">
            <w:pPr>
              <w:ind w:right="-568"/>
              <w:rPr>
                <w:rFonts w:ascii="Arial Narrow" w:hAnsi="Arial Narrow"/>
                <w:sz w:val="18"/>
                <w:szCs w:val="18"/>
              </w:rPr>
            </w:pPr>
          </w:p>
        </w:tc>
        <w:tc>
          <w:tcPr>
            <w:tcW w:w="1083" w:type="dxa"/>
          </w:tcPr>
          <w:p w14:paraId="49634008" w14:textId="77777777" w:rsidR="004F2138" w:rsidRPr="00510B69" w:rsidRDefault="004F2138" w:rsidP="009D5F87">
            <w:pPr>
              <w:ind w:right="-568"/>
              <w:rPr>
                <w:rFonts w:ascii="Arial Narrow" w:hAnsi="Arial Narrow"/>
                <w:sz w:val="18"/>
                <w:szCs w:val="18"/>
              </w:rPr>
            </w:pPr>
          </w:p>
        </w:tc>
        <w:tc>
          <w:tcPr>
            <w:tcW w:w="961" w:type="dxa"/>
          </w:tcPr>
          <w:p w14:paraId="7F9C48D8" w14:textId="77777777" w:rsidR="004F2138" w:rsidRPr="00510B69" w:rsidRDefault="004F2138" w:rsidP="009D5F87">
            <w:pPr>
              <w:ind w:right="-568"/>
              <w:rPr>
                <w:rFonts w:ascii="Arial Narrow" w:hAnsi="Arial Narrow"/>
                <w:sz w:val="18"/>
                <w:szCs w:val="18"/>
              </w:rPr>
            </w:pPr>
          </w:p>
        </w:tc>
        <w:tc>
          <w:tcPr>
            <w:tcW w:w="1104" w:type="dxa"/>
          </w:tcPr>
          <w:p w14:paraId="29A393C9" w14:textId="77777777" w:rsidR="004F2138" w:rsidRPr="00510B69" w:rsidRDefault="004F2138" w:rsidP="009D5F87">
            <w:pPr>
              <w:ind w:right="-568"/>
              <w:rPr>
                <w:rFonts w:ascii="Arial Narrow" w:hAnsi="Arial Narrow"/>
                <w:sz w:val="18"/>
                <w:szCs w:val="18"/>
              </w:rPr>
            </w:pPr>
          </w:p>
        </w:tc>
        <w:tc>
          <w:tcPr>
            <w:tcW w:w="1226" w:type="dxa"/>
          </w:tcPr>
          <w:p w14:paraId="03694FAE" w14:textId="77777777" w:rsidR="004F2138" w:rsidRPr="00510B69" w:rsidRDefault="004F2138" w:rsidP="009D5F87">
            <w:pPr>
              <w:ind w:right="-568"/>
              <w:rPr>
                <w:rFonts w:ascii="Arial Narrow" w:hAnsi="Arial Narrow"/>
                <w:sz w:val="18"/>
                <w:szCs w:val="18"/>
              </w:rPr>
            </w:pPr>
          </w:p>
        </w:tc>
        <w:tc>
          <w:tcPr>
            <w:tcW w:w="1564" w:type="dxa"/>
          </w:tcPr>
          <w:p w14:paraId="7A226886" w14:textId="77777777" w:rsidR="004F2138" w:rsidRPr="00510B69" w:rsidRDefault="004F2138" w:rsidP="009D5F87">
            <w:pPr>
              <w:ind w:right="-568"/>
              <w:rPr>
                <w:rFonts w:ascii="Arial Narrow" w:hAnsi="Arial Narrow"/>
                <w:sz w:val="18"/>
                <w:szCs w:val="18"/>
              </w:rPr>
            </w:pPr>
          </w:p>
        </w:tc>
        <w:tc>
          <w:tcPr>
            <w:tcW w:w="1433" w:type="dxa"/>
          </w:tcPr>
          <w:p w14:paraId="1510E43A" w14:textId="77777777" w:rsidR="004F2138" w:rsidRPr="00510B69" w:rsidRDefault="004F2138" w:rsidP="009D5F87">
            <w:pPr>
              <w:ind w:right="-568"/>
              <w:rPr>
                <w:rFonts w:ascii="Arial Narrow" w:hAnsi="Arial Narrow"/>
                <w:sz w:val="18"/>
                <w:szCs w:val="18"/>
              </w:rPr>
            </w:pPr>
          </w:p>
        </w:tc>
      </w:tr>
      <w:tr w:rsidR="00FF202B" w:rsidRPr="00510B69" w14:paraId="7B24C6D3" w14:textId="77777777" w:rsidTr="00684510">
        <w:tc>
          <w:tcPr>
            <w:tcW w:w="592" w:type="dxa"/>
          </w:tcPr>
          <w:p w14:paraId="40BA3D7A" w14:textId="77777777" w:rsidR="004F2138" w:rsidRPr="00510B69" w:rsidRDefault="004F2138" w:rsidP="009D5F87">
            <w:pPr>
              <w:ind w:right="-568"/>
              <w:rPr>
                <w:rFonts w:ascii="Arial Narrow" w:hAnsi="Arial Narrow"/>
                <w:sz w:val="18"/>
                <w:szCs w:val="18"/>
              </w:rPr>
            </w:pPr>
          </w:p>
        </w:tc>
        <w:tc>
          <w:tcPr>
            <w:tcW w:w="1246" w:type="dxa"/>
          </w:tcPr>
          <w:p w14:paraId="43D539C7" w14:textId="77777777" w:rsidR="004F2138" w:rsidRPr="00510B69" w:rsidRDefault="004F2138" w:rsidP="009D5F87">
            <w:pPr>
              <w:ind w:right="-568"/>
              <w:rPr>
                <w:rFonts w:ascii="Arial Narrow" w:hAnsi="Arial Narrow"/>
                <w:sz w:val="18"/>
                <w:szCs w:val="18"/>
              </w:rPr>
            </w:pPr>
          </w:p>
        </w:tc>
        <w:tc>
          <w:tcPr>
            <w:tcW w:w="1083" w:type="dxa"/>
          </w:tcPr>
          <w:p w14:paraId="66165391" w14:textId="77777777" w:rsidR="004F2138" w:rsidRPr="00510B69" w:rsidRDefault="004F2138" w:rsidP="009D5F87">
            <w:pPr>
              <w:ind w:right="-568"/>
              <w:rPr>
                <w:rFonts w:ascii="Arial Narrow" w:hAnsi="Arial Narrow"/>
                <w:sz w:val="18"/>
                <w:szCs w:val="18"/>
              </w:rPr>
            </w:pPr>
          </w:p>
        </w:tc>
        <w:tc>
          <w:tcPr>
            <w:tcW w:w="961" w:type="dxa"/>
          </w:tcPr>
          <w:p w14:paraId="0190DE6F" w14:textId="77777777" w:rsidR="004F2138" w:rsidRPr="00510B69" w:rsidRDefault="004F2138" w:rsidP="009D5F87">
            <w:pPr>
              <w:ind w:right="-568"/>
              <w:rPr>
                <w:rFonts w:ascii="Arial Narrow" w:hAnsi="Arial Narrow"/>
                <w:sz w:val="18"/>
                <w:szCs w:val="18"/>
              </w:rPr>
            </w:pPr>
          </w:p>
        </w:tc>
        <w:tc>
          <w:tcPr>
            <w:tcW w:w="1104" w:type="dxa"/>
          </w:tcPr>
          <w:p w14:paraId="2DB20C5C" w14:textId="77777777" w:rsidR="004F2138" w:rsidRPr="00510B69" w:rsidRDefault="004F2138" w:rsidP="009D5F87">
            <w:pPr>
              <w:ind w:right="-568"/>
              <w:rPr>
                <w:rFonts w:ascii="Arial Narrow" w:hAnsi="Arial Narrow"/>
                <w:sz w:val="18"/>
                <w:szCs w:val="18"/>
              </w:rPr>
            </w:pPr>
          </w:p>
        </w:tc>
        <w:tc>
          <w:tcPr>
            <w:tcW w:w="1226" w:type="dxa"/>
          </w:tcPr>
          <w:p w14:paraId="2290FC91" w14:textId="77777777" w:rsidR="004F2138" w:rsidRPr="00510B69" w:rsidRDefault="004F2138" w:rsidP="009D5F87">
            <w:pPr>
              <w:ind w:right="-568"/>
              <w:rPr>
                <w:rFonts w:ascii="Arial Narrow" w:hAnsi="Arial Narrow"/>
                <w:sz w:val="18"/>
                <w:szCs w:val="18"/>
              </w:rPr>
            </w:pPr>
          </w:p>
        </w:tc>
        <w:tc>
          <w:tcPr>
            <w:tcW w:w="1564" w:type="dxa"/>
          </w:tcPr>
          <w:p w14:paraId="2F360F2C" w14:textId="77777777" w:rsidR="004F2138" w:rsidRPr="00510B69" w:rsidRDefault="004F2138" w:rsidP="009D5F87">
            <w:pPr>
              <w:ind w:right="-568"/>
              <w:rPr>
                <w:rFonts w:ascii="Arial Narrow" w:hAnsi="Arial Narrow"/>
                <w:sz w:val="18"/>
                <w:szCs w:val="18"/>
              </w:rPr>
            </w:pPr>
          </w:p>
        </w:tc>
        <w:tc>
          <w:tcPr>
            <w:tcW w:w="1433" w:type="dxa"/>
          </w:tcPr>
          <w:p w14:paraId="47F0C790" w14:textId="77777777" w:rsidR="004F2138" w:rsidRPr="00510B69" w:rsidRDefault="004F2138" w:rsidP="009D5F87">
            <w:pPr>
              <w:ind w:right="-568"/>
              <w:rPr>
                <w:rFonts w:ascii="Arial Narrow" w:hAnsi="Arial Narrow"/>
                <w:sz w:val="18"/>
                <w:szCs w:val="18"/>
              </w:rPr>
            </w:pPr>
          </w:p>
        </w:tc>
      </w:tr>
    </w:tbl>
    <w:p w14:paraId="4CEC7733" w14:textId="77777777" w:rsidR="004F2138" w:rsidRPr="00971CAB" w:rsidRDefault="004F2138" w:rsidP="009D5F87">
      <w:pPr>
        <w:ind w:right="-568"/>
        <w:rPr>
          <w:rFonts w:ascii="Arial Narrow" w:hAnsi="Arial Narrow"/>
          <w:sz w:val="20"/>
          <w:szCs w:val="20"/>
        </w:rPr>
      </w:pPr>
    </w:p>
    <w:p w14:paraId="26A5C4C2" w14:textId="77777777" w:rsidR="004F2138" w:rsidRPr="00971CAB" w:rsidRDefault="004F2138" w:rsidP="009D5F87">
      <w:pPr>
        <w:ind w:right="-568"/>
        <w:rPr>
          <w:rFonts w:ascii="Arial Narrow" w:hAnsi="Arial Narrow"/>
          <w:sz w:val="20"/>
          <w:szCs w:val="20"/>
        </w:rPr>
      </w:pPr>
      <w:r w:rsidRPr="00971CAB">
        <w:rPr>
          <w:rFonts w:ascii="Arial Narrow" w:hAnsi="Arial Narrow"/>
          <w:b/>
          <w:bCs/>
          <w:sz w:val="20"/>
          <w:szCs w:val="20"/>
        </w:rPr>
        <w:t>Altra Informació o aportació de certificacions</w:t>
      </w:r>
    </w:p>
    <w:p w14:paraId="407A092A" w14:textId="77777777" w:rsidR="004F2138" w:rsidRPr="00971CAB" w:rsidRDefault="004F2138" w:rsidP="009D5F87">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Certificacions oficials sobre el sistema d</w:t>
      </w:r>
      <w:r w:rsidRPr="00971CAB">
        <w:rPr>
          <w:rFonts w:ascii="Arial Narrow" w:hAnsi="Arial Narrow" w:cs="Lato Light"/>
          <w:sz w:val="20"/>
          <w:szCs w:val="20"/>
        </w:rPr>
        <w:t>’</w:t>
      </w:r>
      <w:r w:rsidRPr="00971CAB">
        <w:rPr>
          <w:rFonts w:ascii="Arial Narrow" w:hAnsi="Arial Narrow"/>
          <w:sz w:val="20"/>
          <w:szCs w:val="20"/>
        </w:rPr>
        <w:t>IA (marcar i adjuntar c</w:t>
      </w:r>
      <w:r w:rsidRPr="00971CAB">
        <w:rPr>
          <w:rFonts w:ascii="Arial Narrow" w:hAnsi="Arial Narrow" w:cs="Lato Light"/>
          <w:sz w:val="20"/>
          <w:szCs w:val="20"/>
        </w:rPr>
        <w:t>ò</w:t>
      </w:r>
      <w:r w:rsidRPr="00971CAB">
        <w:rPr>
          <w:rFonts w:ascii="Arial Narrow" w:hAnsi="Arial Narrow"/>
          <w:sz w:val="20"/>
          <w:szCs w:val="20"/>
        </w:rPr>
        <w:t>pia):</w:t>
      </w:r>
    </w:p>
    <w:p w14:paraId="24BE5D10" w14:textId="77777777" w:rsidR="004F2138" w:rsidRPr="00971CAB" w:rsidRDefault="004F2138" w:rsidP="009D5F87">
      <w:pPr>
        <w:pStyle w:val="Pargrafdellista"/>
        <w:numPr>
          <w:ilvl w:val="0"/>
          <w:numId w:val="29"/>
        </w:numPr>
        <w:ind w:left="284" w:right="-568" w:hanging="284"/>
        <w:rPr>
          <w:rFonts w:ascii="Arial Narrow" w:hAnsi="Arial Narrow"/>
          <w:sz w:val="20"/>
          <w:szCs w:val="20"/>
        </w:rPr>
      </w:pPr>
      <w:r w:rsidRPr="00971CAB">
        <w:rPr>
          <w:rFonts w:ascii="Arial Narrow" w:hAnsi="Arial Narrow"/>
          <w:sz w:val="20"/>
          <w:szCs w:val="20"/>
        </w:rPr>
        <w:t>Certificaci</w:t>
      </w:r>
      <w:r w:rsidRPr="00971CAB">
        <w:rPr>
          <w:rFonts w:ascii="Arial Narrow" w:hAnsi="Arial Narrow" w:cs="Lato Light"/>
          <w:sz w:val="20"/>
          <w:szCs w:val="20"/>
        </w:rPr>
        <w:t>ó</w:t>
      </w:r>
      <w:r w:rsidRPr="00971CAB">
        <w:rPr>
          <w:rFonts w:ascii="Arial Narrow" w:hAnsi="Arial Narrow"/>
          <w:sz w:val="20"/>
          <w:szCs w:val="20"/>
        </w:rPr>
        <w:t xml:space="preserve"> CE</w:t>
      </w:r>
    </w:p>
    <w:p w14:paraId="3604E942" w14:textId="77777777" w:rsidR="004F2138" w:rsidRPr="00971CAB" w:rsidRDefault="004F2138" w:rsidP="009D5F87">
      <w:pPr>
        <w:pStyle w:val="Pargrafdellista"/>
        <w:numPr>
          <w:ilvl w:val="0"/>
          <w:numId w:val="29"/>
        </w:numPr>
        <w:ind w:left="284" w:right="-568" w:hanging="284"/>
        <w:rPr>
          <w:rFonts w:ascii="Arial Narrow" w:hAnsi="Arial Narrow"/>
          <w:sz w:val="20"/>
          <w:szCs w:val="20"/>
        </w:rPr>
      </w:pPr>
      <w:r w:rsidRPr="00971CAB">
        <w:rPr>
          <w:rFonts w:ascii="Arial Narrow" w:hAnsi="Arial Narrow"/>
          <w:sz w:val="20"/>
          <w:szCs w:val="20"/>
        </w:rPr>
        <w:t>Certificació ISO o equivalent:</w:t>
      </w:r>
    </w:p>
    <w:p w14:paraId="75755686" w14:textId="77777777" w:rsidR="004F2138" w:rsidRPr="00971CAB" w:rsidRDefault="004F2138" w:rsidP="009D5F87">
      <w:pPr>
        <w:pStyle w:val="Pargrafdellista"/>
        <w:numPr>
          <w:ilvl w:val="0"/>
          <w:numId w:val="29"/>
        </w:numPr>
        <w:ind w:left="284" w:right="-568" w:hanging="284"/>
        <w:rPr>
          <w:rFonts w:ascii="Arial Narrow" w:hAnsi="Arial Narrow"/>
          <w:sz w:val="20"/>
          <w:szCs w:val="20"/>
        </w:rPr>
      </w:pPr>
      <w:r w:rsidRPr="00971CAB">
        <w:rPr>
          <w:rFonts w:ascii="Arial Narrow" w:hAnsi="Arial Narrow"/>
          <w:sz w:val="20"/>
          <w:szCs w:val="20"/>
        </w:rPr>
        <w:t xml:space="preserve">Altres: </w:t>
      </w:r>
    </w:p>
    <w:p w14:paraId="318552CF" w14:textId="77777777" w:rsidR="004F2138" w:rsidRPr="00971CAB" w:rsidRDefault="004F2138" w:rsidP="009D5F87">
      <w:pPr>
        <w:ind w:right="-568"/>
        <w:rPr>
          <w:rFonts w:ascii="Arial Narrow" w:hAnsi="Arial Narrow"/>
          <w:sz w:val="20"/>
          <w:szCs w:val="20"/>
        </w:rPr>
      </w:pPr>
      <w:r w:rsidRPr="00971CAB">
        <w:rPr>
          <w:rFonts w:ascii="Segoe UI Symbol" w:hAnsi="Segoe UI Symbol" w:cs="Segoe UI Symbol"/>
          <w:sz w:val="20"/>
          <w:szCs w:val="20"/>
        </w:rPr>
        <w:t>☐</w:t>
      </w:r>
      <w:r w:rsidRPr="00971CAB">
        <w:rPr>
          <w:rFonts w:ascii="Arial Narrow" w:hAnsi="Arial Narrow"/>
          <w:sz w:val="20"/>
          <w:szCs w:val="20"/>
        </w:rPr>
        <w:t xml:space="preserve">  Informe d’anàlisi d’impacte ètic o en protecció de dades (adjuntar còpia).</w:t>
      </w:r>
    </w:p>
    <w:p w14:paraId="45C24FD0" w14:textId="77777777" w:rsidR="004F2138" w:rsidRPr="00971CAB" w:rsidRDefault="004F2138"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4AEA0864"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0F50B554"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Lloc i data</w:t>
      </w:r>
    </w:p>
    <w:p w14:paraId="2649188E" w14:textId="77777777" w:rsidR="004A6764" w:rsidRPr="00971CAB" w:rsidRDefault="004A6764" w:rsidP="009D5F8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Signatura</w:t>
      </w:r>
    </w:p>
    <w:sectPr w:rsidR="004A6764" w:rsidRPr="00971CAB" w:rsidSect="00971CAB">
      <w:headerReference w:type="even" r:id="rId15"/>
      <w:headerReference w:type="default" r:id="rId16"/>
      <w:footerReference w:type="even" r:id="rId17"/>
      <w:footerReference w:type="default" r:id="rId18"/>
      <w:headerReference w:type="first" r:id="rId19"/>
      <w:footerReference w:type="first" r:id="rId20"/>
      <w:pgSz w:w="11906" w:h="16838"/>
      <w:pgMar w:top="1560" w:right="1701" w:bottom="851" w:left="1134" w:header="459" w:footer="12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F2B4" w14:textId="77777777" w:rsidR="00A2662E" w:rsidRDefault="00A2662E" w:rsidP="00A244BE">
      <w:r>
        <w:separator/>
      </w:r>
    </w:p>
  </w:endnote>
  <w:endnote w:type="continuationSeparator" w:id="0">
    <w:p w14:paraId="7F467C85" w14:textId="77777777" w:rsidR="00A2662E" w:rsidRDefault="00A2662E"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2EA4" w14:textId="76FB15DB" w:rsidR="007F6126" w:rsidRDefault="007F6126">
    <w:pPr>
      <w:pStyle w:val="Peu"/>
      <w:jc w:val="right"/>
    </w:pPr>
  </w:p>
  <w:p w14:paraId="5F4116D4" w14:textId="77777777" w:rsidR="007F6126" w:rsidRDefault="007F61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DD41" w14:textId="1D1F96AF" w:rsidR="007F6126" w:rsidRDefault="007F6126">
    <w:pPr>
      <w:pStyle w:val="Peu"/>
      <w:jc w:val="right"/>
    </w:pPr>
  </w:p>
  <w:p w14:paraId="213AE2A1" w14:textId="77777777" w:rsidR="007F6126" w:rsidRDefault="007F612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808" w14:textId="77777777" w:rsidR="007F6126" w:rsidRDefault="007F6126" w:rsidP="007148D7">
    <w:pPr>
      <w:pStyle w:val="Peu"/>
      <w:rPr>
        <w:szCs w:val="24"/>
      </w:rPr>
    </w:pPr>
  </w:p>
  <w:p w14:paraId="1576BBEA" w14:textId="77777777" w:rsidR="007F6126" w:rsidRPr="0026445E" w:rsidRDefault="007F6126" w:rsidP="007148D7">
    <w:pPr>
      <w:pStyle w:val="Peu"/>
      <w:rPr>
        <w:szCs w:val="24"/>
      </w:rPr>
    </w:pPr>
  </w:p>
  <w:p w14:paraId="0713AB8C" w14:textId="77777777" w:rsidR="007F6126" w:rsidRPr="007148D7" w:rsidRDefault="007F6126" w:rsidP="007148D7">
    <w:pPr>
      <w:pStyle w:val="Peu"/>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C65B" w14:textId="77777777" w:rsidR="00A2662E" w:rsidRDefault="00A2662E" w:rsidP="00A244BE">
      <w:r>
        <w:separator/>
      </w:r>
    </w:p>
  </w:footnote>
  <w:footnote w:type="continuationSeparator" w:id="0">
    <w:p w14:paraId="4B076AD7" w14:textId="77777777" w:rsidR="00A2662E" w:rsidRDefault="00A2662E" w:rsidP="00A244BE">
      <w:r>
        <w:continuationSeparator/>
      </w:r>
    </w:p>
  </w:footnote>
  <w:footnote w:id="1">
    <w:p w14:paraId="7D8D5A2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4364B1">
        <w:rPr>
          <w:rFonts w:cs="Arial"/>
          <w:color w:val="auto"/>
          <w:sz w:val="16"/>
          <w:szCs w:val="16"/>
        </w:rPr>
        <w:t xml:space="preserve"> Marcar amb una X en cas que sigui certa l’afirmació.</w:t>
      </w:r>
    </w:p>
  </w:footnote>
  <w:footnote w:id="2">
    <w:p w14:paraId="32C9087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3">
    <w:p w14:paraId="6556F6AD" w14:textId="77777777" w:rsidR="007F6126" w:rsidRPr="004364B1" w:rsidRDefault="007F6126" w:rsidP="004A6764">
      <w:pPr>
        <w:pStyle w:val="Textdenotaapeudepgina"/>
        <w:rPr>
          <w:rFonts w:cs="Arial"/>
          <w:sz w:val="16"/>
          <w:szCs w:val="16"/>
        </w:rPr>
      </w:pPr>
      <w:r w:rsidRPr="00D65F8C">
        <w:rPr>
          <w:rStyle w:val="Refernciadenotaapeudepgina"/>
          <w:rFonts w:cs="Arial"/>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F07" w14:textId="072E7372" w:rsidR="007F6126" w:rsidRDefault="009D5F87">
    <w:pPr>
      <w:pStyle w:val="Capalera"/>
    </w:pPr>
    <w:r w:rsidRPr="000659AE">
      <w:rPr>
        <w:noProof/>
      </w:rPr>
      <w:drawing>
        <wp:inline distT="0" distB="0" distL="0" distR="0" wp14:anchorId="1C0F9FB4" wp14:editId="0DDB6257">
          <wp:extent cx="5760085" cy="402067"/>
          <wp:effectExtent l="0" t="0" r="0" b="0"/>
          <wp:docPr id="66595155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02067"/>
                  </a:xfrm>
                  <a:prstGeom prst="rect">
                    <a:avLst/>
                  </a:prstGeom>
                  <a:noFill/>
                  <a:ln>
                    <a:noFill/>
                  </a:ln>
                </pic:spPr>
              </pic:pic>
            </a:graphicData>
          </a:graphic>
        </wp:inline>
      </w:drawing>
    </w:r>
  </w:p>
  <w:p w14:paraId="79A0D843" w14:textId="77777777" w:rsidR="007F6126" w:rsidRPr="00D80446" w:rsidRDefault="007F6126">
    <w:pPr>
      <w:pStyle w:val="Capalera"/>
      <w:rPr>
        <w:sz w:val="28"/>
      </w:rPr>
    </w:pPr>
  </w:p>
  <w:p w14:paraId="41E0E125" w14:textId="77777777" w:rsidR="007F6126" w:rsidRPr="00D80446" w:rsidRDefault="007F6126">
    <w:pPr>
      <w:pStyle w:val="Capalera"/>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02CE" w14:textId="1DADD0B2" w:rsidR="00AC26FF" w:rsidRPr="00AC26FF" w:rsidRDefault="00AC26FF" w:rsidP="009D5F87">
    <w:pPr>
      <w:pStyle w:val="Capalera"/>
      <w:rPr>
        <w:noProof/>
      </w:rPr>
    </w:pPr>
    <w:r w:rsidRPr="00AC26FF">
      <w:rPr>
        <w:noProof/>
      </w:rPr>
      <w:drawing>
        <wp:inline distT="0" distB="0" distL="0" distR="0" wp14:anchorId="7203A0A0" wp14:editId="52157EC9">
          <wp:extent cx="5760085" cy="401955"/>
          <wp:effectExtent l="0" t="0" r="0" b="0"/>
          <wp:docPr id="491634856"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01955"/>
                  </a:xfrm>
                  <a:prstGeom prst="rect">
                    <a:avLst/>
                  </a:prstGeom>
                  <a:noFill/>
                  <a:ln>
                    <a:noFill/>
                  </a:ln>
                </pic:spPr>
              </pic:pic>
            </a:graphicData>
          </a:graphic>
        </wp:inline>
      </w:drawing>
    </w:r>
  </w:p>
  <w:p w14:paraId="55A4F6A2" w14:textId="0E771E33" w:rsidR="007F6126" w:rsidRDefault="007F6126" w:rsidP="00667915">
    <w:pPr>
      <w:pStyle w:val="Capalera"/>
      <w:ind w:left="284"/>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AC9" w14:textId="77777777" w:rsidR="007F6126" w:rsidRDefault="007F6126" w:rsidP="007148D7">
    <w:pPr>
      <w:pStyle w:val="Capalera"/>
    </w:pPr>
  </w:p>
  <w:p w14:paraId="4AEF53E5" w14:textId="77777777" w:rsidR="007F6126" w:rsidRDefault="0013759D" w:rsidP="007148D7">
    <w:pPr>
      <w:pStyle w:val="Capalera"/>
    </w:pPr>
    <w:r>
      <w:rPr>
        <w:noProof/>
      </w:rPr>
      <mc:AlternateContent>
        <mc:Choice Requires="wps">
          <w:drawing>
            <wp:anchor distT="0" distB="0" distL="114300" distR="114300" simplePos="0" relativeHeight="251658241"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5824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418023077"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Capalera"/>
    </w:pPr>
  </w:p>
  <w:p w14:paraId="70AD5876" w14:textId="77777777" w:rsidR="007F6126" w:rsidRDefault="007F6126" w:rsidP="007148D7">
    <w:pPr>
      <w:pStyle w:val="Capalera"/>
    </w:pPr>
  </w:p>
  <w:p w14:paraId="45279875" w14:textId="77777777" w:rsidR="007F6126" w:rsidRDefault="007F6126" w:rsidP="007148D7">
    <w:pPr>
      <w:pStyle w:val="Capalera"/>
    </w:pPr>
  </w:p>
  <w:p w14:paraId="1B10A86F" w14:textId="77777777" w:rsidR="007F6126" w:rsidRDefault="007F6126" w:rsidP="007148D7">
    <w:pPr>
      <w:pStyle w:val="Capalera"/>
    </w:pPr>
  </w:p>
  <w:p w14:paraId="691A5B53" w14:textId="77777777" w:rsidR="007F6126" w:rsidRDefault="007F6126" w:rsidP="007148D7">
    <w:pPr>
      <w:pStyle w:val="Capalera"/>
    </w:pPr>
  </w:p>
  <w:p w14:paraId="332E776A" w14:textId="77777777" w:rsidR="007F6126" w:rsidRDefault="007F6126" w:rsidP="007148D7">
    <w:pPr>
      <w:pStyle w:val="Capalera"/>
    </w:pPr>
  </w:p>
  <w:p w14:paraId="18A7E571" w14:textId="77777777" w:rsidR="007F6126" w:rsidRDefault="007F6126" w:rsidP="007148D7">
    <w:pPr>
      <w:pStyle w:val="Capalera"/>
    </w:pPr>
  </w:p>
  <w:p w14:paraId="7C19E1E9" w14:textId="77777777" w:rsidR="007F6126" w:rsidRDefault="007F6126" w:rsidP="007148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C101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447CDC"/>
    <w:multiLevelType w:val="multilevel"/>
    <w:tmpl w:val="9B021CDC"/>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1530763F"/>
    <w:multiLevelType w:val="hybridMultilevel"/>
    <w:tmpl w:val="3790EE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ADD4FFC"/>
    <w:multiLevelType w:val="hybridMultilevel"/>
    <w:tmpl w:val="2422AD50"/>
    <w:lvl w:ilvl="0" w:tplc="4EAECF98">
      <w:start w:val="1"/>
      <w:numFmt w:val="decimal"/>
      <w:lvlText w:val="%1."/>
      <w:lvlJc w:val="left"/>
      <w:pPr>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AED28E3"/>
    <w:multiLevelType w:val="hybridMultilevel"/>
    <w:tmpl w:val="1AD6FA0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 w15:restartNumberingAfterBreak="0">
    <w:nsid w:val="1C3550D9"/>
    <w:multiLevelType w:val="hybridMultilevel"/>
    <w:tmpl w:val="BF7C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E433077"/>
    <w:multiLevelType w:val="hybridMultilevel"/>
    <w:tmpl w:val="255CB764"/>
    <w:lvl w:ilvl="0" w:tplc="7C1A7526">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3" w15:restartNumberingAfterBreak="0">
    <w:nsid w:val="29875BCE"/>
    <w:multiLevelType w:val="hybridMultilevel"/>
    <w:tmpl w:val="CA1C2754"/>
    <w:lvl w:ilvl="0" w:tplc="FFFFFFFF">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B940F45"/>
    <w:multiLevelType w:val="multilevel"/>
    <w:tmpl w:val="3E3C0B5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6DD9"/>
    <w:multiLevelType w:val="hybridMultilevel"/>
    <w:tmpl w:val="D3469D02"/>
    <w:lvl w:ilvl="0" w:tplc="A16642D6">
      <w:numFmt w:val="bullet"/>
      <w:lvlText w:val="-"/>
      <w:lvlJc w:val="left"/>
      <w:pPr>
        <w:ind w:left="1065" w:hanging="360"/>
      </w:pPr>
      <w:rPr>
        <w:rFonts w:ascii="Arial" w:eastAsiaTheme="minorEastAsia" w:hAnsi="Arial" w:cs="Arial"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6" w15:restartNumberingAfterBreak="0">
    <w:nsid w:val="36F80C7B"/>
    <w:multiLevelType w:val="hybridMultilevel"/>
    <w:tmpl w:val="112AECB0"/>
    <w:lvl w:ilvl="0" w:tplc="7C1A7526">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2E21422"/>
    <w:multiLevelType w:val="hybridMultilevel"/>
    <w:tmpl w:val="CEAC306A"/>
    <w:lvl w:ilvl="0" w:tplc="981032B4">
      <w:numFmt w:val="bullet"/>
      <w:lvlText w:val="-"/>
      <w:lvlJc w:val="left"/>
      <w:pPr>
        <w:ind w:left="720" w:hanging="360"/>
      </w:pPr>
      <w:rPr>
        <w:rFonts w:ascii="Arial Narrow" w:eastAsiaTheme="minorEastAsia" w:hAnsi="Arial Narrow"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3902333"/>
    <w:multiLevelType w:val="hybridMultilevel"/>
    <w:tmpl w:val="1A0488FE"/>
    <w:lvl w:ilvl="0" w:tplc="7C1A7526">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3BF4584"/>
    <w:multiLevelType w:val="hybridMultilevel"/>
    <w:tmpl w:val="CA9C6A0C"/>
    <w:lvl w:ilvl="0" w:tplc="42A63536">
      <w:start w:val="5"/>
      <w:numFmt w:val="bullet"/>
      <w:lvlText w:val="-"/>
      <w:lvlJc w:val="left"/>
      <w:pPr>
        <w:ind w:left="1080" w:hanging="360"/>
      </w:pPr>
      <w:rPr>
        <w:rFonts w:ascii="Lato Light" w:eastAsiaTheme="minorHAnsi" w:hAnsi="Lato Ligh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4B4556E0"/>
    <w:multiLevelType w:val="hybridMultilevel"/>
    <w:tmpl w:val="F238F40C"/>
    <w:lvl w:ilvl="0" w:tplc="FFFFFFFF">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519A6"/>
    <w:multiLevelType w:val="hybridMultilevel"/>
    <w:tmpl w:val="4B5A0F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43F3323"/>
    <w:multiLevelType w:val="hybridMultilevel"/>
    <w:tmpl w:val="B240C9C0"/>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831088C"/>
    <w:multiLevelType w:val="hybridMultilevel"/>
    <w:tmpl w:val="B1A80786"/>
    <w:lvl w:ilvl="0" w:tplc="FFFFFFFF">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18E5EEA"/>
    <w:multiLevelType w:val="hybridMultilevel"/>
    <w:tmpl w:val="1528E2D0"/>
    <w:lvl w:ilvl="0" w:tplc="04030003">
      <w:start w:val="1"/>
      <w:numFmt w:val="bullet"/>
      <w:lvlText w:val="o"/>
      <w:lvlJc w:val="left"/>
      <w:pPr>
        <w:ind w:left="1785" w:hanging="360"/>
      </w:pPr>
      <w:rPr>
        <w:rFonts w:ascii="Courier New" w:hAnsi="Courier New" w:cs="Courier New" w:hint="default"/>
      </w:rPr>
    </w:lvl>
    <w:lvl w:ilvl="1" w:tplc="04030003" w:tentative="1">
      <w:start w:val="1"/>
      <w:numFmt w:val="bullet"/>
      <w:lvlText w:val="o"/>
      <w:lvlJc w:val="left"/>
      <w:pPr>
        <w:ind w:left="2505" w:hanging="360"/>
      </w:pPr>
      <w:rPr>
        <w:rFonts w:ascii="Courier New" w:hAnsi="Courier New" w:cs="Courier New" w:hint="default"/>
      </w:rPr>
    </w:lvl>
    <w:lvl w:ilvl="2" w:tplc="04030005" w:tentative="1">
      <w:start w:val="1"/>
      <w:numFmt w:val="bullet"/>
      <w:lvlText w:val=""/>
      <w:lvlJc w:val="left"/>
      <w:pPr>
        <w:ind w:left="3225" w:hanging="360"/>
      </w:pPr>
      <w:rPr>
        <w:rFonts w:ascii="Wingdings" w:hAnsi="Wingdings" w:hint="default"/>
      </w:rPr>
    </w:lvl>
    <w:lvl w:ilvl="3" w:tplc="04030001" w:tentative="1">
      <w:start w:val="1"/>
      <w:numFmt w:val="bullet"/>
      <w:lvlText w:val=""/>
      <w:lvlJc w:val="left"/>
      <w:pPr>
        <w:ind w:left="3945" w:hanging="360"/>
      </w:pPr>
      <w:rPr>
        <w:rFonts w:ascii="Symbol" w:hAnsi="Symbol" w:hint="default"/>
      </w:rPr>
    </w:lvl>
    <w:lvl w:ilvl="4" w:tplc="04030003" w:tentative="1">
      <w:start w:val="1"/>
      <w:numFmt w:val="bullet"/>
      <w:lvlText w:val="o"/>
      <w:lvlJc w:val="left"/>
      <w:pPr>
        <w:ind w:left="4665" w:hanging="360"/>
      </w:pPr>
      <w:rPr>
        <w:rFonts w:ascii="Courier New" w:hAnsi="Courier New" w:cs="Courier New" w:hint="default"/>
      </w:rPr>
    </w:lvl>
    <w:lvl w:ilvl="5" w:tplc="04030005" w:tentative="1">
      <w:start w:val="1"/>
      <w:numFmt w:val="bullet"/>
      <w:lvlText w:val=""/>
      <w:lvlJc w:val="left"/>
      <w:pPr>
        <w:ind w:left="5385" w:hanging="360"/>
      </w:pPr>
      <w:rPr>
        <w:rFonts w:ascii="Wingdings" w:hAnsi="Wingdings" w:hint="default"/>
      </w:rPr>
    </w:lvl>
    <w:lvl w:ilvl="6" w:tplc="04030001" w:tentative="1">
      <w:start w:val="1"/>
      <w:numFmt w:val="bullet"/>
      <w:lvlText w:val=""/>
      <w:lvlJc w:val="left"/>
      <w:pPr>
        <w:ind w:left="6105" w:hanging="360"/>
      </w:pPr>
      <w:rPr>
        <w:rFonts w:ascii="Symbol" w:hAnsi="Symbol" w:hint="default"/>
      </w:rPr>
    </w:lvl>
    <w:lvl w:ilvl="7" w:tplc="04030003" w:tentative="1">
      <w:start w:val="1"/>
      <w:numFmt w:val="bullet"/>
      <w:lvlText w:val="o"/>
      <w:lvlJc w:val="left"/>
      <w:pPr>
        <w:ind w:left="6825" w:hanging="360"/>
      </w:pPr>
      <w:rPr>
        <w:rFonts w:ascii="Courier New" w:hAnsi="Courier New" w:cs="Courier New" w:hint="default"/>
      </w:rPr>
    </w:lvl>
    <w:lvl w:ilvl="8" w:tplc="04030005" w:tentative="1">
      <w:start w:val="1"/>
      <w:numFmt w:val="bullet"/>
      <w:lvlText w:val=""/>
      <w:lvlJc w:val="left"/>
      <w:pPr>
        <w:ind w:left="7545" w:hanging="360"/>
      </w:pPr>
      <w:rPr>
        <w:rFonts w:ascii="Wingdings" w:hAnsi="Wingdings" w:hint="default"/>
      </w:rPr>
    </w:lvl>
  </w:abstractNum>
  <w:abstractNum w:abstractNumId="27" w15:restartNumberingAfterBreak="0">
    <w:nsid w:val="62F76988"/>
    <w:multiLevelType w:val="hybridMultilevel"/>
    <w:tmpl w:val="9D9027A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8" w15:restartNumberingAfterBreak="0">
    <w:nsid w:val="64803BAF"/>
    <w:multiLevelType w:val="multilevel"/>
    <w:tmpl w:val="BBEA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CDA40F2"/>
    <w:multiLevelType w:val="hybridMultilevel"/>
    <w:tmpl w:val="6FB298F0"/>
    <w:lvl w:ilvl="0" w:tplc="7C1A7526">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E297AEB"/>
    <w:multiLevelType w:val="hybridMultilevel"/>
    <w:tmpl w:val="4B880008"/>
    <w:lvl w:ilvl="0" w:tplc="3146D56C">
      <w:start w:val="2"/>
      <w:numFmt w:val="bullet"/>
      <w:lvlText w:val="-"/>
      <w:lvlJc w:val="left"/>
      <w:pPr>
        <w:ind w:left="720" w:hanging="360"/>
      </w:pPr>
      <w:rPr>
        <w:rFonts w:ascii="Arial Narrow" w:eastAsiaTheme="minorEastAsia"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EEC299A"/>
    <w:multiLevelType w:val="hybridMultilevel"/>
    <w:tmpl w:val="CFB87E54"/>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3" w15:restartNumberingAfterBreak="0">
    <w:nsid w:val="6FC4773F"/>
    <w:multiLevelType w:val="hybridMultilevel"/>
    <w:tmpl w:val="5432578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74B93B17"/>
    <w:multiLevelType w:val="hybridMultilevel"/>
    <w:tmpl w:val="4A9A6CD8"/>
    <w:lvl w:ilvl="0" w:tplc="7C1A7526">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5087475"/>
    <w:multiLevelType w:val="hybridMultilevel"/>
    <w:tmpl w:val="13E6D3A0"/>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6" w15:restartNumberingAfterBreak="0">
    <w:nsid w:val="7510440B"/>
    <w:multiLevelType w:val="hybridMultilevel"/>
    <w:tmpl w:val="FB5CA6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6EE5EDE"/>
    <w:multiLevelType w:val="hybridMultilevel"/>
    <w:tmpl w:val="191A6B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42868228">
    <w:abstractNumId w:val="29"/>
  </w:num>
  <w:num w:numId="2" w16cid:durableId="1357078620">
    <w:abstractNumId w:val="12"/>
  </w:num>
  <w:num w:numId="3" w16cid:durableId="2065563795">
    <w:abstractNumId w:val="2"/>
  </w:num>
  <w:num w:numId="4" w16cid:durableId="1464495197">
    <w:abstractNumId w:val="22"/>
  </w:num>
  <w:num w:numId="5" w16cid:durableId="1360932015">
    <w:abstractNumId w:val="5"/>
  </w:num>
  <w:num w:numId="6" w16cid:durableId="418529301">
    <w:abstractNumId w:val="38"/>
  </w:num>
  <w:num w:numId="7" w16cid:durableId="222522748">
    <w:abstractNumId w:val="10"/>
  </w:num>
  <w:num w:numId="8" w16cid:durableId="2022782488">
    <w:abstractNumId w:val="0"/>
  </w:num>
  <w:num w:numId="9" w16cid:durableId="1682271944">
    <w:abstractNumId w:val="3"/>
  </w:num>
  <w:num w:numId="10" w16cid:durableId="180239652">
    <w:abstractNumId w:val="17"/>
  </w:num>
  <w:num w:numId="11" w16cid:durableId="273096809">
    <w:abstractNumId w:val="14"/>
  </w:num>
  <w:num w:numId="12" w16cid:durableId="2028483011">
    <w:abstractNumId w:val="4"/>
  </w:num>
  <w:num w:numId="13" w16cid:durableId="542910144">
    <w:abstractNumId w:val="36"/>
  </w:num>
  <w:num w:numId="14" w16cid:durableId="613634349">
    <w:abstractNumId w:val="15"/>
  </w:num>
  <w:num w:numId="15" w16cid:durableId="846016337">
    <w:abstractNumId w:val="32"/>
  </w:num>
  <w:num w:numId="16" w16cid:durableId="527988303">
    <w:abstractNumId w:val="26"/>
  </w:num>
  <w:num w:numId="17" w16cid:durableId="1749499389">
    <w:abstractNumId w:val="9"/>
  </w:num>
  <w:num w:numId="18" w16cid:durableId="266891883">
    <w:abstractNumId w:val="37"/>
  </w:num>
  <w:num w:numId="19" w16cid:durableId="1920286108">
    <w:abstractNumId w:val="24"/>
  </w:num>
  <w:num w:numId="20" w16cid:durableId="192573929">
    <w:abstractNumId w:val="27"/>
  </w:num>
  <w:num w:numId="21" w16cid:durableId="1064257214">
    <w:abstractNumId w:val="8"/>
  </w:num>
  <w:num w:numId="22" w16cid:durableId="588008237">
    <w:abstractNumId w:val="33"/>
  </w:num>
  <w:num w:numId="23" w16cid:durableId="1391420849">
    <w:abstractNumId w:val="6"/>
  </w:num>
  <w:num w:numId="24" w16cid:durableId="1200703127">
    <w:abstractNumId w:val="23"/>
  </w:num>
  <w:num w:numId="25" w16cid:durableId="1372802727">
    <w:abstractNumId w:val="31"/>
  </w:num>
  <w:num w:numId="26" w16cid:durableId="1367558462">
    <w:abstractNumId w:val="1"/>
  </w:num>
  <w:num w:numId="27" w16cid:durableId="428358727">
    <w:abstractNumId w:val="18"/>
  </w:num>
  <w:num w:numId="28" w16cid:durableId="1780372774">
    <w:abstractNumId w:val="7"/>
  </w:num>
  <w:num w:numId="29" w16cid:durableId="816993836">
    <w:abstractNumId w:val="20"/>
  </w:num>
  <w:num w:numId="30" w16cid:durableId="61564941">
    <w:abstractNumId w:val="18"/>
  </w:num>
  <w:num w:numId="31" w16cid:durableId="854854032">
    <w:abstractNumId w:val="35"/>
  </w:num>
  <w:num w:numId="32" w16cid:durableId="2121334854">
    <w:abstractNumId w:val="28"/>
  </w:num>
  <w:num w:numId="33" w16cid:durableId="2043506592">
    <w:abstractNumId w:val="11"/>
  </w:num>
  <w:num w:numId="34" w16cid:durableId="231042648">
    <w:abstractNumId w:val="30"/>
  </w:num>
  <w:num w:numId="35" w16cid:durableId="755512726">
    <w:abstractNumId w:val="34"/>
  </w:num>
  <w:num w:numId="36" w16cid:durableId="1017929712">
    <w:abstractNumId w:val="16"/>
  </w:num>
  <w:num w:numId="37" w16cid:durableId="378095388">
    <w:abstractNumId w:val="19"/>
  </w:num>
  <w:num w:numId="38" w16cid:durableId="184289126">
    <w:abstractNumId w:val="21"/>
  </w:num>
  <w:num w:numId="39" w16cid:durableId="1222327031">
    <w:abstractNumId w:val="13"/>
  </w:num>
  <w:num w:numId="40" w16cid:durableId="4295912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6B7C"/>
    <w:rsid w:val="00010743"/>
    <w:rsid w:val="00011432"/>
    <w:rsid w:val="0001363D"/>
    <w:rsid w:val="000218DF"/>
    <w:rsid w:val="00021FCB"/>
    <w:rsid w:val="00024D1C"/>
    <w:rsid w:val="0003024C"/>
    <w:rsid w:val="00030CC1"/>
    <w:rsid w:val="000339D3"/>
    <w:rsid w:val="00034C36"/>
    <w:rsid w:val="00037AEB"/>
    <w:rsid w:val="00040163"/>
    <w:rsid w:val="00040D76"/>
    <w:rsid w:val="0004287C"/>
    <w:rsid w:val="000445BD"/>
    <w:rsid w:val="00045860"/>
    <w:rsid w:val="000461C3"/>
    <w:rsid w:val="000552B5"/>
    <w:rsid w:val="00057C73"/>
    <w:rsid w:val="0006065F"/>
    <w:rsid w:val="000618C7"/>
    <w:rsid w:val="00062AFE"/>
    <w:rsid w:val="000633F7"/>
    <w:rsid w:val="00064907"/>
    <w:rsid w:val="0006755E"/>
    <w:rsid w:val="00067B7D"/>
    <w:rsid w:val="00073A66"/>
    <w:rsid w:val="000807BD"/>
    <w:rsid w:val="00085AC7"/>
    <w:rsid w:val="00090949"/>
    <w:rsid w:val="00091A10"/>
    <w:rsid w:val="00093419"/>
    <w:rsid w:val="000959E3"/>
    <w:rsid w:val="00096088"/>
    <w:rsid w:val="000A518D"/>
    <w:rsid w:val="000A5C61"/>
    <w:rsid w:val="000A7A7D"/>
    <w:rsid w:val="000B0539"/>
    <w:rsid w:val="000C2229"/>
    <w:rsid w:val="000C3FAE"/>
    <w:rsid w:val="000E55CC"/>
    <w:rsid w:val="000E60F5"/>
    <w:rsid w:val="000F217B"/>
    <w:rsid w:val="000F52A9"/>
    <w:rsid w:val="000F67B9"/>
    <w:rsid w:val="00102C17"/>
    <w:rsid w:val="0010325D"/>
    <w:rsid w:val="00116A2A"/>
    <w:rsid w:val="00117777"/>
    <w:rsid w:val="001221B6"/>
    <w:rsid w:val="0013145B"/>
    <w:rsid w:val="001315E0"/>
    <w:rsid w:val="0013206D"/>
    <w:rsid w:val="001321BB"/>
    <w:rsid w:val="001328D3"/>
    <w:rsid w:val="0013300E"/>
    <w:rsid w:val="00134A48"/>
    <w:rsid w:val="00135D6B"/>
    <w:rsid w:val="00137530"/>
    <w:rsid w:val="0013759D"/>
    <w:rsid w:val="00147CE5"/>
    <w:rsid w:val="0015076D"/>
    <w:rsid w:val="00151D19"/>
    <w:rsid w:val="00162679"/>
    <w:rsid w:val="00171197"/>
    <w:rsid w:val="00171F4C"/>
    <w:rsid w:val="0017224A"/>
    <w:rsid w:val="0017298E"/>
    <w:rsid w:val="00173481"/>
    <w:rsid w:val="0017725C"/>
    <w:rsid w:val="0019562E"/>
    <w:rsid w:val="00196CBD"/>
    <w:rsid w:val="001A69D2"/>
    <w:rsid w:val="001A6F69"/>
    <w:rsid w:val="001A763E"/>
    <w:rsid w:val="001B562B"/>
    <w:rsid w:val="001B6930"/>
    <w:rsid w:val="001B7F1D"/>
    <w:rsid w:val="001D239E"/>
    <w:rsid w:val="001D3BA2"/>
    <w:rsid w:val="001D61DE"/>
    <w:rsid w:val="001D676C"/>
    <w:rsid w:val="001D6A44"/>
    <w:rsid w:val="001D6B82"/>
    <w:rsid w:val="001E63EA"/>
    <w:rsid w:val="001E70FF"/>
    <w:rsid w:val="001F1F0B"/>
    <w:rsid w:val="001F28CD"/>
    <w:rsid w:val="001F7860"/>
    <w:rsid w:val="00201B8C"/>
    <w:rsid w:val="00203D1E"/>
    <w:rsid w:val="002040EC"/>
    <w:rsid w:val="00204964"/>
    <w:rsid w:val="002054B2"/>
    <w:rsid w:val="0021109D"/>
    <w:rsid w:val="002117B7"/>
    <w:rsid w:val="00211BEB"/>
    <w:rsid w:val="00212135"/>
    <w:rsid w:val="002150E1"/>
    <w:rsid w:val="00215362"/>
    <w:rsid w:val="00223AA4"/>
    <w:rsid w:val="00224B7B"/>
    <w:rsid w:val="00230693"/>
    <w:rsid w:val="0023351D"/>
    <w:rsid w:val="00233E37"/>
    <w:rsid w:val="00234D12"/>
    <w:rsid w:val="0023585D"/>
    <w:rsid w:val="00240B72"/>
    <w:rsid w:val="00240E1F"/>
    <w:rsid w:val="0024497D"/>
    <w:rsid w:val="002455A4"/>
    <w:rsid w:val="002527D6"/>
    <w:rsid w:val="002543D1"/>
    <w:rsid w:val="00255970"/>
    <w:rsid w:val="0026015F"/>
    <w:rsid w:val="0026212C"/>
    <w:rsid w:val="00263091"/>
    <w:rsid w:val="0026445E"/>
    <w:rsid w:val="00265819"/>
    <w:rsid w:val="00272204"/>
    <w:rsid w:val="002737FC"/>
    <w:rsid w:val="00275BED"/>
    <w:rsid w:val="00275F80"/>
    <w:rsid w:val="002761FA"/>
    <w:rsid w:val="002800DD"/>
    <w:rsid w:val="002822A7"/>
    <w:rsid w:val="00282EC7"/>
    <w:rsid w:val="0028468C"/>
    <w:rsid w:val="00287DB1"/>
    <w:rsid w:val="00290977"/>
    <w:rsid w:val="00294AF5"/>
    <w:rsid w:val="00296CB4"/>
    <w:rsid w:val="002A72AD"/>
    <w:rsid w:val="002A7613"/>
    <w:rsid w:val="002B36D9"/>
    <w:rsid w:val="002B4F4F"/>
    <w:rsid w:val="002B7C65"/>
    <w:rsid w:val="002C04E8"/>
    <w:rsid w:val="002C09F7"/>
    <w:rsid w:val="002C27F3"/>
    <w:rsid w:val="002C454A"/>
    <w:rsid w:val="002D30E0"/>
    <w:rsid w:val="002D5CD4"/>
    <w:rsid w:val="002E1DD5"/>
    <w:rsid w:val="002E38D1"/>
    <w:rsid w:val="002F0863"/>
    <w:rsid w:val="002F1932"/>
    <w:rsid w:val="00300F06"/>
    <w:rsid w:val="00307DAA"/>
    <w:rsid w:val="00310CD9"/>
    <w:rsid w:val="00312314"/>
    <w:rsid w:val="0031243D"/>
    <w:rsid w:val="00312B95"/>
    <w:rsid w:val="00316C45"/>
    <w:rsid w:val="003242E0"/>
    <w:rsid w:val="00341193"/>
    <w:rsid w:val="003426CD"/>
    <w:rsid w:val="00345630"/>
    <w:rsid w:val="00345804"/>
    <w:rsid w:val="003515F9"/>
    <w:rsid w:val="003516B4"/>
    <w:rsid w:val="003527E4"/>
    <w:rsid w:val="00352892"/>
    <w:rsid w:val="00354157"/>
    <w:rsid w:val="0035654B"/>
    <w:rsid w:val="00357D44"/>
    <w:rsid w:val="003609B4"/>
    <w:rsid w:val="00363824"/>
    <w:rsid w:val="003654F4"/>
    <w:rsid w:val="0036571A"/>
    <w:rsid w:val="003729F3"/>
    <w:rsid w:val="00375673"/>
    <w:rsid w:val="00376804"/>
    <w:rsid w:val="003768B4"/>
    <w:rsid w:val="00382037"/>
    <w:rsid w:val="0038393B"/>
    <w:rsid w:val="00387CFA"/>
    <w:rsid w:val="00395C21"/>
    <w:rsid w:val="003A30F5"/>
    <w:rsid w:val="003A5282"/>
    <w:rsid w:val="003A6C50"/>
    <w:rsid w:val="003A6DFE"/>
    <w:rsid w:val="003A7011"/>
    <w:rsid w:val="003B1FFD"/>
    <w:rsid w:val="003B793C"/>
    <w:rsid w:val="003C0420"/>
    <w:rsid w:val="003C5D4C"/>
    <w:rsid w:val="003C6D1E"/>
    <w:rsid w:val="003E10AB"/>
    <w:rsid w:val="003E1DC8"/>
    <w:rsid w:val="003F2543"/>
    <w:rsid w:val="003F6410"/>
    <w:rsid w:val="003F68B8"/>
    <w:rsid w:val="00403949"/>
    <w:rsid w:val="00411B0A"/>
    <w:rsid w:val="0041647F"/>
    <w:rsid w:val="00420FB6"/>
    <w:rsid w:val="00427835"/>
    <w:rsid w:val="00427BF7"/>
    <w:rsid w:val="00427F6A"/>
    <w:rsid w:val="0043057C"/>
    <w:rsid w:val="004346A2"/>
    <w:rsid w:val="00444C82"/>
    <w:rsid w:val="004461AC"/>
    <w:rsid w:val="00450435"/>
    <w:rsid w:val="00456A31"/>
    <w:rsid w:val="00457568"/>
    <w:rsid w:val="00461FDD"/>
    <w:rsid w:val="0046487D"/>
    <w:rsid w:val="00467B61"/>
    <w:rsid w:val="004727DA"/>
    <w:rsid w:val="00473AD3"/>
    <w:rsid w:val="00476492"/>
    <w:rsid w:val="00481469"/>
    <w:rsid w:val="00485639"/>
    <w:rsid w:val="0048664C"/>
    <w:rsid w:val="00486FB6"/>
    <w:rsid w:val="00496B7B"/>
    <w:rsid w:val="0049752B"/>
    <w:rsid w:val="004A0549"/>
    <w:rsid w:val="004A0553"/>
    <w:rsid w:val="004A57D6"/>
    <w:rsid w:val="004A6764"/>
    <w:rsid w:val="004B1CC6"/>
    <w:rsid w:val="004B3198"/>
    <w:rsid w:val="004C050A"/>
    <w:rsid w:val="004C4E3F"/>
    <w:rsid w:val="004C578F"/>
    <w:rsid w:val="004C684C"/>
    <w:rsid w:val="004D31AA"/>
    <w:rsid w:val="004D50E7"/>
    <w:rsid w:val="004D6CD9"/>
    <w:rsid w:val="004E2DB8"/>
    <w:rsid w:val="004E7210"/>
    <w:rsid w:val="004F2138"/>
    <w:rsid w:val="00506DB3"/>
    <w:rsid w:val="00510B69"/>
    <w:rsid w:val="00524473"/>
    <w:rsid w:val="00526F97"/>
    <w:rsid w:val="00530601"/>
    <w:rsid w:val="005307DD"/>
    <w:rsid w:val="00532870"/>
    <w:rsid w:val="00534C50"/>
    <w:rsid w:val="0053544E"/>
    <w:rsid w:val="00535D82"/>
    <w:rsid w:val="00536615"/>
    <w:rsid w:val="00543341"/>
    <w:rsid w:val="00543F50"/>
    <w:rsid w:val="0054655A"/>
    <w:rsid w:val="0054759F"/>
    <w:rsid w:val="00547931"/>
    <w:rsid w:val="005631B9"/>
    <w:rsid w:val="005635E0"/>
    <w:rsid w:val="005645F3"/>
    <w:rsid w:val="0057076F"/>
    <w:rsid w:val="0057109D"/>
    <w:rsid w:val="00575BD0"/>
    <w:rsid w:val="00580013"/>
    <w:rsid w:val="00581ADE"/>
    <w:rsid w:val="00581D8D"/>
    <w:rsid w:val="00584573"/>
    <w:rsid w:val="00585B13"/>
    <w:rsid w:val="0058628E"/>
    <w:rsid w:val="00596485"/>
    <w:rsid w:val="005A0A70"/>
    <w:rsid w:val="005A0AC2"/>
    <w:rsid w:val="005A1459"/>
    <w:rsid w:val="005A3B44"/>
    <w:rsid w:val="005B0EA4"/>
    <w:rsid w:val="005B4C79"/>
    <w:rsid w:val="005B5DA9"/>
    <w:rsid w:val="005C1440"/>
    <w:rsid w:val="005C1D88"/>
    <w:rsid w:val="005C2D51"/>
    <w:rsid w:val="005C3E81"/>
    <w:rsid w:val="005C4940"/>
    <w:rsid w:val="005C7EC8"/>
    <w:rsid w:val="005D097E"/>
    <w:rsid w:val="005D1F15"/>
    <w:rsid w:val="005D4224"/>
    <w:rsid w:val="005D71BE"/>
    <w:rsid w:val="005D7944"/>
    <w:rsid w:val="005E4442"/>
    <w:rsid w:val="005F0218"/>
    <w:rsid w:val="005F0DF0"/>
    <w:rsid w:val="005F0E13"/>
    <w:rsid w:val="005F14BE"/>
    <w:rsid w:val="005F1BE1"/>
    <w:rsid w:val="0060018D"/>
    <w:rsid w:val="00600424"/>
    <w:rsid w:val="00602734"/>
    <w:rsid w:val="00602DB7"/>
    <w:rsid w:val="006038BB"/>
    <w:rsid w:val="00604AD1"/>
    <w:rsid w:val="00606991"/>
    <w:rsid w:val="00606CFF"/>
    <w:rsid w:val="00607631"/>
    <w:rsid w:val="0061158A"/>
    <w:rsid w:val="006117E2"/>
    <w:rsid w:val="006177C1"/>
    <w:rsid w:val="0062057A"/>
    <w:rsid w:val="006265E3"/>
    <w:rsid w:val="0063203E"/>
    <w:rsid w:val="00633C9B"/>
    <w:rsid w:val="006348FF"/>
    <w:rsid w:val="0063698B"/>
    <w:rsid w:val="00636CCE"/>
    <w:rsid w:val="00637B85"/>
    <w:rsid w:val="00644655"/>
    <w:rsid w:val="00646308"/>
    <w:rsid w:val="006463B7"/>
    <w:rsid w:val="006527C7"/>
    <w:rsid w:val="00652881"/>
    <w:rsid w:val="00653CE0"/>
    <w:rsid w:val="006608D7"/>
    <w:rsid w:val="00660FA9"/>
    <w:rsid w:val="00664E72"/>
    <w:rsid w:val="00664F59"/>
    <w:rsid w:val="0066613D"/>
    <w:rsid w:val="0066778E"/>
    <w:rsid w:val="00667915"/>
    <w:rsid w:val="00675676"/>
    <w:rsid w:val="00677B59"/>
    <w:rsid w:val="00684510"/>
    <w:rsid w:val="006862E5"/>
    <w:rsid w:val="00686379"/>
    <w:rsid w:val="00686ED1"/>
    <w:rsid w:val="00687DC1"/>
    <w:rsid w:val="006A10AB"/>
    <w:rsid w:val="006A4E03"/>
    <w:rsid w:val="006B3C2A"/>
    <w:rsid w:val="006B70CA"/>
    <w:rsid w:val="006C0354"/>
    <w:rsid w:val="006C21E6"/>
    <w:rsid w:val="006C2A76"/>
    <w:rsid w:val="006C311A"/>
    <w:rsid w:val="006C5BC3"/>
    <w:rsid w:val="006C6CD3"/>
    <w:rsid w:val="006D130A"/>
    <w:rsid w:val="006D3347"/>
    <w:rsid w:val="006D4040"/>
    <w:rsid w:val="006D428A"/>
    <w:rsid w:val="006E17A7"/>
    <w:rsid w:val="006E52FE"/>
    <w:rsid w:val="006E68B3"/>
    <w:rsid w:val="006F3524"/>
    <w:rsid w:val="006F3F0D"/>
    <w:rsid w:val="006F6D30"/>
    <w:rsid w:val="00700A1D"/>
    <w:rsid w:val="00701FA0"/>
    <w:rsid w:val="00702A81"/>
    <w:rsid w:val="00703CDB"/>
    <w:rsid w:val="00705838"/>
    <w:rsid w:val="0071163E"/>
    <w:rsid w:val="007148D7"/>
    <w:rsid w:val="00715CA9"/>
    <w:rsid w:val="00715D9B"/>
    <w:rsid w:val="00716D58"/>
    <w:rsid w:val="00721D51"/>
    <w:rsid w:val="00722DE9"/>
    <w:rsid w:val="00725659"/>
    <w:rsid w:val="00725828"/>
    <w:rsid w:val="00730048"/>
    <w:rsid w:val="00733830"/>
    <w:rsid w:val="00736A8A"/>
    <w:rsid w:val="00737F30"/>
    <w:rsid w:val="00741E13"/>
    <w:rsid w:val="0074416B"/>
    <w:rsid w:val="00751F1B"/>
    <w:rsid w:val="00755038"/>
    <w:rsid w:val="0076155C"/>
    <w:rsid w:val="00762E76"/>
    <w:rsid w:val="0076568B"/>
    <w:rsid w:val="0076633C"/>
    <w:rsid w:val="007702A4"/>
    <w:rsid w:val="007703EB"/>
    <w:rsid w:val="007705EE"/>
    <w:rsid w:val="007712D4"/>
    <w:rsid w:val="0077194C"/>
    <w:rsid w:val="00774C38"/>
    <w:rsid w:val="00776AC6"/>
    <w:rsid w:val="00777D22"/>
    <w:rsid w:val="00781760"/>
    <w:rsid w:val="007823F4"/>
    <w:rsid w:val="007830D9"/>
    <w:rsid w:val="0078670C"/>
    <w:rsid w:val="0079002C"/>
    <w:rsid w:val="0079159D"/>
    <w:rsid w:val="00792818"/>
    <w:rsid w:val="00794020"/>
    <w:rsid w:val="0079412A"/>
    <w:rsid w:val="007A0236"/>
    <w:rsid w:val="007A120B"/>
    <w:rsid w:val="007A484C"/>
    <w:rsid w:val="007A58C0"/>
    <w:rsid w:val="007A7B3C"/>
    <w:rsid w:val="007A7F80"/>
    <w:rsid w:val="007B56B1"/>
    <w:rsid w:val="007B6667"/>
    <w:rsid w:val="007B67F4"/>
    <w:rsid w:val="007C1FBE"/>
    <w:rsid w:val="007C39C4"/>
    <w:rsid w:val="007C404E"/>
    <w:rsid w:val="007C7B4F"/>
    <w:rsid w:val="007D5C4F"/>
    <w:rsid w:val="007D7472"/>
    <w:rsid w:val="007F0673"/>
    <w:rsid w:val="007F0F88"/>
    <w:rsid w:val="007F52BD"/>
    <w:rsid w:val="007F5BF7"/>
    <w:rsid w:val="007F6126"/>
    <w:rsid w:val="007F73BE"/>
    <w:rsid w:val="00800C61"/>
    <w:rsid w:val="008075F9"/>
    <w:rsid w:val="008109C4"/>
    <w:rsid w:val="00812117"/>
    <w:rsid w:val="00813470"/>
    <w:rsid w:val="008208AD"/>
    <w:rsid w:val="00820A18"/>
    <w:rsid w:val="0082306E"/>
    <w:rsid w:val="00837E08"/>
    <w:rsid w:val="00843674"/>
    <w:rsid w:val="008441FB"/>
    <w:rsid w:val="00846625"/>
    <w:rsid w:val="00850ADF"/>
    <w:rsid w:val="00855D7D"/>
    <w:rsid w:val="00857064"/>
    <w:rsid w:val="00862A76"/>
    <w:rsid w:val="00867502"/>
    <w:rsid w:val="008715BF"/>
    <w:rsid w:val="00871C71"/>
    <w:rsid w:val="008741A0"/>
    <w:rsid w:val="0088010A"/>
    <w:rsid w:val="00885933"/>
    <w:rsid w:val="008914A7"/>
    <w:rsid w:val="008A0254"/>
    <w:rsid w:val="008A0F63"/>
    <w:rsid w:val="008A3C52"/>
    <w:rsid w:val="008B0107"/>
    <w:rsid w:val="008B1464"/>
    <w:rsid w:val="008B344C"/>
    <w:rsid w:val="008B4CB5"/>
    <w:rsid w:val="008B6723"/>
    <w:rsid w:val="008B7201"/>
    <w:rsid w:val="008B7705"/>
    <w:rsid w:val="008C136A"/>
    <w:rsid w:val="008C2AA1"/>
    <w:rsid w:val="008C3775"/>
    <w:rsid w:val="008C7CDD"/>
    <w:rsid w:val="008D702F"/>
    <w:rsid w:val="008E0304"/>
    <w:rsid w:val="008F229A"/>
    <w:rsid w:val="008F2E3D"/>
    <w:rsid w:val="008F6125"/>
    <w:rsid w:val="008F7305"/>
    <w:rsid w:val="00904361"/>
    <w:rsid w:val="00904FB5"/>
    <w:rsid w:val="009110F7"/>
    <w:rsid w:val="0091144F"/>
    <w:rsid w:val="00912E25"/>
    <w:rsid w:val="00915588"/>
    <w:rsid w:val="009332DA"/>
    <w:rsid w:val="00933EDC"/>
    <w:rsid w:val="00934A83"/>
    <w:rsid w:val="009368D3"/>
    <w:rsid w:val="009416BE"/>
    <w:rsid w:val="00941E1C"/>
    <w:rsid w:val="00942C1A"/>
    <w:rsid w:val="00942C9E"/>
    <w:rsid w:val="00943D6F"/>
    <w:rsid w:val="00945792"/>
    <w:rsid w:val="00957BCE"/>
    <w:rsid w:val="0096023B"/>
    <w:rsid w:val="0096108D"/>
    <w:rsid w:val="00971CAB"/>
    <w:rsid w:val="0097548B"/>
    <w:rsid w:val="00977A27"/>
    <w:rsid w:val="009813BE"/>
    <w:rsid w:val="00982C50"/>
    <w:rsid w:val="0098594C"/>
    <w:rsid w:val="00991693"/>
    <w:rsid w:val="0099288D"/>
    <w:rsid w:val="00995020"/>
    <w:rsid w:val="009977DE"/>
    <w:rsid w:val="009A0618"/>
    <w:rsid w:val="009A5E03"/>
    <w:rsid w:val="009A5F15"/>
    <w:rsid w:val="009B50B3"/>
    <w:rsid w:val="009B52B0"/>
    <w:rsid w:val="009B7559"/>
    <w:rsid w:val="009C2D1B"/>
    <w:rsid w:val="009C3430"/>
    <w:rsid w:val="009C5C3E"/>
    <w:rsid w:val="009D2FB0"/>
    <w:rsid w:val="009D49AE"/>
    <w:rsid w:val="009D5F87"/>
    <w:rsid w:val="009E766C"/>
    <w:rsid w:val="009F78A7"/>
    <w:rsid w:val="009F78FF"/>
    <w:rsid w:val="009F7AD5"/>
    <w:rsid w:val="00A01F36"/>
    <w:rsid w:val="00A06DD3"/>
    <w:rsid w:val="00A072D3"/>
    <w:rsid w:val="00A10D6E"/>
    <w:rsid w:val="00A14479"/>
    <w:rsid w:val="00A14F67"/>
    <w:rsid w:val="00A16D7C"/>
    <w:rsid w:val="00A20F2B"/>
    <w:rsid w:val="00A224D2"/>
    <w:rsid w:val="00A23308"/>
    <w:rsid w:val="00A244BE"/>
    <w:rsid w:val="00A24567"/>
    <w:rsid w:val="00A26615"/>
    <w:rsid w:val="00A2662E"/>
    <w:rsid w:val="00A30BFE"/>
    <w:rsid w:val="00A32A60"/>
    <w:rsid w:val="00A36F63"/>
    <w:rsid w:val="00A42430"/>
    <w:rsid w:val="00A436E3"/>
    <w:rsid w:val="00A453AE"/>
    <w:rsid w:val="00A510C4"/>
    <w:rsid w:val="00A53092"/>
    <w:rsid w:val="00A53158"/>
    <w:rsid w:val="00A54974"/>
    <w:rsid w:val="00A64E3F"/>
    <w:rsid w:val="00A65424"/>
    <w:rsid w:val="00A65A1B"/>
    <w:rsid w:val="00A67DAE"/>
    <w:rsid w:val="00A7383A"/>
    <w:rsid w:val="00A773A0"/>
    <w:rsid w:val="00A77F99"/>
    <w:rsid w:val="00A82777"/>
    <w:rsid w:val="00A87018"/>
    <w:rsid w:val="00A926F1"/>
    <w:rsid w:val="00A93BC2"/>
    <w:rsid w:val="00AA2104"/>
    <w:rsid w:val="00AA3246"/>
    <w:rsid w:val="00AA4DCA"/>
    <w:rsid w:val="00AA6CF6"/>
    <w:rsid w:val="00AB472B"/>
    <w:rsid w:val="00AC26FF"/>
    <w:rsid w:val="00AC318F"/>
    <w:rsid w:val="00AC3D69"/>
    <w:rsid w:val="00AC3FF5"/>
    <w:rsid w:val="00AC5D8E"/>
    <w:rsid w:val="00AC78C5"/>
    <w:rsid w:val="00AD02C4"/>
    <w:rsid w:val="00AD1EA3"/>
    <w:rsid w:val="00AE0BC0"/>
    <w:rsid w:val="00AE3EAE"/>
    <w:rsid w:val="00AE658D"/>
    <w:rsid w:val="00AE7A42"/>
    <w:rsid w:val="00AF69BE"/>
    <w:rsid w:val="00AF7FBA"/>
    <w:rsid w:val="00B02901"/>
    <w:rsid w:val="00B0648C"/>
    <w:rsid w:val="00B11A01"/>
    <w:rsid w:val="00B1469D"/>
    <w:rsid w:val="00B16390"/>
    <w:rsid w:val="00B243AC"/>
    <w:rsid w:val="00B24D0C"/>
    <w:rsid w:val="00B3430A"/>
    <w:rsid w:val="00B34589"/>
    <w:rsid w:val="00B34AA6"/>
    <w:rsid w:val="00B36000"/>
    <w:rsid w:val="00B36D9B"/>
    <w:rsid w:val="00B41CD7"/>
    <w:rsid w:val="00B44F04"/>
    <w:rsid w:val="00B47804"/>
    <w:rsid w:val="00B47AAB"/>
    <w:rsid w:val="00B47C90"/>
    <w:rsid w:val="00B5466C"/>
    <w:rsid w:val="00B62A68"/>
    <w:rsid w:val="00B654DB"/>
    <w:rsid w:val="00B71FE1"/>
    <w:rsid w:val="00B75B9E"/>
    <w:rsid w:val="00B903EE"/>
    <w:rsid w:val="00B94679"/>
    <w:rsid w:val="00BA79AA"/>
    <w:rsid w:val="00BB2717"/>
    <w:rsid w:val="00BB56FF"/>
    <w:rsid w:val="00BD03AF"/>
    <w:rsid w:val="00BD12F6"/>
    <w:rsid w:val="00BD38CC"/>
    <w:rsid w:val="00BD3945"/>
    <w:rsid w:val="00BD568F"/>
    <w:rsid w:val="00BD5B20"/>
    <w:rsid w:val="00BE3482"/>
    <w:rsid w:val="00BE5D98"/>
    <w:rsid w:val="00BE6D70"/>
    <w:rsid w:val="00BF3A54"/>
    <w:rsid w:val="00BF60E5"/>
    <w:rsid w:val="00BF7628"/>
    <w:rsid w:val="00C06D55"/>
    <w:rsid w:val="00C106CC"/>
    <w:rsid w:val="00C160B3"/>
    <w:rsid w:val="00C245B0"/>
    <w:rsid w:val="00C251E6"/>
    <w:rsid w:val="00C31F2E"/>
    <w:rsid w:val="00C33A7B"/>
    <w:rsid w:val="00C36E4B"/>
    <w:rsid w:val="00C42AC8"/>
    <w:rsid w:val="00C44689"/>
    <w:rsid w:val="00C45A2B"/>
    <w:rsid w:val="00C4648C"/>
    <w:rsid w:val="00C47DCA"/>
    <w:rsid w:val="00C47F8F"/>
    <w:rsid w:val="00C55A78"/>
    <w:rsid w:val="00C579C2"/>
    <w:rsid w:val="00C62543"/>
    <w:rsid w:val="00C64A8E"/>
    <w:rsid w:val="00C67628"/>
    <w:rsid w:val="00C73CBD"/>
    <w:rsid w:val="00C75CD1"/>
    <w:rsid w:val="00C76D98"/>
    <w:rsid w:val="00C771BE"/>
    <w:rsid w:val="00C80C98"/>
    <w:rsid w:val="00C81897"/>
    <w:rsid w:val="00C83968"/>
    <w:rsid w:val="00C85A5B"/>
    <w:rsid w:val="00C8654A"/>
    <w:rsid w:val="00C91244"/>
    <w:rsid w:val="00CA05FD"/>
    <w:rsid w:val="00CA0F4A"/>
    <w:rsid w:val="00CA3EE0"/>
    <w:rsid w:val="00CA7885"/>
    <w:rsid w:val="00CC062D"/>
    <w:rsid w:val="00CC1EC9"/>
    <w:rsid w:val="00CC70F8"/>
    <w:rsid w:val="00CC75B5"/>
    <w:rsid w:val="00CD267D"/>
    <w:rsid w:val="00CD3FD2"/>
    <w:rsid w:val="00CD7C99"/>
    <w:rsid w:val="00CE06A7"/>
    <w:rsid w:val="00CE16C0"/>
    <w:rsid w:val="00CE23B8"/>
    <w:rsid w:val="00CE2F4F"/>
    <w:rsid w:val="00CE4FAA"/>
    <w:rsid w:val="00CE694E"/>
    <w:rsid w:val="00D01B09"/>
    <w:rsid w:val="00D03DD1"/>
    <w:rsid w:val="00D05881"/>
    <w:rsid w:val="00D06082"/>
    <w:rsid w:val="00D10C00"/>
    <w:rsid w:val="00D235E8"/>
    <w:rsid w:val="00D25271"/>
    <w:rsid w:val="00D258A9"/>
    <w:rsid w:val="00D31DFF"/>
    <w:rsid w:val="00D4323C"/>
    <w:rsid w:val="00D4425C"/>
    <w:rsid w:val="00D450D2"/>
    <w:rsid w:val="00D46F3C"/>
    <w:rsid w:val="00D50DDB"/>
    <w:rsid w:val="00D53605"/>
    <w:rsid w:val="00D56B31"/>
    <w:rsid w:val="00D60222"/>
    <w:rsid w:val="00D61D6D"/>
    <w:rsid w:val="00D63594"/>
    <w:rsid w:val="00D65987"/>
    <w:rsid w:val="00D6644F"/>
    <w:rsid w:val="00D665F1"/>
    <w:rsid w:val="00D746C4"/>
    <w:rsid w:val="00D74F5B"/>
    <w:rsid w:val="00D751BF"/>
    <w:rsid w:val="00D75B9C"/>
    <w:rsid w:val="00D76152"/>
    <w:rsid w:val="00D76A02"/>
    <w:rsid w:val="00D8013B"/>
    <w:rsid w:val="00D80446"/>
    <w:rsid w:val="00D80A40"/>
    <w:rsid w:val="00D810A6"/>
    <w:rsid w:val="00D85126"/>
    <w:rsid w:val="00D85E2F"/>
    <w:rsid w:val="00DA291A"/>
    <w:rsid w:val="00DA2F48"/>
    <w:rsid w:val="00DA5E5D"/>
    <w:rsid w:val="00DA74AB"/>
    <w:rsid w:val="00DB1504"/>
    <w:rsid w:val="00DB17FB"/>
    <w:rsid w:val="00DB34C1"/>
    <w:rsid w:val="00DB57C9"/>
    <w:rsid w:val="00DB5DB9"/>
    <w:rsid w:val="00DB6D69"/>
    <w:rsid w:val="00DC43FC"/>
    <w:rsid w:val="00DD15F6"/>
    <w:rsid w:val="00DD36DE"/>
    <w:rsid w:val="00DD5D8F"/>
    <w:rsid w:val="00DD645F"/>
    <w:rsid w:val="00DE012A"/>
    <w:rsid w:val="00DE2A21"/>
    <w:rsid w:val="00DE48D0"/>
    <w:rsid w:val="00DF2588"/>
    <w:rsid w:val="00DF6A9E"/>
    <w:rsid w:val="00E01CA2"/>
    <w:rsid w:val="00E032C1"/>
    <w:rsid w:val="00E07F1B"/>
    <w:rsid w:val="00E1283B"/>
    <w:rsid w:val="00E23222"/>
    <w:rsid w:val="00E2421A"/>
    <w:rsid w:val="00E24C4F"/>
    <w:rsid w:val="00E25723"/>
    <w:rsid w:val="00E266DE"/>
    <w:rsid w:val="00E330C6"/>
    <w:rsid w:val="00E34A7F"/>
    <w:rsid w:val="00E37029"/>
    <w:rsid w:val="00E40F62"/>
    <w:rsid w:val="00E56A54"/>
    <w:rsid w:val="00E60C03"/>
    <w:rsid w:val="00E62920"/>
    <w:rsid w:val="00E6525F"/>
    <w:rsid w:val="00E656A2"/>
    <w:rsid w:val="00E6755D"/>
    <w:rsid w:val="00E73791"/>
    <w:rsid w:val="00E7403B"/>
    <w:rsid w:val="00E75DFA"/>
    <w:rsid w:val="00E80366"/>
    <w:rsid w:val="00E8124E"/>
    <w:rsid w:val="00E822CA"/>
    <w:rsid w:val="00E8254A"/>
    <w:rsid w:val="00E83E6F"/>
    <w:rsid w:val="00E91F82"/>
    <w:rsid w:val="00E93C97"/>
    <w:rsid w:val="00EA2991"/>
    <w:rsid w:val="00EA3299"/>
    <w:rsid w:val="00EA3EC3"/>
    <w:rsid w:val="00EA459D"/>
    <w:rsid w:val="00EA5F16"/>
    <w:rsid w:val="00EA6815"/>
    <w:rsid w:val="00EB0DC0"/>
    <w:rsid w:val="00EB4EF3"/>
    <w:rsid w:val="00EC15D1"/>
    <w:rsid w:val="00EC7725"/>
    <w:rsid w:val="00EE2429"/>
    <w:rsid w:val="00EE3E9D"/>
    <w:rsid w:val="00EF38FE"/>
    <w:rsid w:val="00EF3FB1"/>
    <w:rsid w:val="00EF6915"/>
    <w:rsid w:val="00F02E1B"/>
    <w:rsid w:val="00F04387"/>
    <w:rsid w:val="00F10915"/>
    <w:rsid w:val="00F11E04"/>
    <w:rsid w:val="00F226F1"/>
    <w:rsid w:val="00F2647F"/>
    <w:rsid w:val="00F27CAE"/>
    <w:rsid w:val="00F311A2"/>
    <w:rsid w:val="00F347F5"/>
    <w:rsid w:val="00F420C8"/>
    <w:rsid w:val="00F44500"/>
    <w:rsid w:val="00F456B1"/>
    <w:rsid w:val="00F47446"/>
    <w:rsid w:val="00F477D7"/>
    <w:rsid w:val="00F47A3E"/>
    <w:rsid w:val="00F520B6"/>
    <w:rsid w:val="00F5587B"/>
    <w:rsid w:val="00F56E7F"/>
    <w:rsid w:val="00F613AD"/>
    <w:rsid w:val="00F63414"/>
    <w:rsid w:val="00F6344E"/>
    <w:rsid w:val="00F7335C"/>
    <w:rsid w:val="00F77591"/>
    <w:rsid w:val="00F82FB9"/>
    <w:rsid w:val="00F83D61"/>
    <w:rsid w:val="00F8442C"/>
    <w:rsid w:val="00F84BF6"/>
    <w:rsid w:val="00F87442"/>
    <w:rsid w:val="00F92061"/>
    <w:rsid w:val="00F95F9E"/>
    <w:rsid w:val="00F96D09"/>
    <w:rsid w:val="00FA2CD9"/>
    <w:rsid w:val="00FA2D95"/>
    <w:rsid w:val="00FA3F5E"/>
    <w:rsid w:val="00FA66BE"/>
    <w:rsid w:val="00FA6EB0"/>
    <w:rsid w:val="00FB1B62"/>
    <w:rsid w:val="00FB208F"/>
    <w:rsid w:val="00FB388F"/>
    <w:rsid w:val="00FB5EC6"/>
    <w:rsid w:val="00FC1092"/>
    <w:rsid w:val="00FC178E"/>
    <w:rsid w:val="00FC325D"/>
    <w:rsid w:val="00FC373F"/>
    <w:rsid w:val="00FC5A4C"/>
    <w:rsid w:val="00FC770C"/>
    <w:rsid w:val="00FD181B"/>
    <w:rsid w:val="00FE03C4"/>
    <w:rsid w:val="00FE0900"/>
    <w:rsid w:val="00FE49A3"/>
    <w:rsid w:val="00FE6494"/>
    <w:rsid w:val="00FE773C"/>
    <w:rsid w:val="00FF202B"/>
    <w:rsid w:val="00FF4494"/>
    <w:rsid w:val="00FF5FEE"/>
    <w:rsid w:val="00FF739F"/>
    <w:rsid w:val="00FF74C8"/>
    <w:rsid w:val="0FF9C4DA"/>
    <w:rsid w:val="1AF45859"/>
    <w:rsid w:val="2C28CF3D"/>
    <w:rsid w:val="38841B8F"/>
    <w:rsid w:val="46D7F64E"/>
    <w:rsid w:val="4ED8CCAF"/>
    <w:rsid w:val="63314B92"/>
    <w:rsid w:val="68451F1C"/>
    <w:rsid w:val="6B19312A"/>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25CC6"/>
  <w15:docId w15:val="{ECA4CF7C-2A9C-492C-910E-DCFCD1E8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A"/>
    <w:pPr>
      <w:spacing w:after="0" w:line="240" w:lineRule="auto"/>
      <w:jc w:val="both"/>
    </w:pPr>
    <w:rPr>
      <w:rFonts w:ascii="Arial" w:hAnsi="Arial"/>
      <w:color w:val="000000" w:themeColor="text1"/>
      <w:sz w:val="24"/>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3">
    <w:name w:val="heading 3"/>
    <w:basedOn w:val="Normal"/>
    <w:next w:val="Normal"/>
    <w:link w:val="Ttol3Car"/>
    <w:uiPriority w:val="9"/>
    <w:semiHidden/>
    <w:unhideWhenUsed/>
    <w:qFormat/>
    <w:rsid w:val="00A926F1"/>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ol4">
    <w:name w:val="heading 4"/>
    <w:basedOn w:val="Normal"/>
    <w:next w:val="Normal"/>
    <w:link w:val="Ttol4Car"/>
    <w:uiPriority w:val="9"/>
    <w:semiHidden/>
    <w:unhideWhenUsed/>
    <w:qFormat/>
    <w:rsid w:val="00A926F1"/>
    <w:pPr>
      <w:keepNext/>
      <w:keepLines/>
      <w:spacing w:before="4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A244BE"/>
    <w:pPr>
      <w:tabs>
        <w:tab w:val="center" w:pos="4252"/>
        <w:tab w:val="right" w:pos="8504"/>
      </w:tabs>
    </w:pPr>
  </w:style>
  <w:style w:type="paragraph" w:styleId="Peu">
    <w:name w:val="footer"/>
    <w:basedOn w:val="Normal"/>
    <w:link w:val="PeuCar"/>
    <w:uiPriority w:val="99"/>
    <w:unhideWhenUsed/>
    <w:rsid w:val="00A244BE"/>
    <w:pPr>
      <w:tabs>
        <w:tab w:val="center" w:pos="4252"/>
        <w:tab w:val="right" w:pos="8504"/>
      </w:tabs>
    </w:pPr>
  </w:style>
  <w:style w:type="table" w:styleId="Taulaambquadrcula">
    <w:name w:val="Table Grid"/>
    <w:basedOn w:val="Taulanormal"/>
    <w:uiPriority w:val="3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paragraph" w:styleId="Pargrafdellista">
    <w:name w:val="List Paragraph"/>
    <w:aliases w:val="Párrafo Numerado,Párrafo de lista1,Lista sin Numerar,Párrafo de lista - cat,Paràgraf de llista1,Bullet Number,List Paragraph1,lp1,lp11,List Paragraph11,Bullet 1,Use Case List Paragraph"/>
    <w:basedOn w:val="Normal"/>
    <w:link w:val="Pargrafdel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argrafdellista"/>
    <w:link w:val="EntradaDestacatsCar"/>
    <w:qFormat/>
    <w:rsid w:val="001328D3"/>
    <w:pPr>
      <w:numPr>
        <w:numId w:val="1"/>
      </w:numPr>
      <w:ind w:left="714" w:hanging="357"/>
    </w:pPr>
    <w:rPr>
      <w:b/>
      <w:sz w:val="28"/>
      <w:szCs w:val="28"/>
    </w:rPr>
  </w:style>
  <w:style w:type="character" w:customStyle="1" w:styleId="TitolCar">
    <w:name w:val="Titol Car"/>
    <w:basedOn w:val="Lletraperdefectedelpargraf"/>
    <w:link w:val="Titol"/>
    <w:rsid w:val="00A24567"/>
    <w:rPr>
      <w:b/>
      <w:color w:val="DC002E"/>
      <w:sz w:val="54"/>
      <w:szCs w:val="56"/>
    </w:rPr>
  </w:style>
  <w:style w:type="character" w:customStyle="1" w:styleId="EntradaDestacatsCar">
    <w:name w:val="Entrada/Destacats Car"/>
    <w:link w:val="EntradaDestacats"/>
    <w:rsid w:val="001328D3"/>
    <w:rPr>
      <w:b/>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Lletraperdefectedelpargraf"/>
    <w:link w:val="Subtitol"/>
    <w:rsid w:val="00037AEB"/>
    <w:rPr>
      <w:b/>
      <w:color w:val="DC002E"/>
      <w:sz w:val="28"/>
      <w:szCs w:val="28"/>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onoticiaazul21">
    <w:name w:val="textonoticiaazul21"/>
    <w:basedOn w:val="Lletraperdefectedelpargraf"/>
    <w:rsid w:val="001328D3"/>
    <w:rPr>
      <w:rFonts w:ascii="Verdana" w:hAnsi="Verdana" w:hint="default"/>
      <w:strike w:val="0"/>
      <w:dstrike w:val="0"/>
      <w:color w:val="204F70"/>
      <w:sz w:val="16"/>
      <w:szCs w:val="16"/>
      <w:u w:val="none"/>
      <w:effect w:val="none"/>
    </w:rPr>
  </w:style>
  <w:style w:type="paragraph" w:styleId="Textindependent3">
    <w:name w:val="Body Text 3"/>
    <w:basedOn w:val="Normal"/>
    <w:link w:val="Textindependent3Car"/>
    <w:semiHidden/>
    <w:rsid w:val="001328D3"/>
    <w:rPr>
      <w:rFonts w:eastAsia="Times New Roman"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Lletraperdefectedelpargraf"/>
    <w:link w:val="capitol"/>
    <w:rsid w:val="001328D3"/>
    <w:rPr>
      <w:rFonts w:eastAsia="Times"/>
      <w:b/>
      <w:color w:val="DC002E"/>
      <w:sz w:val="42"/>
      <w:szCs w:val="42"/>
    </w:rPr>
  </w:style>
  <w:style w:type="paragraph" w:styleId="Textdenotaapeudepgina">
    <w:name w:val="footnote text"/>
    <w:basedOn w:val="Normal"/>
    <w:link w:val="TextdenotaapeudepginaCar"/>
    <w:unhideWhenUsed/>
    <w:rsid w:val="00A773A0"/>
    <w:rPr>
      <w:sz w:val="20"/>
      <w:szCs w:val="20"/>
    </w:rPr>
  </w:style>
  <w:style w:type="character" w:styleId="Refernciadenotaapeudepgina">
    <w:name w:val="footnote reference"/>
    <w:basedOn w:val="Lletraperdefectedelpargraf"/>
    <w:semiHidden/>
    <w:unhideWhenUsed/>
    <w:rsid w:val="00A773A0"/>
    <w:rPr>
      <w:vertAlign w:val="superscript"/>
    </w:rPr>
  </w:style>
  <w:style w:type="paragraph" w:styleId="Llistaambpics">
    <w:name w:val="List Bullet"/>
    <w:basedOn w:val="Normal"/>
    <w:rsid w:val="00FD181B"/>
    <w:pPr>
      <w:numPr>
        <w:numId w:val="8"/>
      </w:numPr>
    </w:pPr>
    <w:rPr>
      <w:rFonts w:eastAsia="Times New Roman" w:cs="Times New Roman"/>
      <w:szCs w:val="20"/>
      <w:lang w:eastAsia="es-ES_tradnl"/>
    </w:rPr>
  </w:style>
  <w:style w:type="character" w:styleId="Enlla">
    <w:name w:val="Hyperlink"/>
    <w:basedOn w:val="Lletraperdefectedelpargraf"/>
    <w:uiPriority w:val="99"/>
    <w:unhideWhenUsed/>
    <w:rsid w:val="00C42AC8"/>
    <w:rPr>
      <w:color w:val="0000FF" w:themeColor="hyperlink"/>
      <w:u w:val="single"/>
    </w:rPr>
  </w:style>
  <w:style w:type="paragraph" w:customStyle="1" w:styleId="Textdenotaalfinal1">
    <w:name w:val="Text de nota al final1"/>
    <w:basedOn w:val="Normal"/>
    <w:next w:val="Textde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Lletraperdefectedelpargraf"/>
    <w:link w:val="Textdenotaalfinal1"/>
    <w:uiPriority w:val="99"/>
    <w:semiHidden/>
    <w:rsid w:val="00EA3EC3"/>
    <w:rPr>
      <w:sz w:val="20"/>
      <w:szCs w:val="20"/>
    </w:rPr>
  </w:style>
  <w:style w:type="character" w:styleId="Refernciadenotaalfinal">
    <w:name w:val="endnote reference"/>
    <w:basedOn w:val="Lletraperdefectedelpargraf"/>
    <w:uiPriority w:val="99"/>
    <w:semiHidden/>
    <w:unhideWhenUsed/>
    <w:rsid w:val="00EA3EC3"/>
    <w:rPr>
      <w:vertAlign w:val="superscript"/>
    </w:rPr>
  </w:style>
  <w:style w:type="paragraph" w:styleId="Textdenotaalfinal">
    <w:name w:val="endnote text"/>
    <w:basedOn w:val="Normal"/>
    <w:link w:val="TextdenotaalfinalCar1"/>
    <w:uiPriority w:val="99"/>
    <w:semiHidden/>
    <w:unhideWhenUsed/>
    <w:rsid w:val="00EA3EC3"/>
    <w:rPr>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ambformatprevi">
    <w:name w:val="HTML Preformatted"/>
    <w:basedOn w:val="Normal"/>
    <w:link w:val="HTMLambformatpreviCar"/>
    <w:uiPriority w:val="99"/>
    <w:semiHidden/>
    <w:unhideWhenUsed/>
    <w:rsid w:val="00B34AA6"/>
    <w:rPr>
      <w:rFonts w:ascii="Courier" w:hAnsi="Courier"/>
      <w:sz w:val="20"/>
      <w:szCs w:val="20"/>
    </w:rPr>
  </w:style>
  <w:style w:type="character" w:styleId="Refernciadecomentari">
    <w:name w:val="annotation reference"/>
    <w:basedOn w:val="Lletraperdefectedelpargraf"/>
    <w:uiPriority w:val="99"/>
    <w:semiHidden/>
    <w:unhideWhenUsed/>
    <w:rsid w:val="0096023B"/>
    <w:rPr>
      <w:sz w:val="16"/>
      <w:szCs w:val="16"/>
    </w:rPr>
  </w:style>
  <w:style w:type="paragraph" w:styleId="Textdecomentari">
    <w:name w:val="annotation text"/>
    <w:aliases w:val="Car"/>
    <w:basedOn w:val="Normal"/>
    <w:link w:val="TextdecomentariCar"/>
    <w:uiPriority w:val="99"/>
    <w:unhideWhenUsed/>
    <w:rsid w:val="0096023B"/>
    <w:rPr>
      <w:sz w:val="20"/>
      <w:szCs w:val="20"/>
    </w:rPr>
  </w:style>
  <w:style w:type="paragraph" w:styleId="Temadelcomentari">
    <w:name w:val="annotation subject"/>
    <w:basedOn w:val="Textdecomentari"/>
    <w:next w:val="Textdecomentari"/>
    <w:link w:val="TemadelcomentariCar"/>
    <w:uiPriority w:val="99"/>
    <w:semiHidden/>
    <w:unhideWhenUsed/>
    <w:rsid w:val="0096023B"/>
    <w:rPr>
      <w:b/>
      <w:bCs/>
    </w:rPr>
  </w:style>
  <w:style w:type="paragraph" w:styleId="Textindependent2">
    <w:name w:val="Body Text 2"/>
    <w:basedOn w:val="Normal"/>
    <w:link w:val="Textindependent2Car"/>
    <w:uiPriority w:val="99"/>
    <w:semiHidden/>
    <w:unhideWhenUsed/>
    <w:rsid w:val="00B41CD7"/>
    <w:pPr>
      <w:spacing w:after="120" w:line="480" w:lineRule="auto"/>
    </w:pPr>
  </w:style>
  <w:style w:type="character" w:customStyle="1" w:styleId="Mencisenseresoldre1">
    <w:name w:val="Menció sense resoldre1"/>
    <w:basedOn w:val="Lletraperdefectedelpargraf"/>
    <w:uiPriority w:val="99"/>
    <w:semiHidden/>
    <w:unhideWhenUsed/>
    <w:rsid w:val="009F78FF"/>
    <w:rPr>
      <w:color w:val="605E5C"/>
      <w:shd w:val="clear" w:color="auto" w:fill="E1DFDD"/>
    </w:rPr>
  </w:style>
  <w:style w:type="paragraph" w:customStyle="1" w:styleId="Ttolclusula">
    <w:name w:val="Títol clàusula"/>
    <w:basedOn w:val="Normal"/>
    <w:link w:val="TtolclusulaCar"/>
    <w:qFormat/>
    <w:rsid w:val="00D746C4"/>
    <w:rPr>
      <w:rFonts w:ascii="Verdana" w:eastAsia="Times New Roman" w:hAnsi="Verdana" w:cs="Times New Roman"/>
      <w:color w:val="auto"/>
      <w:sz w:val="32"/>
      <w:szCs w:val="20"/>
    </w:rPr>
  </w:style>
  <w:style w:type="character" w:customStyle="1" w:styleId="TtolclusulaCar">
    <w:name w:val="Títol clàusula Car"/>
    <w:basedOn w:val="Lletraperdefectedelpargraf"/>
    <w:link w:val="Ttolclusula"/>
    <w:rsid w:val="00D746C4"/>
    <w:rPr>
      <w:rFonts w:ascii="Verdana" w:eastAsia="Times New Roman" w:hAnsi="Verdana" w:cs="Times New Roman"/>
      <w:sz w:val="32"/>
      <w:szCs w:val="20"/>
    </w:rPr>
  </w:style>
  <w:style w:type="character" w:customStyle="1" w:styleId="PargrafdellistaCar">
    <w:name w:val="Paràgraf de llista Car"/>
    <w:aliases w:val="Párrafo Numerado Car,Párrafo de lista1 Car,Lista sin Numerar Car,Párrafo de lista - cat Car,Paràgraf de llista1 Car,Bullet Number Car,List Paragraph1 Car,lp1 Car,lp11 Car,List Paragraph11 Car,Bullet 1 Car"/>
    <w:basedOn w:val="Lletraperdefectedelpargraf"/>
    <w:link w:val="Pargrafdellista"/>
    <w:uiPriority w:val="34"/>
    <w:qFormat/>
    <w:rsid w:val="0FF9C4DA"/>
    <w:rPr>
      <w:sz w:val="24"/>
      <w:szCs w:val="24"/>
    </w:rPr>
  </w:style>
  <w:style w:type="character" w:customStyle="1" w:styleId="Sagniadetextindependent3Car">
    <w:name w:val="Sagnia de text independent 3 Car"/>
    <w:basedOn w:val="Lletraperdefectedelpargraf"/>
    <w:link w:val="Sagniadetextindependent3"/>
    <w:uiPriority w:val="1"/>
    <w:semiHidden/>
    <w:rsid w:val="0FF9C4DA"/>
    <w:rPr>
      <w:rFonts w:ascii="Arial" w:eastAsia="Times New Roman" w:hAnsi="Arial" w:cs="Arial"/>
      <w:sz w:val="24"/>
      <w:szCs w:val="24"/>
    </w:rPr>
  </w:style>
  <w:style w:type="character" w:customStyle="1" w:styleId="TextdenotaapeudepginaCar">
    <w:name w:val="Text de nota a peu de pàgina Car"/>
    <w:basedOn w:val="Lletraperdefectedelpargraf"/>
    <w:link w:val="Textdenotaapeudepgina"/>
    <w:uiPriority w:val="1"/>
    <w:rsid w:val="0FF9C4DA"/>
    <w:rPr>
      <w:color w:val="000000" w:themeColor="text1"/>
      <w:sz w:val="20"/>
      <w:szCs w:val="20"/>
    </w:rPr>
  </w:style>
  <w:style w:type="character" w:customStyle="1" w:styleId="Textindependent3Car">
    <w:name w:val="Text independent 3 Car"/>
    <w:basedOn w:val="Lletraperdefectedelpargraf"/>
    <w:link w:val="Textindependent3"/>
    <w:uiPriority w:val="1"/>
    <w:semiHidden/>
    <w:rsid w:val="0FF9C4DA"/>
    <w:rPr>
      <w:rFonts w:ascii="Arial" w:eastAsia="Times New Roman" w:hAnsi="Arial" w:cs="Arial"/>
      <w:sz w:val="21"/>
      <w:szCs w:val="21"/>
      <w:lang w:eastAsia="es-ES"/>
    </w:rPr>
  </w:style>
  <w:style w:type="character" w:customStyle="1" w:styleId="TextindependentCar">
    <w:name w:val="Text independent Car"/>
    <w:basedOn w:val="Lletraperdefectedelpargraf"/>
    <w:link w:val="Textindependent"/>
    <w:uiPriority w:val="1"/>
    <w:semiHidden/>
    <w:rsid w:val="0FF9C4DA"/>
    <w:rPr>
      <w:rFonts w:ascii="Arial" w:eastAsia="Times New Roman" w:hAnsi="Arial" w:cs="Arial"/>
      <w:lang w:eastAsia="es-ES"/>
    </w:rPr>
  </w:style>
  <w:style w:type="character" w:customStyle="1" w:styleId="Ttol1Car">
    <w:name w:val="Títol 1 Car"/>
    <w:basedOn w:val="Lletraperdefectedelpargraf"/>
    <w:link w:val="Ttol1"/>
    <w:uiPriority w:val="1"/>
    <w:rsid w:val="0FF9C4DA"/>
    <w:rPr>
      <w:rFonts w:ascii="Arial" w:eastAsia="Times New Roman" w:hAnsi="Arial" w:cs="Arial"/>
      <w:b/>
      <w:bCs/>
      <w:color w:val="808080" w:themeColor="background1" w:themeShade="80"/>
      <w:sz w:val="40"/>
      <w:szCs w:val="40"/>
      <w:lang w:eastAsia="es-ES"/>
    </w:rPr>
  </w:style>
  <w:style w:type="character" w:customStyle="1" w:styleId="Ttol5Car">
    <w:name w:val="Títol 5 Car"/>
    <w:basedOn w:val="Lletraperdefectedelpargraf"/>
    <w:link w:val="Ttol5"/>
    <w:uiPriority w:val="1"/>
    <w:rsid w:val="0FF9C4DA"/>
    <w:rPr>
      <w:rFonts w:ascii="Arial" w:eastAsia="Times New Roman" w:hAnsi="Arial" w:cs="Arial"/>
      <w:i/>
      <w:iCs/>
      <w:sz w:val="18"/>
      <w:szCs w:val="18"/>
      <w:lang w:val="es-ES" w:eastAsia="es-ES"/>
    </w:rPr>
  </w:style>
  <w:style w:type="character" w:customStyle="1" w:styleId="Ttol3Car">
    <w:name w:val="Títol 3 Car"/>
    <w:basedOn w:val="Lletraperdefectedelpargraf"/>
    <w:link w:val="Ttol3"/>
    <w:uiPriority w:val="9"/>
    <w:semiHidden/>
    <w:rsid w:val="0FF9C4DA"/>
    <w:rPr>
      <w:rFonts w:asciiTheme="majorHAnsi" w:eastAsiaTheme="majorEastAsia" w:hAnsiTheme="majorHAnsi" w:cstheme="majorBidi"/>
      <w:color w:val="243F60"/>
      <w:sz w:val="24"/>
      <w:szCs w:val="24"/>
    </w:rPr>
  </w:style>
  <w:style w:type="character" w:customStyle="1" w:styleId="Ttol4Car">
    <w:name w:val="Títol 4 Car"/>
    <w:basedOn w:val="Lletraperdefectedelpargraf"/>
    <w:link w:val="Ttol4"/>
    <w:uiPriority w:val="9"/>
    <w:semiHidden/>
    <w:rsid w:val="0FF9C4DA"/>
    <w:rPr>
      <w:rFonts w:asciiTheme="majorHAnsi" w:eastAsiaTheme="majorEastAsia" w:hAnsiTheme="majorHAnsi" w:cstheme="majorBidi"/>
      <w:i/>
      <w:iCs/>
      <w:color w:val="365F91" w:themeColor="accent1" w:themeShade="BF"/>
      <w:sz w:val="24"/>
      <w:szCs w:val="24"/>
    </w:rPr>
  </w:style>
  <w:style w:type="character" w:customStyle="1" w:styleId="CapaleraCar">
    <w:name w:val="Capçalera Car"/>
    <w:basedOn w:val="Lletraperdefectedelpargraf"/>
    <w:link w:val="Capalera"/>
    <w:uiPriority w:val="99"/>
    <w:rsid w:val="0FF9C4DA"/>
  </w:style>
  <w:style w:type="character" w:customStyle="1" w:styleId="HTMLambformatpreviCar">
    <w:name w:val="HTML amb format previ Car"/>
    <w:basedOn w:val="Lletraperdefectedelpargraf"/>
    <w:link w:val="HTMLambformatprevi"/>
    <w:uiPriority w:val="99"/>
    <w:semiHidden/>
    <w:rsid w:val="0FF9C4DA"/>
    <w:rPr>
      <w:rFonts w:ascii="Courier" w:hAnsi="Courier"/>
      <w:color w:val="000000" w:themeColor="text1"/>
      <w:sz w:val="20"/>
      <w:szCs w:val="20"/>
    </w:rPr>
  </w:style>
  <w:style w:type="character" w:customStyle="1" w:styleId="PeuCar">
    <w:name w:val="Peu Car"/>
    <w:basedOn w:val="Lletraperdefectedelpargraf"/>
    <w:link w:val="Peu"/>
    <w:uiPriority w:val="99"/>
    <w:rsid w:val="0FF9C4DA"/>
  </w:style>
  <w:style w:type="character" w:customStyle="1" w:styleId="TemadelcomentariCar">
    <w:name w:val="Tema del comentari Car"/>
    <w:basedOn w:val="TextdecomentariCar"/>
    <w:link w:val="Temadelcomentari"/>
    <w:uiPriority w:val="99"/>
    <w:semiHidden/>
    <w:rsid w:val="0FF9C4DA"/>
    <w:rPr>
      <w:rFonts w:ascii="Arial" w:hAnsi="Arial"/>
      <w:b/>
      <w:bCs/>
      <w:color w:val="000000" w:themeColor="text1"/>
      <w:sz w:val="20"/>
      <w:szCs w:val="20"/>
    </w:rPr>
  </w:style>
  <w:style w:type="character" w:customStyle="1" w:styleId="TextdecomentariCar">
    <w:name w:val="Text de comentari Car"/>
    <w:aliases w:val="Car Car"/>
    <w:basedOn w:val="Lletraperdefectedelpargraf"/>
    <w:link w:val="Textdecomentari"/>
    <w:uiPriority w:val="99"/>
    <w:rsid w:val="0FF9C4DA"/>
    <w:rPr>
      <w:rFonts w:ascii="Arial" w:hAnsi="Arial"/>
      <w:color w:val="000000" w:themeColor="text1"/>
      <w:sz w:val="20"/>
      <w:szCs w:val="20"/>
    </w:rPr>
  </w:style>
  <w:style w:type="character" w:customStyle="1" w:styleId="TextdeglobusCar">
    <w:name w:val="Text de globus Car"/>
    <w:basedOn w:val="Lletraperdefectedelpargraf"/>
    <w:link w:val="Textdeglobus"/>
    <w:uiPriority w:val="99"/>
    <w:semiHidden/>
    <w:rsid w:val="0FF9C4DA"/>
    <w:rPr>
      <w:rFonts w:ascii="Tahoma" w:hAnsi="Tahoma" w:cs="Tahoma"/>
      <w:sz w:val="16"/>
      <w:szCs w:val="16"/>
    </w:rPr>
  </w:style>
  <w:style w:type="character" w:customStyle="1" w:styleId="TextdenotaalfinalCar1">
    <w:name w:val="Text de nota al final Car1"/>
    <w:basedOn w:val="Lletraperdefectedelpargraf"/>
    <w:link w:val="Textdenotaalfinal"/>
    <w:uiPriority w:val="99"/>
    <w:semiHidden/>
    <w:rsid w:val="0FF9C4DA"/>
    <w:rPr>
      <w:rFonts w:ascii="Arial" w:hAnsi="Arial"/>
      <w:color w:val="000000" w:themeColor="text1"/>
      <w:sz w:val="20"/>
      <w:szCs w:val="20"/>
    </w:rPr>
  </w:style>
  <w:style w:type="character" w:customStyle="1" w:styleId="Textindependent2Car">
    <w:name w:val="Text independent 2 Car"/>
    <w:basedOn w:val="Lletraperdefectedelpargraf"/>
    <w:link w:val="Textindependent2"/>
    <w:uiPriority w:val="99"/>
    <w:semiHidden/>
    <w:rsid w:val="0FF9C4DA"/>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licitacioelectronica" TargetMode="External"/><Relationship Id="rId13" Type="http://schemas.openxmlformats.org/officeDocument/2006/relationships/hyperlink" Target="mailto:dpo@barcelonactiva.c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uridic@barcelonactiva.c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istracionelectronica.gob.es/PAe/aFirma-Anexo-PS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ignature.ec.europa.eu/efda/tl-browse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ixelware.com/servicios-soporte-licitadores/" TargetMode="External"/><Relationship Id="rId14" Type="http://schemas.openxmlformats.org/officeDocument/2006/relationships/hyperlink" Target="mailto:protecciodedades.eco@gencat.c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4542</Words>
  <Characters>25890</Characters>
  <Application>Microsoft Office Word</Application>
  <DocSecurity>0</DocSecurity>
  <Lines>215</Lines>
  <Paragraphs>60</Paragraphs>
  <ScaleCrop>false</ScaleCrop>
  <HeadingPairs>
    <vt:vector size="2" baseType="variant">
      <vt:variant>
        <vt:lpstr>Títol</vt:lpstr>
      </vt:variant>
      <vt:variant>
        <vt:i4>1</vt:i4>
      </vt:variant>
    </vt:vector>
  </HeadingPairs>
  <TitlesOfParts>
    <vt:vector size="1" baseType="lpstr">
      <vt:lpstr/>
    </vt:vector>
  </TitlesOfParts>
  <Company>Ajuntament de Barcelona</Company>
  <LinksUpToDate>false</LinksUpToDate>
  <CharactersWithSpaces>30372</CharactersWithSpaces>
  <SharedDoc>false</SharedDoc>
  <HLinks>
    <vt:vector size="30" baseType="variant">
      <vt:variant>
        <vt:i4>1900668</vt:i4>
      </vt:variant>
      <vt:variant>
        <vt:i4>12</vt:i4>
      </vt:variant>
      <vt:variant>
        <vt:i4>0</vt:i4>
      </vt:variant>
      <vt:variant>
        <vt:i4>5</vt:i4>
      </vt:variant>
      <vt:variant>
        <vt:lpwstr>mailto:protecciodedades.eco@gencat.cat</vt:lpwstr>
      </vt:variant>
      <vt:variant>
        <vt:lpwstr/>
      </vt:variant>
      <vt:variant>
        <vt:i4>6226034</vt:i4>
      </vt:variant>
      <vt:variant>
        <vt:i4>9</vt:i4>
      </vt:variant>
      <vt:variant>
        <vt:i4>0</vt:i4>
      </vt:variant>
      <vt:variant>
        <vt:i4>5</vt:i4>
      </vt:variant>
      <vt:variant>
        <vt:lpwstr>mailto:dpo@barcelonactiva.cat</vt:lpwstr>
      </vt:variant>
      <vt:variant>
        <vt:lpwstr/>
      </vt:variant>
      <vt:variant>
        <vt:i4>4915319</vt:i4>
      </vt:variant>
      <vt:variant>
        <vt:i4>6</vt:i4>
      </vt:variant>
      <vt:variant>
        <vt:i4>0</vt:i4>
      </vt:variant>
      <vt:variant>
        <vt:i4>5</vt:i4>
      </vt:variant>
      <vt:variant>
        <vt:lpwstr>mailto:juridic@barcelonactiva.cat</vt:lpwstr>
      </vt:variant>
      <vt:variant>
        <vt:lpwstr/>
      </vt:variant>
      <vt:variant>
        <vt:i4>5832790</vt:i4>
      </vt:variant>
      <vt:variant>
        <vt:i4>3</vt:i4>
      </vt:variant>
      <vt:variant>
        <vt:i4>0</vt:i4>
      </vt:variant>
      <vt:variant>
        <vt:i4>5</vt:i4>
      </vt:variant>
      <vt:variant>
        <vt:lpwstr>https://pixelware.com/servicios-soporte-licitadores/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de Barcelona</dc:creator>
  <cp:keywords/>
  <cp:lastModifiedBy>Ángel Pascual Oliva</cp:lastModifiedBy>
  <cp:revision>2</cp:revision>
  <cp:lastPrinted>2016-07-04T06:50:00Z</cp:lastPrinted>
  <dcterms:created xsi:type="dcterms:W3CDTF">2026-03-07T06:50:00Z</dcterms:created>
  <dcterms:modified xsi:type="dcterms:W3CDTF">2026-03-07T06:50:00Z</dcterms:modified>
</cp:coreProperties>
</file>