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pacing w:lineRule="auto" w:line="276" w:before="57" w:after="57"/>
        <w:jc w:val="both"/>
        <w:rPr/>
      </w:pPr>
      <w:r>
        <w:rPr>
          <w:rFonts w:cs="Arial"/>
          <w:b/>
          <w:bCs/>
          <w:i/>
          <w:iCs/>
          <w:sz w:val="22"/>
          <w:szCs w:val="22"/>
        </w:rPr>
        <w:t xml:space="preserve">«Exp. 20..../.....: Proposició econòmica avaluable de forma automàtica  per participar en el procediment obert per a la contractació del servei de.....................................  presentada per .......……...» </w:t>
      </w:r>
      <w:r>
        <w:rPr>
          <w:rFonts w:cs="Arial"/>
          <w:i/>
          <w:iCs/>
          <w:sz w:val="22"/>
          <w:szCs w:val="22"/>
        </w:rPr>
        <w:t xml:space="preserve"> </w:t>
      </w:r>
    </w:p>
    <w:p>
      <w:pPr>
        <w:pStyle w:val="Subtitle"/>
        <w:spacing w:lineRule="auto" w:line="276" w:before="57" w:after="57"/>
        <w:jc w:val="both"/>
        <w:rPr>
          <w:i w:val="false"/>
          <w:i w:val="false"/>
          <w:iCs w:val="false"/>
          <w:sz w:val="22"/>
          <w:szCs w:val="22"/>
        </w:rPr>
      </w:pPr>
      <w:r>
        <w:rPr>
          <w:i w:val="false"/>
          <w:iCs w:val="false"/>
          <w:sz w:val="22"/>
          <w:szCs w:val="22"/>
        </w:rPr>
      </w:r>
    </w:p>
    <w:p>
      <w:pPr>
        <w:pStyle w:val="Subtitle"/>
        <w:spacing w:lineRule="auto" w:line="276" w:before="57" w:after="57"/>
        <w:jc w:val="both"/>
        <w:rPr/>
      </w:pPr>
      <w:r>
        <w:rPr>
          <w:color w:val="000000"/>
          <w:sz w:val="22"/>
          <w:szCs w:val="22"/>
        </w:rPr>
        <w:t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al contracte de servei ......................................................, es  compromet a portar-la a terme amb subjecció als Plecs de Prescripcions Tècniques Particulars i de Clàusules Administratives Particulars  amb les següents condicions:</w:t>
      </w:r>
    </w:p>
    <w:p>
      <w:pPr>
        <w:pStyle w:val="Textbody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Textbody"/>
        <w:jc w:val="both"/>
        <w:rPr/>
      </w:pPr>
      <w:r>
        <w:rPr>
          <w:sz w:val="22"/>
          <w:szCs w:val="22"/>
          <w:u w:val="single"/>
        </w:rPr>
        <w:t>A.- Proposta econòmica:</w:t>
      </w:r>
    </w:p>
    <w:p>
      <w:pPr>
        <w:pStyle w:val="Textbody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Textbody"/>
        <w:jc w:val="both"/>
        <w:rPr/>
      </w:pPr>
      <w:r>
        <w:rPr>
          <w:rFonts w:eastAsia="Arial" w:cs="Arial"/>
          <w:color w:val="000000"/>
          <w:sz w:val="22"/>
          <w:szCs w:val="22"/>
        </w:rPr>
        <w:t xml:space="preserve">S’oferta la quantitat  de ........................ euros més .................... euros d’IVA (..%) el que fa un total de ................ euros, </w:t>
      </w:r>
      <w:r>
        <w:rPr>
          <w:rFonts w:eastAsia="Arial" w:cs="Arial"/>
          <w:b w:val="false"/>
          <w:bCs w:val="false"/>
          <w:color w:val="000000"/>
          <w:sz w:val="22"/>
          <w:szCs w:val="22"/>
        </w:rPr>
        <w:t>pel període executiu de 2 anys del contracte.</w:t>
      </w:r>
    </w:p>
    <w:p>
      <w:pPr>
        <w:pStyle w:val="Normal"/>
        <w:bidi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both"/>
        <w:rPr/>
      </w:pPr>
      <w:r>
        <w:rPr>
          <w:rFonts w:ascii="Arial" w:hAnsi="Arial"/>
          <w:sz w:val="22"/>
          <w:szCs w:val="22"/>
        </w:rPr>
        <w:t>El preu unitari del personal de neteja (netejador/a) serà de .............. €/h ( MÀXIM 17,44 €/h (IVA exclòs))</w:t>
      </w:r>
    </w:p>
    <w:p>
      <w:pPr>
        <w:pStyle w:val="Normal"/>
        <w:bidi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both"/>
        <w:rPr/>
      </w:pPr>
      <w:r>
        <w:rPr>
          <w:rFonts w:ascii="Arial" w:hAnsi="Arial"/>
          <w:sz w:val="22"/>
          <w:szCs w:val="22"/>
        </w:rPr>
        <w:t>El preu unitari del especialista serà de ............................................... €/h (MÀXIM 18,08 €/h (IVA exclòs))</w:t>
      </w:r>
    </w:p>
    <w:p>
      <w:pPr>
        <w:pStyle w:val="Normal"/>
        <w:bidi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both"/>
        <w:rPr/>
      </w:pPr>
      <w:r>
        <w:rPr>
          <w:rFonts w:ascii="Arial" w:hAnsi="Arial"/>
          <w:sz w:val="22"/>
          <w:szCs w:val="22"/>
        </w:rPr>
        <w:t>El preu unitari del personal supervisor serà de ..................................... €/h ( MÀXIM 19,45 €/h (IVA exclòs))</w:t>
      </w:r>
    </w:p>
    <w:p>
      <w:pPr>
        <w:pStyle w:val="Normal"/>
        <w:bidi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Standard"/>
        <w:spacing w:lineRule="auto" w:line="276" w:before="57" w:after="120"/>
        <w:jc w:val="both"/>
        <w:rPr/>
      </w:pPr>
      <w:r>
        <w:rPr>
          <w:rFonts w:eastAsia="Arial" w:cs="Arial"/>
          <w:i/>
          <w:iCs/>
          <w:color w:val="000000"/>
          <w:sz w:val="20"/>
          <w:szCs w:val="20"/>
        </w:rPr>
        <w:t>* En l’oferta econòmica s’haurà de desglossar els costos directes i indirectes, precisant el benefici industrial i les despeses generals, i s’imputarà l’IVA amb partida independent.</w:t>
      </w:r>
    </w:p>
    <w:p>
      <w:pPr>
        <w:pStyle w:val="Standard"/>
        <w:spacing w:lineRule="auto" w:line="276" w:before="57" w:after="120"/>
        <w:jc w:val="both"/>
        <w:rPr/>
      </w:pPr>
      <w:r>
        <w:rPr>
          <w:rFonts w:eastAsia="Arial" w:cs="Arial"/>
          <w:i/>
          <w:iCs/>
          <w:color w:val="000000"/>
          <w:sz w:val="20"/>
          <w:szCs w:val="20"/>
        </w:rPr>
        <w:t xml:space="preserve">** </w:t>
      </w:r>
      <w:r>
        <w:rPr>
          <w:rFonts w:eastAsia="Arial" w:cs="Arial"/>
          <w:i/>
          <w:iCs/>
          <w:color w:val="111111"/>
          <w:sz w:val="20"/>
          <w:szCs w:val="20"/>
        </w:rPr>
        <w:t>Si s’excedeix la quantia del pressupost màxim de licitació sense IVA, l’oferta serà exclosa</w:t>
      </w:r>
      <w:r>
        <w:rPr>
          <w:rFonts w:eastAsia="Arial" w:cs="Arial"/>
          <w:b/>
          <w:bCs/>
          <w:i/>
          <w:iCs/>
          <w:color w:val="111111"/>
          <w:sz w:val="20"/>
          <w:szCs w:val="20"/>
        </w:rPr>
        <w:t>.</w:t>
      </w:r>
    </w:p>
    <w:p>
      <w:pPr>
        <w:pStyle w:val="Standard"/>
        <w:spacing w:lineRule="auto" w:line="276" w:before="57" w:after="57"/>
        <w:jc w:val="both"/>
        <w:rPr/>
      </w:pPr>
      <w:r>
        <w:rPr>
          <w:rFonts w:eastAsia="Arial" w:cs="Arial"/>
          <w:i/>
          <w:iCs/>
          <w:color w:val="auto"/>
          <w:sz w:val="20"/>
          <w:szCs w:val="20"/>
        </w:rPr>
        <w:t>*** Si s’excedeix la quantia dels preus unitaris màxims sense IVA establerts als plecs, l’oferta serà exclosa.</w:t>
      </w:r>
    </w:p>
    <w:p>
      <w:pPr>
        <w:pStyle w:val="Standard"/>
        <w:spacing w:lineRule="auto" w:line="276" w:before="57" w:after="120"/>
        <w:jc w:val="both"/>
        <w:rPr>
          <w:rFonts w:ascii="Arial" w:hAnsi="Arial" w:eastAsia="Arial" w:cs="Arial"/>
          <w:i/>
          <w:i/>
          <w:iCs/>
          <w:color w:val="000000"/>
          <w:sz w:val="20"/>
          <w:szCs w:val="20"/>
        </w:rPr>
      </w:pPr>
      <w:r>
        <w:rPr>
          <w:rFonts w:eastAsia="Arial" w:cs="Arial"/>
          <w:i/>
          <w:iCs/>
          <w:color w:val="000000"/>
          <w:sz w:val="20"/>
          <w:szCs w:val="20"/>
        </w:rPr>
      </w:r>
    </w:p>
    <w:p>
      <w:pPr>
        <w:pStyle w:val="Textbody"/>
        <w:jc w:val="both"/>
        <w:rPr/>
      </w:pPr>
      <w:bookmarkStart w:id="0" w:name="__RefHeading___Toc27218_1041666186"/>
      <w:bookmarkEnd w:id="0"/>
      <w:r>
        <w:rPr>
          <w:sz w:val="22"/>
          <w:szCs w:val="22"/>
          <w:u w:val="single"/>
        </w:rPr>
        <w:t>B.- Criteris automàtics</w:t>
      </w:r>
    </w:p>
    <w:p>
      <w:pPr>
        <w:pStyle w:val="Textbody"/>
        <w:jc w:val="both"/>
        <w:rPr>
          <w:rFonts w:ascii="Arial" w:hAnsi="Arial"/>
          <w:sz w:val="22"/>
          <w:szCs w:val="22"/>
          <w:u w:val="single"/>
        </w:rPr>
      </w:pPr>
      <w:r>
        <w:rPr>
          <w:sz w:val="22"/>
          <w:szCs w:val="22"/>
          <w:u w:val="single"/>
        </w:rPr>
      </w:r>
    </w:p>
    <w:p>
      <w:pPr>
        <w:pStyle w:val="Contenidodelatabla"/>
        <w:widowControl w:val="false"/>
        <w:spacing w:lineRule="auto" w:line="276"/>
        <w:jc w:val="both"/>
        <w:rPr/>
      </w:pPr>
      <w:r>
        <w:rPr>
          <w:szCs w:val="22"/>
        </w:rPr>
        <w:t xml:space="preserve">B) </w:t>
      </w:r>
      <w:r>
        <w:rPr>
          <w:szCs w:val="22"/>
          <w:u w:val="single"/>
        </w:rPr>
        <w:t>Criteris avaluables de forma automàtica</w:t>
      </w:r>
      <w:r>
        <w:rPr>
          <w:szCs w:val="22"/>
        </w:rPr>
        <w:t xml:space="preserve"> </w:t>
      </w:r>
    </w:p>
    <w:p>
      <w:pPr>
        <w:pStyle w:val="Contenidodelatabla"/>
        <w:widowControl w:val="false"/>
        <w:spacing w:lineRule="auto" w:line="276"/>
        <w:jc w:val="both"/>
        <w:rPr>
          <w:szCs w:val="22"/>
        </w:rPr>
      </w:pPr>
      <w:r>
        <w:rPr>
          <w:szCs w:val="22"/>
        </w:rPr>
      </w:r>
    </w:p>
    <w:p>
      <w:pPr>
        <w:pStyle w:val="Normal"/>
        <w:bidi w:val="0"/>
        <w:jc w:val="both"/>
        <w:rPr/>
      </w:pPr>
      <w:r>
        <w:rPr>
          <w:rFonts w:ascii="Arial" w:hAnsi="Arial"/>
          <w:b/>
          <w:bCs/>
          <w:sz w:val="22"/>
          <w:szCs w:val="22"/>
        </w:rPr>
        <w:t xml:space="preserve">B.1. Millora en la freqüència de la neteja dels vidres no a l’abast de l’usuari </w:t>
      </w:r>
    </w:p>
    <w:p>
      <w:pPr>
        <w:pStyle w:val="Normal"/>
        <w:bidi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both"/>
        <w:rPr/>
      </w:pPr>
      <w:r>
        <w:rPr>
          <w:rFonts w:ascii="Arial" w:hAnsi="Arial"/>
          <w:sz w:val="22"/>
        </w:rPr>
        <w:t xml:space="preserve">Ofereixo una freqüència en la neteja ordinària </w:t>
      </w:r>
      <w:r>
        <w:rPr>
          <w:rFonts w:ascii="Arial" w:hAnsi="Arial"/>
          <w:b w:val="false"/>
          <w:bCs w:val="false"/>
          <w:sz w:val="22"/>
          <w:szCs w:val="22"/>
        </w:rPr>
        <w:t xml:space="preserve">els vidres no a l’abast de l’usuari 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i/>
          <w:iCs/>
          <w:sz w:val="22"/>
        </w:rPr>
        <w:t>(mínim a millorar: 1 vegada al mes)</w:t>
      </w:r>
      <w:r>
        <w:rPr>
          <w:rFonts w:ascii="Arial" w:hAnsi="Arial"/>
          <w:sz w:val="22"/>
        </w:rPr>
        <w:t xml:space="preserve"> de....................</w:t>
      </w:r>
      <w:r>
        <w:rPr>
          <w:rFonts w:ascii="Arial" w:hAnsi="Arial"/>
          <w:b w:val="false"/>
          <w:bCs w:val="false"/>
          <w:sz w:val="22"/>
        </w:rPr>
        <w:t xml:space="preserve"> vegades al mes.</w:t>
      </w:r>
    </w:p>
    <w:p>
      <w:pPr>
        <w:pStyle w:val="Normal"/>
        <w:bidi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both"/>
        <w:rPr/>
      </w:pPr>
      <w:r>
        <w:rPr>
          <w:rFonts w:ascii="Arial" w:hAnsi="Arial"/>
          <w:b/>
          <w:bCs/>
          <w:sz w:val="22"/>
          <w:szCs w:val="22"/>
        </w:rPr>
        <w:t xml:space="preserve">B.2 Millora en la freqüència de la neteja dels patis </w:t>
      </w:r>
    </w:p>
    <w:p>
      <w:pPr>
        <w:pStyle w:val="Normal"/>
        <w:bidi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both"/>
        <w:rPr/>
      </w:pPr>
      <w:r>
        <w:rPr>
          <w:rFonts w:ascii="Arial" w:hAnsi="Arial"/>
          <w:b w:val="false"/>
          <w:bCs w:val="false"/>
          <w:sz w:val="22"/>
          <w:szCs w:val="22"/>
        </w:rPr>
        <w:t>Ofereixo una freqüència en la neteja ordinària dels patis (</w:t>
      </w:r>
      <w:r>
        <w:rPr>
          <w:rFonts w:ascii="Arial" w:hAnsi="Arial"/>
          <w:b w:val="false"/>
          <w:bCs w:val="false"/>
          <w:i/>
          <w:iCs/>
          <w:sz w:val="22"/>
          <w:szCs w:val="22"/>
        </w:rPr>
        <w:t xml:space="preserve">mínim a millorar: 2 vegades a la setmana) </w: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>de............... vegades a la  setmana.</w:t>
      </w:r>
    </w:p>
    <w:p>
      <w:pPr>
        <w:pStyle w:val="Normal"/>
        <w:bidi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both"/>
        <w:rPr/>
      </w:pPr>
      <w:r>
        <w:rPr>
          <w:rFonts w:ascii="Arial" w:hAnsi="Arial"/>
          <w:b/>
          <w:bCs/>
          <w:sz w:val="22"/>
          <w:szCs w:val="22"/>
        </w:rPr>
        <w:t>B.3.</w:t>
      </w:r>
      <w:r>
        <w:rPr>
          <w:rFonts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 xml:space="preserve">Millora en la freqüència de la neteja del mobiliari i els radiadors de tots els  equipaments </w:t>
      </w:r>
    </w:p>
    <w:p>
      <w:pPr>
        <w:pStyle w:val="Normal"/>
        <w:bidi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both"/>
        <w:rPr/>
      </w:pPr>
      <w:r>
        <w:rPr>
          <w:rFonts w:ascii="Arial" w:hAnsi="Arial"/>
          <w:b w:val="false"/>
          <w:bCs w:val="false"/>
          <w:sz w:val="22"/>
          <w:szCs w:val="22"/>
        </w:rPr>
        <w:t>Ofereixo una freqüència en la neteja ordinària del mobiliari i els radiadors de tots els  equipaments (</w:t>
      </w:r>
      <w:r>
        <w:rPr>
          <w:rFonts w:ascii="Arial" w:hAnsi="Arial"/>
          <w:b w:val="false"/>
          <w:bCs w:val="false"/>
          <w:i/>
          <w:iCs/>
          <w:sz w:val="22"/>
          <w:szCs w:val="22"/>
        </w:rPr>
        <w:t xml:space="preserve">mínim a millorar: 3 vegades a l’any) </w:t>
      </w:r>
      <w:r>
        <w:rPr>
          <w:rFonts w:ascii="Arial" w:hAnsi="Arial"/>
          <w:b w:val="false"/>
          <w:bCs w:val="false"/>
          <w:i w:val="false"/>
          <w:iCs w:val="false"/>
          <w:sz w:val="22"/>
          <w:szCs w:val="22"/>
        </w:rPr>
        <w:t xml:space="preserve">de </w:t>
      </w:r>
      <w:r>
        <w:rPr>
          <w:rFonts w:ascii="Arial" w:hAnsi="Arial"/>
          <w:b w:val="false"/>
          <w:bCs w:val="false"/>
          <w:i/>
          <w:iCs/>
          <w:sz w:val="22"/>
          <w:szCs w:val="22"/>
        </w:rPr>
        <w:t xml:space="preserve">................. </w:t>
      </w:r>
      <w:r>
        <w:rPr>
          <w:rFonts w:ascii="Arial" w:hAnsi="Arial"/>
          <w:b w:val="false"/>
          <w:bCs w:val="false"/>
          <w:sz w:val="22"/>
          <w:szCs w:val="22"/>
        </w:rPr>
        <w:t xml:space="preserve"> vegades a l’any.</w:t>
      </w:r>
    </w:p>
    <w:p>
      <w:pPr>
        <w:pStyle w:val="Normal"/>
        <w:bidi w:val="0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rmal"/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Subtitle"/>
        <w:numPr>
          <w:ilvl w:val="0"/>
          <w:numId w:val="2"/>
        </w:numPr>
        <w:spacing w:lineRule="auto" w:line="276" w:before="57" w:after="57"/>
        <w:ind w:hanging="0" w:left="0"/>
        <w:jc w:val="both"/>
        <w:rPr/>
      </w:pPr>
      <w:r>
        <w:rPr>
          <w:rStyle w:val="Fuentedeprrafopredeter1"/>
          <w:rFonts w:eastAsia="Helv" w:cs="Helv"/>
          <w:b/>
          <w:bCs/>
          <w:i/>
          <w:iCs/>
          <w:color w:val="000000"/>
          <w:sz w:val="22"/>
          <w:szCs w:val="22"/>
          <w:u w:val="single"/>
          <w:lang w:eastAsia="es-ES"/>
        </w:rPr>
        <w:t>(Lloc, data i signatura del licitador)</w:t>
      </w:r>
      <w:r>
        <w:rPr>
          <w:rFonts w:eastAsia="Arial" w:cs="Arial"/>
          <w:b/>
          <w:bCs/>
          <w:i/>
          <w:iCs/>
          <w:color w:val="000000"/>
          <w:sz w:val="22"/>
          <w:szCs w:val="22"/>
          <w:u w:val="single"/>
        </w:rPr>
        <w:t>.»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3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4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2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Capaleraipeudepgina">
    <w:name w:val="Capçalera i peu de pàgina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user">
    <w:name w:val="Contingut del marc (user)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">
    <w:name w:val="Contingut del marc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Times New Roman"/>
      <w:color w:val="000000"/>
      <w:kern w:val="2"/>
      <w:sz w:val="20"/>
      <w:szCs w:val="20"/>
      <w:lang w:val="ca-ES" w:eastAsia="zh-CN" w:bidi="hi-IN"/>
    </w:rPr>
  </w:style>
  <w:style w:type="paragraph" w:styleId="Textbody">
    <w:name w:val="Text body"/>
    <w:basedOn w:val="Standard"/>
    <w:qFormat/>
    <w:pPr>
      <w:spacing w:before="0" w:after="120"/>
    </w:pPr>
    <w:rPr/>
  </w:style>
  <w:style w:type="paragraph" w:styleId="LO-Normal2">
    <w:name w:val="LO-Normal2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24</TotalTime>
  <Application>LibreOffice/24.8.5.2$Windows_X86_64 LibreOffice_project/fddf2685c70b461e7832239a0162a77216259f22</Application>
  <AppVersion>15.0000</AppVersion>
  <Pages>2</Pages>
  <Words>356</Words>
  <Characters>2199</Characters>
  <CharactersWithSpaces>2552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2026-02-18T11:34:34Z</dcterms:modified>
  <cp:revision>28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