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4E91" w14:textId="77777777" w:rsidR="00CB5D01" w:rsidRPr="00AB4E82" w:rsidRDefault="00CB5D01" w:rsidP="00CB5D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B4E82">
        <w:rPr>
          <w:rFonts w:ascii="Arial" w:hAnsi="Arial" w:cs="Arial"/>
          <w:b/>
          <w:bCs/>
          <w:sz w:val="20"/>
          <w:szCs w:val="20"/>
        </w:rPr>
        <w:t>ANNEX 5</w:t>
      </w:r>
    </w:p>
    <w:p w14:paraId="5195E472" w14:textId="77777777" w:rsidR="00CB5D01" w:rsidRPr="00AB4E82" w:rsidRDefault="00CB5D01" w:rsidP="00CB5D01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AB4E82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7E69D190" w14:textId="77777777" w:rsidR="00CB5D01" w:rsidRPr="00AB4E82" w:rsidRDefault="00CB5D01" w:rsidP="00CB5D01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996D96" w14:textId="77777777" w:rsidR="00CB5D01" w:rsidRPr="00AB4E82" w:rsidRDefault="00CB5D01" w:rsidP="00CB5D01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50DD919" w14:textId="77777777" w:rsidR="00CB5D01" w:rsidRPr="00AB4E82" w:rsidRDefault="00CB5D01" w:rsidP="00CB5D01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AB4E8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5F4E8A78" w14:textId="77777777" w:rsidR="00CB5D01" w:rsidRPr="00AB4E82" w:rsidRDefault="00CB5D01" w:rsidP="00CB5D01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322F722" w14:textId="77777777" w:rsidR="00CB5D01" w:rsidRPr="00AB4E82" w:rsidRDefault="00CB5D01" w:rsidP="00CB5D01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B4E82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4F6FAF83" w14:textId="77777777" w:rsidR="00CB5D01" w:rsidRPr="00AB4E82" w:rsidRDefault="00CB5D01" w:rsidP="00CB5D01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0AAD1E78" w14:textId="77777777" w:rsidR="00CB5D01" w:rsidRPr="00AB4E82" w:rsidRDefault="00CB5D01" w:rsidP="00CB5D01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7687F5" w14:textId="77777777" w:rsidR="00CB5D01" w:rsidRPr="00AB4E82" w:rsidRDefault="00CB5D01" w:rsidP="00CB5D01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C951BD">
        <w:rPr>
          <w:rFonts w:ascii="Arial" w:hAnsi="Arial" w:cs="Arial"/>
          <w:b/>
          <w:bCs/>
          <w:color w:val="000000"/>
          <w:sz w:val="20"/>
          <w:szCs w:val="20"/>
        </w:rPr>
        <w:t>Quantificació de ADN i ARN</w:t>
      </w:r>
      <w:r w:rsidRPr="00AB4E82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144A9BD9" w14:textId="77777777" w:rsidR="00CB5D01" w:rsidRPr="00AB4E82" w:rsidRDefault="00CB5D01" w:rsidP="00CB5D01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497F25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579F6177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186B06D2" w14:textId="77777777" w:rsidR="00CB5D01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Valors del rang de quantificació d’ADN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proofErr w:type="spellStart"/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pg</w:t>
      </w:r>
      <w:proofErr w:type="spellEnd"/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/</w:t>
      </w:r>
      <w:r w:rsidRPr="001E56DC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µL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</w:p>
    <w:p w14:paraId="5CF1720A" w14:textId="77777777" w:rsidR="00CB5D01" w:rsidRPr="00C951BD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Valors del rang de quantificació d’ARN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proofErr w:type="spellStart"/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pg</w:t>
      </w:r>
      <w:proofErr w:type="spellEnd"/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/</w:t>
      </w:r>
      <w:r w:rsidRPr="001E56DC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µL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</w:p>
    <w:p w14:paraId="35B0DBF9" w14:textId="77777777" w:rsidR="00CB5D01" w:rsidRPr="00C951BD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C951BD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Indicar on es troba la informació (documentació tècnica): ...................................................</w:t>
      </w:r>
    </w:p>
    <w:p w14:paraId="5CF3C056" w14:textId="77777777" w:rsidR="00CB5D01" w:rsidRPr="00AB4E82" w:rsidRDefault="00CB5D01" w:rsidP="00CB5D01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E269E21" w14:textId="77777777" w:rsidR="00CB5D01" w:rsidRPr="00AB4E82" w:rsidRDefault="00CB5D01" w:rsidP="00CB5D0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67B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Comp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</w:t>
      </w:r>
      <w:r w:rsidRPr="00067B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t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i</w:t>
      </w:r>
      <w:r w:rsidRPr="00067B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bilitat amb </w:t>
      </w:r>
      <w:proofErr w:type="spellStart"/>
      <w:r w:rsidRPr="00067B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TapeStation</w:t>
      </w:r>
      <w:proofErr w:type="spellEnd"/>
      <w:r w:rsidRPr="00067BCF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4200</w:t>
      </w:r>
      <w:commentRangeStart w:id="0"/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  <w:commentRangeEnd w:id="0"/>
      <w:r>
        <w:rPr>
          <w:rStyle w:val="Refdecomentario"/>
          <w:rFonts w:eastAsia="Times New Roman" w:cs="Times New Roman"/>
          <w:kern w:val="0"/>
          <w:lang w:eastAsia="es-ES" w:bidi="ar-SA"/>
        </w:rPr>
        <w:commentReference w:id="0"/>
      </w:r>
    </w:p>
    <w:p w14:paraId="7A8D0744" w14:textId="77777777" w:rsidR="00CB5D01" w:rsidRPr="00AB4E82" w:rsidRDefault="00CB5D01" w:rsidP="00CB5D0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F5CAD26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16B3E94" w14:textId="77777777" w:rsidR="00CB5D01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3A4CA150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8D5431F" w14:textId="77777777" w:rsidR="00CB5D01" w:rsidRPr="00BA1EB4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BA1EB4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Indicar on es troba la informació (documentació tècnica): ...................................................</w:t>
      </w:r>
    </w:p>
    <w:p w14:paraId="187CB390" w14:textId="77777777" w:rsidR="00CB5D01" w:rsidRPr="00AB4E82" w:rsidRDefault="00CB5D01" w:rsidP="00CB5D01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30150BE" w14:textId="77777777" w:rsidR="00CB5D01" w:rsidRPr="00AB4E82" w:rsidRDefault="00CB5D01" w:rsidP="00CB5D01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Flux</w:t>
      </w:r>
      <w:r w:rsidRPr="00AB4E82">
        <w:rPr>
          <w:rFonts w:ascii="Arial" w:eastAsia="Calibri" w:hAnsi="Arial" w:cs="Arial"/>
          <w:b/>
          <w:sz w:val="20"/>
          <w:szCs w:val="20"/>
          <w:lang w:eastAsia="en-US"/>
        </w:rPr>
        <w:t xml:space="preserve"> de treballar:</w:t>
      </w:r>
    </w:p>
    <w:p w14:paraId="648329B1" w14:textId="77777777" w:rsidR="00CB5D01" w:rsidRPr="00AB4E82" w:rsidRDefault="00CB5D01" w:rsidP="00CB5D01">
      <w:pPr>
        <w:pStyle w:val="Prrafodelista"/>
        <w:ind w:right="-427"/>
        <w:rPr>
          <w:rFonts w:ascii="Arial" w:hAnsi="Arial" w:cs="Arial"/>
          <w:bCs/>
          <w:iCs/>
          <w:sz w:val="20"/>
          <w:szCs w:val="20"/>
        </w:rPr>
      </w:pPr>
    </w:p>
    <w:p w14:paraId="16E34CA3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8FFD1D2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9213F80" w14:textId="77777777" w:rsidR="00CB5D01" w:rsidRPr="00AB4E82" w:rsidRDefault="00CB5D01" w:rsidP="00CB5D01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Capacitat de segellar diverses mides (en polzades): ..............</w:t>
      </w:r>
    </w:p>
    <w:p w14:paraId="0B8E0604" w14:textId="77777777" w:rsidR="00CB5D01" w:rsidRPr="00AB4E82" w:rsidRDefault="00CB5D01" w:rsidP="00CB5D01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62898C4F" w14:textId="77777777" w:rsidR="00CB5D01" w:rsidRPr="00AB4E82" w:rsidRDefault="00CB5D01" w:rsidP="00CB5D01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1D8B021" w14:textId="77777777" w:rsidR="00CB5D01" w:rsidRPr="00AB4E82" w:rsidRDefault="00CB5D01" w:rsidP="00CB5D01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A5F7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Estàndard d’integritat fiables</w:t>
      </w:r>
      <w:r w:rsidRPr="00AB4E8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00E9BE61" w14:textId="77777777" w:rsidR="00CB5D01" w:rsidRPr="00AB4E82" w:rsidRDefault="00CB5D01" w:rsidP="00CB5D01">
      <w:pPr>
        <w:ind w:right="-427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39414B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098A9A9D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55A3923" w14:textId="77777777" w:rsidR="00CB5D01" w:rsidRPr="00AB4E82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114EC979" w14:textId="77777777" w:rsidR="00CB5D01" w:rsidRPr="00AB4E82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Amplada de segell (en mm): ...........</w:t>
      </w:r>
    </w:p>
    <w:p w14:paraId="1693E94F" w14:textId="77777777" w:rsidR="00CB5D01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36A3C53" w14:textId="77777777" w:rsidR="00CB5D01" w:rsidRPr="00FA5F7E" w:rsidRDefault="00CB5D01" w:rsidP="00CB5D01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5D991C52" w14:textId="77777777" w:rsidR="00CB5D01" w:rsidRPr="00AB4E82" w:rsidRDefault="00CB5D01" w:rsidP="00CB5D0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l’equip:</w:t>
      </w:r>
    </w:p>
    <w:p w14:paraId="55E067FB" w14:textId="77777777" w:rsidR="00CB5D01" w:rsidRPr="00AB4E82" w:rsidRDefault="00CB5D01" w:rsidP="00CB5D0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D01DB22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B405DBF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1F5963A5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43508323" w14:textId="77777777" w:rsidR="00CB5D01" w:rsidRPr="00AB4E82" w:rsidRDefault="00CB5D01" w:rsidP="00CB5D0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02C3B986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Reducció termini (en dies naturals sencers): ..................</w:t>
      </w:r>
    </w:p>
    <w:p w14:paraId="29B0FB0F" w14:textId="77777777" w:rsidR="00CB5D01" w:rsidRPr="00AB4E82" w:rsidRDefault="00CB5D01" w:rsidP="00CB5D0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59C3CD5" w14:textId="77777777" w:rsidR="00CB5D01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5D65B58" w14:textId="77777777" w:rsidR="00CB5D01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B7B2001" w14:textId="77777777" w:rsidR="00CB5D01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6444A57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D878274" w14:textId="77777777" w:rsidR="00CB5D01" w:rsidRPr="00AB4E82" w:rsidRDefault="00CB5D01" w:rsidP="00CB5D01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lastRenderedPageBreak/>
        <w:t>Ampliació de la garantia per sobre d’1 any:</w:t>
      </w:r>
    </w:p>
    <w:p w14:paraId="32A48FE8" w14:textId="77777777" w:rsidR="00CB5D01" w:rsidRPr="00AB4E82" w:rsidRDefault="00CB5D01" w:rsidP="00CB5D01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E31831B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C7F9C1D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69507BC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5E56933B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A5B39C4" w14:textId="77777777" w:rsidR="00CB5D01" w:rsidRPr="00AB4E82" w:rsidRDefault="00CB5D01" w:rsidP="00CB5D0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Ampliació garantia (en anys sencers): ..................</w:t>
      </w:r>
    </w:p>
    <w:p w14:paraId="58C3ED4B" w14:textId="77777777" w:rsidR="00CB5D01" w:rsidRPr="00AB4E82" w:rsidRDefault="00CB5D01" w:rsidP="00CB5D01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6F732EF5" w14:textId="77777777" w:rsidR="00CB5D01" w:rsidRPr="00AB4E82" w:rsidRDefault="00CB5D01" w:rsidP="00CB5D01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0DD6F9B" w14:textId="77777777" w:rsidR="00CB5D01" w:rsidRPr="00AB4E82" w:rsidRDefault="00CB5D01" w:rsidP="00CB5D01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A0F57DD" w14:textId="77777777" w:rsidR="00CB5D01" w:rsidRPr="00AB4E82" w:rsidRDefault="00CB5D01" w:rsidP="00CB5D0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79AA88DB" w14:textId="77777777" w:rsidR="00CB5D01" w:rsidRPr="00AB4E82" w:rsidRDefault="00CB5D01" w:rsidP="00CB5D0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1E513604" w14:textId="77777777" w:rsidR="00CB5D01" w:rsidRPr="00AB4E82" w:rsidRDefault="00CB5D01" w:rsidP="00CB5D01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AB4E82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2C92060E" w14:textId="77777777" w:rsidR="00CB5D01" w:rsidRPr="00AB4E82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D625415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54821577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367E1FB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011088B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4CA8277A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2A48B0B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54ABBC80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FAC1DFC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1D9FB54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0FC98A9E" w14:textId="77777777" w:rsidR="00CB5D01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8FF0F50" w14:textId="128B946B" w:rsidR="00CB5D01" w:rsidRPr="00AB4E82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AB4E82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6BFB7429" w14:textId="77777777" w:rsidR="00CB5D01" w:rsidRPr="00AB4E82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8A42BBA" w14:textId="77777777" w:rsidR="00CB5D01" w:rsidRPr="00AB4E82" w:rsidRDefault="00CB5D01" w:rsidP="00CB5D0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43BB75D1" w:rsidR="00471D3F" w:rsidRPr="00BA0A43" w:rsidRDefault="00471D3F" w:rsidP="00BA0A43"/>
    <w:sectPr w:rsidR="00471D3F" w:rsidRPr="00BA0A43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IMENEZ, ALVARO (DIR.ECO.GES)" w:date="2026-03-02T09:17:00Z" w:initials="AJ">
    <w:p w14:paraId="3D2E4886" w14:textId="77777777" w:rsidR="00CB5D01" w:rsidRDefault="00CB5D01" w:rsidP="00CB5D01">
      <w:pPr>
        <w:pStyle w:val="Textocomentario"/>
      </w:pPr>
      <w:r>
        <w:rPr>
          <w:rStyle w:val="Refdecomentario"/>
        </w:rPr>
        <w:annotationRef/>
      </w:r>
      <w:r>
        <w:t>pendent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2E48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B4A159" w16cex:dateUtc="2026-03-02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2E4886" w16cid:durableId="44B4A1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MENEZ, ALVARO (DIR.ECO.GES)">
    <w15:presenceInfo w15:providerId="AD" w15:userId="S::AJIMENEZS@clinic.cat::6d75d9c3-735e-4db9-be91-a20fd73d59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16DA5"/>
    <w:rsid w:val="0008522E"/>
    <w:rsid w:val="00212040"/>
    <w:rsid w:val="003A1110"/>
    <w:rsid w:val="00471D3F"/>
    <w:rsid w:val="006E1C71"/>
    <w:rsid w:val="006E3591"/>
    <w:rsid w:val="00722F4F"/>
    <w:rsid w:val="00885B36"/>
    <w:rsid w:val="008D5169"/>
    <w:rsid w:val="009126D6"/>
    <w:rsid w:val="00A81408"/>
    <w:rsid w:val="00AD0A5F"/>
    <w:rsid w:val="00BA0A43"/>
    <w:rsid w:val="00CB5D01"/>
    <w:rsid w:val="00D50047"/>
    <w:rsid w:val="00D925BC"/>
    <w:rsid w:val="00E8507F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character" w:styleId="Refdecomentario">
    <w:name w:val="annotation reference"/>
    <w:uiPriority w:val="99"/>
    <w:rsid w:val="00CB5D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B5D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5D01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15</cp:revision>
  <dcterms:created xsi:type="dcterms:W3CDTF">2026-01-15T10:34:00Z</dcterms:created>
  <dcterms:modified xsi:type="dcterms:W3CDTF">2026-03-02T08:21:00Z</dcterms:modified>
</cp:coreProperties>
</file>