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CC" w:rsidRDefault="001B57B3">
      <w:pPr>
        <w:pStyle w:val="Ttulo3"/>
        <w:spacing w:line="760" w:lineRule="atLeast"/>
        <w:ind w:right="2827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51" behindDoc="0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979805</wp:posOffset>
                </wp:positionV>
                <wp:extent cx="5440045" cy="3175"/>
                <wp:effectExtent l="0" t="0" r="0" b="0"/>
                <wp:wrapTopAndBottom/>
                <wp:docPr id="29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960" cy="3240"/>
                        </a:xfrm>
                        <a:custGeom>
                          <a:avLst/>
                          <a:gdLst>
                            <a:gd name="textAreaLeft" fmla="*/ 0 w 3084120"/>
                            <a:gd name="textAreaRight" fmla="*/ 3087000 w 3084120"/>
                            <a:gd name="textAreaTop" fmla="*/ 0 h 1800"/>
                            <a:gd name="textAreaBottom" fmla="*/ 576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40045" h="317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39791" y="3048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9BA91" id="Graphic 16" o:spid="_x0000_s1026" style="position:absolute;margin-left:83.55pt;margin-top:77.15pt;width:428.35pt;height:.25pt;z-index:3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" o:allowincell="f" path="m5439791,l,,,3048r5439791,l5439791,xe" fillcolor="black" stroked="f" strokeweight="0">
                <v:path arrowok="t" textboxrect="0,0,5445125,10160"/>
                <w10:wrap type="topAndBottom" anchorx="page"/>
              </v:shape>
            </w:pict>
          </mc:Fallback>
        </mc:AlternateContent>
      </w:r>
      <w:r>
        <w:t>Annex</w:t>
      </w:r>
      <w:r>
        <w:rPr>
          <w:spacing w:val="-1"/>
        </w:rPr>
        <w:t xml:space="preserve"> </w:t>
      </w:r>
      <w:r>
        <w:t>III. Guió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contingut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sobre 2A</w:t>
      </w:r>
      <w:r>
        <w:rPr>
          <w:spacing w:val="-20"/>
        </w:rPr>
        <w:t xml:space="preserve"> </w:t>
      </w:r>
      <w:r>
        <w:t>(Aplicable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1) SOBRE 2A</w:t>
      </w:r>
    </w:p>
    <w:p w:rsidR="003824CC" w:rsidRDefault="003824CC">
      <w:pPr>
        <w:pStyle w:val="Textoindependiente"/>
        <w:spacing w:before="5"/>
        <w:rPr>
          <w:rFonts w:ascii="Arial" w:hAnsi="Arial" w:cs="Arial"/>
          <w:b/>
        </w:rPr>
      </w:pPr>
    </w:p>
    <w:p w:rsidR="003824CC" w:rsidRDefault="001B57B3">
      <w:pPr>
        <w:pStyle w:val="Textoindependiente"/>
        <w:ind w:left="140" w:right="7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 sobre ha de contenir la documentació per a la ponderació dels criteris d’adjudicació avaluables d'acord amb l'estructura i informació que es detalla a </w:t>
      </w:r>
      <w:r>
        <w:rPr>
          <w:rFonts w:ascii="Arial" w:hAnsi="Arial" w:cs="Arial"/>
          <w:spacing w:val="-2"/>
        </w:rPr>
        <w:t>continuació:</w:t>
      </w:r>
    </w:p>
    <w:p w:rsidR="003824CC" w:rsidRDefault="003824CC">
      <w:pPr>
        <w:pStyle w:val="Textoindependiente"/>
        <w:rPr>
          <w:rFonts w:ascii="Arial" w:hAnsi="Arial" w:cs="Arial"/>
        </w:rPr>
      </w:pPr>
    </w:p>
    <w:p w:rsidR="003824CC" w:rsidRDefault="003824CC">
      <w:pPr>
        <w:pStyle w:val="Textoindependiente"/>
        <w:spacing w:before="1"/>
        <w:rPr>
          <w:rFonts w:ascii="Arial" w:hAnsi="Arial" w:cs="Arial"/>
        </w:rPr>
      </w:pPr>
    </w:p>
    <w:p w:rsidR="003824CC" w:rsidRDefault="001B57B3">
      <w:pPr>
        <w:ind w:left="142" w:right="71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s-ES"/>
        </w:rPr>
        <w:t>A. Criteris quantificables que depenen d’un judici de valor (Fins a un màxim de 4</w:t>
      </w:r>
      <w:r>
        <w:rPr>
          <w:rFonts w:ascii="Arial" w:hAnsi="Arial" w:cs="Arial"/>
          <w:b/>
          <w:bCs/>
          <w:lang w:val="es-ES" w:eastAsia="es-ES"/>
        </w:rPr>
        <w:t>5</w:t>
      </w:r>
      <w:r>
        <w:rPr>
          <w:rFonts w:ascii="Arial" w:eastAsia="Times New Roman" w:hAnsi="Arial" w:cs="Arial"/>
          <w:b/>
          <w:bCs/>
          <w:lang w:eastAsia="es-ES"/>
        </w:rPr>
        <w:t xml:space="preserve"> punts)</w:t>
      </w:r>
    </w:p>
    <w:p w:rsidR="003824CC" w:rsidRDefault="003824CC">
      <w:pPr>
        <w:ind w:left="142" w:right="712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3824CC" w:rsidRDefault="003824CC">
      <w:pPr>
        <w:widowControl/>
        <w:ind w:left="142" w:right="712"/>
        <w:jc w:val="both"/>
        <w:rPr>
          <w:rFonts w:ascii="Arial" w:eastAsia="Times New Roman" w:hAnsi="Arial" w:cs="Arial"/>
          <w:b/>
          <w:bCs/>
          <w:color w:val="FF0000"/>
          <w:lang w:eastAsia="es-ES"/>
        </w:rPr>
      </w:pPr>
    </w:p>
    <w:p w:rsidR="003824CC" w:rsidRDefault="001B57B3">
      <w:pPr>
        <w:ind w:left="142" w:right="712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s-ES" w:eastAsia="es-ES"/>
        </w:rPr>
        <w:t>A.1. Memòria tècnica: Organització i metodologia de la gestió del servei (Fins a un màxim de 45 punts). (la memòria tindrà un màxim de 30 pàgines).</w:t>
      </w:r>
    </w:p>
    <w:p w:rsidR="003824CC" w:rsidRDefault="003824CC">
      <w:pPr>
        <w:ind w:left="142" w:right="712"/>
        <w:jc w:val="both"/>
        <w:rPr>
          <w:rFonts w:ascii="Arial" w:hAnsi="Arial" w:cs="Arial"/>
          <w:bCs/>
          <w:lang w:val="es-ES" w:eastAsia="es-ES"/>
        </w:rPr>
      </w:pPr>
    </w:p>
    <w:p w:rsidR="003824CC" w:rsidRDefault="001B57B3">
      <w:pPr>
        <w:ind w:left="142" w:right="712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s-ES" w:eastAsia="es-ES"/>
        </w:rPr>
        <w:t xml:space="preserve">S'haurà de presentar una memòria  tècnica  on s'especifiquin  com   a   mínim   els següents extrems: </w:t>
      </w:r>
    </w:p>
    <w:p w:rsidR="003824CC" w:rsidRDefault="003824CC">
      <w:pPr>
        <w:ind w:left="142" w:right="712"/>
        <w:jc w:val="both"/>
        <w:rPr>
          <w:rFonts w:ascii="Arial" w:hAnsi="Arial" w:cs="Arial"/>
          <w:bCs/>
          <w:lang w:val="es-ES" w:eastAsia="es-ES"/>
        </w:rPr>
      </w:pPr>
    </w:p>
    <w:p w:rsidR="003824CC" w:rsidRDefault="001B57B3">
      <w:pPr>
        <w:ind w:left="142" w:right="712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s-ES" w:eastAsia="es-ES"/>
        </w:rPr>
        <w:t xml:space="preserve">a) La organització, metodologia, processos i procediments en la prestació de la gestió del servei objecte del present contracte. (25 Punts)                                </w:t>
      </w:r>
    </w:p>
    <w:p w:rsidR="003824CC" w:rsidRDefault="003824CC">
      <w:pPr>
        <w:ind w:left="142" w:right="712"/>
        <w:jc w:val="both"/>
        <w:rPr>
          <w:rFonts w:ascii="Arial" w:hAnsi="Arial" w:cs="Arial"/>
          <w:bCs/>
          <w:lang w:val="es-ES" w:eastAsia="es-ES"/>
        </w:rPr>
      </w:pPr>
    </w:p>
    <w:p w:rsidR="003824CC" w:rsidRDefault="001B57B3">
      <w:pPr>
        <w:ind w:left="142" w:right="712"/>
        <w:jc w:val="both"/>
        <w:rPr>
          <w:rFonts w:ascii="Arial" w:hAnsi="Arial" w:cs="Arial"/>
          <w:bCs/>
          <w:lang w:val="es-ES" w:eastAsia="es-ES"/>
        </w:rPr>
      </w:pPr>
      <w:r>
        <w:rPr>
          <w:rFonts w:ascii="Arial" w:hAnsi="Arial" w:cs="Arial"/>
          <w:bCs/>
          <w:lang w:val="es-ES" w:eastAsia="es-ES"/>
        </w:rPr>
        <w:t>b) El protocol d'actuacions amb el temps de resposta i la gestió i resolució de possibles incidències que puguin sorgir al llarg del contracte, el funcionament i el te</w:t>
      </w:r>
      <w:bookmarkStart w:id="0" w:name="_bookmark79"/>
      <w:r w:rsidR="00B8010F">
        <w:rPr>
          <w:rFonts w:ascii="Arial" w:hAnsi="Arial" w:cs="Arial"/>
          <w:bCs/>
          <w:lang w:val="es-ES" w:eastAsia="es-ES"/>
        </w:rPr>
        <w:t>mps de resposta. (20 punts)  .</w:t>
      </w:r>
    </w:p>
    <w:p w:rsidR="003824CC" w:rsidRDefault="003824CC" w:rsidP="00B8010F">
      <w:pPr>
        <w:pStyle w:val="Ttulo3"/>
        <w:spacing w:line="760" w:lineRule="atLeast"/>
        <w:ind w:left="0" w:right="2044"/>
      </w:pPr>
      <w:bookmarkStart w:id="1" w:name="Annex_V._Informació_del_personal_amb_con"/>
      <w:bookmarkStart w:id="2" w:name="_bookmark81"/>
      <w:bookmarkStart w:id="3" w:name="_GoBack"/>
      <w:bookmarkEnd w:id="0"/>
      <w:bookmarkEnd w:id="1"/>
      <w:bookmarkEnd w:id="2"/>
      <w:bookmarkEnd w:id="3"/>
    </w:p>
    <w:sectPr w:rsidR="003824CC" w:rsidSect="00B801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00" w:right="992" w:bottom="1380" w:left="1559" w:header="710" w:footer="119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36" w:rsidRDefault="00B10636">
      <w:r>
        <w:separator/>
      </w:r>
    </w:p>
  </w:endnote>
  <w:endnote w:type="continuationSeparator" w:id="0">
    <w:p w:rsidR="00B10636" w:rsidRDefault="00B1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36" w:rsidRDefault="00B10636">
      <w:r>
        <w:separator/>
      </w:r>
    </w:p>
  </w:footnote>
  <w:footnote w:type="continuationSeparator" w:id="0">
    <w:p w:rsidR="00B10636" w:rsidRDefault="00B1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44"/>
    <w:multiLevelType w:val="multilevel"/>
    <w:tmpl w:val="34AAB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D2F55"/>
    <w:multiLevelType w:val="multilevel"/>
    <w:tmpl w:val="19C4B4E2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8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289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289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289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289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289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289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289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289"/>
      </w:pPr>
      <w:rPr>
        <w:rFonts w:ascii="Symbol" w:hAnsi="Symbol" w:cs="Symbol" w:hint="default"/>
        <w:lang w:val="ca-ES" w:eastAsia="en-US" w:bidi="ar-SA"/>
      </w:rPr>
    </w:lvl>
  </w:abstractNum>
  <w:abstractNum w:abstractNumId="2" w15:restartNumberingAfterBreak="0">
    <w:nsid w:val="102768D1"/>
    <w:multiLevelType w:val="multilevel"/>
    <w:tmpl w:val="CC661D0E"/>
    <w:lvl w:ilvl="0">
      <w:start w:val="21"/>
      <w:numFmt w:val="decimal"/>
      <w:lvlText w:val="%1"/>
      <w:lvlJc w:val="left"/>
      <w:pPr>
        <w:tabs>
          <w:tab w:val="num" w:pos="0"/>
        </w:tabs>
        <w:ind w:left="140" w:hanging="681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81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4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7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8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0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3" w15:restartNumberingAfterBreak="0">
    <w:nsid w:val="11EE7A3E"/>
    <w:multiLevelType w:val="multilevel"/>
    <w:tmpl w:val="DCCE8934"/>
    <w:lvl w:ilvl="0">
      <w:numFmt w:val="bullet"/>
      <w:lvlText w:val=""/>
      <w:lvlJc w:val="left"/>
      <w:pPr>
        <w:tabs>
          <w:tab w:val="num" w:pos="0"/>
        </w:tabs>
        <w:ind w:left="861" w:hanging="35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5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5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5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5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5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5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5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51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1452394A"/>
    <w:multiLevelType w:val="multilevel"/>
    <w:tmpl w:val="16981324"/>
    <w:lvl w:ilvl="0">
      <w:numFmt w:val="bullet"/>
      <w:lvlText w:val="-"/>
      <w:lvlJc w:val="left"/>
      <w:pPr>
        <w:tabs>
          <w:tab w:val="num" w:pos="0"/>
        </w:tabs>
        <w:ind w:left="986" w:hanging="135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7" w:hanging="13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4" w:hanging="13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1" w:hanging="13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9" w:hanging="13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6" w:hanging="13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13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1" w:hanging="13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8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160E44DE"/>
    <w:multiLevelType w:val="multilevel"/>
    <w:tmpl w:val="6120A1D0"/>
    <w:lvl w:ilvl="0">
      <w:numFmt w:val="bullet"/>
      <w:lvlText w:val="·"/>
      <w:lvlJc w:val="left"/>
      <w:pPr>
        <w:tabs>
          <w:tab w:val="num" w:pos="0"/>
        </w:tabs>
        <w:ind w:left="424" w:hanging="20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2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1B775D8B"/>
    <w:multiLevelType w:val="multilevel"/>
    <w:tmpl w:val="E89E8C6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7"/>
        <w:w w:val="100"/>
        <w:sz w:val="20"/>
        <w:szCs w:val="20"/>
        <w:lang w:val="ca-ES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270" w:hanging="13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13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13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13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13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13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13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130"/>
      </w:pPr>
      <w:rPr>
        <w:rFonts w:ascii="Symbol" w:hAnsi="Symbol" w:cs="Symbol" w:hint="default"/>
        <w:lang w:val="ca-ES" w:eastAsia="en-US" w:bidi="ar-SA"/>
      </w:rPr>
    </w:lvl>
  </w:abstractNum>
  <w:abstractNum w:abstractNumId="7" w15:restartNumberingAfterBreak="0">
    <w:nsid w:val="1F732DF1"/>
    <w:multiLevelType w:val="multilevel"/>
    <w:tmpl w:val="68108D40"/>
    <w:lvl w:ilvl="0">
      <w:start w:val="52"/>
      <w:numFmt w:val="decimal"/>
      <w:lvlText w:val="%1"/>
      <w:lvlJc w:val="left"/>
      <w:pPr>
        <w:tabs>
          <w:tab w:val="num" w:pos="0"/>
        </w:tabs>
        <w:ind w:left="140" w:hanging="52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" w:hanging="52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2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2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2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2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2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2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28"/>
      </w:pPr>
      <w:rPr>
        <w:rFonts w:ascii="Symbol" w:hAnsi="Symbol" w:cs="Symbol" w:hint="default"/>
        <w:lang w:val="ca-ES" w:eastAsia="en-US" w:bidi="ar-SA"/>
      </w:rPr>
    </w:lvl>
  </w:abstractNum>
  <w:abstractNum w:abstractNumId="8" w15:restartNumberingAfterBreak="0">
    <w:nsid w:val="2794195E"/>
    <w:multiLevelType w:val="multilevel"/>
    <w:tmpl w:val="E3AAAF8A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31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313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31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31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31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1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31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31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313"/>
      </w:pPr>
      <w:rPr>
        <w:rFonts w:ascii="Symbol" w:hAnsi="Symbol" w:cs="Symbol" w:hint="default"/>
        <w:lang w:val="ca-ES" w:eastAsia="en-US" w:bidi="ar-SA"/>
      </w:rPr>
    </w:lvl>
  </w:abstractNum>
  <w:abstractNum w:abstractNumId="9" w15:restartNumberingAfterBreak="0">
    <w:nsid w:val="319A0FC4"/>
    <w:multiLevelType w:val="multilevel"/>
    <w:tmpl w:val="F1AE3C48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32C44371"/>
    <w:multiLevelType w:val="multilevel"/>
    <w:tmpl w:val="03A0842C"/>
    <w:lvl w:ilvl="0">
      <w:start w:val="2"/>
      <w:numFmt w:val="upperLetter"/>
      <w:lvlText w:val="%1"/>
      <w:lvlJc w:val="left"/>
      <w:pPr>
        <w:tabs>
          <w:tab w:val="num" w:pos="0"/>
        </w:tabs>
        <w:ind w:left="548" w:hanging="4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8" w:hanging="408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2" w:hanging="40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3" w:hanging="40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5" w:hanging="40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6" w:hanging="40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7" w:hanging="40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9" w:hanging="40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408"/>
      </w:pPr>
      <w:rPr>
        <w:rFonts w:ascii="Symbol" w:hAnsi="Symbol" w:cs="Symbol" w:hint="default"/>
        <w:lang w:val="ca-ES" w:eastAsia="en-US" w:bidi="ar-SA"/>
      </w:rPr>
    </w:lvl>
  </w:abstractNum>
  <w:abstractNum w:abstractNumId="11" w15:restartNumberingAfterBreak="0">
    <w:nsid w:val="34322877"/>
    <w:multiLevelType w:val="multilevel"/>
    <w:tmpl w:val="2C82EA40"/>
    <w:lvl w:ilvl="0">
      <w:start w:val="21"/>
      <w:numFmt w:val="decimal"/>
      <w:lvlText w:val="%1"/>
      <w:lvlJc w:val="left"/>
      <w:pPr>
        <w:tabs>
          <w:tab w:val="num" w:pos="0"/>
        </w:tabs>
        <w:ind w:left="140" w:hanging="643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43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64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64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64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64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64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64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643"/>
      </w:pPr>
      <w:rPr>
        <w:rFonts w:ascii="Symbol" w:hAnsi="Symbol" w:cs="Symbol" w:hint="default"/>
        <w:lang w:val="ca-ES" w:eastAsia="en-US" w:bidi="ar-SA"/>
      </w:rPr>
    </w:lvl>
  </w:abstractNum>
  <w:abstractNum w:abstractNumId="12" w15:restartNumberingAfterBreak="0">
    <w:nsid w:val="35A94270"/>
    <w:multiLevelType w:val="multilevel"/>
    <w:tmpl w:val="F886B544"/>
    <w:lvl w:ilvl="0">
      <w:numFmt w:val="bullet"/>
      <w:lvlText w:val=""/>
      <w:lvlJc w:val="left"/>
      <w:pPr>
        <w:tabs>
          <w:tab w:val="num" w:pos="0"/>
        </w:tabs>
        <w:ind w:left="424" w:hanging="437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437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437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43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43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43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43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43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437"/>
      </w:pPr>
      <w:rPr>
        <w:rFonts w:ascii="Symbol" w:hAnsi="Symbol" w:cs="Symbol" w:hint="default"/>
        <w:lang w:val="ca-ES" w:eastAsia="en-US" w:bidi="ar-SA"/>
      </w:rPr>
    </w:lvl>
  </w:abstractNum>
  <w:abstractNum w:abstractNumId="13" w15:restartNumberingAfterBreak="0">
    <w:nsid w:val="3D1A553D"/>
    <w:multiLevelType w:val="multilevel"/>
    <w:tmpl w:val="A8C61F56"/>
    <w:lvl w:ilvl="0">
      <w:start w:val="1"/>
      <w:numFmt w:val="lowerLetter"/>
      <w:lvlText w:val="%1)"/>
      <w:lvlJc w:val="left"/>
      <w:pPr>
        <w:tabs>
          <w:tab w:val="num" w:pos="0"/>
        </w:tabs>
        <w:ind w:left="399" w:hanging="25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7" w:hanging="284"/>
      </w:pPr>
      <w:rPr>
        <w:rFonts w:ascii="Symbol" w:hAnsi="Symbol" w:cs="Symbol" w:hint="default"/>
        <w:spacing w:val="0"/>
        <w:w w:val="100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61" w:hanging="284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28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4" w:hanging="28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5" w:hanging="28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07" w:hanging="28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8" w:hanging="28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14" w15:restartNumberingAfterBreak="0">
    <w:nsid w:val="3FB84449"/>
    <w:multiLevelType w:val="multilevel"/>
    <w:tmpl w:val="D360BE70"/>
    <w:lvl w:ilvl="0">
      <w:start w:val="1"/>
      <w:numFmt w:val="decimal"/>
      <w:lvlText w:val="%1.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430C67EF"/>
    <w:multiLevelType w:val="multilevel"/>
    <w:tmpl w:val="FC6E9556"/>
    <w:lvl w:ilvl="0">
      <w:start w:val="41"/>
      <w:numFmt w:val="decimal"/>
      <w:lvlText w:val="%1"/>
      <w:lvlJc w:val="left"/>
      <w:pPr>
        <w:tabs>
          <w:tab w:val="num" w:pos="0"/>
        </w:tabs>
        <w:ind w:left="698" w:hanging="558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8" w:hanging="55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424" w:hanging="28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81" w:hanging="28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63" w:hanging="28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44" w:hanging="28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26" w:hanging="28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8" w:hanging="28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9" w:hanging="288"/>
      </w:pPr>
      <w:rPr>
        <w:rFonts w:ascii="Symbol" w:hAnsi="Symbol" w:cs="Symbol" w:hint="default"/>
        <w:lang w:val="ca-ES" w:eastAsia="en-US" w:bidi="ar-SA"/>
      </w:rPr>
    </w:lvl>
  </w:abstractNum>
  <w:abstractNum w:abstractNumId="16" w15:restartNumberingAfterBreak="0">
    <w:nsid w:val="508007B1"/>
    <w:multiLevelType w:val="multilevel"/>
    <w:tmpl w:val="8C38CC88"/>
    <w:lvl w:ilvl="0">
      <w:numFmt w:val="bullet"/>
      <w:lvlText w:val=""/>
      <w:lvlJc w:val="left"/>
      <w:pPr>
        <w:tabs>
          <w:tab w:val="num" w:pos="0"/>
        </w:tabs>
        <w:ind w:left="140" w:hanging="59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59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9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9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9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9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9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9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91"/>
      </w:pPr>
      <w:rPr>
        <w:rFonts w:ascii="Symbol" w:hAnsi="Symbol" w:cs="Symbol" w:hint="default"/>
        <w:lang w:val="ca-ES" w:eastAsia="en-US" w:bidi="ar-SA"/>
      </w:rPr>
    </w:lvl>
  </w:abstractNum>
  <w:abstractNum w:abstractNumId="17" w15:restartNumberingAfterBreak="0">
    <w:nsid w:val="640D2423"/>
    <w:multiLevelType w:val="multilevel"/>
    <w:tmpl w:val="1C483D46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80" w:hanging="24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7" w:hanging="24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4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1" w:hanging="24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8" w:hanging="24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65" w:hanging="24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2" w:hanging="24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9" w:hanging="240"/>
      </w:pPr>
      <w:rPr>
        <w:rFonts w:ascii="Symbol" w:hAnsi="Symbol" w:cs="Symbol" w:hint="default"/>
        <w:lang w:val="ca-ES" w:eastAsia="en-US" w:bidi="ar-SA"/>
      </w:rPr>
    </w:lvl>
  </w:abstractNum>
  <w:abstractNum w:abstractNumId="18" w15:restartNumberingAfterBreak="0">
    <w:nsid w:val="66680306"/>
    <w:multiLevelType w:val="multilevel"/>
    <w:tmpl w:val="61209A3C"/>
    <w:lvl w:ilvl="0">
      <w:start w:val="2"/>
      <w:numFmt w:val="upperLetter"/>
      <w:lvlText w:val="%1"/>
      <w:lvlJc w:val="left"/>
      <w:pPr>
        <w:tabs>
          <w:tab w:val="num" w:pos="0"/>
        </w:tabs>
        <w:ind w:left="606" w:hanging="467"/>
      </w:pPr>
      <w:rPr>
        <w:lang w:val="ca-ES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606" w:hanging="467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687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5" w:hanging="68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7" w:hanging="68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0" w:hanging="68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2" w:hanging="68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35" w:hanging="68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7" w:hanging="687"/>
      </w:pPr>
      <w:rPr>
        <w:rFonts w:ascii="Symbol" w:hAnsi="Symbol" w:cs="Symbol" w:hint="default"/>
        <w:lang w:val="ca-ES" w:eastAsia="en-US" w:bidi="ar-SA"/>
      </w:rPr>
    </w:lvl>
  </w:abstractNum>
  <w:abstractNum w:abstractNumId="19" w15:restartNumberingAfterBreak="0">
    <w:nsid w:val="68280375"/>
    <w:multiLevelType w:val="multilevel"/>
    <w:tmpl w:val="83921DD8"/>
    <w:lvl w:ilvl="0">
      <w:start w:val="14"/>
      <w:numFmt w:val="decimal"/>
      <w:lvlText w:val="%1"/>
      <w:lvlJc w:val="left"/>
      <w:pPr>
        <w:tabs>
          <w:tab w:val="num" w:pos="0"/>
        </w:tabs>
        <w:ind w:left="725" w:hanging="585"/>
      </w:pPr>
      <w:rPr>
        <w:lang w:val="ca-ES" w:eastAsia="en-US" w:bidi="ar-SA"/>
      </w:rPr>
    </w:lvl>
    <w:lvl w:ilvl="1">
      <w:start w:val="1"/>
      <w:numFmt w:val="upperLetter"/>
      <w:lvlText w:val="%1.%2."/>
      <w:lvlJc w:val="left"/>
      <w:pPr>
        <w:tabs>
          <w:tab w:val="num" w:pos="0"/>
        </w:tabs>
        <w:ind w:left="725" w:hanging="585"/>
      </w:pPr>
      <w:rPr>
        <w:rFonts w:ascii="Arial" w:eastAsia="Arial" w:hAnsi="Arial" w:cs="Arial"/>
        <w:b/>
        <w:bCs/>
        <w:i w:val="0"/>
        <w:iCs w:val="0"/>
        <w:spacing w:val="-1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12" w:hanging="772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4" w:hanging="77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1" w:hanging="77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8" w:hanging="77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5" w:hanging="77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2" w:hanging="77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9" w:hanging="772"/>
      </w:pPr>
      <w:rPr>
        <w:rFonts w:ascii="Symbol" w:hAnsi="Symbol" w:cs="Symbol" w:hint="default"/>
        <w:lang w:val="ca-ES" w:eastAsia="en-US" w:bidi="ar-SA"/>
      </w:rPr>
    </w:lvl>
  </w:abstractNum>
  <w:abstractNum w:abstractNumId="20" w15:restartNumberingAfterBreak="0">
    <w:nsid w:val="68D4610D"/>
    <w:multiLevelType w:val="multilevel"/>
    <w:tmpl w:val="F6CA67D6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1" w15:restartNumberingAfterBreak="0">
    <w:nsid w:val="72190735"/>
    <w:multiLevelType w:val="multilevel"/>
    <w:tmpl w:val="393AE3D0"/>
    <w:lvl w:ilvl="0">
      <w:start w:val="21"/>
      <w:numFmt w:val="decimal"/>
      <w:lvlText w:val="%1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1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9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6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1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22" w15:restartNumberingAfterBreak="0">
    <w:nsid w:val="78F116F6"/>
    <w:multiLevelType w:val="multilevel"/>
    <w:tmpl w:val="3132AD38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0"/>
  </w:num>
  <w:num w:numId="5">
    <w:abstractNumId w:val="5"/>
  </w:num>
  <w:num w:numId="6">
    <w:abstractNumId w:val="7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6"/>
  </w:num>
  <w:num w:numId="13">
    <w:abstractNumId w:val="8"/>
  </w:num>
  <w:num w:numId="14">
    <w:abstractNumId w:val="21"/>
  </w:num>
  <w:num w:numId="15">
    <w:abstractNumId w:val="11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9"/>
  </w:num>
  <w:num w:numId="21">
    <w:abstractNumId w:val="9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824CC"/>
    <w:rsid w:val="001B57B3"/>
    <w:rsid w:val="003824CC"/>
    <w:rsid w:val="00B10636"/>
    <w:rsid w:val="00B8010F"/>
    <w:rsid w:val="00F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D2003"/>
  <w15:docId w15:val="{E59EA289-6894-4C8B-9FF9-FBABB7D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28E6"/>
    <w:pPr>
      <w:widowControl w:val="0"/>
    </w:pPr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10"/>
      <w:ind w:left="28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55607"/>
    <w:rPr>
      <w:rFonts w:ascii="Segoe UI" w:eastAsia="Microsoft Sans Serif" w:hAnsi="Segoe UI" w:cs="Segoe UI"/>
      <w:sz w:val="18"/>
      <w:szCs w:val="18"/>
      <w:lang w:val="ca-ES"/>
    </w:rPr>
  </w:style>
  <w:style w:type="character" w:customStyle="1" w:styleId="markedcontent">
    <w:name w:val="markedcontent"/>
    <w:basedOn w:val="Fuentedeprrafopredeter"/>
    <w:qFormat/>
    <w:rsid w:val="009B5FC7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qFormat/>
    <w:rPr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DC1">
    <w:name w:val="toc 1"/>
    <w:basedOn w:val="Normal"/>
    <w:uiPriority w:val="1"/>
    <w:qFormat/>
    <w:pPr>
      <w:spacing w:before="122"/>
      <w:ind w:left="140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30"/>
      <w:ind w:left="361"/>
    </w:pPr>
  </w:style>
  <w:style w:type="paragraph" w:styleId="TDC3">
    <w:name w:val="toc 3"/>
    <w:basedOn w:val="Normal"/>
    <w:uiPriority w:val="1"/>
    <w:qFormat/>
    <w:pPr>
      <w:spacing w:before="130"/>
      <w:ind w:left="582"/>
    </w:pPr>
  </w:style>
  <w:style w:type="paragraph" w:styleId="Prrafode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6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rsid w:val="00743A38"/>
    <w:pPr>
      <w:widowControl/>
      <w:spacing w:beforeAutospacing="1" w:after="119"/>
    </w:pPr>
    <w:rPr>
      <w:rFonts w:ascii="Arial" w:eastAsia="Times New Roman" w:hAnsi="Arial" w:cs="Arial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11217D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xmsonormal">
    <w:name w:val="x_msonormal"/>
    <w:basedOn w:val="Normal"/>
    <w:qFormat/>
    <w:rsid w:val="00B51DE7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Textoindependiente21">
    <w:name w:val="Texto independiente 21"/>
    <w:basedOn w:val="Normal"/>
    <w:qFormat/>
    <w:rsid w:val="00A76BF1"/>
    <w:pPr>
      <w:spacing w:after="120" w:line="480" w:lineRule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9B5FC7"/>
    <w:pPr>
      <w:widowControl/>
      <w:jc w:val="both"/>
    </w:pPr>
    <w:rPr>
      <w:rFonts w:ascii="Dutch" w:eastAsia="Times New Roman" w:hAnsi="Dutch" w:cs="Dutch"/>
      <w:kern w:val="2"/>
      <w:sz w:val="20"/>
      <w:szCs w:val="20"/>
      <w:lang w:eastAsia="zh-C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2">
    <w:name w:val="Tabla normal2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Grau</dc:creator>
  <dc:description/>
  <cp:lastModifiedBy>Esteve de la Fuente</cp:lastModifiedBy>
  <cp:revision>45</cp:revision>
  <cp:lastPrinted>2025-12-16T13:34:00Z</cp:lastPrinted>
  <dcterms:created xsi:type="dcterms:W3CDTF">2026-01-27T13:11:00Z</dcterms:created>
  <dcterms:modified xsi:type="dcterms:W3CDTF">2026-02-11T11:25:00Z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