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75C6" w14:textId="77777777" w:rsidR="004F4F01" w:rsidRDefault="004F4F01" w:rsidP="043863FB">
      <w:pPr>
        <w:spacing w:after="120"/>
        <w:jc w:val="center"/>
        <w:rPr>
          <w:rFonts w:ascii="Arial" w:hAnsi="Arial" w:cs="Arial"/>
          <w:b/>
          <w:bCs/>
        </w:rPr>
      </w:pPr>
    </w:p>
    <w:p w14:paraId="1840E2B5" w14:textId="77777777" w:rsidR="004F4F01" w:rsidRDefault="004F4F01" w:rsidP="043863FB">
      <w:pPr>
        <w:spacing w:after="120"/>
        <w:jc w:val="center"/>
        <w:rPr>
          <w:rFonts w:ascii="Arial" w:hAnsi="Arial" w:cs="Arial"/>
          <w:b/>
          <w:bCs/>
        </w:rPr>
      </w:pPr>
    </w:p>
    <w:p w14:paraId="79A6664A" w14:textId="6A3C0D85" w:rsidR="006E5FBF" w:rsidRDefault="00314703" w:rsidP="004F4F01">
      <w:pPr>
        <w:spacing w:after="120"/>
        <w:rPr>
          <w:rFonts w:ascii="Arial" w:hAnsi="Arial" w:cs="Arial"/>
          <w:b/>
          <w:bCs/>
        </w:rPr>
      </w:pPr>
      <w:r w:rsidRPr="043863FB">
        <w:rPr>
          <w:rFonts w:ascii="Arial" w:hAnsi="Arial" w:cs="Arial"/>
          <w:b/>
          <w:bCs/>
        </w:rPr>
        <w:t xml:space="preserve">Annex I </w:t>
      </w:r>
      <w:r w:rsidR="006E5FBF">
        <w:rPr>
          <w:rFonts w:ascii="Arial" w:hAnsi="Arial" w:cs="Arial"/>
          <w:b/>
          <w:bCs/>
        </w:rPr>
        <w:t>a l’Expedient ARC-202</w:t>
      </w:r>
      <w:r w:rsidR="00041B4A">
        <w:rPr>
          <w:rFonts w:ascii="Arial" w:hAnsi="Arial" w:cs="Arial"/>
          <w:b/>
          <w:bCs/>
        </w:rPr>
        <w:t>6</w:t>
      </w:r>
      <w:r w:rsidR="006E5FBF">
        <w:rPr>
          <w:rFonts w:ascii="Arial" w:hAnsi="Arial" w:cs="Arial"/>
          <w:b/>
          <w:bCs/>
        </w:rPr>
        <w:t>-</w:t>
      </w:r>
      <w:r w:rsidR="00041B4A">
        <w:rPr>
          <w:rFonts w:ascii="Arial" w:hAnsi="Arial" w:cs="Arial"/>
          <w:b/>
          <w:bCs/>
        </w:rPr>
        <w:t>86</w:t>
      </w:r>
      <w:bookmarkStart w:id="0" w:name="_GoBack"/>
      <w:bookmarkEnd w:id="0"/>
      <w:r w:rsidR="006E5FBF">
        <w:rPr>
          <w:rFonts w:ascii="Arial" w:hAnsi="Arial" w:cs="Arial"/>
          <w:b/>
          <w:bCs/>
        </w:rPr>
        <w:t xml:space="preserve"> </w:t>
      </w:r>
    </w:p>
    <w:p w14:paraId="29A8DC51" w14:textId="27681C6A" w:rsidR="00420D54" w:rsidRPr="00B5043B" w:rsidRDefault="00314703" w:rsidP="004F4F01">
      <w:pPr>
        <w:spacing w:after="120"/>
        <w:rPr>
          <w:rFonts w:ascii="Arial" w:hAnsi="Arial" w:cs="Arial"/>
          <w:b/>
          <w:bCs/>
        </w:rPr>
      </w:pPr>
      <w:r w:rsidRPr="043863FB">
        <w:rPr>
          <w:rFonts w:ascii="Arial" w:hAnsi="Arial" w:cs="Arial"/>
          <w:b/>
          <w:bCs/>
        </w:rPr>
        <w:t>Contingut de la Memòria Tècnica</w:t>
      </w:r>
    </w:p>
    <w:p w14:paraId="6EF46F8F" w14:textId="4B3988CE" w:rsidR="00D92D2A" w:rsidRPr="00B5043B" w:rsidRDefault="00D92D2A" w:rsidP="004F4F01">
      <w:pPr>
        <w:spacing w:after="120"/>
        <w:rPr>
          <w:rFonts w:ascii="Arial" w:hAnsi="Arial" w:cs="Arial"/>
          <w:b/>
          <w:bCs/>
        </w:rPr>
      </w:pPr>
      <w:r w:rsidRPr="043863FB">
        <w:rPr>
          <w:rFonts w:ascii="Arial" w:hAnsi="Arial" w:cs="Arial"/>
          <w:b/>
          <w:bCs/>
        </w:rPr>
        <w:t>LOT 1</w:t>
      </w:r>
    </w:p>
    <w:p w14:paraId="0F7148D5" w14:textId="68B3B2F8" w:rsidR="00D92D2A" w:rsidRPr="00B5043B" w:rsidRDefault="00D92D2A" w:rsidP="00F77DF6">
      <w:pPr>
        <w:spacing w:after="120"/>
        <w:jc w:val="both"/>
        <w:rPr>
          <w:rFonts w:ascii="Arial" w:hAnsi="Arial" w:cs="Arial"/>
          <w:sz w:val="20"/>
          <w:szCs w:val="20"/>
        </w:rPr>
      </w:pPr>
      <w:r w:rsidRPr="00B5043B">
        <w:rPr>
          <w:rFonts w:ascii="Arial" w:hAnsi="Arial" w:cs="Arial"/>
          <w:sz w:val="20"/>
          <w:szCs w:val="20"/>
        </w:rPr>
        <w:t>La memòria tècnica presentada per l’empresa licitadora, així com les possibles millores plantejades, seran la base de valoració dels criteris que dependent d’un judici de valor, especificats al punt 11 dels plecs t</w:t>
      </w:r>
      <w:r w:rsidR="00236811" w:rsidRPr="00B5043B">
        <w:rPr>
          <w:rFonts w:ascii="Arial" w:hAnsi="Arial" w:cs="Arial"/>
          <w:sz w:val="20"/>
          <w:szCs w:val="20"/>
        </w:rPr>
        <w:t>ècnics.</w:t>
      </w:r>
      <w:r w:rsidRPr="00B5043B">
        <w:rPr>
          <w:rFonts w:ascii="Arial" w:hAnsi="Arial" w:cs="Arial"/>
          <w:sz w:val="20"/>
          <w:szCs w:val="20"/>
        </w:rPr>
        <w:t xml:space="preserve"> </w:t>
      </w:r>
    </w:p>
    <w:p w14:paraId="7E2F7FB3" w14:textId="680C510E" w:rsidR="00236811" w:rsidRPr="00B5043B" w:rsidRDefault="00236811"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sidR="00B5043B">
        <w:rPr>
          <w:rFonts w:ascii="Arial" w:hAnsi="Arial" w:cs="Arial"/>
          <w:sz w:val="20"/>
          <w:szCs w:val="20"/>
        </w:rPr>
        <w:t xml:space="preserve">d’aquesta informació </w:t>
      </w:r>
      <w:r w:rsidRPr="00B5043B">
        <w:rPr>
          <w:rFonts w:ascii="Arial" w:hAnsi="Arial" w:cs="Arial"/>
          <w:sz w:val="20"/>
          <w:szCs w:val="20"/>
        </w:rPr>
        <w:t xml:space="preserve">es pot fer a través d’un </w:t>
      </w:r>
      <w:r w:rsidR="00A3787E" w:rsidRPr="00B5043B">
        <w:rPr>
          <w:rFonts w:ascii="Arial" w:hAnsi="Arial" w:cs="Arial"/>
          <w:sz w:val="20"/>
          <w:szCs w:val="20"/>
        </w:rPr>
        <w:t xml:space="preserve">mateix </w:t>
      </w:r>
      <w:r w:rsidRPr="00B5043B">
        <w:rPr>
          <w:rFonts w:ascii="Arial" w:hAnsi="Arial" w:cs="Arial"/>
          <w:sz w:val="20"/>
          <w:szCs w:val="20"/>
        </w:rPr>
        <w:t>document</w:t>
      </w:r>
      <w:r w:rsidR="00A3787E" w:rsidRPr="00B5043B">
        <w:rPr>
          <w:rFonts w:ascii="Arial" w:hAnsi="Arial" w:cs="Arial"/>
          <w:sz w:val="20"/>
          <w:szCs w:val="20"/>
        </w:rPr>
        <w:t>,</w:t>
      </w:r>
      <w:r w:rsidRPr="00B5043B">
        <w:rPr>
          <w:rFonts w:ascii="Arial" w:hAnsi="Arial" w:cs="Arial"/>
          <w:sz w:val="20"/>
          <w:szCs w:val="20"/>
        </w:rPr>
        <w:t xml:space="preserve"> en què </w:t>
      </w:r>
      <w:r w:rsidR="00B5043B">
        <w:rPr>
          <w:rFonts w:ascii="Arial" w:hAnsi="Arial" w:cs="Arial"/>
          <w:sz w:val="20"/>
          <w:szCs w:val="20"/>
        </w:rPr>
        <w:t>s’identifiquin amb claredat</w:t>
      </w:r>
      <w:r w:rsidR="00AB52B9" w:rsidRPr="00B5043B">
        <w:rPr>
          <w:rFonts w:ascii="Arial" w:hAnsi="Arial" w:cs="Arial"/>
          <w:sz w:val="20"/>
          <w:szCs w:val="20"/>
        </w:rPr>
        <w:t>,</w:t>
      </w:r>
      <w:r w:rsidRPr="00B5043B">
        <w:rPr>
          <w:rFonts w:ascii="Arial" w:hAnsi="Arial" w:cs="Arial"/>
          <w:sz w:val="20"/>
          <w:szCs w:val="20"/>
        </w:rPr>
        <w:t xml:space="preserve"> al menys, els següents punts</w:t>
      </w:r>
      <w:r w:rsidR="00A3787E" w:rsidRPr="00B5043B">
        <w:rPr>
          <w:rFonts w:ascii="Arial" w:hAnsi="Arial" w:cs="Arial"/>
          <w:sz w:val="20"/>
          <w:szCs w:val="20"/>
        </w:rPr>
        <w:t>:</w:t>
      </w:r>
    </w:p>
    <w:p w14:paraId="5679163D" w14:textId="7254145C" w:rsidR="00D92D2A" w:rsidRPr="00B5043B" w:rsidRDefault="00F62C26" w:rsidP="009E3B46">
      <w:pPr>
        <w:pStyle w:val="Pargrafdellista"/>
        <w:numPr>
          <w:ilvl w:val="0"/>
          <w:numId w:val="4"/>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 xml:space="preserve">La </w:t>
      </w:r>
      <w:r w:rsidR="00D92D2A" w:rsidRPr="00B5043B">
        <w:rPr>
          <w:rFonts w:ascii="Arial" w:hAnsi="Arial" w:cs="Arial"/>
          <w:b/>
          <w:sz w:val="20"/>
          <w:szCs w:val="20"/>
          <w:u w:val="single"/>
        </w:rPr>
        <w:t>memòria tècnica</w:t>
      </w:r>
      <w:r w:rsidR="00A3787E" w:rsidRPr="00B5043B">
        <w:rPr>
          <w:rFonts w:ascii="Arial" w:hAnsi="Arial" w:cs="Arial"/>
          <w:sz w:val="20"/>
          <w:szCs w:val="20"/>
        </w:rPr>
        <w:t xml:space="preserve">, </w:t>
      </w:r>
      <w:r>
        <w:rPr>
          <w:rFonts w:ascii="Arial" w:hAnsi="Arial" w:cs="Arial"/>
          <w:sz w:val="20"/>
          <w:szCs w:val="20"/>
        </w:rPr>
        <w:t xml:space="preserve">que </w:t>
      </w:r>
      <w:r w:rsidR="00A3787E" w:rsidRPr="00B5043B">
        <w:rPr>
          <w:rFonts w:ascii="Arial" w:hAnsi="Arial" w:cs="Arial"/>
          <w:sz w:val="20"/>
          <w:szCs w:val="20"/>
        </w:rPr>
        <w:t xml:space="preserve">al menys </w:t>
      </w:r>
      <w:r w:rsidR="00D92D2A" w:rsidRPr="00B5043B">
        <w:rPr>
          <w:rFonts w:ascii="Arial" w:hAnsi="Arial" w:cs="Arial"/>
          <w:sz w:val="20"/>
          <w:szCs w:val="20"/>
        </w:rPr>
        <w:t>haurà d’incloure</w:t>
      </w:r>
      <w:r w:rsidR="00236811" w:rsidRPr="00B5043B">
        <w:rPr>
          <w:rFonts w:ascii="Arial" w:hAnsi="Arial" w:cs="Arial"/>
          <w:sz w:val="20"/>
          <w:szCs w:val="20"/>
        </w:rPr>
        <w:t>:</w:t>
      </w:r>
    </w:p>
    <w:p w14:paraId="55040B19" w14:textId="02B71305" w:rsidR="00236811" w:rsidRPr="00B5043B" w:rsidRDefault="00D92D2A"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00236811" w:rsidRPr="00B5043B">
        <w:rPr>
          <w:rFonts w:ascii="Arial" w:hAnsi="Arial" w:cs="Arial"/>
          <w:sz w:val="20"/>
          <w:szCs w:val="20"/>
        </w:rPr>
        <w:t>, que inclogui</w:t>
      </w:r>
      <w:r w:rsidR="00F62C26">
        <w:rPr>
          <w:rFonts w:ascii="Arial" w:hAnsi="Arial" w:cs="Arial"/>
          <w:sz w:val="20"/>
          <w:szCs w:val="20"/>
        </w:rPr>
        <w:t>:</w:t>
      </w:r>
      <w:r w:rsidRPr="00B5043B">
        <w:rPr>
          <w:rFonts w:ascii="Arial" w:hAnsi="Arial" w:cs="Arial"/>
          <w:sz w:val="20"/>
          <w:szCs w:val="20"/>
        </w:rPr>
        <w:t xml:space="preserve"> </w:t>
      </w:r>
    </w:p>
    <w:p w14:paraId="285F2086" w14:textId="77777777" w:rsidR="00236811"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una descripció detallada de l’enfoc metodològic per a realitzar les tasques a l</w:t>
      </w:r>
      <w:r w:rsidR="00236811" w:rsidRPr="00B5043B">
        <w:rPr>
          <w:rFonts w:ascii="Arial" w:hAnsi="Arial" w:cs="Arial"/>
          <w:sz w:val="20"/>
          <w:szCs w:val="20"/>
        </w:rPr>
        <w:t>es que es refereix el contracte</w:t>
      </w:r>
      <w:r w:rsidRPr="00B5043B">
        <w:rPr>
          <w:rFonts w:ascii="Arial" w:hAnsi="Arial" w:cs="Arial"/>
          <w:sz w:val="20"/>
          <w:szCs w:val="20"/>
        </w:rPr>
        <w:t xml:space="preserve"> </w:t>
      </w:r>
    </w:p>
    <w:p w14:paraId="2EF6C8B0" w14:textId="171C610B" w:rsidR="00D92D2A"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 cronograma complet amb les diferents fases d’execució de l’en</w:t>
      </w:r>
      <w:r w:rsidR="006D2FAB" w:rsidRPr="00B5043B">
        <w:rPr>
          <w:rFonts w:ascii="Arial" w:hAnsi="Arial" w:cs="Arial"/>
          <w:sz w:val="20"/>
          <w:szCs w:val="20"/>
        </w:rPr>
        <w:t>càrrec i els terminis proposats</w:t>
      </w:r>
      <w:r w:rsidRPr="00B5043B">
        <w:rPr>
          <w:rFonts w:ascii="Arial" w:hAnsi="Arial" w:cs="Arial"/>
          <w:sz w:val="20"/>
          <w:szCs w:val="20"/>
        </w:rPr>
        <w:t xml:space="preserve">  </w:t>
      </w:r>
    </w:p>
    <w:p w14:paraId="7746349A" w14:textId="6644126F" w:rsidR="0082256F" w:rsidRPr="00B5043B" w:rsidRDefault="00345002"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la descripció de les tasques i dels productes a lliurar sol·licitats en aquest lot, especificats en el punt 4 dels plecs tècnics</w:t>
      </w:r>
    </w:p>
    <w:p w14:paraId="731DC613" w14:textId="5366D93B" w:rsidR="00D92D2A" w:rsidRPr="00B5043B" w:rsidRDefault="00D92D2A" w:rsidP="2C253CB8">
      <w:pPr>
        <w:pStyle w:val="Pargrafdellista"/>
        <w:numPr>
          <w:ilvl w:val="0"/>
          <w:numId w:val="2"/>
        </w:numPr>
        <w:spacing w:after="120"/>
        <w:jc w:val="both"/>
        <w:rPr>
          <w:rFonts w:ascii="Arial" w:hAnsi="Arial" w:cs="Arial"/>
          <w:sz w:val="20"/>
          <w:szCs w:val="20"/>
        </w:rPr>
      </w:pPr>
      <w:r w:rsidRPr="2C253CB8">
        <w:rPr>
          <w:rFonts w:ascii="Arial" w:hAnsi="Arial" w:cs="Arial"/>
          <w:sz w:val="20"/>
          <w:szCs w:val="20"/>
          <w:u w:val="single"/>
        </w:rPr>
        <w:t xml:space="preserve">Una proposta de seguiment i coordinació amb el departament de </w:t>
      </w:r>
      <w:proofErr w:type="spellStart"/>
      <w:r w:rsidRPr="2C253CB8">
        <w:rPr>
          <w:rFonts w:ascii="Arial" w:hAnsi="Arial" w:cs="Arial"/>
          <w:sz w:val="20"/>
          <w:szCs w:val="20"/>
          <w:u w:val="single"/>
        </w:rPr>
        <w:t>Networking</w:t>
      </w:r>
      <w:proofErr w:type="spellEnd"/>
      <w:r w:rsidRPr="2C253CB8">
        <w:rPr>
          <w:rFonts w:ascii="Arial" w:hAnsi="Arial" w:cs="Arial"/>
          <w:sz w:val="20"/>
          <w:szCs w:val="20"/>
          <w:u w:val="single"/>
        </w:rPr>
        <w:t xml:space="preserve"> de MedWaves-ARC</w:t>
      </w:r>
      <w:r w:rsidRPr="2C253CB8">
        <w:rPr>
          <w:rFonts w:ascii="Arial" w:hAnsi="Arial" w:cs="Arial"/>
          <w:sz w:val="20"/>
          <w:szCs w:val="20"/>
        </w:rPr>
        <w:t>, amb la periodicitat de les reunions a mantenir entre l’emp</w:t>
      </w:r>
      <w:r w:rsidR="00A3787E" w:rsidRPr="2C253CB8">
        <w:rPr>
          <w:rFonts w:ascii="Arial" w:hAnsi="Arial" w:cs="Arial"/>
          <w:sz w:val="20"/>
          <w:szCs w:val="20"/>
        </w:rPr>
        <w:t>resa adjudicatària i MedWaves</w:t>
      </w:r>
      <w:r w:rsidRPr="2C253CB8">
        <w:rPr>
          <w:rFonts w:ascii="Arial" w:hAnsi="Arial" w:cs="Arial"/>
          <w:sz w:val="20"/>
          <w:szCs w:val="20"/>
        </w:rPr>
        <w:t xml:space="preserve">-ARC </w:t>
      </w:r>
    </w:p>
    <w:p w14:paraId="38D3BB5C" w14:textId="5DED69FC" w:rsidR="00AB52B9" w:rsidRPr="00B5043B" w:rsidRDefault="00D92D2A"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00A3787E" w:rsidRPr="3860B279">
        <w:rPr>
          <w:rFonts w:ascii="Arial" w:hAnsi="Arial" w:cs="Arial"/>
          <w:sz w:val="20"/>
          <w:szCs w:val="20"/>
        </w:rPr>
        <w:t xml:space="preserve">, que permeti </w:t>
      </w:r>
      <w:r w:rsidRPr="3860B279">
        <w:rPr>
          <w:rFonts w:ascii="Arial" w:hAnsi="Arial" w:cs="Arial"/>
          <w:sz w:val="20"/>
          <w:szCs w:val="20"/>
        </w:rPr>
        <w:t xml:space="preserve">entendre la configuració de l’equip, les funcions a desenvolupar de </w:t>
      </w:r>
      <w:r w:rsidR="00A3787E" w:rsidRPr="3860B279">
        <w:rPr>
          <w:rFonts w:ascii="Arial" w:hAnsi="Arial" w:cs="Arial"/>
          <w:sz w:val="20"/>
          <w:szCs w:val="20"/>
        </w:rPr>
        <w:t xml:space="preserve">totes les </w:t>
      </w:r>
      <w:r w:rsidRPr="3860B279">
        <w:rPr>
          <w:rFonts w:ascii="Arial" w:hAnsi="Arial" w:cs="Arial"/>
          <w:sz w:val="20"/>
          <w:szCs w:val="20"/>
        </w:rPr>
        <w:t>persones, la responsabilitat i dedicació que assumiran en la prestació dels diferents serveis licitats</w:t>
      </w:r>
      <w:r w:rsidR="00AB52B9" w:rsidRPr="3860B279">
        <w:rPr>
          <w:rFonts w:ascii="Arial" w:hAnsi="Arial" w:cs="Arial"/>
          <w:sz w:val="20"/>
          <w:szCs w:val="20"/>
        </w:rPr>
        <w:t>.</w:t>
      </w:r>
    </w:p>
    <w:p w14:paraId="1D8283AB" w14:textId="13D75F80" w:rsidR="00AB52B9" w:rsidRPr="00B5043B" w:rsidRDefault="00AB52B9" w:rsidP="006E5FBF">
      <w:pPr>
        <w:pStyle w:val="Pargrafdellista"/>
        <w:spacing w:after="120"/>
        <w:jc w:val="both"/>
        <w:rPr>
          <w:rFonts w:ascii="Arial" w:hAnsi="Arial" w:cs="Arial"/>
          <w:sz w:val="20"/>
          <w:szCs w:val="20"/>
        </w:rPr>
      </w:pPr>
    </w:p>
    <w:p w14:paraId="00F1AA9F" w14:textId="38675797" w:rsidR="00AB52B9" w:rsidRPr="00B5043B" w:rsidRDefault="00D92D2A"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 xml:space="preserve">S’assignaran </w:t>
      </w:r>
      <w:r w:rsidR="00236811" w:rsidRPr="00B5043B">
        <w:rPr>
          <w:rFonts w:ascii="Arial" w:hAnsi="Arial" w:cs="Arial"/>
          <w:sz w:val="20"/>
          <w:szCs w:val="20"/>
        </w:rPr>
        <w:t xml:space="preserve">fins </w:t>
      </w:r>
      <w:r w:rsidRPr="00B5043B">
        <w:rPr>
          <w:rFonts w:ascii="Arial" w:hAnsi="Arial" w:cs="Arial"/>
          <w:sz w:val="20"/>
          <w:szCs w:val="20"/>
        </w:rPr>
        <w:t>un màxim de 2</w:t>
      </w:r>
      <w:r w:rsidR="006D2FAB" w:rsidRPr="00B5043B">
        <w:rPr>
          <w:rFonts w:ascii="Arial" w:hAnsi="Arial" w:cs="Arial"/>
          <w:sz w:val="20"/>
          <w:szCs w:val="20"/>
        </w:rPr>
        <w:t>5</w:t>
      </w:r>
      <w:r w:rsidRPr="00B5043B">
        <w:rPr>
          <w:rFonts w:ascii="Arial" w:hAnsi="Arial" w:cs="Arial"/>
          <w:sz w:val="20"/>
          <w:szCs w:val="20"/>
        </w:rPr>
        <w:t xml:space="preserve"> en funció de la qualitat de la proposta tècnica presentada, </w:t>
      </w:r>
      <w:r w:rsidR="00236811" w:rsidRPr="00B5043B">
        <w:rPr>
          <w:rFonts w:ascii="Arial" w:hAnsi="Arial" w:cs="Arial"/>
          <w:sz w:val="20"/>
          <w:szCs w:val="20"/>
        </w:rPr>
        <w:t>tenint en compte els següents criteris (no exhaustius):</w:t>
      </w:r>
    </w:p>
    <w:p w14:paraId="57AAB8F6" w14:textId="642D687B" w:rsidR="009F1C12" w:rsidRPr="00B5043B" w:rsidRDefault="00236811"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L’a</w:t>
      </w:r>
      <w:r w:rsidR="00D92D2A" w:rsidRPr="00B5043B">
        <w:rPr>
          <w:rFonts w:ascii="Arial" w:hAnsi="Arial" w:cs="Arial"/>
          <w:sz w:val="20"/>
          <w:szCs w:val="20"/>
        </w:rPr>
        <w:t>dequació i coherència de la planificació proposada</w:t>
      </w:r>
      <w:r w:rsidR="00A3787E" w:rsidRPr="00B5043B">
        <w:rPr>
          <w:rFonts w:ascii="Arial" w:hAnsi="Arial" w:cs="Arial"/>
          <w:sz w:val="20"/>
          <w:szCs w:val="20"/>
        </w:rPr>
        <w:t xml:space="preserve"> (pla de treball)</w:t>
      </w:r>
      <w:r w:rsidR="00D92D2A" w:rsidRPr="00B5043B">
        <w:rPr>
          <w:rFonts w:ascii="Arial" w:hAnsi="Arial" w:cs="Arial"/>
          <w:sz w:val="20"/>
          <w:szCs w:val="20"/>
        </w:rPr>
        <w:t xml:space="preserve">, i la manera com aquesta garantirà l’èxit de </w:t>
      </w:r>
      <w:proofErr w:type="spellStart"/>
      <w:r w:rsidR="00D92D2A" w:rsidRPr="00B5043B">
        <w:rPr>
          <w:rFonts w:ascii="Arial" w:hAnsi="Arial" w:cs="Arial"/>
          <w:sz w:val="20"/>
          <w:szCs w:val="20"/>
        </w:rPr>
        <w:t>l’operacionalització</w:t>
      </w:r>
      <w:proofErr w:type="spellEnd"/>
      <w:r w:rsidR="00D92D2A" w:rsidRPr="00B5043B">
        <w:rPr>
          <w:rFonts w:ascii="Arial" w:hAnsi="Arial" w:cs="Arial"/>
          <w:sz w:val="20"/>
          <w:szCs w:val="20"/>
        </w:rPr>
        <w:t xml:space="preserve"> del </w:t>
      </w:r>
      <w:proofErr w:type="spellStart"/>
      <w:r w:rsidR="00D92D2A" w:rsidRPr="00B5043B">
        <w:rPr>
          <w:rFonts w:ascii="Arial" w:hAnsi="Arial" w:cs="Arial"/>
          <w:sz w:val="20"/>
          <w:szCs w:val="20"/>
        </w:rPr>
        <w:t>SwitchersFund</w:t>
      </w:r>
      <w:proofErr w:type="spellEnd"/>
      <w:r w:rsidR="00D92D2A" w:rsidRPr="00B5043B">
        <w:rPr>
          <w:rFonts w:ascii="Arial" w:hAnsi="Arial" w:cs="Arial"/>
          <w:sz w:val="20"/>
          <w:szCs w:val="20"/>
        </w:rPr>
        <w:t xml:space="preserve">. </w:t>
      </w:r>
      <w:r w:rsidR="00B32BA7" w:rsidRPr="00B5043B">
        <w:rPr>
          <w:rFonts w:ascii="Arial" w:hAnsi="Arial" w:cs="Arial"/>
          <w:sz w:val="20"/>
          <w:szCs w:val="20"/>
        </w:rPr>
        <w:t xml:space="preserve">Fins un màxim de </w:t>
      </w:r>
      <w:r w:rsidR="00B32BA7">
        <w:rPr>
          <w:rFonts w:ascii="Arial" w:hAnsi="Arial" w:cs="Arial"/>
          <w:sz w:val="20"/>
          <w:szCs w:val="20"/>
        </w:rPr>
        <w:t>10</w:t>
      </w:r>
      <w:r w:rsidR="00B32BA7" w:rsidRPr="00B5043B">
        <w:rPr>
          <w:rFonts w:ascii="Arial" w:hAnsi="Arial" w:cs="Arial"/>
          <w:sz w:val="20"/>
          <w:szCs w:val="20"/>
        </w:rPr>
        <w:t xml:space="preserve"> punts.</w:t>
      </w:r>
    </w:p>
    <w:p w14:paraId="52D2C30E" w14:textId="0D20CB3B" w:rsidR="00A3787E" w:rsidRPr="00B5043B" w:rsidRDefault="009F1C1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De la descripció de les tasques i activitats es podrà valorar,</w:t>
      </w:r>
      <w:r w:rsidR="00B32BA7">
        <w:rPr>
          <w:rFonts w:ascii="Arial" w:hAnsi="Arial" w:cs="Arial"/>
          <w:sz w:val="20"/>
          <w:szCs w:val="20"/>
        </w:rPr>
        <w:t xml:space="preserve"> f</w:t>
      </w:r>
      <w:r w:rsidR="00B32BA7" w:rsidRPr="00B5043B">
        <w:rPr>
          <w:rFonts w:ascii="Arial" w:hAnsi="Arial" w:cs="Arial"/>
          <w:sz w:val="20"/>
          <w:szCs w:val="20"/>
        </w:rPr>
        <w:t xml:space="preserve">ins un màxim </w:t>
      </w:r>
      <w:r w:rsidR="00B32BA7">
        <w:rPr>
          <w:rFonts w:ascii="Arial" w:hAnsi="Arial" w:cs="Arial"/>
          <w:sz w:val="20"/>
          <w:szCs w:val="20"/>
        </w:rPr>
        <w:t>de 5 punts:</w:t>
      </w:r>
      <w:r w:rsidR="00A3787E" w:rsidRPr="00B5043B">
        <w:rPr>
          <w:rFonts w:ascii="Arial" w:hAnsi="Arial" w:cs="Arial"/>
          <w:sz w:val="20"/>
          <w:szCs w:val="20"/>
        </w:rPr>
        <w:t xml:space="preserve"> </w:t>
      </w:r>
    </w:p>
    <w:p w14:paraId="2D626A20" w14:textId="5FDB4B59" w:rsidR="00A3787E"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les eines i metodologies proposades per la identificació de potencials </w:t>
      </w:r>
      <w:r w:rsidR="00A3787E" w:rsidRPr="00B5043B">
        <w:rPr>
          <w:rFonts w:ascii="Arial" w:hAnsi="Arial" w:cs="Arial"/>
          <w:sz w:val="20"/>
          <w:szCs w:val="20"/>
        </w:rPr>
        <w:t xml:space="preserve">donants i l’estratègia de mobilització de fons </w:t>
      </w:r>
    </w:p>
    <w:p w14:paraId="1DE35853" w14:textId="77777777" w:rsidR="00A3787E"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la proposta metodològica d’identificació i acompanyament als </w:t>
      </w:r>
      <w:proofErr w:type="spellStart"/>
      <w:r w:rsidRPr="00B5043B">
        <w:rPr>
          <w:rFonts w:ascii="Arial" w:hAnsi="Arial" w:cs="Arial"/>
          <w:sz w:val="20"/>
          <w:szCs w:val="20"/>
        </w:rPr>
        <w:t>Switchers</w:t>
      </w:r>
      <w:proofErr w:type="spellEnd"/>
      <w:r w:rsidRPr="00B5043B">
        <w:rPr>
          <w:rFonts w:ascii="Arial" w:hAnsi="Arial" w:cs="Arial"/>
          <w:sz w:val="20"/>
          <w:szCs w:val="20"/>
        </w:rPr>
        <w:t xml:space="preserve"> </w:t>
      </w:r>
    </w:p>
    <w:p w14:paraId="70A972F7" w14:textId="3118C251" w:rsidR="00D92D2A" w:rsidRPr="00B5043B" w:rsidRDefault="00D92D2A"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qualitat de la proposta metodològica de gestió i anàlisis del </w:t>
      </w:r>
      <w:proofErr w:type="spellStart"/>
      <w:r w:rsidRPr="00F62C26">
        <w:rPr>
          <w:rFonts w:ascii="Arial" w:hAnsi="Arial" w:cs="Arial"/>
          <w:i/>
          <w:sz w:val="20"/>
          <w:szCs w:val="20"/>
        </w:rPr>
        <w:t>pipeline</w:t>
      </w:r>
      <w:proofErr w:type="spellEnd"/>
      <w:r w:rsidRPr="00B5043B">
        <w:rPr>
          <w:rFonts w:ascii="Arial" w:hAnsi="Arial" w:cs="Arial"/>
          <w:sz w:val="20"/>
          <w:szCs w:val="20"/>
        </w:rPr>
        <w:t xml:space="preserve"> de </w:t>
      </w:r>
      <w:proofErr w:type="spellStart"/>
      <w:r w:rsidRPr="00B5043B">
        <w:rPr>
          <w:rFonts w:ascii="Arial" w:hAnsi="Arial" w:cs="Arial"/>
          <w:sz w:val="20"/>
          <w:szCs w:val="20"/>
        </w:rPr>
        <w:t>Switchers</w:t>
      </w:r>
      <w:proofErr w:type="spellEnd"/>
      <w:r w:rsidRPr="00B5043B">
        <w:rPr>
          <w:rFonts w:ascii="Arial" w:hAnsi="Arial" w:cs="Arial"/>
          <w:sz w:val="20"/>
          <w:szCs w:val="20"/>
        </w:rPr>
        <w:t xml:space="preserve">, entre les principals.  </w:t>
      </w:r>
    </w:p>
    <w:p w14:paraId="78831906" w14:textId="1E50B71B" w:rsidR="00D92D2A" w:rsidRPr="00B5043B" w:rsidRDefault="00D92D2A"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Adequació de la proposta de seguiment i coordinació amb MedWaves-AR</w:t>
      </w:r>
      <w:r w:rsidR="00A3787E" w:rsidRPr="00B5043B">
        <w:rPr>
          <w:rFonts w:ascii="Arial" w:hAnsi="Arial" w:cs="Arial"/>
          <w:sz w:val="20"/>
          <w:szCs w:val="20"/>
        </w:rPr>
        <w:t>C, i la seva suficiència per garantir l’adequada execució dels serveis.</w:t>
      </w:r>
      <w:r w:rsidR="00B32BA7">
        <w:rPr>
          <w:rFonts w:ascii="Arial" w:hAnsi="Arial" w:cs="Arial"/>
          <w:sz w:val="20"/>
          <w:szCs w:val="20"/>
        </w:rPr>
        <w:t xml:space="preserve"> </w:t>
      </w:r>
      <w:r w:rsidR="00B32BA7" w:rsidRPr="00B5043B">
        <w:rPr>
          <w:rFonts w:ascii="Arial" w:hAnsi="Arial" w:cs="Arial"/>
          <w:sz w:val="20"/>
          <w:szCs w:val="20"/>
        </w:rPr>
        <w:t>Fins un màxim de 5 punts.</w:t>
      </w:r>
    </w:p>
    <w:p w14:paraId="784DAA23" w14:textId="32C257B9" w:rsidR="00D92D2A" w:rsidRPr="00B5043B" w:rsidRDefault="00D92D2A"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Adequació de l’estructura organitzativa proposada i la composició de l’equip, per poder desenvolupar les tasques en temps i forma.</w:t>
      </w:r>
      <w:r w:rsidR="00B32BA7" w:rsidRPr="3106D6C3">
        <w:rPr>
          <w:rFonts w:ascii="Arial" w:hAnsi="Arial" w:cs="Arial"/>
          <w:sz w:val="20"/>
          <w:szCs w:val="20"/>
        </w:rPr>
        <w:t xml:space="preserve"> Fins un màxim de 5 punts.</w:t>
      </w:r>
    </w:p>
    <w:p w14:paraId="7240DFF0" w14:textId="77777777" w:rsidR="00A3787E" w:rsidRPr="00B5043B" w:rsidRDefault="00A3787E" w:rsidP="00F77DF6">
      <w:pPr>
        <w:pStyle w:val="Pargrafdellista"/>
        <w:spacing w:after="120"/>
        <w:contextualSpacing w:val="0"/>
        <w:jc w:val="both"/>
        <w:rPr>
          <w:rFonts w:ascii="Arial" w:hAnsi="Arial" w:cs="Arial"/>
          <w:sz w:val="20"/>
          <w:szCs w:val="20"/>
        </w:rPr>
      </w:pPr>
    </w:p>
    <w:p w14:paraId="00375FAE" w14:textId="43327EAB" w:rsidR="00AB52B9" w:rsidRPr="00B5043B" w:rsidRDefault="00AB52B9" w:rsidP="009E3B46">
      <w:pPr>
        <w:pStyle w:val="Pargrafdellista"/>
        <w:numPr>
          <w:ilvl w:val="0"/>
          <w:numId w:val="4"/>
        </w:numPr>
        <w:spacing w:after="120"/>
        <w:contextualSpacing w:val="0"/>
        <w:jc w:val="both"/>
        <w:rPr>
          <w:rFonts w:ascii="Arial" w:hAnsi="Arial" w:cs="Arial"/>
          <w:sz w:val="20"/>
          <w:szCs w:val="20"/>
        </w:rPr>
      </w:pPr>
      <w:r w:rsidRPr="00B5043B">
        <w:rPr>
          <w:rFonts w:ascii="Arial" w:hAnsi="Arial" w:cs="Arial"/>
          <w:sz w:val="20"/>
          <w:szCs w:val="20"/>
        </w:rPr>
        <w:t>L’empresa licitadora podrà proposar, en el mateix document</w:t>
      </w:r>
      <w:r w:rsidR="00A3787E" w:rsidRPr="00B5043B">
        <w:rPr>
          <w:rFonts w:ascii="Arial" w:hAnsi="Arial" w:cs="Arial"/>
          <w:sz w:val="20"/>
          <w:szCs w:val="20"/>
        </w:rPr>
        <w:t xml:space="preserve"> </w:t>
      </w:r>
      <w:r w:rsidRPr="00B5043B">
        <w:rPr>
          <w:rFonts w:ascii="Arial" w:hAnsi="Arial" w:cs="Arial"/>
          <w:sz w:val="20"/>
          <w:szCs w:val="20"/>
        </w:rPr>
        <w:t xml:space="preserve">de la memòria tècnica, aquelles </w:t>
      </w:r>
      <w:r w:rsidRPr="00B5043B">
        <w:rPr>
          <w:rFonts w:ascii="Arial" w:hAnsi="Arial" w:cs="Arial"/>
          <w:b/>
          <w:sz w:val="20"/>
          <w:szCs w:val="20"/>
          <w:u w:val="single"/>
        </w:rPr>
        <w:t>millores tècniques</w:t>
      </w:r>
      <w:r w:rsidRPr="00B5043B">
        <w:rPr>
          <w:rFonts w:ascii="Arial" w:hAnsi="Arial" w:cs="Arial"/>
          <w:sz w:val="20"/>
          <w:szCs w:val="20"/>
        </w:rPr>
        <w:t xml:space="preserve"> que consideri, en relació a les especificacions detallades en el punt 4 dels plecs.</w:t>
      </w:r>
      <w:r w:rsidR="00236811" w:rsidRPr="00B5043B">
        <w:rPr>
          <w:rFonts w:ascii="Arial" w:hAnsi="Arial" w:cs="Arial"/>
          <w:sz w:val="20"/>
          <w:szCs w:val="20"/>
        </w:rPr>
        <w:t xml:space="preserve"> </w:t>
      </w:r>
    </w:p>
    <w:p w14:paraId="09D2813C" w14:textId="6DDF6859" w:rsidR="00AB52B9" w:rsidRPr="00B5043B" w:rsidRDefault="00AB52B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w:t>
      </w:r>
      <w:r w:rsidR="00236811" w:rsidRPr="00B5043B">
        <w:rPr>
          <w:rFonts w:ascii="Arial" w:hAnsi="Arial" w:cs="Arial"/>
          <w:sz w:val="20"/>
          <w:szCs w:val="20"/>
        </w:rPr>
        <w:t>’assignaran fins un màxim de 10 punts, en funció del següents criteris (no exhaustius):</w:t>
      </w:r>
    </w:p>
    <w:p w14:paraId="3BD9D736" w14:textId="17881EFB" w:rsidR="00AB52B9" w:rsidRPr="00B5043B" w:rsidRDefault="00AB52B9" w:rsidP="00F77DF6">
      <w:pPr>
        <w:pStyle w:val="Pargrafdellista"/>
        <w:numPr>
          <w:ilvl w:val="0"/>
          <w:numId w:val="2"/>
        </w:numPr>
        <w:spacing w:after="120"/>
        <w:contextualSpacing w:val="0"/>
        <w:jc w:val="both"/>
        <w:textAlignment w:val="baseline"/>
        <w:rPr>
          <w:rStyle w:val="eop"/>
          <w:rFonts w:ascii="Arial" w:hAnsi="Arial" w:cs="Arial"/>
          <w:sz w:val="20"/>
          <w:szCs w:val="20"/>
        </w:rPr>
      </w:pPr>
      <w:r w:rsidRPr="00B5043B">
        <w:rPr>
          <w:rStyle w:val="normaltextrun"/>
          <w:rFonts w:ascii="Arial" w:hAnsi="Arial" w:cs="Arial"/>
          <w:color w:val="000000"/>
          <w:sz w:val="20"/>
          <w:szCs w:val="20"/>
        </w:rPr>
        <w:t>La qualitat i adequació de les noves activitats, eines o metodologies que l’empresa licitadora proposi amb l’objectiu de millorar les possibilitats de finançament per a la constitució del fons </w:t>
      </w:r>
      <w:r w:rsidRPr="00B5043B">
        <w:rPr>
          <w:rStyle w:val="eop"/>
          <w:rFonts w:ascii="Arial" w:hAnsi="Arial" w:cs="Arial"/>
          <w:color w:val="000000"/>
          <w:sz w:val="20"/>
          <w:szCs w:val="20"/>
        </w:rPr>
        <w:t> </w:t>
      </w:r>
    </w:p>
    <w:p w14:paraId="5E8EFD33" w14:textId="3D0223E2" w:rsidR="00D92D2A" w:rsidRPr="00B5043B" w:rsidRDefault="00AB52B9" w:rsidP="00F77DF6">
      <w:pPr>
        <w:pStyle w:val="Pargrafdellista"/>
        <w:numPr>
          <w:ilvl w:val="0"/>
          <w:numId w:val="2"/>
        </w:numPr>
        <w:spacing w:after="120"/>
        <w:contextualSpacing w:val="0"/>
        <w:jc w:val="both"/>
        <w:textAlignment w:val="baseline"/>
        <w:rPr>
          <w:rFonts w:ascii="Arial" w:hAnsi="Arial" w:cs="Arial"/>
          <w:sz w:val="20"/>
          <w:szCs w:val="20"/>
        </w:rPr>
      </w:pPr>
      <w:r w:rsidRPr="00B5043B">
        <w:rPr>
          <w:rStyle w:val="normaltextrun"/>
          <w:rFonts w:ascii="Arial" w:hAnsi="Arial" w:cs="Arial"/>
          <w:color w:val="000000"/>
          <w:sz w:val="20"/>
          <w:szCs w:val="20"/>
        </w:rPr>
        <w:t xml:space="preserve">La qualitat i adequació de les noves activitats, eines o metodologies que l’empresa licitadora proposi amb l’objectiu per a construir un </w:t>
      </w:r>
      <w:proofErr w:type="spellStart"/>
      <w:r w:rsidRPr="00B5043B">
        <w:rPr>
          <w:rStyle w:val="normaltextrun"/>
          <w:rFonts w:ascii="Arial" w:hAnsi="Arial" w:cs="Arial"/>
          <w:i/>
          <w:color w:val="000000"/>
          <w:sz w:val="20"/>
          <w:szCs w:val="20"/>
        </w:rPr>
        <w:t>pipeline</w:t>
      </w:r>
      <w:proofErr w:type="spellEnd"/>
      <w:r w:rsidRPr="00B5043B">
        <w:rPr>
          <w:rStyle w:val="normaltextrun"/>
          <w:rFonts w:ascii="Arial" w:hAnsi="Arial" w:cs="Arial"/>
          <w:color w:val="000000"/>
          <w:sz w:val="20"/>
          <w:szCs w:val="20"/>
        </w:rPr>
        <w:t xml:space="preserve"> d’empreses verdes amb necessitats de finançament i acompanyar-les en el seu camí com a possibles beneficiàries de la inversió del </w:t>
      </w:r>
      <w:proofErr w:type="spellStart"/>
      <w:r w:rsidRPr="00B5043B">
        <w:rPr>
          <w:rStyle w:val="normaltextrun"/>
          <w:rFonts w:ascii="Arial" w:hAnsi="Arial" w:cs="Arial"/>
          <w:color w:val="000000"/>
          <w:sz w:val="20"/>
          <w:szCs w:val="20"/>
        </w:rPr>
        <w:t>SwitchersFund</w:t>
      </w:r>
      <w:proofErr w:type="spellEnd"/>
      <w:r w:rsidRPr="00B5043B">
        <w:rPr>
          <w:rStyle w:val="normaltextrun"/>
          <w:rFonts w:ascii="Arial" w:hAnsi="Arial" w:cs="Arial"/>
          <w:sz w:val="20"/>
          <w:szCs w:val="20"/>
        </w:rPr>
        <w:t> </w:t>
      </w:r>
    </w:p>
    <w:p w14:paraId="6D922FBE" w14:textId="77777777" w:rsidR="00D92D2A" w:rsidRPr="00B5043B" w:rsidRDefault="00D92D2A" w:rsidP="00F77DF6">
      <w:pPr>
        <w:spacing w:after="120"/>
        <w:rPr>
          <w:rFonts w:ascii="Arial" w:hAnsi="Arial" w:cs="Arial"/>
          <w:sz w:val="20"/>
          <w:szCs w:val="20"/>
        </w:rPr>
      </w:pPr>
      <w:r w:rsidRPr="00B5043B">
        <w:rPr>
          <w:rFonts w:ascii="Arial" w:hAnsi="Arial" w:cs="Arial"/>
          <w:sz w:val="20"/>
          <w:szCs w:val="20"/>
        </w:rPr>
        <w:br w:type="page"/>
      </w:r>
    </w:p>
    <w:p w14:paraId="738AB0A8" w14:textId="77777777" w:rsidR="006E5FBF" w:rsidRDefault="006E5FBF" w:rsidP="004F4F01">
      <w:pPr>
        <w:spacing w:after="120"/>
        <w:rPr>
          <w:rFonts w:ascii="Arial" w:hAnsi="Arial" w:cs="Arial"/>
          <w:b/>
          <w:bCs/>
        </w:rPr>
      </w:pPr>
      <w:r w:rsidRPr="043863FB">
        <w:rPr>
          <w:rFonts w:ascii="Arial" w:hAnsi="Arial" w:cs="Arial"/>
          <w:b/>
          <w:bCs/>
        </w:rPr>
        <w:lastRenderedPageBreak/>
        <w:t xml:space="preserve">Annex I </w:t>
      </w:r>
      <w:r>
        <w:rPr>
          <w:rFonts w:ascii="Arial" w:hAnsi="Arial" w:cs="Arial"/>
          <w:b/>
          <w:bCs/>
        </w:rPr>
        <w:t xml:space="preserve">a l’Expedient ARC-2025-258 </w:t>
      </w:r>
    </w:p>
    <w:p w14:paraId="2AA821F5" w14:textId="77777777" w:rsidR="006E5FBF" w:rsidRPr="00B5043B" w:rsidRDefault="006E5FBF" w:rsidP="004F4F01">
      <w:pPr>
        <w:spacing w:after="120"/>
        <w:rPr>
          <w:rFonts w:ascii="Arial" w:hAnsi="Arial" w:cs="Arial"/>
          <w:b/>
          <w:bCs/>
        </w:rPr>
      </w:pPr>
      <w:r w:rsidRPr="043863FB">
        <w:rPr>
          <w:rFonts w:ascii="Arial" w:hAnsi="Arial" w:cs="Arial"/>
          <w:b/>
          <w:bCs/>
        </w:rPr>
        <w:t xml:space="preserve"> Contingut de la Memòria Tècnica</w:t>
      </w:r>
    </w:p>
    <w:p w14:paraId="5A21C2AD" w14:textId="2B0A28F3" w:rsidR="00D92D2A" w:rsidRPr="00B5043B" w:rsidRDefault="00D92D2A" w:rsidP="004F4F01">
      <w:pPr>
        <w:spacing w:after="120"/>
        <w:rPr>
          <w:rFonts w:ascii="Arial" w:hAnsi="Arial" w:cs="Arial"/>
          <w:b/>
          <w:bCs/>
          <w:sz w:val="20"/>
          <w:szCs w:val="20"/>
        </w:rPr>
      </w:pPr>
      <w:r w:rsidRPr="00B5043B">
        <w:rPr>
          <w:rFonts w:ascii="Arial" w:hAnsi="Arial" w:cs="Arial"/>
          <w:b/>
          <w:bCs/>
          <w:sz w:val="20"/>
          <w:szCs w:val="20"/>
        </w:rPr>
        <w:t>LOT 2</w:t>
      </w:r>
    </w:p>
    <w:p w14:paraId="356B34D0" w14:textId="77777777" w:rsidR="00A12579" w:rsidRPr="00B5043B" w:rsidRDefault="00A12579" w:rsidP="00F77DF6">
      <w:pPr>
        <w:spacing w:after="120"/>
        <w:jc w:val="both"/>
        <w:rPr>
          <w:rFonts w:ascii="Arial" w:hAnsi="Arial" w:cs="Arial"/>
          <w:sz w:val="20"/>
          <w:szCs w:val="20"/>
        </w:rPr>
      </w:pPr>
      <w:r w:rsidRPr="00B5043B">
        <w:rPr>
          <w:rFonts w:ascii="Arial" w:hAnsi="Arial" w:cs="Arial"/>
          <w:sz w:val="20"/>
          <w:szCs w:val="20"/>
        </w:rPr>
        <w:t xml:space="preserve">La memòria tècnica presentada per l’empresa licitadora, així com les possibles millores plantejades, seran la base de valoració dels criteris que dependent d’un judici de valor, especificats al punt 11 dels plecs tècnics. </w:t>
      </w:r>
    </w:p>
    <w:p w14:paraId="6CD5DE76" w14:textId="5B3539D9" w:rsidR="00A12579" w:rsidRPr="00B5043B" w:rsidRDefault="00B5043B"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Pr>
          <w:rFonts w:ascii="Arial" w:hAnsi="Arial" w:cs="Arial"/>
          <w:sz w:val="20"/>
          <w:szCs w:val="20"/>
        </w:rPr>
        <w:t xml:space="preserve">d’aquesta informació </w:t>
      </w:r>
      <w:r w:rsidRPr="00B5043B">
        <w:rPr>
          <w:rFonts w:ascii="Arial" w:hAnsi="Arial" w:cs="Arial"/>
          <w:sz w:val="20"/>
          <w:szCs w:val="20"/>
        </w:rPr>
        <w:t xml:space="preserve">es pot fer a través d’un mateix document, en què </w:t>
      </w:r>
      <w:r>
        <w:rPr>
          <w:rFonts w:ascii="Arial" w:hAnsi="Arial" w:cs="Arial"/>
          <w:sz w:val="20"/>
          <w:szCs w:val="20"/>
        </w:rPr>
        <w:t>s’identifiquin amb claredat</w:t>
      </w:r>
      <w:r w:rsidRPr="00B5043B">
        <w:rPr>
          <w:rFonts w:ascii="Arial" w:hAnsi="Arial" w:cs="Arial"/>
          <w:sz w:val="20"/>
          <w:szCs w:val="20"/>
        </w:rPr>
        <w:t>, al menys, els següents punts:</w:t>
      </w:r>
    </w:p>
    <w:p w14:paraId="79CA75B4" w14:textId="40633C03" w:rsidR="00A12579" w:rsidRPr="00B5043B" w:rsidRDefault="00F62C26" w:rsidP="009E3B46">
      <w:pPr>
        <w:pStyle w:val="Pargrafdellista"/>
        <w:numPr>
          <w:ilvl w:val="0"/>
          <w:numId w:val="7"/>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La</w:t>
      </w:r>
      <w:r w:rsidR="00A12579" w:rsidRPr="00B5043B">
        <w:rPr>
          <w:rFonts w:ascii="Arial" w:hAnsi="Arial" w:cs="Arial"/>
          <w:sz w:val="20"/>
          <w:szCs w:val="20"/>
        </w:rPr>
        <w:t xml:space="preserve"> </w:t>
      </w:r>
      <w:r w:rsidR="00A12579" w:rsidRPr="00B5043B">
        <w:rPr>
          <w:rFonts w:ascii="Arial" w:hAnsi="Arial" w:cs="Arial"/>
          <w:b/>
          <w:sz w:val="20"/>
          <w:szCs w:val="20"/>
          <w:u w:val="single"/>
        </w:rPr>
        <w:t>memòria tècnica</w:t>
      </w:r>
      <w:r w:rsidR="00A12579" w:rsidRPr="00B5043B">
        <w:rPr>
          <w:rFonts w:ascii="Arial" w:hAnsi="Arial" w:cs="Arial"/>
          <w:sz w:val="20"/>
          <w:szCs w:val="20"/>
        </w:rPr>
        <w:t xml:space="preserve">, </w:t>
      </w:r>
      <w:r>
        <w:rPr>
          <w:rFonts w:ascii="Arial" w:hAnsi="Arial" w:cs="Arial"/>
          <w:sz w:val="20"/>
          <w:szCs w:val="20"/>
        </w:rPr>
        <w:t xml:space="preserve">que al menys </w:t>
      </w:r>
      <w:r w:rsidR="00A12579" w:rsidRPr="00B5043B">
        <w:rPr>
          <w:rFonts w:ascii="Arial" w:hAnsi="Arial" w:cs="Arial"/>
          <w:sz w:val="20"/>
          <w:szCs w:val="20"/>
        </w:rPr>
        <w:t>haurà d’incloure:</w:t>
      </w:r>
    </w:p>
    <w:p w14:paraId="67128502" w14:textId="2968B573" w:rsidR="00A12579"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Pr="00B5043B">
        <w:rPr>
          <w:rFonts w:ascii="Arial" w:hAnsi="Arial" w:cs="Arial"/>
          <w:sz w:val="20"/>
          <w:szCs w:val="20"/>
        </w:rPr>
        <w:t>, que inclogui</w:t>
      </w:r>
      <w:r w:rsidR="00F62C26">
        <w:rPr>
          <w:rFonts w:ascii="Arial" w:hAnsi="Arial" w:cs="Arial"/>
          <w:sz w:val="20"/>
          <w:szCs w:val="20"/>
        </w:rPr>
        <w:t>:</w:t>
      </w:r>
      <w:r w:rsidRPr="00B5043B">
        <w:rPr>
          <w:rFonts w:ascii="Arial" w:hAnsi="Arial" w:cs="Arial"/>
          <w:sz w:val="20"/>
          <w:szCs w:val="20"/>
        </w:rPr>
        <w:t xml:space="preserve"> </w:t>
      </w:r>
    </w:p>
    <w:p w14:paraId="4C857910" w14:textId="77777777" w:rsidR="00A12579" w:rsidRPr="00B5043B" w:rsidRDefault="00A12579"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una descripció detallada de l’enfoc metodològic per a realitzar les tasques a les que es refereix el contracte </w:t>
      </w:r>
    </w:p>
    <w:p w14:paraId="305FCE66" w14:textId="0EE913A9" w:rsidR="006D2FAB" w:rsidRPr="00B5043B" w:rsidRDefault="00A12579"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 cronograma complet amb les diferents fases d’execució de l’en</w:t>
      </w:r>
      <w:r w:rsidR="006D2FAB" w:rsidRPr="00B5043B">
        <w:rPr>
          <w:rFonts w:ascii="Arial" w:hAnsi="Arial" w:cs="Arial"/>
          <w:sz w:val="20"/>
          <w:szCs w:val="20"/>
        </w:rPr>
        <w:t>càrrec i els terminis proposats</w:t>
      </w:r>
      <w:r w:rsidRPr="00B5043B">
        <w:rPr>
          <w:rFonts w:ascii="Arial" w:hAnsi="Arial" w:cs="Arial"/>
          <w:sz w:val="20"/>
          <w:szCs w:val="20"/>
        </w:rPr>
        <w:t xml:space="preserve"> </w:t>
      </w:r>
    </w:p>
    <w:p w14:paraId="04D29FFE" w14:textId="3A6B3C4D" w:rsidR="0082256F" w:rsidRPr="00B5043B" w:rsidRDefault="00345002"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la descripció de les tasques i dels productes a lliurar sol·licitats en aquest lot, especificats en el punt 4 dels plecs tècnics</w:t>
      </w:r>
    </w:p>
    <w:p w14:paraId="1B94C08A" w14:textId="1F197C49" w:rsidR="00A12579" w:rsidRPr="00B5043B" w:rsidRDefault="00A12579" w:rsidP="642E1F4E">
      <w:pPr>
        <w:pStyle w:val="Pargrafdellista"/>
        <w:numPr>
          <w:ilvl w:val="0"/>
          <w:numId w:val="2"/>
        </w:numPr>
        <w:spacing w:after="120"/>
        <w:jc w:val="both"/>
        <w:rPr>
          <w:rFonts w:ascii="Arial" w:hAnsi="Arial" w:cs="Arial"/>
          <w:sz w:val="20"/>
          <w:szCs w:val="20"/>
        </w:rPr>
      </w:pPr>
      <w:r w:rsidRPr="642E1F4E">
        <w:rPr>
          <w:rFonts w:ascii="Arial" w:hAnsi="Arial" w:cs="Arial"/>
          <w:sz w:val="20"/>
          <w:szCs w:val="20"/>
          <w:u w:val="single"/>
        </w:rPr>
        <w:t xml:space="preserve">Una proposta de seguiment i coordinació amb el departament de </w:t>
      </w:r>
      <w:proofErr w:type="spellStart"/>
      <w:r w:rsidRPr="642E1F4E">
        <w:rPr>
          <w:rFonts w:ascii="Arial" w:hAnsi="Arial" w:cs="Arial"/>
          <w:sz w:val="20"/>
          <w:szCs w:val="20"/>
          <w:u w:val="single"/>
        </w:rPr>
        <w:t>Networking</w:t>
      </w:r>
      <w:proofErr w:type="spellEnd"/>
      <w:r w:rsidRPr="642E1F4E">
        <w:rPr>
          <w:rFonts w:ascii="Arial" w:hAnsi="Arial" w:cs="Arial"/>
          <w:sz w:val="20"/>
          <w:szCs w:val="20"/>
          <w:u w:val="single"/>
        </w:rPr>
        <w:t xml:space="preserve"> de MedWaves-ARC</w:t>
      </w:r>
      <w:r w:rsidRPr="642E1F4E">
        <w:rPr>
          <w:rFonts w:ascii="Arial" w:hAnsi="Arial" w:cs="Arial"/>
          <w:sz w:val="20"/>
          <w:szCs w:val="20"/>
        </w:rPr>
        <w:t xml:space="preserve">, amb la periodicitat de les reunions a mantenir entre l’empresa adjudicatària i MedWaves-ARC </w:t>
      </w:r>
    </w:p>
    <w:p w14:paraId="72E54CDF" w14:textId="7EB36E88" w:rsidR="009E3B46" w:rsidRPr="00B5043B" w:rsidRDefault="00A12579"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Pr="3860B279">
        <w:rPr>
          <w:rFonts w:ascii="Arial" w:hAnsi="Arial" w:cs="Arial"/>
          <w:sz w:val="20"/>
          <w:szCs w:val="20"/>
        </w:rPr>
        <w:t>, que permeti entendre la configuració de l’equip, les funcions a desenvolupar de totes les persones, la responsabilitat i dedicació que assumiran en la prestació dels diferents serveis licitats.</w:t>
      </w:r>
      <w:r w:rsidR="3F4ED09E" w:rsidRPr="3860B279">
        <w:rPr>
          <w:rFonts w:ascii="Arial" w:hAnsi="Arial" w:cs="Arial"/>
          <w:sz w:val="20"/>
          <w:szCs w:val="20"/>
        </w:rPr>
        <w:t xml:space="preserve"> </w:t>
      </w:r>
    </w:p>
    <w:p w14:paraId="1FADFD35" w14:textId="79942956" w:rsidR="009E3B46" w:rsidRPr="00B5043B" w:rsidRDefault="009E3B46" w:rsidP="006E5FBF">
      <w:pPr>
        <w:pStyle w:val="Pargrafdellista"/>
        <w:spacing w:after="120"/>
        <w:jc w:val="both"/>
        <w:rPr>
          <w:rFonts w:ascii="Arial" w:hAnsi="Arial" w:cs="Arial"/>
          <w:sz w:val="20"/>
          <w:szCs w:val="20"/>
        </w:rPr>
      </w:pPr>
    </w:p>
    <w:p w14:paraId="5DF5887E" w14:textId="309BA22C" w:rsidR="00A12579" w:rsidRPr="00B5043B" w:rsidRDefault="00A1257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S’assignaran fins un màxim de 2</w:t>
      </w:r>
      <w:r w:rsidR="00FE3158" w:rsidRPr="00B5043B">
        <w:rPr>
          <w:rFonts w:ascii="Arial" w:hAnsi="Arial" w:cs="Arial"/>
          <w:sz w:val="20"/>
          <w:szCs w:val="20"/>
        </w:rPr>
        <w:t>5</w:t>
      </w:r>
      <w:r w:rsidRPr="00B5043B">
        <w:rPr>
          <w:rFonts w:ascii="Arial" w:hAnsi="Arial" w:cs="Arial"/>
          <w:sz w:val="20"/>
          <w:szCs w:val="20"/>
        </w:rPr>
        <w:t xml:space="preserve"> en funció de la qualitat de la proposta tècnica presentada, tenint en compte els següents criteris (no exhaustius):</w:t>
      </w:r>
    </w:p>
    <w:p w14:paraId="77898A1B" w14:textId="49A29948" w:rsidR="00B913FF"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L’adequació i coherència de la planificació proposada (pla de treball), i la manera com aquesta garantirà l’èxit de </w:t>
      </w:r>
      <w:proofErr w:type="spellStart"/>
      <w:r w:rsidRPr="00B5043B">
        <w:rPr>
          <w:rFonts w:ascii="Arial" w:hAnsi="Arial" w:cs="Arial"/>
          <w:sz w:val="20"/>
          <w:szCs w:val="20"/>
        </w:rPr>
        <w:t>l’operacionalització</w:t>
      </w:r>
      <w:proofErr w:type="spellEnd"/>
      <w:r w:rsidRPr="00B5043B">
        <w:rPr>
          <w:rFonts w:ascii="Arial" w:hAnsi="Arial" w:cs="Arial"/>
          <w:sz w:val="20"/>
          <w:szCs w:val="20"/>
        </w:rPr>
        <w:t xml:space="preserve"> </w:t>
      </w:r>
      <w:r w:rsidR="006D2FAB" w:rsidRPr="00B5043B">
        <w:rPr>
          <w:rFonts w:ascii="Arial" w:hAnsi="Arial" w:cs="Arial"/>
          <w:sz w:val="20"/>
          <w:szCs w:val="20"/>
        </w:rPr>
        <w:t>de l’Observatori</w:t>
      </w:r>
      <w:r w:rsidRPr="00B5043B">
        <w:rPr>
          <w:rFonts w:ascii="Arial" w:hAnsi="Arial" w:cs="Arial"/>
          <w:sz w:val="20"/>
          <w:szCs w:val="20"/>
        </w:rPr>
        <w:t>.</w:t>
      </w:r>
      <w:r w:rsidR="00B32BA7">
        <w:rPr>
          <w:rFonts w:ascii="Arial" w:hAnsi="Arial" w:cs="Arial"/>
          <w:sz w:val="20"/>
          <w:szCs w:val="20"/>
        </w:rPr>
        <w:t xml:space="preserve"> </w:t>
      </w:r>
      <w:r w:rsidR="00B32BA7" w:rsidRPr="00B5043B">
        <w:rPr>
          <w:rFonts w:ascii="Arial" w:hAnsi="Arial" w:cs="Arial"/>
          <w:sz w:val="20"/>
          <w:szCs w:val="20"/>
        </w:rPr>
        <w:t xml:space="preserve">Fins un màxim de </w:t>
      </w:r>
      <w:r w:rsidR="00B32BA7">
        <w:rPr>
          <w:rFonts w:ascii="Arial" w:hAnsi="Arial" w:cs="Arial"/>
          <w:sz w:val="20"/>
          <w:szCs w:val="20"/>
        </w:rPr>
        <w:t>10</w:t>
      </w:r>
      <w:r w:rsidR="00B32BA7" w:rsidRPr="00B5043B">
        <w:rPr>
          <w:rFonts w:ascii="Arial" w:hAnsi="Arial" w:cs="Arial"/>
          <w:sz w:val="20"/>
          <w:szCs w:val="20"/>
        </w:rPr>
        <w:t xml:space="preserve"> punts.</w:t>
      </w:r>
      <w:r w:rsidRPr="00B5043B">
        <w:rPr>
          <w:rFonts w:ascii="Arial" w:hAnsi="Arial" w:cs="Arial"/>
          <w:sz w:val="20"/>
          <w:szCs w:val="20"/>
        </w:rPr>
        <w:t xml:space="preserve"> </w:t>
      </w:r>
    </w:p>
    <w:p w14:paraId="2F823DD7" w14:textId="2665BCB8" w:rsidR="00A12579" w:rsidRPr="00B5043B" w:rsidRDefault="00B913FF"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De la descripció de les tasques i activitats es podrà valorar, </w:t>
      </w:r>
      <w:r w:rsidR="00B32BA7">
        <w:rPr>
          <w:rFonts w:ascii="Arial" w:hAnsi="Arial" w:cs="Arial"/>
          <w:sz w:val="20"/>
          <w:szCs w:val="20"/>
        </w:rPr>
        <w:t>f</w:t>
      </w:r>
      <w:r w:rsidR="00B32BA7" w:rsidRPr="00B5043B">
        <w:rPr>
          <w:rFonts w:ascii="Arial" w:hAnsi="Arial" w:cs="Arial"/>
          <w:sz w:val="20"/>
          <w:szCs w:val="20"/>
        </w:rPr>
        <w:t xml:space="preserve">ins un màxim de </w:t>
      </w:r>
      <w:r w:rsidR="00B32BA7">
        <w:rPr>
          <w:rFonts w:ascii="Arial" w:hAnsi="Arial" w:cs="Arial"/>
          <w:sz w:val="20"/>
          <w:szCs w:val="20"/>
        </w:rPr>
        <w:t>5</w:t>
      </w:r>
      <w:r w:rsidR="00B32BA7" w:rsidRPr="00B5043B">
        <w:rPr>
          <w:rFonts w:ascii="Arial" w:hAnsi="Arial" w:cs="Arial"/>
          <w:sz w:val="20"/>
          <w:szCs w:val="20"/>
        </w:rPr>
        <w:t xml:space="preserve"> punts</w:t>
      </w:r>
      <w:r w:rsidRPr="00B5043B">
        <w:rPr>
          <w:rFonts w:ascii="Arial" w:hAnsi="Arial" w:cs="Arial"/>
          <w:sz w:val="20"/>
          <w:szCs w:val="20"/>
        </w:rPr>
        <w:t>:</w:t>
      </w:r>
    </w:p>
    <w:p w14:paraId="04B3F411" w14:textId="5D921E4F" w:rsidR="006D2FAB" w:rsidRPr="00B5043B" w:rsidRDefault="006D2FAB"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la qualitat de les eines i metodologies proposades per la captació i mobilització de socis</w:t>
      </w:r>
      <w:r w:rsidRPr="00B5043B">
        <w:rPr>
          <w:rFonts w:ascii="Arial" w:hAnsi="Arial" w:cs="Arial"/>
          <w:sz w:val="20"/>
          <w:szCs w:val="20"/>
        </w:rPr>
        <w:t xml:space="preserve"> </w:t>
      </w:r>
    </w:p>
    <w:p w14:paraId="49A1B6C2" w14:textId="55F98F7D" w:rsidR="006D2FAB" w:rsidRPr="00B5043B" w:rsidRDefault="006D2FAB"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 xml:space="preserve">la qualitat de la proposta metodològica per al disseny i implementació de la </w:t>
      </w:r>
      <w:proofErr w:type="spellStart"/>
      <w:r w:rsidRPr="00B5043B">
        <w:rPr>
          <w:rFonts w:ascii="Arial" w:eastAsia="Times New Roman" w:hAnsi="Arial" w:cs="Arial"/>
          <w:kern w:val="0"/>
          <w:sz w:val="20"/>
          <w:szCs w:val="20"/>
          <w:lang w:eastAsia="es-ES"/>
          <w14:ligatures w14:val="none"/>
        </w:rPr>
        <w:t>governança</w:t>
      </w:r>
      <w:proofErr w:type="spellEnd"/>
      <w:r w:rsidRPr="00B5043B">
        <w:rPr>
          <w:rFonts w:ascii="Arial" w:eastAsia="Times New Roman" w:hAnsi="Arial" w:cs="Arial"/>
          <w:kern w:val="0"/>
          <w:sz w:val="20"/>
          <w:szCs w:val="20"/>
          <w:lang w:eastAsia="es-ES"/>
          <w14:ligatures w14:val="none"/>
        </w:rPr>
        <w:t xml:space="preserve"> de l’Observatori</w:t>
      </w:r>
    </w:p>
    <w:p w14:paraId="6C9A642E" w14:textId="44B43ED9" w:rsidR="006D2FAB" w:rsidRPr="00B5043B" w:rsidRDefault="00AB3D6A"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l’adequació de la proposta d’e</w:t>
      </w:r>
      <w:r w:rsidR="006D2FAB" w:rsidRPr="00B5043B">
        <w:rPr>
          <w:rFonts w:ascii="Arial" w:eastAsia="Times New Roman" w:hAnsi="Arial" w:cs="Arial"/>
          <w:kern w:val="0"/>
          <w:sz w:val="20"/>
          <w:szCs w:val="20"/>
          <w:lang w:eastAsia="es-ES"/>
          <w14:ligatures w14:val="none"/>
        </w:rPr>
        <w:t>sdeveniments regionals</w:t>
      </w:r>
      <w:r w:rsidRPr="00B5043B">
        <w:rPr>
          <w:rFonts w:ascii="Arial" w:eastAsia="Times New Roman" w:hAnsi="Arial" w:cs="Arial"/>
          <w:kern w:val="0"/>
          <w:sz w:val="20"/>
          <w:szCs w:val="20"/>
          <w:lang w:eastAsia="es-ES"/>
          <w14:ligatures w14:val="none"/>
        </w:rPr>
        <w:t xml:space="preserve"> a organitzar</w:t>
      </w:r>
      <w:r w:rsidR="00B913FF" w:rsidRPr="00B5043B">
        <w:rPr>
          <w:rFonts w:ascii="Arial" w:eastAsia="Times New Roman" w:hAnsi="Arial" w:cs="Arial"/>
          <w:kern w:val="0"/>
          <w:sz w:val="20"/>
          <w:szCs w:val="20"/>
          <w:lang w:eastAsia="es-ES"/>
          <w14:ligatures w14:val="none"/>
        </w:rPr>
        <w:t>, pel que fa al seus objectius, continguts i metodologies</w:t>
      </w:r>
    </w:p>
    <w:p w14:paraId="28473CA3" w14:textId="5065C364" w:rsidR="00A12579" w:rsidRPr="00B5043B" w:rsidRDefault="00AB3D6A" w:rsidP="00F77DF6">
      <w:pPr>
        <w:pStyle w:val="Pargrafdellista"/>
        <w:numPr>
          <w:ilvl w:val="1"/>
          <w:numId w:val="2"/>
        </w:numPr>
        <w:spacing w:after="120"/>
        <w:contextualSpacing w:val="0"/>
        <w:jc w:val="both"/>
        <w:rPr>
          <w:rFonts w:ascii="Arial" w:hAnsi="Arial" w:cs="Arial"/>
          <w:sz w:val="20"/>
          <w:szCs w:val="20"/>
        </w:rPr>
      </w:pPr>
      <w:r w:rsidRPr="00B5043B">
        <w:rPr>
          <w:rFonts w:ascii="Arial" w:eastAsia="Times New Roman" w:hAnsi="Arial" w:cs="Arial"/>
          <w:kern w:val="0"/>
          <w:sz w:val="20"/>
          <w:szCs w:val="20"/>
          <w:lang w:eastAsia="es-ES"/>
          <w14:ligatures w14:val="none"/>
        </w:rPr>
        <w:t xml:space="preserve">la qualitat de les eines i metodologies proposades per </w:t>
      </w:r>
      <w:r w:rsidR="006D2FAB" w:rsidRPr="00B5043B">
        <w:rPr>
          <w:rFonts w:ascii="Arial" w:eastAsia="Times New Roman" w:hAnsi="Arial" w:cs="Arial"/>
          <w:kern w:val="0"/>
          <w:sz w:val="20"/>
          <w:szCs w:val="20"/>
          <w:lang w:eastAsia="es-ES"/>
          <w14:ligatures w14:val="none"/>
        </w:rPr>
        <w:t>sis</w:t>
      </w:r>
      <w:r w:rsidRPr="00B5043B">
        <w:rPr>
          <w:rFonts w:ascii="Arial" w:eastAsia="Times New Roman" w:hAnsi="Arial" w:cs="Arial"/>
          <w:kern w:val="0"/>
          <w:sz w:val="20"/>
          <w:szCs w:val="20"/>
          <w:lang w:eastAsia="es-ES"/>
          <w14:ligatures w14:val="none"/>
        </w:rPr>
        <w:t>tematitzar</w:t>
      </w:r>
      <w:r w:rsidR="006D2FAB" w:rsidRPr="00B5043B">
        <w:rPr>
          <w:rFonts w:ascii="Arial" w:eastAsia="Times New Roman" w:hAnsi="Arial" w:cs="Arial"/>
          <w:kern w:val="0"/>
          <w:sz w:val="20"/>
          <w:szCs w:val="20"/>
          <w:lang w:eastAsia="es-ES"/>
          <w14:ligatures w14:val="none"/>
        </w:rPr>
        <w:t>, g</w:t>
      </w:r>
      <w:r w:rsidRPr="00B5043B">
        <w:rPr>
          <w:rFonts w:ascii="Arial" w:eastAsia="Times New Roman" w:hAnsi="Arial" w:cs="Arial"/>
          <w:kern w:val="0"/>
          <w:sz w:val="20"/>
          <w:szCs w:val="20"/>
          <w:lang w:eastAsia="es-ES"/>
          <w14:ligatures w14:val="none"/>
        </w:rPr>
        <w:t>estionar i difondre</w:t>
      </w:r>
      <w:r w:rsidR="006D2FAB" w:rsidRPr="00B5043B">
        <w:rPr>
          <w:rFonts w:ascii="Arial" w:eastAsia="Times New Roman" w:hAnsi="Arial" w:cs="Arial"/>
          <w:kern w:val="0"/>
          <w:sz w:val="20"/>
          <w:szCs w:val="20"/>
          <w:lang w:eastAsia="es-ES"/>
          <w14:ligatures w14:val="none"/>
        </w:rPr>
        <w:t xml:space="preserve"> el coneixement</w:t>
      </w:r>
      <w:r w:rsidRPr="00B5043B">
        <w:rPr>
          <w:rFonts w:ascii="Arial" w:eastAsia="Times New Roman" w:hAnsi="Arial" w:cs="Arial"/>
          <w:kern w:val="0"/>
          <w:sz w:val="20"/>
          <w:szCs w:val="20"/>
          <w:lang w:eastAsia="es-ES"/>
          <w14:ligatures w14:val="none"/>
        </w:rPr>
        <w:t xml:space="preserve"> de l’Observatori</w:t>
      </w:r>
      <w:r w:rsidR="00A12579" w:rsidRPr="00B5043B">
        <w:rPr>
          <w:rFonts w:ascii="Arial" w:hAnsi="Arial" w:cs="Arial"/>
          <w:sz w:val="20"/>
          <w:szCs w:val="20"/>
        </w:rPr>
        <w:t xml:space="preserve"> </w:t>
      </w:r>
    </w:p>
    <w:p w14:paraId="4FEE0005" w14:textId="7647ADAC" w:rsidR="00A12579" w:rsidRPr="00B5043B" w:rsidRDefault="00A12579"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Adequació de la proposta de seguiment i coordinació amb MedWaves-ARC, i la seva suficiència per garantir l</w:t>
      </w:r>
      <w:r w:rsidR="00B32BA7">
        <w:rPr>
          <w:rFonts w:ascii="Arial" w:hAnsi="Arial" w:cs="Arial"/>
          <w:sz w:val="20"/>
          <w:szCs w:val="20"/>
        </w:rPr>
        <w:t xml:space="preserve">’adequada execució dels serveis. </w:t>
      </w:r>
      <w:r w:rsidR="00B32BA7" w:rsidRPr="00B5043B">
        <w:rPr>
          <w:rFonts w:ascii="Arial" w:hAnsi="Arial" w:cs="Arial"/>
          <w:sz w:val="20"/>
          <w:szCs w:val="20"/>
        </w:rPr>
        <w:t xml:space="preserve">Fins un màxim de </w:t>
      </w:r>
      <w:r w:rsidR="00B32BA7">
        <w:rPr>
          <w:rFonts w:ascii="Arial" w:hAnsi="Arial" w:cs="Arial"/>
          <w:sz w:val="20"/>
          <w:szCs w:val="20"/>
        </w:rPr>
        <w:t>5</w:t>
      </w:r>
      <w:r w:rsidR="00B32BA7" w:rsidRPr="00B5043B">
        <w:rPr>
          <w:rFonts w:ascii="Arial" w:hAnsi="Arial" w:cs="Arial"/>
          <w:sz w:val="20"/>
          <w:szCs w:val="20"/>
        </w:rPr>
        <w:t xml:space="preserve"> punts.</w:t>
      </w:r>
    </w:p>
    <w:p w14:paraId="6F67C8A3" w14:textId="2C5B85E5" w:rsidR="00A12579" w:rsidRPr="00B5043B" w:rsidRDefault="00A12579"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 xml:space="preserve">Adequació de l’estructura organitzativa proposada i la composició de l’equip, per poder desenvolupar les tasques en temps i forma. </w:t>
      </w:r>
      <w:r w:rsidR="00B32BA7" w:rsidRPr="3106D6C3">
        <w:rPr>
          <w:rFonts w:ascii="Arial" w:hAnsi="Arial" w:cs="Arial"/>
          <w:sz w:val="20"/>
          <w:szCs w:val="20"/>
        </w:rPr>
        <w:t>Fins un màxim de 5 punts.</w:t>
      </w:r>
    </w:p>
    <w:p w14:paraId="174AD1DD" w14:textId="77777777" w:rsidR="00FA777F" w:rsidRPr="00B5043B" w:rsidRDefault="00A12579" w:rsidP="00F77DF6">
      <w:pPr>
        <w:pStyle w:val="Pargrafdellista"/>
        <w:numPr>
          <w:ilvl w:val="0"/>
          <w:numId w:val="7"/>
        </w:numPr>
        <w:spacing w:after="120"/>
        <w:contextualSpacing w:val="0"/>
        <w:jc w:val="both"/>
        <w:rPr>
          <w:rFonts w:ascii="Arial" w:hAnsi="Arial" w:cs="Arial"/>
          <w:sz w:val="20"/>
          <w:szCs w:val="20"/>
        </w:rPr>
      </w:pPr>
      <w:r w:rsidRPr="00B5043B">
        <w:rPr>
          <w:rFonts w:ascii="Arial" w:hAnsi="Arial" w:cs="Arial"/>
          <w:sz w:val="20"/>
          <w:szCs w:val="20"/>
        </w:rPr>
        <w:lastRenderedPageBreak/>
        <w:t xml:space="preserve">L’empresa licitadora podrà proposar, en el mateix document de la memòria tècnica, aquelles </w:t>
      </w:r>
      <w:r w:rsidRPr="00B5043B">
        <w:rPr>
          <w:rFonts w:ascii="Arial" w:hAnsi="Arial" w:cs="Arial"/>
          <w:b/>
          <w:sz w:val="20"/>
          <w:szCs w:val="20"/>
          <w:u w:val="single"/>
        </w:rPr>
        <w:t>millores tècniques</w:t>
      </w:r>
      <w:r w:rsidRPr="00B5043B">
        <w:rPr>
          <w:rFonts w:ascii="Arial" w:hAnsi="Arial" w:cs="Arial"/>
          <w:sz w:val="20"/>
          <w:szCs w:val="20"/>
        </w:rPr>
        <w:t xml:space="preserve"> que consideri, en relació a les especificacions detallades en el punt 4 dels plecs.</w:t>
      </w:r>
    </w:p>
    <w:p w14:paraId="174EBA36" w14:textId="5498F7FE" w:rsidR="00AB52B9" w:rsidRPr="00B5043B" w:rsidRDefault="00A12579"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 xml:space="preserve">S’assignaran fins un màxim de 10 punts, en funció </w:t>
      </w:r>
      <w:r w:rsidR="00FA777F" w:rsidRPr="00B5043B">
        <w:rPr>
          <w:rFonts w:ascii="Arial" w:hAnsi="Arial" w:cs="Arial"/>
          <w:sz w:val="20"/>
          <w:szCs w:val="20"/>
        </w:rPr>
        <w:t xml:space="preserve">de la qualitat i adequació de </w:t>
      </w:r>
      <w:r w:rsidR="00FA777F" w:rsidRPr="00B5043B">
        <w:rPr>
          <w:rStyle w:val="normaltextrun"/>
          <w:rFonts w:ascii="Arial" w:hAnsi="Arial" w:cs="Arial"/>
          <w:color w:val="000000"/>
          <w:sz w:val="20"/>
          <w:szCs w:val="20"/>
          <w:shd w:val="clear" w:color="auto" w:fill="FFFFFF"/>
        </w:rPr>
        <w:t>les noves</w:t>
      </w:r>
      <w:r w:rsidR="00AB3D6A" w:rsidRPr="00B5043B">
        <w:rPr>
          <w:rStyle w:val="normaltextrun"/>
          <w:rFonts w:ascii="Arial" w:hAnsi="Arial" w:cs="Arial"/>
          <w:color w:val="000000"/>
          <w:sz w:val="20"/>
          <w:szCs w:val="20"/>
          <w:shd w:val="clear" w:color="auto" w:fill="FFFFFF"/>
        </w:rPr>
        <w:t xml:space="preserve"> activitats, eines o metodologies </w:t>
      </w:r>
      <w:r w:rsidR="00FA777F" w:rsidRPr="00B5043B">
        <w:rPr>
          <w:rStyle w:val="normaltextrun"/>
          <w:rFonts w:ascii="Arial" w:hAnsi="Arial" w:cs="Arial"/>
          <w:color w:val="000000"/>
          <w:sz w:val="20"/>
          <w:szCs w:val="20"/>
          <w:shd w:val="clear" w:color="auto" w:fill="FFFFFF"/>
        </w:rPr>
        <w:t xml:space="preserve">que l’empresa licitadora proposi, amb l’objectiu de </w:t>
      </w:r>
      <w:r w:rsidR="00AB3D6A" w:rsidRPr="00B5043B">
        <w:rPr>
          <w:rStyle w:val="normaltextrun"/>
          <w:rFonts w:ascii="Arial" w:hAnsi="Arial" w:cs="Arial"/>
          <w:color w:val="000000"/>
          <w:sz w:val="20"/>
          <w:szCs w:val="20"/>
          <w:shd w:val="clear" w:color="auto" w:fill="FFFFFF"/>
        </w:rPr>
        <w:t xml:space="preserve">posar en marxa l’Observatori, i la seva </w:t>
      </w:r>
      <w:r w:rsidR="00FA777F" w:rsidRPr="00B5043B">
        <w:rPr>
          <w:rStyle w:val="normaltextrun"/>
          <w:rFonts w:ascii="Arial" w:hAnsi="Arial" w:cs="Arial"/>
          <w:color w:val="000000"/>
          <w:sz w:val="20"/>
          <w:szCs w:val="20"/>
          <w:shd w:val="clear" w:color="auto" w:fill="FFFFFF"/>
        </w:rPr>
        <w:t xml:space="preserve">coherència segons les </w:t>
      </w:r>
      <w:r w:rsidR="00AB3D6A" w:rsidRPr="00B5043B">
        <w:rPr>
          <w:rStyle w:val="normaltextrun"/>
          <w:rFonts w:ascii="Arial" w:hAnsi="Arial" w:cs="Arial"/>
          <w:color w:val="000000"/>
          <w:sz w:val="20"/>
          <w:szCs w:val="20"/>
          <w:shd w:val="clear" w:color="auto" w:fill="FFFFFF"/>
        </w:rPr>
        <w:t>possibilitats pressupostàries</w:t>
      </w:r>
      <w:r w:rsidR="00B32BA7">
        <w:rPr>
          <w:rStyle w:val="normaltextrun"/>
          <w:rFonts w:ascii="Arial" w:hAnsi="Arial" w:cs="Arial"/>
          <w:color w:val="000000"/>
          <w:sz w:val="20"/>
          <w:szCs w:val="20"/>
          <w:shd w:val="clear" w:color="auto" w:fill="FFFFFF"/>
        </w:rPr>
        <w:t>.</w:t>
      </w:r>
    </w:p>
    <w:p w14:paraId="424A5F57" w14:textId="77777777" w:rsidR="00AB52B9" w:rsidRPr="00B5043B" w:rsidRDefault="00AB52B9" w:rsidP="00F77DF6">
      <w:pPr>
        <w:spacing w:after="120"/>
        <w:jc w:val="both"/>
        <w:rPr>
          <w:rFonts w:ascii="Arial" w:hAnsi="Arial" w:cs="Arial"/>
          <w:sz w:val="20"/>
          <w:szCs w:val="20"/>
        </w:rPr>
      </w:pPr>
    </w:p>
    <w:p w14:paraId="5C36543E" w14:textId="710719FC" w:rsidR="00D92D2A" w:rsidRPr="00B5043B" w:rsidRDefault="00D92D2A" w:rsidP="00F77DF6">
      <w:pPr>
        <w:spacing w:after="120"/>
        <w:jc w:val="both"/>
        <w:rPr>
          <w:rFonts w:ascii="Arial" w:hAnsi="Arial" w:cs="Arial"/>
          <w:sz w:val="20"/>
          <w:szCs w:val="20"/>
        </w:rPr>
      </w:pPr>
    </w:p>
    <w:p w14:paraId="180C832C" w14:textId="77777777" w:rsidR="00D92D2A" w:rsidRPr="00B5043B" w:rsidRDefault="00D92D2A" w:rsidP="00F77DF6">
      <w:pPr>
        <w:spacing w:after="120"/>
        <w:rPr>
          <w:rFonts w:ascii="Arial" w:hAnsi="Arial" w:cs="Arial"/>
          <w:sz w:val="20"/>
          <w:szCs w:val="20"/>
        </w:rPr>
      </w:pPr>
      <w:r w:rsidRPr="00B5043B">
        <w:rPr>
          <w:rFonts w:ascii="Arial" w:hAnsi="Arial" w:cs="Arial"/>
          <w:sz w:val="20"/>
          <w:szCs w:val="20"/>
        </w:rPr>
        <w:br w:type="page"/>
      </w:r>
    </w:p>
    <w:p w14:paraId="76C85BF7" w14:textId="77777777" w:rsidR="006E5FBF" w:rsidRDefault="006E5FBF" w:rsidP="004F4F01">
      <w:pPr>
        <w:spacing w:after="120"/>
        <w:rPr>
          <w:rFonts w:ascii="Arial" w:hAnsi="Arial" w:cs="Arial"/>
          <w:b/>
          <w:bCs/>
        </w:rPr>
      </w:pPr>
      <w:r w:rsidRPr="043863FB">
        <w:rPr>
          <w:rFonts w:ascii="Arial" w:hAnsi="Arial" w:cs="Arial"/>
          <w:b/>
          <w:bCs/>
        </w:rPr>
        <w:lastRenderedPageBreak/>
        <w:t xml:space="preserve">Annex I </w:t>
      </w:r>
      <w:r>
        <w:rPr>
          <w:rFonts w:ascii="Arial" w:hAnsi="Arial" w:cs="Arial"/>
          <w:b/>
          <w:bCs/>
        </w:rPr>
        <w:t xml:space="preserve">a l’Expedient ARC-2025-258 </w:t>
      </w:r>
    </w:p>
    <w:p w14:paraId="7F7D07FD" w14:textId="77777777" w:rsidR="006E5FBF" w:rsidRPr="00B5043B" w:rsidRDefault="006E5FBF" w:rsidP="004F4F01">
      <w:pPr>
        <w:spacing w:after="120"/>
        <w:rPr>
          <w:rFonts w:ascii="Arial" w:hAnsi="Arial" w:cs="Arial"/>
          <w:b/>
          <w:bCs/>
        </w:rPr>
      </w:pPr>
      <w:r w:rsidRPr="043863FB">
        <w:rPr>
          <w:rFonts w:ascii="Arial" w:hAnsi="Arial" w:cs="Arial"/>
          <w:b/>
          <w:bCs/>
        </w:rPr>
        <w:t xml:space="preserve"> Contingut de la Memòria Tècnica</w:t>
      </w:r>
    </w:p>
    <w:p w14:paraId="5E1C4FD9" w14:textId="69529AA0" w:rsidR="00D92D2A" w:rsidRPr="00B5043B" w:rsidRDefault="00D92D2A" w:rsidP="004F4F01">
      <w:pPr>
        <w:spacing w:after="120"/>
        <w:rPr>
          <w:rFonts w:ascii="Arial" w:hAnsi="Arial" w:cs="Arial"/>
          <w:b/>
          <w:bCs/>
          <w:sz w:val="20"/>
          <w:szCs w:val="20"/>
        </w:rPr>
      </w:pPr>
      <w:r w:rsidRPr="00B5043B">
        <w:rPr>
          <w:rFonts w:ascii="Arial" w:hAnsi="Arial" w:cs="Arial"/>
          <w:b/>
          <w:bCs/>
          <w:sz w:val="20"/>
          <w:szCs w:val="20"/>
        </w:rPr>
        <w:t>LOT 3</w:t>
      </w:r>
    </w:p>
    <w:p w14:paraId="05A86AE3" w14:textId="78E97CCC" w:rsidR="00C55948" w:rsidRPr="00B5043B" w:rsidRDefault="00C55948" w:rsidP="00F77DF6">
      <w:pPr>
        <w:spacing w:after="120"/>
        <w:jc w:val="both"/>
        <w:rPr>
          <w:rFonts w:ascii="Arial" w:hAnsi="Arial" w:cs="Arial"/>
          <w:sz w:val="20"/>
          <w:szCs w:val="20"/>
        </w:rPr>
      </w:pPr>
      <w:r w:rsidRPr="00B5043B">
        <w:rPr>
          <w:rFonts w:ascii="Arial" w:hAnsi="Arial" w:cs="Arial"/>
          <w:sz w:val="20"/>
          <w:szCs w:val="20"/>
        </w:rPr>
        <w:t>La memòria tècnica pres</w:t>
      </w:r>
      <w:r w:rsidR="0093228B" w:rsidRPr="00B5043B">
        <w:rPr>
          <w:rFonts w:ascii="Arial" w:hAnsi="Arial" w:cs="Arial"/>
          <w:sz w:val="20"/>
          <w:szCs w:val="20"/>
        </w:rPr>
        <w:t xml:space="preserve">entada per l’empresa licitadora, conjuntament amb </w:t>
      </w:r>
      <w:r w:rsidR="00B5043B">
        <w:rPr>
          <w:rFonts w:ascii="Arial" w:hAnsi="Arial" w:cs="Arial"/>
          <w:sz w:val="20"/>
          <w:szCs w:val="20"/>
        </w:rPr>
        <w:t xml:space="preserve">un dossier/portafolis </w:t>
      </w:r>
      <w:r w:rsidR="009E3B46" w:rsidRPr="00B5043B">
        <w:rPr>
          <w:rFonts w:ascii="Arial" w:hAnsi="Arial" w:cs="Arial"/>
          <w:sz w:val="20"/>
          <w:szCs w:val="20"/>
        </w:rPr>
        <w:t>de treballs aportat,</w:t>
      </w:r>
      <w:r w:rsidRPr="00B5043B">
        <w:rPr>
          <w:rFonts w:ascii="Arial" w:hAnsi="Arial" w:cs="Arial"/>
          <w:sz w:val="20"/>
          <w:szCs w:val="20"/>
        </w:rPr>
        <w:t xml:space="preserve"> seran la base de valoració dels criteris que dependent d’un judici de valor, especificat</w:t>
      </w:r>
      <w:r w:rsidR="009E3B46" w:rsidRPr="00B5043B">
        <w:rPr>
          <w:rFonts w:ascii="Arial" w:hAnsi="Arial" w:cs="Arial"/>
          <w:sz w:val="20"/>
          <w:szCs w:val="20"/>
        </w:rPr>
        <w:t>s al punt 11 dels plecs tècnics.</w:t>
      </w:r>
      <w:r w:rsidRPr="00B5043B">
        <w:rPr>
          <w:rFonts w:ascii="Arial" w:hAnsi="Arial" w:cs="Arial"/>
          <w:sz w:val="20"/>
          <w:szCs w:val="20"/>
        </w:rPr>
        <w:t xml:space="preserve"> </w:t>
      </w:r>
    </w:p>
    <w:p w14:paraId="291928C9" w14:textId="53A19868" w:rsidR="00C55948" w:rsidRPr="00B5043B" w:rsidRDefault="00B5043B" w:rsidP="00F77DF6">
      <w:pPr>
        <w:autoSpaceDE w:val="0"/>
        <w:autoSpaceDN w:val="0"/>
        <w:adjustRightInd w:val="0"/>
        <w:spacing w:after="120" w:line="240" w:lineRule="auto"/>
        <w:rPr>
          <w:rFonts w:ascii="Arial" w:hAnsi="Arial" w:cs="Arial"/>
          <w:sz w:val="20"/>
          <w:szCs w:val="20"/>
        </w:rPr>
      </w:pPr>
      <w:r w:rsidRPr="00B5043B">
        <w:rPr>
          <w:rFonts w:ascii="Arial" w:hAnsi="Arial" w:cs="Arial"/>
          <w:sz w:val="20"/>
          <w:szCs w:val="20"/>
        </w:rPr>
        <w:t xml:space="preserve">La presentació </w:t>
      </w:r>
      <w:r>
        <w:rPr>
          <w:rFonts w:ascii="Arial" w:hAnsi="Arial" w:cs="Arial"/>
          <w:sz w:val="20"/>
          <w:szCs w:val="20"/>
        </w:rPr>
        <w:t xml:space="preserve">d’aquesta informació </w:t>
      </w:r>
      <w:r w:rsidRPr="00B5043B">
        <w:rPr>
          <w:rFonts w:ascii="Arial" w:hAnsi="Arial" w:cs="Arial"/>
          <w:sz w:val="20"/>
          <w:szCs w:val="20"/>
        </w:rPr>
        <w:t>es pot fer a través d’un mateix document,</w:t>
      </w:r>
      <w:r w:rsidR="00B32BA7">
        <w:rPr>
          <w:rFonts w:ascii="Arial" w:hAnsi="Arial" w:cs="Arial"/>
          <w:sz w:val="20"/>
          <w:szCs w:val="20"/>
        </w:rPr>
        <w:t xml:space="preserve"> en què </w:t>
      </w:r>
      <w:r>
        <w:rPr>
          <w:rFonts w:ascii="Arial" w:hAnsi="Arial" w:cs="Arial"/>
          <w:sz w:val="20"/>
          <w:szCs w:val="20"/>
        </w:rPr>
        <w:t>s’identifiquin amb claredat</w:t>
      </w:r>
      <w:r w:rsidRPr="00B5043B">
        <w:rPr>
          <w:rFonts w:ascii="Arial" w:hAnsi="Arial" w:cs="Arial"/>
          <w:sz w:val="20"/>
          <w:szCs w:val="20"/>
        </w:rPr>
        <w:t>, al menys, els següents punts</w:t>
      </w:r>
      <w:r w:rsidR="00C55948" w:rsidRPr="00B5043B">
        <w:rPr>
          <w:rFonts w:ascii="Arial" w:hAnsi="Arial" w:cs="Arial"/>
          <w:sz w:val="20"/>
          <w:szCs w:val="20"/>
        </w:rPr>
        <w:t>:</w:t>
      </w:r>
    </w:p>
    <w:p w14:paraId="053C3F23" w14:textId="6BAC309D" w:rsidR="00C55948" w:rsidRPr="00B5043B" w:rsidRDefault="00B32BA7" w:rsidP="009E3B46">
      <w:pPr>
        <w:pStyle w:val="Pargrafdellista"/>
        <w:numPr>
          <w:ilvl w:val="0"/>
          <w:numId w:val="14"/>
        </w:numPr>
        <w:autoSpaceDE w:val="0"/>
        <w:autoSpaceDN w:val="0"/>
        <w:adjustRightInd w:val="0"/>
        <w:spacing w:after="120" w:line="240" w:lineRule="auto"/>
        <w:contextualSpacing w:val="0"/>
        <w:rPr>
          <w:rFonts w:ascii="Arial" w:hAnsi="Arial" w:cs="Arial"/>
          <w:sz w:val="20"/>
          <w:szCs w:val="20"/>
        </w:rPr>
      </w:pPr>
      <w:r>
        <w:rPr>
          <w:rFonts w:ascii="Arial" w:hAnsi="Arial" w:cs="Arial"/>
          <w:sz w:val="20"/>
          <w:szCs w:val="20"/>
        </w:rPr>
        <w:t>L</w:t>
      </w:r>
      <w:r w:rsidR="00C55948" w:rsidRPr="00B5043B">
        <w:rPr>
          <w:rFonts w:ascii="Arial" w:hAnsi="Arial" w:cs="Arial"/>
          <w:sz w:val="20"/>
          <w:szCs w:val="20"/>
        </w:rPr>
        <w:t xml:space="preserve">a </w:t>
      </w:r>
      <w:r w:rsidR="00C55948" w:rsidRPr="00B5043B">
        <w:rPr>
          <w:rFonts w:ascii="Arial" w:hAnsi="Arial" w:cs="Arial"/>
          <w:b/>
          <w:sz w:val="20"/>
          <w:szCs w:val="20"/>
          <w:u w:val="single"/>
        </w:rPr>
        <w:t>memòria tècnica</w:t>
      </w:r>
      <w:r w:rsidR="00C55948" w:rsidRPr="00B5043B">
        <w:rPr>
          <w:rFonts w:ascii="Arial" w:hAnsi="Arial" w:cs="Arial"/>
          <w:sz w:val="20"/>
          <w:szCs w:val="20"/>
        </w:rPr>
        <w:t xml:space="preserve">, </w:t>
      </w:r>
      <w:r>
        <w:rPr>
          <w:rFonts w:ascii="Arial" w:hAnsi="Arial" w:cs="Arial"/>
          <w:sz w:val="20"/>
          <w:szCs w:val="20"/>
        </w:rPr>
        <w:t xml:space="preserve">que al menys </w:t>
      </w:r>
      <w:r w:rsidR="00C55948" w:rsidRPr="00B5043B">
        <w:rPr>
          <w:rFonts w:ascii="Arial" w:hAnsi="Arial" w:cs="Arial"/>
          <w:sz w:val="20"/>
          <w:szCs w:val="20"/>
        </w:rPr>
        <w:t>haurà d’incloure:</w:t>
      </w:r>
    </w:p>
    <w:p w14:paraId="734EE6DF" w14:textId="20E78BB8" w:rsidR="00C55948" w:rsidRPr="00B5043B" w:rsidRDefault="00C55948"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treball</w:t>
      </w:r>
      <w:r w:rsidRPr="00B5043B">
        <w:rPr>
          <w:rFonts w:ascii="Arial" w:hAnsi="Arial" w:cs="Arial"/>
          <w:sz w:val="20"/>
          <w:szCs w:val="20"/>
        </w:rPr>
        <w:t>, que inclogui</w:t>
      </w:r>
      <w:r w:rsidR="00B32BA7">
        <w:rPr>
          <w:rFonts w:ascii="Arial" w:hAnsi="Arial" w:cs="Arial"/>
          <w:sz w:val="20"/>
          <w:szCs w:val="20"/>
        </w:rPr>
        <w:t>:</w:t>
      </w:r>
      <w:r w:rsidRPr="00B5043B">
        <w:rPr>
          <w:rFonts w:ascii="Arial" w:hAnsi="Arial" w:cs="Arial"/>
          <w:sz w:val="20"/>
          <w:szCs w:val="20"/>
        </w:rPr>
        <w:t xml:space="preserve"> </w:t>
      </w:r>
    </w:p>
    <w:p w14:paraId="34FBEBF4" w14:textId="165E737B" w:rsidR="00C55948" w:rsidRPr="00B5043B" w:rsidRDefault="00C55948" w:rsidP="00345002">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una descripció detallada de l’enfoc metodològic per a realitzar les tasques a les que es refereix el contracte</w:t>
      </w:r>
    </w:p>
    <w:p w14:paraId="3F97BBB1" w14:textId="77777777" w:rsidR="00C55948" w:rsidRPr="00B5043B" w:rsidRDefault="00C55948" w:rsidP="00F77DF6">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un cronograma complet amb les diferents fases d’execució de l’encàrrec i els terminis proposats </w:t>
      </w:r>
    </w:p>
    <w:p w14:paraId="03881906" w14:textId="7A51FFFD" w:rsidR="0082256F" w:rsidRPr="00B5043B" w:rsidRDefault="0082256F" w:rsidP="0082256F">
      <w:pPr>
        <w:pStyle w:val="Pargrafdellista"/>
        <w:numPr>
          <w:ilvl w:val="1"/>
          <w:numId w:val="2"/>
        </w:numPr>
        <w:spacing w:after="120"/>
        <w:contextualSpacing w:val="0"/>
        <w:jc w:val="both"/>
        <w:rPr>
          <w:rFonts w:ascii="Arial" w:hAnsi="Arial" w:cs="Arial"/>
          <w:sz w:val="20"/>
          <w:szCs w:val="20"/>
        </w:rPr>
      </w:pPr>
      <w:r w:rsidRPr="00B5043B">
        <w:rPr>
          <w:rFonts w:ascii="Arial" w:hAnsi="Arial" w:cs="Arial"/>
          <w:sz w:val="20"/>
          <w:szCs w:val="20"/>
        </w:rPr>
        <w:t xml:space="preserve">la descripció de les tasques i </w:t>
      </w:r>
      <w:r w:rsidR="00345002" w:rsidRPr="00B5043B">
        <w:rPr>
          <w:rFonts w:ascii="Arial" w:hAnsi="Arial" w:cs="Arial"/>
          <w:sz w:val="20"/>
          <w:szCs w:val="20"/>
        </w:rPr>
        <w:t xml:space="preserve">dels productes a lliurar </w:t>
      </w:r>
      <w:r w:rsidRPr="00B5043B">
        <w:rPr>
          <w:rFonts w:ascii="Arial" w:hAnsi="Arial" w:cs="Arial"/>
          <w:sz w:val="20"/>
          <w:szCs w:val="20"/>
        </w:rPr>
        <w:t>sol·licita</w:t>
      </w:r>
      <w:r w:rsidR="00345002" w:rsidRPr="00B5043B">
        <w:rPr>
          <w:rFonts w:ascii="Arial" w:hAnsi="Arial" w:cs="Arial"/>
          <w:sz w:val="20"/>
          <w:szCs w:val="20"/>
        </w:rPr>
        <w:t>ts</w:t>
      </w:r>
      <w:r w:rsidRPr="00B5043B">
        <w:rPr>
          <w:rFonts w:ascii="Arial" w:hAnsi="Arial" w:cs="Arial"/>
          <w:sz w:val="20"/>
          <w:szCs w:val="20"/>
        </w:rPr>
        <w:t xml:space="preserve"> </w:t>
      </w:r>
      <w:r w:rsidR="00345002" w:rsidRPr="00B5043B">
        <w:rPr>
          <w:rFonts w:ascii="Arial" w:hAnsi="Arial" w:cs="Arial"/>
          <w:sz w:val="20"/>
          <w:szCs w:val="20"/>
        </w:rPr>
        <w:t>en aquest lot, especificats</w:t>
      </w:r>
      <w:r w:rsidRPr="00B5043B">
        <w:rPr>
          <w:rFonts w:ascii="Arial" w:hAnsi="Arial" w:cs="Arial"/>
          <w:sz w:val="20"/>
          <w:szCs w:val="20"/>
        </w:rPr>
        <w:t xml:space="preserve"> en el punt 4 dels plecs tècnics</w:t>
      </w:r>
    </w:p>
    <w:p w14:paraId="1F139DB2" w14:textId="39073CAD" w:rsidR="00C55948" w:rsidRPr="00B5043B" w:rsidRDefault="00C55948" w:rsidP="3860B279">
      <w:pPr>
        <w:pStyle w:val="Pargrafdellista"/>
        <w:numPr>
          <w:ilvl w:val="0"/>
          <w:numId w:val="2"/>
        </w:numPr>
        <w:spacing w:after="120"/>
        <w:jc w:val="both"/>
      </w:pPr>
      <w:r w:rsidRPr="3860B279">
        <w:rPr>
          <w:rFonts w:ascii="Arial" w:hAnsi="Arial" w:cs="Arial"/>
          <w:sz w:val="20"/>
          <w:szCs w:val="20"/>
          <w:u w:val="single"/>
        </w:rPr>
        <w:t>La descripció de l’equip de treball i organigrama de la gestió organitzativa,</w:t>
      </w:r>
      <w:r w:rsidR="5618C2F2" w:rsidRPr="3860B279">
        <w:rPr>
          <w:rFonts w:ascii="Arial" w:hAnsi="Arial" w:cs="Arial"/>
          <w:sz w:val="20"/>
          <w:szCs w:val="20"/>
        </w:rPr>
        <w:t xml:space="preserve"> </w:t>
      </w:r>
      <w:r w:rsidRPr="3860B279">
        <w:rPr>
          <w:rFonts w:ascii="Arial" w:hAnsi="Arial" w:cs="Arial"/>
          <w:sz w:val="20"/>
          <w:szCs w:val="20"/>
        </w:rPr>
        <w:t>que permeti entendre la configuració de l’equip, les funcions a desenvolupar de totes les persones, la responsabilitat i dedicació que assumiran en la prestació dels diferents serveis licitats</w:t>
      </w:r>
      <w:r w:rsidR="780F8FC0" w:rsidRPr="3860B279">
        <w:rPr>
          <w:rFonts w:ascii="Arial" w:hAnsi="Arial" w:cs="Arial"/>
          <w:sz w:val="20"/>
          <w:szCs w:val="20"/>
        </w:rPr>
        <w:t xml:space="preserve">. </w:t>
      </w:r>
    </w:p>
    <w:p w14:paraId="7DC7770F" w14:textId="2AC9C8B5"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Un </w:t>
      </w:r>
      <w:r w:rsidRPr="00B5043B">
        <w:rPr>
          <w:rFonts w:ascii="Arial" w:hAnsi="Arial" w:cs="Arial"/>
          <w:sz w:val="20"/>
          <w:szCs w:val="20"/>
          <w:u w:val="single"/>
        </w:rPr>
        <w:t>pla de millora contínua i manteniment web</w:t>
      </w:r>
      <w:r w:rsidRPr="00B5043B">
        <w:rPr>
          <w:rFonts w:ascii="Arial" w:hAnsi="Arial" w:cs="Arial"/>
          <w:sz w:val="20"/>
          <w:szCs w:val="20"/>
        </w:rPr>
        <w:t xml:space="preserve">, així com el </w:t>
      </w:r>
      <w:r w:rsidRPr="00B5043B">
        <w:rPr>
          <w:rFonts w:ascii="Arial" w:hAnsi="Arial" w:cs="Arial"/>
          <w:sz w:val="20"/>
          <w:szCs w:val="20"/>
          <w:u w:val="single"/>
        </w:rPr>
        <w:t>sistema de comunicació de les incidències</w:t>
      </w:r>
      <w:r w:rsidRPr="00B5043B">
        <w:rPr>
          <w:rFonts w:ascii="Arial" w:hAnsi="Arial" w:cs="Arial"/>
          <w:sz w:val="20"/>
          <w:szCs w:val="20"/>
        </w:rPr>
        <w:t xml:space="preserve"> (màxim un pàgina)</w:t>
      </w:r>
    </w:p>
    <w:p w14:paraId="5E681790" w14:textId="1F4BDD99" w:rsidR="00815122" w:rsidRPr="00B5043B" w:rsidRDefault="00815122" w:rsidP="3084D024">
      <w:pPr>
        <w:pStyle w:val="Pargrafdellista"/>
        <w:numPr>
          <w:ilvl w:val="0"/>
          <w:numId w:val="2"/>
        </w:numPr>
        <w:spacing w:after="120"/>
        <w:jc w:val="both"/>
        <w:rPr>
          <w:rFonts w:ascii="Arial" w:hAnsi="Arial" w:cs="Arial"/>
          <w:sz w:val="20"/>
          <w:szCs w:val="20"/>
        </w:rPr>
      </w:pPr>
      <w:r w:rsidRPr="3084D024">
        <w:rPr>
          <w:rFonts w:ascii="Arial" w:hAnsi="Arial" w:cs="Arial"/>
          <w:sz w:val="20"/>
          <w:szCs w:val="20"/>
        </w:rPr>
        <w:t xml:space="preserve">Una </w:t>
      </w:r>
      <w:r w:rsidRPr="3084D024">
        <w:rPr>
          <w:rFonts w:ascii="Arial" w:hAnsi="Arial" w:cs="Arial"/>
          <w:sz w:val="20"/>
          <w:szCs w:val="20"/>
          <w:u w:val="single"/>
        </w:rPr>
        <w:t>proposta de sistema de seguiment</w:t>
      </w:r>
      <w:r w:rsidRPr="3084D024">
        <w:rPr>
          <w:rFonts w:ascii="Arial" w:hAnsi="Arial" w:cs="Arial"/>
          <w:sz w:val="20"/>
          <w:szCs w:val="20"/>
        </w:rPr>
        <w:t>, que inclogui un quadre de comandament, amb els indicadors de rendiment pertinents, i un índex</w:t>
      </w:r>
      <w:r w:rsidR="0093228B" w:rsidRPr="3084D024">
        <w:rPr>
          <w:rFonts w:ascii="Arial" w:hAnsi="Arial" w:cs="Arial"/>
          <w:sz w:val="20"/>
          <w:szCs w:val="20"/>
        </w:rPr>
        <w:t>/model</w:t>
      </w:r>
      <w:r w:rsidRPr="3084D024">
        <w:rPr>
          <w:rFonts w:ascii="Arial" w:hAnsi="Arial" w:cs="Arial"/>
          <w:sz w:val="20"/>
          <w:szCs w:val="20"/>
        </w:rPr>
        <w:t xml:space="preserve"> dels informes trimestrals d’evolució de continguts i KPI</w:t>
      </w:r>
      <w:r w:rsidR="00F77DF6" w:rsidRPr="3084D024">
        <w:rPr>
          <w:rFonts w:ascii="Arial" w:hAnsi="Arial" w:cs="Arial"/>
          <w:sz w:val="20"/>
          <w:szCs w:val="20"/>
        </w:rPr>
        <w:t xml:space="preserve"> a presentar</w:t>
      </w:r>
      <w:r w:rsidRPr="3084D024">
        <w:rPr>
          <w:rFonts w:ascii="Arial" w:hAnsi="Arial" w:cs="Arial"/>
          <w:sz w:val="20"/>
          <w:szCs w:val="20"/>
        </w:rPr>
        <w:t xml:space="preserve">. Dins d’aquesta proposta de seguiment, cal incloure també la proposta de l’empresa licitadora fer garantir una bona coordinació amb el departament de </w:t>
      </w:r>
      <w:proofErr w:type="spellStart"/>
      <w:r w:rsidRPr="3084D024">
        <w:rPr>
          <w:rFonts w:ascii="Arial" w:hAnsi="Arial" w:cs="Arial"/>
          <w:sz w:val="20"/>
          <w:szCs w:val="20"/>
        </w:rPr>
        <w:t>Networking</w:t>
      </w:r>
      <w:proofErr w:type="spellEnd"/>
      <w:r w:rsidRPr="3084D024">
        <w:rPr>
          <w:rFonts w:ascii="Arial" w:hAnsi="Arial" w:cs="Arial"/>
          <w:sz w:val="20"/>
          <w:szCs w:val="20"/>
        </w:rPr>
        <w:t xml:space="preserve"> de MedWaves-ARC, amb la periodicitat de les reunions a mantenir per garantir l’adequada execució dels serveis.</w:t>
      </w:r>
    </w:p>
    <w:p w14:paraId="4E957D38" w14:textId="7B401C00" w:rsidR="00C55948" w:rsidRPr="00B5043B" w:rsidRDefault="00C55948" w:rsidP="009E3B46">
      <w:pPr>
        <w:pStyle w:val="Pargrafdellista"/>
        <w:spacing w:after="120"/>
        <w:ind w:left="360"/>
        <w:contextualSpacing w:val="0"/>
        <w:jc w:val="both"/>
        <w:rPr>
          <w:rFonts w:ascii="Arial" w:hAnsi="Arial" w:cs="Arial"/>
          <w:sz w:val="20"/>
          <w:szCs w:val="20"/>
        </w:rPr>
      </w:pPr>
      <w:r w:rsidRPr="00B5043B">
        <w:rPr>
          <w:rFonts w:ascii="Arial" w:hAnsi="Arial" w:cs="Arial"/>
          <w:sz w:val="20"/>
          <w:szCs w:val="20"/>
        </w:rPr>
        <w:t>S’assignaran fins un màxim de 2</w:t>
      </w:r>
      <w:r w:rsidR="00815122" w:rsidRPr="00B5043B">
        <w:rPr>
          <w:rFonts w:ascii="Arial" w:hAnsi="Arial" w:cs="Arial"/>
          <w:sz w:val="20"/>
          <w:szCs w:val="20"/>
        </w:rPr>
        <w:t>0</w:t>
      </w:r>
      <w:r w:rsidRPr="00B5043B">
        <w:rPr>
          <w:rFonts w:ascii="Arial" w:hAnsi="Arial" w:cs="Arial"/>
          <w:sz w:val="20"/>
          <w:szCs w:val="20"/>
        </w:rPr>
        <w:t xml:space="preserve"> en funció de la qualitat de la proposta tècnica presentada, tenint en compte els següents criteris:</w:t>
      </w:r>
    </w:p>
    <w:p w14:paraId="71AB4600" w14:textId="2A0F84FF"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Adequació i coherència de la planificació proposada, i la manera com aquesta garantirà la consecució dels objectius màrqueting i comunicació de les dues plataformes: el </w:t>
      </w:r>
      <w:proofErr w:type="spellStart"/>
      <w:r w:rsidRPr="00B5043B">
        <w:rPr>
          <w:rFonts w:ascii="Arial" w:hAnsi="Arial" w:cs="Arial"/>
          <w:sz w:val="20"/>
          <w:szCs w:val="20"/>
        </w:rPr>
        <w:t>SwitchersFund</w:t>
      </w:r>
      <w:proofErr w:type="spellEnd"/>
      <w:r w:rsidRPr="00B5043B">
        <w:rPr>
          <w:rFonts w:ascii="Arial" w:hAnsi="Arial" w:cs="Arial"/>
          <w:sz w:val="20"/>
          <w:szCs w:val="20"/>
        </w:rPr>
        <w:t xml:space="preserve"> i l’Observatori. Fins un màxim de 5 punts.</w:t>
      </w:r>
    </w:p>
    <w:p w14:paraId="4F35B41D" w14:textId="0071A19B" w:rsidR="00F77DF6" w:rsidRPr="00B5043B" w:rsidRDefault="00F77DF6" w:rsidP="3106D6C3">
      <w:pPr>
        <w:pStyle w:val="Pargrafdellista"/>
        <w:numPr>
          <w:ilvl w:val="0"/>
          <w:numId w:val="2"/>
        </w:numPr>
        <w:spacing w:after="120"/>
        <w:jc w:val="both"/>
        <w:rPr>
          <w:rFonts w:ascii="Arial" w:hAnsi="Arial" w:cs="Arial"/>
          <w:sz w:val="20"/>
          <w:szCs w:val="20"/>
        </w:rPr>
      </w:pPr>
      <w:r w:rsidRPr="3106D6C3">
        <w:rPr>
          <w:rFonts w:ascii="Arial" w:hAnsi="Arial" w:cs="Arial"/>
          <w:sz w:val="20"/>
          <w:szCs w:val="20"/>
        </w:rPr>
        <w:t>Adequació de l’estructura organitzativa proposada i la composició de l’equip, per poder desenvolupar les tasques en temps i forma. Fins un màxim de 5 punts.</w:t>
      </w:r>
    </w:p>
    <w:p w14:paraId="5E158BA7" w14:textId="54613E08" w:rsidR="00815122" w:rsidRPr="00B5043B" w:rsidRDefault="00815122" w:rsidP="00F77DF6">
      <w:pPr>
        <w:pStyle w:val="Pargrafdellista"/>
        <w:numPr>
          <w:ilvl w:val="0"/>
          <w:numId w:val="2"/>
        </w:numPr>
        <w:spacing w:after="120"/>
        <w:contextualSpacing w:val="0"/>
        <w:jc w:val="both"/>
        <w:rPr>
          <w:rFonts w:ascii="Arial" w:hAnsi="Arial" w:cs="Arial"/>
          <w:sz w:val="20"/>
          <w:szCs w:val="20"/>
        </w:rPr>
      </w:pPr>
      <w:r w:rsidRPr="00B5043B">
        <w:rPr>
          <w:rFonts w:ascii="Arial" w:hAnsi="Arial" w:cs="Arial"/>
          <w:sz w:val="20"/>
          <w:szCs w:val="20"/>
        </w:rPr>
        <w:t xml:space="preserve">Es valorarà que </w:t>
      </w:r>
      <w:r w:rsidRPr="00B5043B">
        <w:rPr>
          <w:rStyle w:val="normaltextrun"/>
          <w:rFonts w:ascii="Arial" w:hAnsi="Arial" w:cs="Arial"/>
          <w:color w:val="000000"/>
          <w:sz w:val="20"/>
          <w:szCs w:val="20"/>
          <w:bdr w:val="none" w:sz="0" w:space="0" w:color="auto" w:frame="1"/>
        </w:rPr>
        <w:t>el pla de millora contínua i manteniment web sigui clar i entenedor i aporti solucions efectives i ràpides, sobretot pel que fa a la comunicació i resolució d’incidències.</w:t>
      </w:r>
      <w:r w:rsidRPr="00B5043B">
        <w:rPr>
          <w:rFonts w:ascii="Arial" w:hAnsi="Arial" w:cs="Arial"/>
          <w:sz w:val="20"/>
          <w:szCs w:val="20"/>
        </w:rPr>
        <w:t xml:space="preserve"> Fins un màxim de 5 punts.</w:t>
      </w:r>
    </w:p>
    <w:p w14:paraId="37BEBB12" w14:textId="06DE7572" w:rsidR="00C55948" w:rsidRPr="00B5043B" w:rsidRDefault="00F77DF6" w:rsidP="00F77DF6">
      <w:pPr>
        <w:pStyle w:val="Pargrafdellista"/>
        <w:numPr>
          <w:ilvl w:val="0"/>
          <w:numId w:val="2"/>
        </w:numPr>
        <w:spacing w:after="120"/>
        <w:contextualSpacing w:val="0"/>
        <w:jc w:val="both"/>
        <w:rPr>
          <w:rFonts w:ascii="Arial" w:hAnsi="Arial" w:cs="Arial"/>
          <w:sz w:val="20"/>
          <w:szCs w:val="20"/>
        </w:rPr>
      </w:pPr>
      <w:r w:rsidRPr="00B5043B">
        <w:rPr>
          <w:rStyle w:val="normaltextrun"/>
          <w:rFonts w:ascii="Arial" w:hAnsi="Arial" w:cs="Arial"/>
          <w:color w:val="000000"/>
          <w:sz w:val="20"/>
          <w:szCs w:val="20"/>
          <w:bdr w:val="none" w:sz="0" w:space="0" w:color="auto" w:frame="1"/>
        </w:rPr>
        <w:t xml:space="preserve">Es valorarà que la proposta de seguiment i coordinació sigui complerta, òptima, eficaç i adient a l’objecte del contracte, així com que la proposta d’indicadors de rendiment contingui tota la informació necessària per fer un seguiment i adaptar l’estratègia de comunicació en funció dels resultats. Finalment, es valorarà també que la proposta l’informe sigui entenedor i de fàcil comprensió. </w:t>
      </w:r>
      <w:r w:rsidRPr="00B5043B">
        <w:rPr>
          <w:rFonts w:ascii="Arial" w:hAnsi="Arial" w:cs="Arial"/>
          <w:sz w:val="20"/>
          <w:szCs w:val="20"/>
        </w:rPr>
        <w:t>Fins un màxim de 5 punts.</w:t>
      </w:r>
    </w:p>
    <w:p w14:paraId="702CEDF2" w14:textId="3CF20315" w:rsidR="009E3B46" w:rsidRPr="00B5043B" w:rsidRDefault="00C55948" w:rsidP="009E3B46">
      <w:pPr>
        <w:pStyle w:val="Pargrafdellista"/>
        <w:numPr>
          <w:ilvl w:val="0"/>
          <w:numId w:val="14"/>
        </w:numPr>
        <w:spacing w:after="120"/>
        <w:contextualSpacing w:val="0"/>
        <w:jc w:val="both"/>
        <w:rPr>
          <w:rFonts w:ascii="Arial" w:hAnsi="Arial" w:cs="Arial"/>
          <w:sz w:val="20"/>
          <w:szCs w:val="20"/>
        </w:rPr>
      </w:pPr>
      <w:r w:rsidRPr="00B5043B">
        <w:rPr>
          <w:rFonts w:ascii="Arial" w:hAnsi="Arial" w:cs="Arial"/>
          <w:sz w:val="20"/>
          <w:szCs w:val="20"/>
        </w:rPr>
        <w:lastRenderedPageBreak/>
        <w:t xml:space="preserve">L’empresa licitadora </w:t>
      </w:r>
      <w:r w:rsidR="009E3B46" w:rsidRPr="00B5043B">
        <w:rPr>
          <w:rFonts w:ascii="Arial" w:hAnsi="Arial" w:cs="Arial"/>
          <w:sz w:val="20"/>
          <w:szCs w:val="20"/>
        </w:rPr>
        <w:t xml:space="preserve">aportarà un </w:t>
      </w:r>
      <w:r w:rsidR="009E3B46" w:rsidRPr="00B5043B">
        <w:rPr>
          <w:rFonts w:ascii="Arial" w:hAnsi="Arial" w:cs="Arial"/>
          <w:b/>
          <w:sz w:val="20"/>
          <w:szCs w:val="20"/>
          <w:u w:val="single"/>
        </w:rPr>
        <w:t>dossier amb els treballs realitzats</w:t>
      </w:r>
      <w:r w:rsidRPr="00B5043B">
        <w:rPr>
          <w:rFonts w:ascii="Arial" w:hAnsi="Arial" w:cs="Arial"/>
          <w:sz w:val="20"/>
          <w:szCs w:val="20"/>
        </w:rPr>
        <w:t xml:space="preserve">, </w:t>
      </w:r>
      <w:r w:rsidR="009E3B46" w:rsidRPr="00B5043B">
        <w:rPr>
          <w:rFonts w:ascii="Arial" w:hAnsi="Arial" w:cs="Arial"/>
          <w:sz w:val="20"/>
          <w:szCs w:val="20"/>
        </w:rPr>
        <w:t xml:space="preserve">adjuntats </w:t>
      </w:r>
      <w:r w:rsidRPr="00B5043B">
        <w:rPr>
          <w:rFonts w:ascii="Arial" w:hAnsi="Arial" w:cs="Arial"/>
          <w:sz w:val="20"/>
          <w:szCs w:val="20"/>
        </w:rPr>
        <w:t>en el mateix document de la memòria tècnica,</w:t>
      </w:r>
      <w:r w:rsidR="009E3B46" w:rsidRPr="00B5043B">
        <w:rPr>
          <w:rFonts w:ascii="Arial" w:hAnsi="Arial" w:cs="Arial"/>
          <w:sz w:val="20"/>
          <w:szCs w:val="20"/>
        </w:rPr>
        <w:t xml:space="preserve"> que al menys, contingui:</w:t>
      </w:r>
    </w:p>
    <w:p w14:paraId="7D941C91" w14:textId="3965C22A" w:rsidR="009E3B46" w:rsidRPr="00B5043B" w:rsidRDefault="0093228B" w:rsidP="009E3B4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 xml:space="preserve">Exemples de 3 identitats visuals dissenyades per </w:t>
      </w:r>
      <w:r w:rsidR="009E3B46" w:rsidRPr="00B5043B">
        <w:rPr>
          <w:rFonts w:ascii="Arial" w:eastAsia="Times New Roman" w:hAnsi="Arial" w:cs="Arial"/>
          <w:color w:val="000000"/>
          <w:kern w:val="0"/>
          <w:sz w:val="20"/>
          <w:szCs w:val="20"/>
          <w:lang w:eastAsia="es-ES"/>
          <w14:ligatures w14:val="none"/>
        </w:rPr>
        <w:t xml:space="preserve">a </w:t>
      </w:r>
      <w:r w:rsidRPr="00B5043B">
        <w:rPr>
          <w:rFonts w:ascii="Arial" w:eastAsia="Times New Roman" w:hAnsi="Arial" w:cs="Arial"/>
          <w:color w:val="000000"/>
          <w:kern w:val="0"/>
          <w:sz w:val="20"/>
          <w:szCs w:val="20"/>
          <w:lang w:eastAsia="es-ES"/>
          <w14:ligatures w14:val="none"/>
        </w:rPr>
        <w:t>3 campanyes </w:t>
      </w:r>
      <w:r w:rsidR="009E3B46" w:rsidRPr="00B5043B">
        <w:rPr>
          <w:rFonts w:ascii="Arial" w:eastAsia="Times New Roman" w:hAnsi="Arial" w:cs="Arial"/>
          <w:color w:val="000000"/>
          <w:kern w:val="0"/>
          <w:sz w:val="20"/>
          <w:szCs w:val="20"/>
          <w:lang w:eastAsia="es-ES"/>
          <w14:ligatures w14:val="none"/>
        </w:rPr>
        <w:t>de comunicació online</w:t>
      </w:r>
    </w:p>
    <w:p w14:paraId="45E78BCF" w14:textId="5F9E1D01" w:rsidR="009E3B46" w:rsidRPr="00B5043B" w:rsidRDefault="0093228B" w:rsidP="009E3B4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Exemples de 2 vídeos produïts per l’empresa adjudic</w:t>
      </w:r>
      <w:r w:rsidR="009E3B46" w:rsidRPr="00B5043B">
        <w:rPr>
          <w:rFonts w:ascii="Arial" w:eastAsia="Times New Roman" w:hAnsi="Arial" w:cs="Arial"/>
          <w:color w:val="000000"/>
          <w:kern w:val="0"/>
          <w:sz w:val="20"/>
          <w:szCs w:val="20"/>
          <w:lang w:eastAsia="es-ES"/>
          <w14:ligatures w14:val="none"/>
        </w:rPr>
        <w:t>atària</w:t>
      </w:r>
      <w:r w:rsidRPr="00B5043B">
        <w:rPr>
          <w:rFonts w:ascii="Arial" w:eastAsia="Times New Roman" w:hAnsi="Arial" w:cs="Arial"/>
          <w:color w:val="000000"/>
          <w:kern w:val="0"/>
          <w:sz w:val="20"/>
          <w:szCs w:val="20"/>
          <w:lang w:eastAsia="es-ES"/>
          <w14:ligatures w14:val="none"/>
        </w:rPr>
        <w:t xml:space="preserve"> </w:t>
      </w:r>
      <w:r w:rsidR="009E3B46" w:rsidRPr="00B5043B">
        <w:rPr>
          <w:rFonts w:ascii="Arial" w:eastAsia="Times New Roman" w:hAnsi="Arial" w:cs="Arial"/>
          <w:color w:val="000000"/>
          <w:kern w:val="0"/>
          <w:sz w:val="20"/>
          <w:szCs w:val="20"/>
          <w:lang w:eastAsia="es-ES"/>
          <w14:ligatures w14:val="none"/>
        </w:rPr>
        <w:t>d’</w:t>
      </w:r>
      <w:r w:rsidRPr="00B5043B">
        <w:rPr>
          <w:rFonts w:ascii="Arial" w:eastAsia="Times New Roman" w:hAnsi="Arial" w:cs="Arial"/>
          <w:color w:val="000000"/>
          <w:kern w:val="0"/>
          <w:sz w:val="20"/>
          <w:szCs w:val="20"/>
          <w:lang w:eastAsia="es-ES"/>
          <w14:ligatures w14:val="none"/>
        </w:rPr>
        <w:t>1 a 3 minuts amb subtítols </w:t>
      </w:r>
    </w:p>
    <w:p w14:paraId="0855D055" w14:textId="3395FBE2" w:rsidR="0093228B" w:rsidRPr="00B5043B" w:rsidRDefault="009E3B46" w:rsidP="00F77DF6">
      <w:pPr>
        <w:pStyle w:val="Pargrafdellista"/>
        <w:numPr>
          <w:ilvl w:val="1"/>
          <w:numId w:val="14"/>
        </w:numPr>
        <w:spacing w:after="120"/>
        <w:contextualSpacing w:val="0"/>
        <w:jc w:val="both"/>
        <w:rPr>
          <w:rFonts w:ascii="Arial" w:hAnsi="Arial" w:cs="Arial"/>
          <w:sz w:val="20"/>
          <w:szCs w:val="20"/>
        </w:rPr>
      </w:pPr>
      <w:r w:rsidRPr="00B5043B">
        <w:rPr>
          <w:rFonts w:ascii="Arial" w:eastAsia="Times New Roman" w:hAnsi="Arial" w:cs="Arial"/>
          <w:color w:val="000000"/>
          <w:kern w:val="0"/>
          <w:sz w:val="20"/>
          <w:szCs w:val="20"/>
          <w:lang w:eastAsia="es-ES"/>
          <w14:ligatures w14:val="none"/>
        </w:rPr>
        <w:t xml:space="preserve">Presentar el </w:t>
      </w:r>
      <w:proofErr w:type="spellStart"/>
      <w:r w:rsidRPr="00B5043B">
        <w:rPr>
          <w:rFonts w:ascii="Arial" w:eastAsia="Times New Roman" w:hAnsi="Arial" w:cs="Arial"/>
          <w:color w:val="000000"/>
          <w:kern w:val="0"/>
          <w:sz w:val="20"/>
          <w:szCs w:val="20"/>
          <w:lang w:eastAsia="es-ES"/>
          <w14:ligatures w14:val="none"/>
        </w:rPr>
        <w:t>portfolis</w:t>
      </w:r>
      <w:proofErr w:type="spellEnd"/>
      <w:r w:rsidR="0093228B" w:rsidRPr="00B5043B">
        <w:rPr>
          <w:rFonts w:ascii="Arial" w:eastAsia="Times New Roman" w:hAnsi="Arial" w:cs="Arial"/>
          <w:color w:val="000000"/>
          <w:kern w:val="0"/>
          <w:sz w:val="20"/>
          <w:szCs w:val="20"/>
          <w:lang w:eastAsia="es-ES"/>
          <w14:ligatures w14:val="none"/>
        </w:rPr>
        <w:t xml:space="preserve"> de projectes de l’empresa o dissenyador/a gràfic/a. Incloure exemples de 3 pàgines webs desenvolupades per a altres clients, especificant el client, any, número de visites que té la pàgina, entre altres.  </w:t>
      </w:r>
    </w:p>
    <w:p w14:paraId="12E3048E" w14:textId="7B64D4D0" w:rsidR="009E3B46" w:rsidRPr="00B5043B" w:rsidRDefault="009E3B46" w:rsidP="009E3B46">
      <w:pPr>
        <w:pStyle w:val="Pargrafdellista"/>
        <w:spacing w:after="120"/>
        <w:ind w:left="708"/>
        <w:contextualSpacing w:val="0"/>
        <w:jc w:val="both"/>
        <w:rPr>
          <w:rFonts w:ascii="Arial" w:hAnsi="Arial" w:cs="Arial"/>
          <w:sz w:val="20"/>
          <w:szCs w:val="20"/>
        </w:rPr>
      </w:pPr>
      <w:r w:rsidRPr="00B5043B">
        <w:rPr>
          <w:rFonts w:ascii="Arial" w:hAnsi="Arial" w:cs="Arial"/>
          <w:sz w:val="20"/>
          <w:szCs w:val="20"/>
        </w:rPr>
        <w:t xml:space="preserve">S’assignaran fins un màxim de 10 punts, en funció </w:t>
      </w:r>
      <w:r w:rsidR="00DD19F1" w:rsidRPr="00B5043B">
        <w:rPr>
          <w:rFonts w:ascii="Arial" w:hAnsi="Arial" w:cs="Arial"/>
          <w:sz w:val="20"/>
          <w:szCs w:val="20"/>
        </w:rPr>
        <w:t xml:space="preserve">de la </w:t>
      </w:r>
      <w:r w:rsidRPr="00B5043B">
        <w:rPr>
          <w:rFonts w:ascii="Arial" w:hAnsi="Arial" w:cs="Arial"/>
          <w:sz w:val="20"/>
          <w:szCs w:val="20"/>
        </w:rPr>
        <w:t xml:space="preserve">qualitat </w:t>
      </w:r>
      <w:r w:rsidR="0082256F" w:rsidRPr="00B5043B">
        <w:rPr>
          <w:rFonts w:ascii="Arial" w:hAnsi="Arial" w:cs="Arial"/>
          <w:sz w:val="20"/>
          <w:szCs w:val="20"/>
        </w:rPr>
        <w:t>de</w:t>
      </w:r>
      <w:r w:rsidRPr="00B5043B">
        <w:rPr>
          <w:rStyle w:val="normaltextrun"/>
          <w:rFonts w:ascii="Arial" w:hAnsi="Arial" w:cs="Arial"/>
          <w:color w:val="000000"/>
          <w:sz w:val="20"/>
          <w:szCs w:val="20"/>
          <w:shd w:val="clear" w:color="auto" w:fill="FFFFFF"/>
        </w:rPr>
        <w:t>l</w:t>
      </w:r>
      <w:r w:rsidR="0082256F" w:rsidRPr="00B5043B">
        <w:rPr>
          <w:rStyle w:val="normaltextrun"/>
          <w:rFonts w:ascii="Arial" w:hAnsi="Arial" w:cs="Arial"/>
          <w:color w:val="000000"/>
          <w:sz w:val="20"/>
          <w:szCs w:val="20"/>
          <w:shd w:val="clear" w:color="auto" w:fill="FFFFFF"/>
        </w:rPr>
        <w:t>s treballs realitzats</w:t>
      </w:r>
      <w:r w:rsidR="00DD19F1" w:rsidRPr="00B5043B">
        <w:rPr>
          <w:rStyle w:val="normaltextrun"/>
          <w:rFonts w:ascii="Arial" w:hAnsi="Arial" w:cs="Arial"/>
          <w:color w:val="000000"/>
          <w:sz w:val="20"/>
          <w:szCs w:val="20"/>
          <w:shd w:val="clear" w:color="auto" w:fill="FFFFFF"/>
        </w:rPr>
        <w:t xml:space="preserve"> i el detall de la descripció del conjunt de materials inclosos en el dossier</w:t>
      </w:r>
      <w:r w:rsidR="00EB13B7" w:rsidRPr="00B5043B">
        <w:rPr>
          <w:rStyle w:val="normaltextrun"/>
          <w:rFonts w:ascii="Arial" w:hAnsi="Arial" w:cs="Arial"/>
          <w:color w:val="000000"/>
          <w:sz w:val="20"/>
          <w:szCs w:val="20"/>
          <w:shd w:val="clear" w:color="auto" w:fill="FFFFFF"/>
        </w:rPr>
        <w:t xml:space="preserve">. </w:t>
      </w:r>
    </w:p>
    <w:p w14:paraId="113BD189" w14:textId="77777777" w:rsidR="009E3B46" w:rsidRPr="00B5043B" w:rsidRDefault="009E3B46" w:rsidP="00F77DF6">
      <w:pPr>
        <w:spacing w:after="120"/>
        <w:rPr>
          <w:rFonts w:ascii="Arial" w:hAnsi="Arial" w:cs="Arial"/>
          <w:sz w:val="20"/>
          <w:szCs w:val="20"/>
        </w:rPr>
      </w:pPr>
    </w:p>
    <w:sectPr w:rsidR="009E3B46" w:rsidRPr="00B5043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756E4" w14:textId="77777777" w:rsidR="00600D3D" w:rsidRDefault="00600D3D" w:rsidP="00056EEE">
      <w:pPr>
        <w:spacing w:after="0" w:line="240" w:lineRule="auto"/>
      </w:pPr>
      <w:r>
        <w:separator/>
      </w:r>
    </w:p>
  </w:endnote>
  <w:endnote w:type="continuationSeparator" w:id="0">
    <w:p w14:paraId="66D5F68B" w14:textId="77777777" w:rsidR="00600D3D" w:rsidRDefault="00600D3D" w:rsidP="0005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949673"/>
      <w:docPartObj>
        <w:docPartGallery w:val="Page Numbers (Bottom of Page)"/>
        <w:docPartUnique/>
      </w:docPartObj>
    </w:sdtPr>
    <w:sdtEndPr/>
    <w:sdtContent>
      <w:p w14:paraId="290BF6CC" w14:textId="30A82174" w:rsidR="005F76C5" w:rsidRDefault="00041B4A">
        <w:pPr>
          <w:pStyle w:val="Peu"/>
          <w:jc w:val="center"/>
        </w:pPr>
        <w:r>
          <w:rPr>
            <w:noProof/>
            <w:lang w:eastAsia="ca-ES"/>
          </w:rPr>
          <w:drawing>
            <wp:anchor distT="0" distB="0" distL="114300" distR="114300" simplePos="0" relativeHeight="251661312" behindDoc="0" locked="0" layoutInCell="1" allowOverlap="1" wp14:anchorId="376B5BB4" wp14:editId="261A71C9">
              <wp:simplePos x="0" y="0"/>
              <wp:positionH relativeFrom="column">
                <wp:posOffset>-571500</wp:posOffset>
              </wp:positionH>
              <wp:positionV relativeFrom="paragraph">
                <wp:posOffset>75565</wp:posOffset>
              </wp:positionV>
              <wp:extent cx="1362075" cy="389890"/>
              <wp:effectExtent l="0" t="0" r="9525" b="0"/>
              <wp:wrapNone/>
              <wp:docPr id="12" name="Imatge 12"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6C5">
          <w:fldChar w:fldCharType="begin"/>
        </w:r>
        <w:r w:rsidR="005F76C5">
          <w:instrText>PAGE   \* MERGEFORMAT</w:instrText>
        </w:r>
        <w:r w:rsidR="005F76C5">
          <w:fldChar w:fldCharType="separate"/>
        </w:r>
        <w:r>
          <w:rPr>
            <w:noProof/>
          </w:rPr>
          <w:t>1</w:t>
        </w:r>
        <w:r w:rsidR="005F76C5">
          <w:fldChar w:fldCharType="end"/>
        </w:r>
      </w:p>
    </w:sdtContent>
  </w:sdt>
  <w:p w14:paraId="204E0BCD" w14:textId="0EEEA1B2" w:rsidR="005F76C5" w:rsidRDefault="005F76C5" w:rsidP="00817A6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068F" w14:textId="77777777" w:rsidR="00600D3D" w:rsidRDefault="00600D3D" w:rsidP="00056EEE">
      <w:pPr>
        <w:spacing w:after="0" w:line="240" w:lineRule="auto"/>
      </w:pPr>
      <w:r>
        <w:separator/>
      </w:r>
    </w:p>
  </w:footnote>
  <w:footnote w:type="continuationSeparator" w:id="0">
    <w:p w14:paraId="31666D86" w14:textId="77777777" w:rsidR="00600D3D" w:rsidRDefault="00600D3D" w:rsidP="00056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01B5" w14:textId="740C25C1" w:rsidR="00056EEE" w:rsidRPr="003808D4" w:rsidRDefault="00056EEE" w:rsidP="00056EEE">
    <w:pPr>
      <w:pStyle w:val="Capalera"/>
      <w:tabs>
        <w:tab w:val="left" w:pos="4678"/>
      </w:tabs>
      <w:ind w:left="-993" w:firstLine="993"/>
      <w:jc w:val="right"/>
      <w:rPr>
        <w:b/>
        <w:i/>
        <w:color w:val="4F81BD"/>
        <w:sz w:val="24"/>
        <w:szCs w:val="24"/>
      </w:rPr>
    </w:pPr>
    <w:r>
      <w:rPr>
        <w:b/>
        <w:i/>
        <w:noProof/>
        <w:sz w:val="24"/>
        <w:szCs w:val="24"/>
        <w:lang w:eastAsia="ca-ES"/>
      </w:rPr>
      <w:drawing>
        <wp:anchor distT="0" distB="0" distL="114300" distR="114300" simplePos="0" relativeHeight="251659264" behindDoc="0" locked="0" layoutInCell="1" allowOverlap="1" wp14:anchorId="783DB65B" wp14:editId="7289BC3D">
          <wp:simplePos x="0" y="0"/>
          <wp:positionH relativeFrom="column">
            <wp:posOffset>-107315</wp:posOffset>
          </wp:positionH>
          <wp:positionV relativeFrom="paragraph">
            <wp:posOffset>-10160</wp:posOffset>
          </wp:positionV>
          <wp:extent cx="1833880" cy="733425"/>
          <wp:effectExtent l="0" t="0" r="0" b="9525"/>
          <wp:wrapThrough wrapText="bothSides">
            <wp:wrapPolygon edited="0">
              <wp:start x="0" y="0"/>
              <wp:lineTo x="0" y="21319"/>
              <wp:lineTo x="21316" y="21319"/>
              <wp:lineTo x="21316" y="0"/>
              <wp:lineTo x="0" y="0"/>
            </wp:wrapPolygon>
          </wp:wrapThrough>
          <wp:docPr id="5" name="Imatge 5"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183388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4"/>
        <w:szCs w:val="24"/>
      </w:rPr>
      <w:tab/>
    </w:r>
  </w:p>
  <w:p w14:paraId="2B5B48A8" w14:textId="77777777" w:rsidR="00056EEE" w:rsidRPr="00500FD9" w:rsidRDefault="00056EEE" w:rsidP="00056EEE">
    <w:pPr>
      <w:pStyle w:val="Capalera"/>
      <w:tabs>
        <w:tab w:val="left" w:pos="4500"/>
      </w:tabs>
      <w:ind w:left="-993" w:firstLine="993"/>
      <w:jc w:val="center"/>
      <w:rPr>
        <w:b/>
        <w:i/>
        <w:sz w:val="24"/>
        <w:szCs w:val="24"/>
      </w:rPr>
    </w:pPr>
    <w:r>
      <w:rPr>
        <w:b/>
        <w:i/>
        <w:sz w:val="24"/>
        <w:szCs w:val="24"/>
      </w:rPr>
      <w:tab/>
    </w:r>
    <w:r>
      <w:rPr>
        <w:b/>
        <w:i/>
        <w:sz w:val="24"/>
        <w:szCs w:val="24"/>
      </w:rPr>
      <w:tab/>
    </w:r>
  </w:p>
  <w:p w14:paraId="67FF2EF1" w14:textId="77777777" w:rsidR="00056EEE" w:rsidRDefault="00056EEE" w:rsidP="00056EEE">
    <w:pPr>
      <w:pStyle w:val="Capalera"/>
      <w:tabs>
        <w:tab w:val="left" w:pos="4678"/>
      </w:tabs>
      <w:ind w:left="-993" w:firstLine="993"/>
      <w:rPr>
        <w:sz w:val="12"/>
        <w:szCs w:val="12"/>
      </w:rPr>
    </w:pPr>
  </w:p>
  <w:p w14:paraId="43B8D28E" w14:textId="77777777" w:rsidR="00056EEE" w:rsidRDefault="00056EEE" w:rsidP="00056EEE">
    <w:pPr>
      <w:pStyle w:val="Capalera"/>
      <w:tabs>
        <w:tab w:val="left" w:pos="4678"/>
      </w:tabs>
      <w:ind w:left="-993" w:firstLine="993"/>
      <w:rPr>
        <w:sz w:val="16"/>
        <w:szCs w:val="16"/>
      </w:rPr>
    </w:pPr>
  </w:p>
  <w:p w14:paraId="247266DB" w14:textId="77777777" w:rsidR="00056EEE" w:rsidRDefault="00056EEE" w:rsidP="00056EEE">
    <w:pPr>
      <w:pStyle w:val="Capalera"/>
      <w:tabs>
        <w:tab w:val="left" w:pos="4678"/>
      </w:tabs>
      <w:ind w:left="-993" w:firstLine="993"/>
      <w:rPr>
        <w:sz w:val="16"/>
        <w:szCs w:val="16"/>
      </w:rPr>
    </w:pPr>
  </w:p>
  <w:p w14:paraId="53E0AE28" w14:textId="77777777" w:rsidR="00056EEE" w:rsidRDefault="00056EEE" w:rsidP="00056EEE">
    <w:pPr>
      <w:pStyle w:val="Capalera"/>
      <w:tabs>
        <w:tab w:val="left" w:pos="4678"/>
      </w:tabs>
      <w:ind w:left="-993" w:firstLine="993"/>
      <w:rPr>
        <w:sz w:val="16"/>
        <w:szCs w:val="16"/>
      </w:rPr>
    </w:pPr>
  </w:p>
  <w:p w14:paraId="38A9F672" w14:textId="77777777" w:rsid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 xml:space="preserve">Passeig de la Zona Franca, 107 </w:t>
    </w:r>
  </w:p>
  <w:p w14:paraId="6ECD713D" w14:textId="67E26F65" w:rsidR="00FD30C8" w:rsidRP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08038 Barcelona</w:t>
    </w:r>
  </w:p>
  <w:p w14:paraId="5A7E1497" w14:textId="77777777" w:rsidR="00FD30C8" w:rsidRPr="00FD30C8" w:rsidRDefault="00FD30C8" w:rsidP="00FD30C8">
    <w:pPr>
      <w:pStyle w:val="Capalera"/>
      <w:rPr>
        <w:rFonts w:ascii="Helvetica" w:hAnsi="Helvetica"/>
        <w:color w:val="808080"/>
        <w:sz w:val="16"/>
        <w:szCs w:val="16"/>
      </w:rPr>
    </w:pPr>
    <w:r w:rsidRPr="00FD30C8">
      <w:rPr>
        <w:rFonts w:ascii="Helvetica" w:hAnsi="Helvetica"/>
        <w:color w:val="808080"/>
        <w:sz w:val="16"/>
        <w:szCs w:val="16"/>
      </w:rPr>
      <w:t>Tel.:93 567 33 00</w:t>
    </w:r>
  </w:p>
  <w:p w14:paraId="27A65B03" w14:textId="31E8C032" w:rsidR="00056EEE" w:rsidRDefault="00FD30C8" w:rsidP="00FD30C8">
    <w:pPr>
      <w:pStyle w:val="Capalera"/>
    </w:pPr>
    <w:r w:rsidRPr="00FD30C8">
      <w:rPr>
        <w:rFonts w:ascii="Helvetica" w:hAnsi="Helvetica"/>
        <w:color w:val="808080"/>
        <w:sz w:val="16"/>
        <w:szCs w:val="16"/>
      </w:rPr>
      <w:t>Fax:93 567 33 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E6C"/>
    <w:multiLevelType w:val="multilevel"/>
    <w:tmpl w:val="4776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56EC7"/>
    <w:multiLevelType w:val="hybridMultilevel"/>
    <w:tmpl w:val="4C34D0A6"/>
    <w:lvl w:ilvl="0" w:tplc="7D14EBD8">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B5400D6"/>
    <w:multiLevelType w:val="hybridMultilevel"/>
    <w:tmpl w:val="359E68E4"/>
    <w:lvl w:ilvl="0" w:tplc="3814D3EA">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4C5310"/>
    <w:multiLevelType w:val="hybridMultilevel"/>
    <w:tmpl w:val="A552C3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DF7326"/>
    <w:multiLevelType w:val="multilevel"/>
    <w:tmpl w:val="961C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85AE1"/>
    <w:multiLevelType w:val="hybridMultilevel"/>
    <w:tmpl w:val="435A20F8"/>
    <w:lvl w:ilvl="0" w:tplc="0C0A0011">
      <w:start w:val="1"/>
      <w:numFmt w:val="decimal"/>
      <w:lvlText w:val="%1)"/>
      <w:lvlJc w:val="left"/>
      <w:pPr>
        <w:ind w:left="720" w:hanging="360"/>
      </w:pPr>
      <w:rPr>
        <w:rFonts w:hint="default"/>
      </w:rPr>
    </w:lvl>
    <w:lvl w:ilvl="1" w:tplc="623C0C1C">
      <w:start w:val="1"/>
      <w:numFmt w:val="bullet"/>
      <w:lvlText w:val="-"/>
      <w:lvlJc w:val="left"/>
      <w:pPr>
        <w:ind w:left="1440" w:hanging="360"/>
      </w:pPr>
      <w:rPr>
        <w:rFonts w:ascii="Aptos" w:hAnsi="Apto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F529FF"/>
    <w:multiLevelType w:val="multilevel"/>
    <w:tmpl w:val="9DF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626EF"/>
    <w:multiLevelType w:val="hybridMultilevel"/>
    <w:tmpl w:val="A88A68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FF12C7"/>
    <w:multiLevelType w:val="multilevel"/>
    <w:tmpl w:val="33F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071FC9"/>
    <w:multiLevelType w:val="multilevel"/>
    <w:tmpl w:val="307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E3A2C"/>
    <w:multiLevelType w:val="multilevel"/>
    <w:tmpl w:val="E354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96BCA"/>
    <w:multiLevelType w:val="hybridMultilevel"/>
    <w:tmpl w:val="646876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5426A2"/>
    <w:multiLevelType w:val="multilevel"/>
    <w:tmpl w:val="A8E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2206AD"/>
    <w:multiLevelType w:val="multilevel"/>
    <w:tmpl w:val="92A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11"/>
  </w:num>
  <w:num w:numId="5">
    <w:abstractNumId w:val="10"/>
  </w:num>
  <w:num w:numId="6">
    <w:abstractNumId w:val="9"/>
  </w:num>
  <w:num w:numId="7">
    <w:abstractNumId w:val="7"/>
  </w:num>
  <w:num w:numId="8">
    <w:abstractNumId w:val="0"/>
  </w:num>
  <w:num w:numId="9">
    <w:abstractNumId w:val="13"/>
  </w:num>
  <w:num w:numId="10">
    <w:abstractNumId w:val="4"/>
  </w:num>
  <w:num w:numId="11">
    <w:abstractNumId w:val="8"/>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03"/>
    <w:rsid w:val="00041B4A"/>
    <w:rsid w:val="00056EEE"/>
    <w:rsid w:val="000C1254"/>
    <w:rsid w:val="000C3208"/>
    <w:rsid w:val="00117E48"/>
    <w:rsid w:val="001C51C3"/>
    <w:rsid w:val="00236811"/>
    <w:rsid w:val="00314703"/>
    <w:rsid w:val="00345002"/>
    <w:rsid w:val="00420D54"/>
    <w:rsid w:val="004F4F01"/>
    <w:rsid w:val="00522CF8"/>
    <w:rsid w:val="00563E43"/>
    <w:rsid w:val="005F76C5"/>
    <w:rsid w:val="00600D3D"/>
    <w:rsid w:val="006D2FAB"/>
    <w:rsid w:val="006E5FBF"/>
    <w:rsid w:val="00815122"/>
    <w:rsid w:val="00817A60"/>
    <w:rsid w:val="0082256F"/>
    <w:rsid w:val="008539CA"/>
    <w:rsid w:val="008E3DE8"/>
    <w:rsid w:val="0093228B"/>
    <w:rsid w:val="009E3B46"/>
    <w:rsid w:val="009F1C12"/>
    <w:rsid w:val="00A12579"/>
    <w:rsid w:val="00A3787E"/>
    <w:rsid w:val="00A81CC0"/>
    <w:rsid w:val="00AA4069"/>
    <w:rsid w:val="00AB3D6A"/>
    <w:rsid w:val="00AB52B9"/>
    <w:rsid w:val="00B32BA7"/>
    <w:rsid w:val="00B5043B"/>
    <w:rsid w:val="00B913FF"/>
    <w:rsid w:val="00C16B65"/>
    <w:rsid w:val="00C55948"/>
    <w:rsid w:val="00D92D2A"/>
    <w:rsid w:val="00DD19F1"/>
    <w:rsid w:val="00E02E42"/>
    <w:rsid w:val="00EB13B7"/>
    <w:rsid w:val="00F62C26"/>
    <w:rsid w:val="00F77DF6"/>
    <w:rsid w:val="00FA777F"/>
    <w:rsid w:val="00FD30C8"/>
    <w:rsid w:val="00FE3158"/>
    <w:rsid w:val="0110DC4C"/>
    <w:rsid w:val="039E5895"/>
    <w:rsid w:val="043863FB"/>
    <w:rsid w:val="2C253CB8"/>
    <w:rsid w:val="3084D024"/>
    <w:rsid w:val="3106D6C3"/>
    <w:rsid w:val="3860B279"/>
    <w:rsid w:val="3F4ED09E"/>
    <w:rsid w:val="4645CDC0"/>
    <w:rsid w:val="5618C2F2"/>
    <w:rsid w:val="642E1F4E"/>
    <w:rsid w:val="674D82F3"/>
    <w:rsid w:val="780F8F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A29E8"/>
  <w15:chartTrackingRefBased/>
  <w15:docId w15:val="{0835FD4D-397D-4D4D-ABAF-92C24F8D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314703"/>
    <w:pPr>
      <w:ind w:left="720"/>
      <w:contextualSpacing/>
    </w:pPr>
  </w:style>
  <w:style w:type="character" w:styleId="Refernciadecomentari">
    <w:name w:val="annotation reference"/>
    <w:basedOn w:val="Tipusdelletraperdefectedelpargraf"/>
    <w:uiPriority w:val="99"/>
    <w:semiHidden/>
    <w:unhideWhenUsed/>
    <w:rsid w:val="00314703"/>
    <w:rPr>
      <w:sz w:val="16"/>
      <w:szCs w:val="16"/>
    </w:rPr>
  </w:style>
  <w:style w:type="paragraph" w:styleId="Textdecomentari">
    <w:name w:val="annotation text"/>
    <w:basedOn w:val="Normal"/>
    <w:link w:val="TextdecomentariCar"/>
    <w:uiPriority w:val="99"/>
    <w:unhideWhenUsed/>
    <w:rsid w:val="00314703"/>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314703"/>
    <w:rPr>
      <w:sz w:val="20"/>
      <w:szCs w:val="20"/>
    </w:rPr>
  </w:style>
  <w:style w:type="paragraph" w:styleId="Temadelcomentari">
    <w:name w:val="annotation subject"/>
    <w:basedOn w:val="Textdecomentari"/>
    <w:next w:val="Textdecomentari"/>
    <w:link w:val="TemadelcomentariCar"/>
    <w:uiPriority w:val="99"/>
    <w:semiHidden/>
    <w:unhideWhenUsed/>
    <w:rsid w:val="00314703"/>
    <w:rPr>
      <w:b/>
      <w:bCs/>
    </w:rPr>
  </w:style>
  <w:style w:type="character" w:customStyle="1" w:styleId="TemadelcomentariCar">
    <w:name w:val="Tema del comentari Car"/>
    <w:basedOn w:val="TextdecomentariCar"/>
    <w:link w:val="Temadelcomentari"/>
    <w:uiPriority w:val="99"/>
    <w:semiHidden/>
    <w:rsid w:val="00314703"/>
    <w:rPr>
      <w:b/>
      <w:bCs/>
      <w:sz w:val="20"/>
      <w:szCs w:val="20"/>
    </w:rPr>
  </w:style>
  <w:style w:type="paragraph" w:styleId="Capalera">
    <w:name w:val="header"/>
    <w:basedOn w:val="Normal"/>
    <w:link w:val="CapaleraCar"/>
    <w:unhideWhenUsed/>
    <w:rsid w:val="00056EE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056EEE"/>
  </w:style>
  <w:style w:type="paragraph" w:styleId="Peu">
    <w:name w:val="footer"/>
    <w:basedOn w:val="Normal"/>
    <w:link w:val="PeuCar"/>
    <w:uiPriority w:val="99"/>
    <w:unhideWhenUsed/>
    <w:rsid w:val="00056EE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056EEE"/>
  </w:style>
  <w:style w:type="paragraph" w:customStyle="1" w:styleId="paragraph">
    <w:name w:val="paragraph"/>
    <w:basedOn w:val="Normal"/>
    <w:rsid w:val="00AB52B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normaltextrun">
    <w:name w:val="normaltextrun"/>
    <w:basedOn w:val="Tipusdelletraperdefectedelpargraf"/>
    <w:rsid w:val="00AB52B9"/>
  </w:style>
  <w:style w:type="character" w:customStyle="1" w:styleId="eop">
    <w:name w:val="eop"/>
    <w:basedOn w:val="Tipusdelletraperdefectedelpargraf"/>
    <w:rsid w:val="00AB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228497446">
      <w:bodyDiv w:val="1"/>
      <w:marLeft w:val="0"/>
      <w:marRight w:val="0"/>
      <w:marTop w:val="0"/>
      <w:marBottom w:val="0"/>
      <w:divBdr>
        <w:top w:val="none" w:sz="0" w:space="0" w:color="auto"/>
        <w:left w:val="none" w:sz="0" w:space="0" w:color="auto"/>
        <w:bottom w:val="none" w:sz="0" w:space="0" w:color="auto"/>
        <w:right w:val="none" w:sz="0" w:space="0" w:color="auto"/>
      </w:divBdr>
    </w:div>
    <w:div w:id="1603879490">
      <w:bodyDiv w:val="1"/>
      <w:marLeft w:val="0"/>
      <w:marRight w:val="0"/>
      <w:marTop w:val="0"/>
      <w:marBottom w:val="0"/>
      <w:divBdr>
        <w:top w:val="none" w:sz="0" w:space="0" w:color="auto"/>
        <w:left w:val="none" w:sz="0" w:space="0" w:color="auto"/>
        <w:bottom w:val="none" w:sz="0" w:space="0" w:color="auto"/>
        <w:right w:val="none" w:sz="0" w:space="0" w:color="auto"/>
      </w:divBdr>
    </w:div>
    <w:div w:id="20970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667b75-bca6-426d-8f1b-c89634baa8ce" xsi:nil="true"/>
    <lcf76f155ced4ddcb4097134ff3c332f xmlns="4ccc4ad9-ed04-4329-85ab-77d06dfb1cec">
      <Terms xmlns="http://schemas.microsoft.com/office/infopath/2007/PartnerControls"/>
    </lcf76f155ced4ddcb4097134ff3c332f>
    <SelectedPICSforSM xmlns="4ccc4ad9-ed04-4329-85ab-77d06dfb1cec">true</SelectedPICSforS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577BB1EF04940B6A9C5EB9AC6EF92" ma:contentTypeVersion="23" ma:contentTypeDescription="Create a new document." ma:contentTypeScope="" ma:versionID="84e49250ce8dc52938921a3d99c6fa69">
  <xsd:schema xmlns:xsd="http://www.w3.org/2001/XMLSchema" xmlns:xs="http://www.w3.org/2001/XMLSchema" xmlns:p="http://schemas.microsoft.com/office/2006/metadata/properties" xmlns:ns2="4ccc4ad9-ed04-4329-85ab-77d06dfb1cec" xmlns:ns3="19667b75-bca6-426d-8f1b-c89634baa8ce" targetNamespace="http://schemas.microsoft.com/office/2006/metadata/properties" ma:root="true" ma:fieldsID="f05df868ca2b75be8e18173af628a61f" ns2:_="" ns3:_="">
    <xsd:import namespace="4ccc4ad9-ed04-4329-85ab-77d06dfb1cec"/>
    <xsd:import namespace="19667b75-bca6-426d-8f1b-c89634baa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electedPICSforS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4ad9-ed04-4329-85ab-77d06dfb1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lectedPICSforSM" ma:index="26" nillable="true" ma:displayName="Selected PICS for SM" ma:default="1" ma:format="Dropdown" ma:internalName="SelectedPICSforS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67b75-bca6-426d-8f1b-c89634baa8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4d44d-95fa-4c3f-ac4e-67612bdc0f3d}" ma:internalName="TaxCatchAll" ma:showField="CatchAllData" ma:web="19667b75-bca6-426d-8f1b-c89634baa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A251F-35B7-43D7-B92C-D3D6689C9EEA}">
  <ds:schemaRefs>
    <ds:schemaRef ds:uri="http://schemas.microsoft.com/office/2006/metadata/properties"/>
    <ds:schemaRef ds:uri="http://schemas.microsoft.com/office/infopath/2007/PartnerControls"/>
    <ds:schemaRef ds:uri="19667b75-bca6-426d-8f1b-c89634baa8ce"/>
    <ds:schemaRef ds:uri="4ccc4ad9-ed04-4329-85ab-77d06dfb1cec"/>
  </ds:schemaRefs>
</ds:datastoreItem>
</file>

<file path=customXml/itemProps2.xml><?xml version="1.0" encoding="utf-8"?>
<ds:datastoreItem xmlns:ds="http://schemas.openxmlformats.org/officeDocument/2006/customXml" ds:itemID="{17936950-848F-4786-BE2A-F41B885399EE}">
  <ds:schemaRefs>
    <ds:schemaRef ds:uri="http://schemas.microsoft.com/sharepoint/v3/contenttype/forms"/>
  </ds:schemaRefs>
</ds:datastoreItem>
</file>

<file path=customXml/itemProps3.xml><?xml version="1.0" encoding="utf-8"?>
<ds:datastoreItem xmlns:ds="http://schemas.openxmlformats.org/officeDocument/2006/customXml" ds:itemID="{A6F81A1C-8DC1-4615-981C-D7853176C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4ad9-ed04-4329-85ab-77d06dfb1cec"/>
    <ds:schemaRef ds:uri="19667b75-bca6-426d-8f1b-c89634baa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1457</Words>
  <Characters>8310</Characters>
  <Application>Microsoft Office Word</Application>
  <DocSecurity>0</DocSecurity>
  <Lines>69</Lines>
  <Paragraphs>19</Paragraphs>
  <ScaleCrop>false</ScaleCrop>
  <Company>Generalitat de Catalunya</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Ibañez De Arolas, Anna</dc:creator>
  <cp:keywords/>
  <dc:description/>
  <cp:lastModifiedBy>Villalba Morales, Cristina</cp:lastModifiedBy>
  <cp:revision>33</cp:revision>
  <dcterms:created xsi:type="dcterms:W3CDTF">2024-07-10T13:49:00Z</dcterms:created>
  <dcterms:modified xsi:type="dcterms:W3CDTF">2026-01-12T09:24:00Z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0x0101003C1577BB1EF04940B6A9C5EB9AC6EF92</vt:lpwstr>
  </property>
  <property fmtid="{D5CDD505-2E9C-101B-9397-08002B2CF9AE}" pid="3" name="MediaServiceImageTags">
    <vt:lpwstr/>
  </property>
</Properties>
</file>