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2B" w:rsidRPr="002E65DE" w:rsidRDefault="007A3B2B" w:rsidP="002E65DE">
      <w:pPr>
        <w:jc w:val="both"/>
        <w:rPr>
          <w:rFonts w:ascii="Arial" w:hAnsi="Arial" w:cs="Arial"/>
          <w:sz w:val="24"/>
          <w:szCs w:val="24"/>
        </w:rPr>
      </w:pPr>
      <w:r w:rsidRPr="002E65DE">
        <w:rPr>
          <w:rFonts w:ascii="Arial" w:hAnsi="Arial" w:cs="Arial"/>
          <w:sz w:val="24"/>
          <w:szCs w:val="24"/>
        </w:rPr>
        <w:t>Declaració responsable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als serveis de conservació/restauració per a l’Arxiu Comarcal del Bages i DECLARA RESPONSABLEMENT:</w:t>
      </w:r>
    </w:p>
    <w:p w:rsidR="007A3B2B" w:rsidRPr="00AE6AEC" w:rsidRDefault="007A3B2B" w:rsidP="007A3B2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3B2B" w:rsidRPr="00AE6AEC" w:rsidRDefault="007A3B2B" w:rsidP="007A3B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el perfil d’empresa és el següent:</w:t>
      </w:r>
    </w:p>
    <w:p w:rsidR="007A3B2B" w:rsidRPr="00AE6AEC" w:rsidRDefault="007A3B2B" w:rsidP="007A3B2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A3B2B" w:rsidRPr="00AE6AEC" w:rsidTr="00E433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Marcar amb una creu</w:t>
            </w:r>
          </w:p>
        </w:tc>
      </w:tr>
      <w:tr w:rsidR="007A3B2B" w:rsidRPr="00AE6AEC" w:rsidTr="00E433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sdt>
          <w:sdtP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id w:val="11465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3B2B" w:rsidRPr="00AE6AEC" w:rsidRDefault="007A3B2B" w:rsidP="00E433E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ES"/>
                  </w:rPr>
                </w:pPr>
                <w:r w:rsidRPr="00AE6AE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</w:tr>
      <w:tr w:rsidR="007A3B2B" w:rsidRPr="00AE6AEC" w:rsidTr="00E433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sdt>
          <w:sdtP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id w:val="208887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3B2B" w:rsidRPr="00AE6AEC" w:rsidRDefault="007A3B2B" w:rsidP="00E433E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ES"/>
                  </w:rPr>
                </w:pPr>
                <w:r w:rsidRPr="00AE6AE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</w:tr>
      <w:tr w:rsidR="007A3B2B" w:rsidRPr="00AE6AEC" w:rsidTr="00E433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sdt>
          <w:sdtP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id w:val="-193781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3B2B" w:rsidRPr="00AE6AEC" w:rsidRDefault="007A3B2B" w:rsidP="00E433E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ES"/>
                  </w:rPr>
                </w:pPr>
                <w:r w:rsidRPr="00AE6AE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</w:tr>
      <w:tr w:rsidR="007A3B2B" w:rsidRPr="00AE6AEC" w:rsidTr="00E433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2B" w:rsidRPr="00AE6AEC" w:rsidRDefault="007A3B2B" w:rsidP="00E433E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sdt>
          <w:sdtP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id w:val="40033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3B2B" w:rsidRPr="00AE6AEC" w:rsidRDefault="007A3B2B" w:rsidP="00E433E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ES"/>
                  </w:rPr>
                </w:pPr>
                <w:r w:rsidRPr="00AE6AE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es-ES"/>
                  </w:rPr>
                  <w:t>☐</w:t>
                </w:r>
              </w:p>
            </w:tc>
          </w:sdtContent>
        </w:sdt>
      </w:tr>
    </w:tbl>
    <w:p w:rsidR="007A3B2B" w:rsidRPr="00AE6AEC" w:rsidRDefault="007A3B2B" w:rsidP="007A3B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es troba al corrent del compliment de les obligacions tributàries i amb la Seguretat Social. I que està assabentat que, d’acord amb la disposició addicional vuitena de la Llei 3/2018 – LOPDGDD, el Consell Comarcal realitzarà les verificacions necessàries per comprovar aquest fet.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 xml:space="preserve">Que està inscrit en el Registre de Licitadors de la Generalitat de Catalunya i/o de l’Administració General de l’Estat i que les dades que hi consten no han experimentat cap variació. 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 SÍ</w:t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> NO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 xml:space="preserve">Que disposa de l’habilitació empresarial o professional, i que es compromet a adscriure a l’execució del contracte els mitjans personals / materials descrits en el PPT.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disposa de les certificacions legalment establertes i vigents per a acreditar que totes les persones que s’adscriguin a la realització de les dites activitats no han estat condemnades per sentència ferma per algun delicte contra la llibertat i indemnitat sexuals.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Que, en cas que es tracti d’empresa estrangera, es sotmet a la jurisdicció dels Jutjats i Tribunals espanyols.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 SÍ</w:t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> NO</w:t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> NO obligat per normativa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 l’empresa disposa d’un pla d’igualtat d’oportunitats entre les dones i els homes.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 SÍ</w:t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ab/>
      </w:r>
      <w:r w:rsidRPr="00AE6AEC">
        <w:rPr>
          <w:rFonts w:ascii="Arial" w:hAnsi="Arial" w:cs="Arial"/>
          <w:sz w:val="24"/>
          <w:szCs w:val="24"/>
        </w:rPr>
        <w:t> NO</w:t>
      </w:r>
      <w:r w:rsidRPr="00AE6AEC">
        <w:rPr>
          <w:rFonts w:ascii="Arial" w:hAnsi="Arial" w:cs="Arial"/>
          <w:sz w:val="24"/>
          <w:szCs w:val="24"/>
        </w:rPr>
        <w:tab/>
        <w:t xml:space="preserve">             </w:t>
      </w:r>
      <w:r w:rsidRPr="00AE6AEC">
        <w:rPr>
          <w:rFonts w:ascii="Arial" w:hAnsi="Arial" w:cs="Arial"/>
          <w:sz w:val="24"/>
          <w:szCs w:val="24"/>
        </w:rPr>
        <w:t> NO obligat per normativa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 xml:space="preserve">Respecte l’Impost sobre el valor afegit (IVA) l’empresa: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</w:t>
      </w:r>
      <w:r w:rsidRPr="00AE6AEC">
        <w:rPr>
          <w:rFonts w:ascii="Arial" w:hAnsi="Arial" w:cs="Arial"/>
          <w:sz w:val="24"/>
          <w:szCs w:val="24"/>
        </w:rPr>
        <w:tab/>
        <w:t>Està subjecte a l’IVA.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</w:t>
      </w:r>
      <w:r w:rsidRPr="00AE6AEC">
        <w:rPr>
          <w:rFonts w:ascii="Arial" w:hAnsi="Arial" w:cs="Arial"/>
          <w:sz w:val="24"/>
          <w:szCs w:val="24"/>
        </w:rPr>
        <w:tab/>
        <w:t>Està no subjecte o exempt de l’IVA i són vigents les circumstàncies que donaren lloc a la  no-subjecció o l’exempció.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Respecte l’Impost d’Activitats Econòmiques (IAE) l’empresa: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</w:t>
      </w:r>
      <w:r w:rsidRPr="00AE6AEC">
        <w:rPr>
          <w:rFonts w:ascii="Arial" w:hAnsi="Arial" w:cs="Arial"/>
          <w:sz w:val="24"/>
          <w:szCs w:val="24"/>
        </w:rPr>
        <w:tab/>
        <w:t>Està subjecte a l’IAE.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</w:t>
      </w:r>
      <w:r w:rsidRPr="00AE6AEC">
        <w:rPr>
          <w:rFonts w:ascii="Arial" w:hAnsi="Arial" w:cs="Arial"/>
          <w:sz w:val="24"/>
          <w:szCs w:val="24"/>
        </w:rPr>
        <w:tab/>
        <w:t>Està no subjecte o exempt de l’IAE i són vigents les circumstàncies que donaren lloc a la  no-subjecció o l’exempció.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 Que autoritzo l’òrgan de contractació a obtenir directament dels òrgans administratius competents les dades o documents registrals i els relatius a l’IAE.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Que, en cas que el licitador tingui intenció de concórrer en unió temporal d’empreses, declara: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</w:t>
      </w:r>
      <w:r w:rsidRPr="00AE6AEC">
        <w:rPr>
          <w:rFonts w:ascii="Arial" w:hAnsi="Arial" w:cs="Arial"/>
          <w:sz w:val="24"/>
          <w:szCs w:val="24"/>
        </w:rPr>
        <w:tab/>
        <w:t xml:space="preserve"> SÍ té intenció de concórrer en unió temporal d’empreses: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</w:t>
      </w:r>
      <w:r w:rsidRPr="00AE6AEC">
        <w:rPr>
          <w:rFonts w:ascii="Arial" w:hAnsi="Arial" w:cs="Arial"/>
          <w:sz w:val="24"/>
          <w:szCs w:val="24"/>
        </w:rPr>
        <w:tab/>
        <w:t>NO té intenció de concórrer en unió temporal d’empreses.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 xml:space="preserve">Que, en el cas que formulin ofertes empreses vinculades, el grup empresarial a què pertanyen és (indicar les empreses que el composen).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 xml:space="preserve">Que, cas de resultar proposat com a adjudicatari, es compromet a aportar la documentació assenyalada en el  PCAP.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-</w:t>
      </w:r>
      <w:r w:rsidRPr="00AE6AEC">
        <w:rPr>
          <w:rFonts w:ascii="Arial" w:hAnsi="Arial" w:cs="Arial"/>
          <w:sz w:val="24"/>
          <w:szCs w:val="24"/>
        </w:rPr>
        <w:tab/>
        <w:t xml:space="preserve">Es designa com a persona/es autoritzada/es per a rebre l’avís de les notificacions, comunicacions i requeriments per mitjans electrònics a:   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ab/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795"/>
        <w:gridCol w:w="1982"/>
        <w:gridCol w:w="1979"/>
      </w:tblGrid>
      <w:tr w:rsidR="007A3B2B" w:rsidRPr="00AE6AEC" w:rsidTr="00E433E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ind w:right="28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ind w:left="-97" w:right="28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Correu electrònic</w:t>
            </w:r>
          </w:p>
          <w:p w:rsidR="007A3B2B" w:rsidRPr="00AE6AEC" w:rsidRDefault="007A3B2B" w:rsidP="00E433E8">
            <w:pPr>
              <w:spacing w:after="0" w:line="240" w:lineRule="auto"/>
              <w:ind w:left="-97" w:right="28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2B" w:rsidRPr="00AE6AEC" w:rsidRDefault="007A3B2B" w:rsidP="00E433E8">
            <w:pPr>
              <w:spacing w:after="0" w:line="240" w:lineRule="auto"/>
              <w:ind w:left="-35" w:right="28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Mòbil</w:t>
            </w:r>
          </w:p>
          <w:p w:rsidR="007A3B2B" w:rsidRPr="00AE6AEC" w:rsidRDefault="007A3B2B" w:rsidP="00E433E8">
            <w:pPr>
              <w:spacing w:after="0" w:line="240" w:lineRule="auto"/>
              <w:ind w:left="-35" w:right="28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E6AE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7A3B2B" w:rsidRPr="00AE6AEC" w:rsidTr="00E433E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7A3B2B" w:rsidRPr="00AE6AEC" w:rsidTr="00E433E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2B" w:rsidRPr="00AE6AEC" w:rsidRDefault="007A3B2B" w:rsidP="00E433E8">
            <w:pPr>
              <w:spacing w:after="0" w:line="240" w:lineRule="auto"/>
              <w:ind w:left="-567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*Camps obligatoris.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Si l’adreça electrònica o el número de telèfon mòbil facilitats a efectes d’avís de notificació, comunicacions i requeriments quedessin en desús, s’haurà de comunicar la dita circumstància, per escrit, al Consell Comarcal del Bages per tal de fer la modificació corresponent.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AEC">
        <w:rPr>
          <w:rFonts w:ascii="Arial" w:hAnsi="Arial" w:cs="Arial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AE6AEC">
        <w:rPr>
          <w:rFonts w:ascii="Arial" w:hAnsi="Arial" w:cs="Arial"/>
          <w:sz w:val="24"/>
          <w:szCs w:val="24"/>
        </w:rPr>
        <w:t>Notum</w:t>
      </w:r>
      <w:proofErr w:type="spellEnd"/>
      <w:r w:rsidRPr="00AE6AEC">
        <w:rPr>
          <w:rFonts w:ascii="Arial" w:hAnsi="Arial" w:cs="Arial"/>
          <w:sz w:val="24"/>
          <w:szCs w:val="24"/>
        </w:rPr>
        <w:t xml:space="preserve"> a aquests efectes.</w:t>
      </w: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B2B" w:rsidRPr="00AE6AEC" w:rsidRDefault="007A3B2B" w:rsidP="007A3B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6AEC">
        <w:rPr>
          <w:rFonts w:ascii="Arial" w:hAnsi="Arial" w:cs="Arial"/>
          <w:b/>
          <w:sz w:val="24"/>
          <w:szCs w:val="24"/>
        </w:rPr>
        <w:t>SIGNATURA ELECTRÒNICA”</w:t>
      </w:r>
    </w:p>
    <w:p w:rsidR="0074742C" w:rsidRDefault="002E65DE"/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57E2"/>
    <w:multiLevelType w:val="hybridMultilevel"/>
    <w:tmpl w:val="81A2C4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2B"/>
    <w:rsid w:val="0029578F"/>
    <w:rsid w:val="002E65DE"/>
    <w:rsid w:val="003A6213"/>
    <w:rsid w:val="007A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4E7B"/>
  <w15:chartTrackingRefBased/>
  <w15:docId w15:val="{C8AEB52F-9F8F-457E-BF73-2CC10A2E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2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A3B2B"/>
    <w:pPr>
      <w:suppressAutoHyphens/>
      <w:spacing w:after="0" w:line="240" w:lineRule="auto"/>
      <w:ind w:left="708"/>
    </w:pPr>
    <w:rPr>
      <w:rFonts w:ascii="Arial" w:eastAsia="Calibri" w:hAnsi="Arial" w:cs="Arial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A3B2B"/>
    <w:rPr>
      <w:rFonts w:ascii="Arial" w:eastAsia="Calibri" w:hAnsi="Arial" w:cs="Arial"/>
      <w:sz w:val="20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2</cp:revision>
  <dcterms:created xsi:type="dcterms:W3CDTF">2026-03-02T11:04:00Z</dcterms:created>
  <dcterms:modified xsi:type="dcterms:W3CDTF">2026-03-02T11:09:00Z</dcterms:modified>
</cp:coreProperties>
</file>