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5ED3" w14:textId="0D342A7A" w:rsidR="00CB495E" w:rsidRPr="006E40F7" w:rsidRDefault="00C96E87" w:rsidP="00BC6791">
      <w:pPr>
        <w:spacing w:before="47"/>
        <w:rPr>
          <w:rFonts w:ascii="Segoe UI" w:hAnsi="Segoe UI" w:cs="Segoe UI"/>
          <w:b/>
          <w:bCs/>
          <w:sz w:val="20"/>
          <w:szCs w:val="20"/>
        </w:rPr>
      </w:pPr>
      <w:r w:rsidRPr="006E40F7">
        <w:rPr>
          <w:rFonts w:ascii="Segoe UI" w:hAnsi="Segoe UI" w:cs="Segoe UI"/>
          <w:b/>
          <w:bCs/>
          <w:color w:val="2E5395"/>
          <w:sz w:val="20"/>
          <w:szCs w:val="20"/>
          <w:u w:val="single" w:color="2E5395"/>
        </w:rPr>
        <w:t xml:space="preserve">ANNEX </w:t>
      </w:r>
      <w:r w:rsidR="00E87BF9" w:rsidRPr="006E40F7">
        <w:rPr>
          <w:rFonts w:ascii="Segoe UI" w:hAnsi="Segoe UI" w:cs="Segoe UI"/>
          <w:b/>
          <w:bCs/>
          <w:color w:val="2E5395"/>
          <w:sz w:val="20"/>
          <w:szCs w:val="20"/>
          <w:u w:val="single" w:color="2E5395"/>
        </w:rPr>
        <w:t>C</w:t>
      </w:r>
      <w:r w:rsidRPr="006E40F7">
        <w:rPr>
          <w:rFonts w:ascii="Segoe UI" w:hAnsi="Segoe UI" w:cs="Segoe UI"/>
          <w:b/>
          <w:bCs/>
          <w:color w:val="2E5395"/>
          <w:sz w:val="20"/>
          <w:szCs w:val="20"/>
          <w:u w:val="single" w:color="2E5395"/>
        </w:rPr>
        <w:t>. MODEL D’OFERTA ECONÒMICA</w:t>
      </w:r>
      <w:r w:rsidR="00B95DC8" w:rsidRPr="006E40F7">
        <w:rPr>
          <w:rFonts w:ascii="Segoe UI" w:hAnsi="Segoe UI" w:cs="Segoe UI"/>
          <w:b/>
          <w:bCs/>
          <w:color w:val="2E5395"/>
          <w:sz w:val="20"/>
          <w:szCs w:val="20"/>
          <w:u w:val="single" w:color="2E5395"/>
        </w:rPr>
        <w:t xml:space="preserve"> I ALTRES CRITERIS AUTOMÀTICS.</w:t>
      </w:r>
    </w:p>
    <w:p w14:paraId="5737BC29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42D58AB0" w:rsidR="00CB495E" w:rsidRPr="00C96E87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B95DC8">
        <w:rPr>
          <w:rFonts w:ascii="Segoe UI" w:hAnsi="Segoe UI" w:cs="Segoe UI"/>
          <w:sz w:val="20"/>
          <w:szCs w:val="20"/>
          <w:u w:val="none"/>
        </w:rPr>
        <w:t>I ALTRES CRITERIS AUTOMÀTICS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núm</w:t>
      </w:r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6D97B12C" w14:textId="61BA1845" w:rsidR="00CA1D9F" w:rsidRPr="00C118B3" w:rsidRDefault="00C96E87" w:rsidP="00C118B3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>i de les condicions i requisits que s’exigeixen per a l’adjudicació del contracte</w:t>
      </w:r>
      <w:r w:rsidR="00A44C31">
        <w:rPr>
          <w:rFonts w:ascii="Segoe UI" w:hAnsi="Segoe UI" w:cs="Segoe UI"/>
          <w:sz w:val="20"/>
          <w:szCs w:val="20"/>
        </w:rPr>
        <w:t xml:space="preserve"> de “</w:t>
      </w:r>
      <w:r w:rsidR="005B0D11">
        <w:rPr>
          <w:rFonts w:ascii="Segoe UI" w:hAnsi="Segoe UI" w:cs="Segoe UI"/>
          <w:sz w:val="20"/>
          <w:szCs w:val="20"/>
        </w:rPr>
        <w:t>S</w:t>
      </w:r>
      <w:r w:rsidR="005B0D11" w:rsidRPr="005B0D11">
        <w:rPr>
          <w:rFonts w:ascii="Segoe UI" w:hAnsi="Segoe UI" w:cs="Segoe UI"/>
          <w:sz w:val="20"/>
          <w:szCs w:val="20"/>
        </w:rPr>
        <w:t>ubministrament, instal·lació i posada en funcionament d’una pantalla de visualització digital 4K, amb la corresponent integració elèctrica i estructural a l’accés principal del Badalona Centre Internacional de Negocis (BCIN)</w:t>
      </w:r>
      <w:r w:rsidRPr="00F644A5">
        <w:rPr>
          <w:rFonts w:ascii="Segoe UI" w:hAnsi="Segoe UI" w:cs="Segoe UI"/>
          <w:sz w:val="20"/>
          <w:szCs w:val="20"/>
        </w:rPr>
        <w:t>”</w:t>
      </w:r>
      <w:r w:rsidR="00367E6C">
        <w:rPr>
          <w:rFonts w:ascii="Segoe UI" w:hAnsi="Segoe UI" w:cs="Segoe UI"/>
          <w:sz w:val="20"/>
          <w:szCs w:val="20"/>
        </w:rPr>
        <w:t xml:space="preserve"> -</w:t>
      </w:r>
      <w:r w:rsidRPr="00C96E87">
        <w:rPr>
          <w:rFonts w:ascii="Segoe UI" w:hAnsi="Segoe UI" w:cs="Segoe UI"/>
          <w:b/>
          <w:i/>
          <w:sz w:val="20"/>
          <w:szCs w:val="20"/>
        </w:rPr>
        <w:t xml:space="preserve"> </w:t>
      </w:r>
      <w:r w:rsidR="00A34AA4">
        <w:rPr>
          <w:rFonts w:ascii="Segoe UI" w:hAnsi="Segoe UI" w:cs="Segoe UI"/>
          <w:sz w:val="20"/>
          <w:szCs w:val="20"/>
        </w:rPr>
        <w:t xml:space="preserve">Expedient </w:t>
      </w:r>
      <w:r w:rsidR="005B0D11">
        <w:rPr>
          <w:rFonts w:ascii="Segoe UI" w:hAnsi="Segoe UI" w:cs="Segoe UI"/>
          <w:sz w:val="20"/>
          <w:szCs w:val="20"/>
        </w:rPr>
        <w:t>003-26</w:t>
      </w:r>
      <w:r w:rsidR="00A34AA4">
        <w:rPr>
          <w:rFonts w:ascii="Segoe UI" w:hAnsi="Segoe UI" w:cs="Segoe UI"/>
          <w:sz w:val="20"/>
          <w:szCs w:val="20"/>
        </w:rPr>
        <w:t>,</w:t>
      </w:r>
      <w:r w:rsidRPr="00C96E87">
        <w:rPr>
          <w:rFonts w:ascii="Segoe UI" w:hAnsi="Segoe UI" w:cs="Segoe UI"/>
          <w:sz w:val="20"/>
          <w:szCs w:val="20"/>
        </w:rPr>
        <w:t xml:space="preserve"> es compromet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7A7C994A" w14:textId="77777777" w:rsidR="00573521" w:rsidRPr="00C96E87" w:rsidRDefault="00573521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38C8404E" w14:textId="77701F5A" w:rsidR="00A44C31" w:rsidRDefault="00C96E87" w:rsidP="00EF6D1E">
      <w:pPr>
        <w:pStyle w:val="Ttulo1"/>
        <w:numPr>
          <w:ilvl w:val="0"/>
          <w:numId w:val="4"/>
        </w:numPr>
        <w:tabs>
          <w:tab w:val="left" w:pos="1188"/>
        </w:tabs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  <w:r w:rsidRPr="00EF6D1E">
        <w:rPr>
          <w:rFonts w:ascii="Segoe UI" w:hAnsi="Segoe UI" w:cs="Segoe UI"/>
          <w:sz w:val="20"/>
          <w:szCs w:val="20"/>
        </w:rPr>
        <w:t>Proposta econòmica pel pressupost base de licitació</w:t>
      </w:r>
      <w:r w:rsidRPr="00EF6D1E">
        <w:rPr>
          <w:rFonts w:ascii="Segoe UI" w:hAnsi="Segoe UI" w:cs="Segoe UI"/>
          <w:sz w:val="20"/>
          <w:szCs w:val="20"/>
          <w:u w:val="none"/>
        </w:rPr>
        <w:t>:</w:t>
      </w:r>
      <w:r w:rsidR="00D055B4" w:rsidRPr="00EF6D1E">
        <w:rPr>
          <w:rFonts w:ascii="Segoe UI" w:hAnsi="Segoe UI" w:cs="Segoe UI"/>
          <w:b w:val="0"/>
          <w:bCs w:val="0"/>
          <w:sz w:val="20"/>
          <w:szCs w:val="20"/>
          <w:u w:val="none"/>
        </w:rPr>
        <w:t xml:space="preserve"> TOTAL OFERTA ECON</w:t>
      </w:r>
      <w:r w:rsidR="004F1A72">
        <w:rPr>
          <w:rFonts w:ascii="Segoe UI" w:hAnsi="Segoe UI" w:cs="Segoe UI"/>
          <w:b w:val="0"/>
          <w:bCs w:val="0"/>
          <w:sz w:val="20"/>
          <w:szCs w:val="20"/>
          <w:u w:val="none"/>
        </w:rPr>
        <w:t>Ò</w:t>
      </w:r>
      <w:r w:rsidR="00D055B4" w:rsidRPr="00EF6D1E">
        <w:rPr>
          <w:rFonts w:ascii="Segoe UI" w:hAnsi="Segoe UI" w:cs="Segoe UI"/>
          <w:b w:val="0"/>
          <w:bCs w:val="0"/>
          <w:sz w:val="20"/>
          <w:szCs w:val="20"/>
          <w:u w:val="none"/>
        </w:rPr>
        <w:t>MICA _______________________________sense IVA</w:t>
      </w:r>
      <w:r w:rsidR="009D2773">
        <w:rPr>
          <w:rFonts w:ascii="Segoe UI" w:hAnsi="Segoe UI" w:cs="Segoe UI"/>
          <w:b w:val="0"/>
          <w:bCs w:val="0"/>
          <w:sz w:val="20"/>
          <w:szCs w:val="20"/>
          <w:u w:val="none"/>
        </w:rPr>
        <w:t>.</w:t>
      </w:r>
    </w:p>
    <w:p w14:paraId="603F7014" w14:textId="77777777" w:rsidR="00681F6B" w:rsidRDefault="00681F6B" w:rsidP="00044D06">
      <w:pPr>
        <w:pStyle w:val="Ttulo1"/>
        <w:tabs>
          <w:tab w:val="left" w:pos="1188"/>
        </w:tabs>
        <w:ind w:left="0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14:paraId="770582E1" w14:textId="77777777" w:rsidR="00CA1D9F" w:rsidRDefault="00CA1D9F" w:rsidP="00332F9E">
      <w:pPr>
        <w:pStyle w:val="Ttulo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63EA61ED" w14:textId="198789ED" w:rsidR="000919D0" w:rsidRPr="00CA1D9F" w:rsidRDefault="00F307EA" w:rsidP="00DC44E4">
      <w:pPr>
        <w:pStyle w:val="Prrafodelista"/>
        <w:widowControl/>
        <w:numPr>
          <w:ilvl w:val="0"/>
          <w:numId w:val="4"/>
        </w:numPr>
        <w:autoSpaceDE/>
        <w:spacing w:before="4" w:after="120" w:line="288" w:lineRule="auto"/>
        <w:jc w:val="both"/>
        <w:rPr>
          <w:rFonts w:ascii="Segoe UI" w:eastAsiaTheme="minorHAnsi" w:hAnsi="Segoe UI" w:cs="Segoe UI"/>
          <w:color w:val="000000"/>
        </w:rPr>
      </w:pPr>
      <w:r>
        <w:rPr>
          <w:rFonts w:ascii="Segoe UI" w:hAnsi="Segoe UI" w:cs="Segoe UI"/>
          <w:b/>
          <w:bCs/>
          <w:sz w:val="20"/>
          <w:szCs w:val="20"/>
          <w:u w:val="single"/>
        </w:rPr>
        <w:t>Millora en el t</w:t>
      </w:r>
      <w:r w:rsidR="00EF6D1E" w:rsidRPr="00CA1D9F">
        <w:rPr>
          <w:rFonts w:ascii="Segoe UI" w:hAnsi="Segoe UI" w:cs="Segoe UI"/>
          <w:b/>
          <w:bCs/>
          <w:sz w:val="20"/>
          <w:szCs w:val="20"/>
          <w:u w:val="single"/>
        </w:rPr>
        <w:t>emps de resposta i execució del servei</w:t>
      </w:r>
      <w:r w:rsidR="00EF6D1E" w:rsidRPr="00CA1D9F">
        <w:rPr>
          <w:rFonts w:ascii="Segoe UI" w:hAnsi="Segoe UI" w:cs="Segoe UI"/>
          <w:b/>
          <w:bCs/>
          <w:sz w:val="20"/>
          <w:szCs w:val="20"/>
        </w:rPr>
        <w:t xml:space="preserve">: </w:t>
      </w:r>
    </w:p>
    <w:p w14:paraId="6BDAB285" w14:textId="77777777" w:rsidR="000919D0" w:rsidRDefault="000919D0" w:rsidP="00603C81">
      <w:pPr>
        <w:pStyle w:val="Textoindependiente"/>
        <w:spacing w:before="4"/>
        <w:jc w:val="both"/>
        <w:rPr>
          <w:rFonts w:ascii="Segoe UI" w:hAnsi="Segoe UI" w:cs="Segoe UI"/>
        </w:rPr>
      </w:pPr>
    </w:p>
    <w:tbl>
      <w:tblPr>
        <w:tblStyle w:val="Tablaconcuadrcula"/>
        <w:tblW w:w="0" w:type="auto"/>
        <w:tblInd w:w="1187" w:type="dxa"/>
        <w:tblLook w:val="04A0" w:firstRow="1" w:lastRow="0" w:firstColumn="1" w:lastColumn="0" w:noHBand="0" w:noVBand="1"/>
      </w:tblPr>
      <w:tblGrid>
        <w:gridCol w:w="4053"/>
        <w:gridCol w:w="3500"/>
      </w:tblGrid>
      <w:tr w:rsidR="000919D0" w14:paraId="555AF67F" w14:textId="77777777" w:rsidTr="008A3D11">
        <w:tc>
          <w:tcPr>
            <w:tcW w:w="4053" w:type="dxa"/>
          </w:tcPr>
          <w:p w14:paraId="4A276CA0" w14:textId="2D9503C1" w:rsidR="000919D0" w:rsidRDefault="000919D0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Descripció </w:t>
            </w:r>
          </w:p>
        </w:tc>
        <w:tc>
          <w:tcPr>
            <w:tcW w:w="3500" w:type="dxa"/>
          </w:tcPr>
          <w:p w14:paraId="657F07CB" w14:textId="258A548B" w:rsidR="000919D0" w:rsidRDefault="000919D0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Marcar amb una “X” l’opció escollida</w:t>
            </w:r>
          </w:p>
        </w:tc>
      </w:tr>
      <w:tr w:rsidR="00CA1D9F" w14:paraId="47953808" w14:textId="77777777" w:rsidTr="008A3D11">
        <w:tc>
          <w:tcPr>
            <w:tcW w:w="4053" w:type="dxa"/>
          </w:tcPr>
          <w:p w14:paraId="46851907" w14:textId="32456985" w:rsidR="00F307EA" w:rsidRDefault="005B0D11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  <w:lang w:eastAsia="en-US" w:bidi="ar-SA"/>
              </w:rPr>
              <w:t>T</w:t>
            </w:r>
            <w:r w:rsidRPr="005B0D11">
              <w:rPr>
                <w:rFonts w:ascii="Segoe UI" w:hAnsi="Segoe UI" w:cs="Segoe UI"/>
                <w:bCs/>
                <w:lang w:eastAsia="en-US" w:bidi="ar-SA"/>
              </w:rPr>
              <w:t xml:space="preserve">ermini d’execució de 3 mesos o inferior </w:t>
            </w:r>
          </w:p>
        </w:tc>
        <w:tc>
          <w:tcPr>
            <w:tcW w:w="3500" w:type="dxa"/>
          </w:tcPr>
          <w:p w14:paraId="7B1DF6E2" w14:textId="77777777" w:rsidR="00CA1D9F" w:rsidRDefault="00CA1D9F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</w:p>
        </w:tc>
      </w:tr>
      <w:tr w:rsidR="00373327" w14:paraId="664BB467" w14:textId="77777777" w:rsidTr="008A3D11">
        <w:tc>
          <w:tcPr>
            <w:tcW w:w="4053" w:type="dxa"/>
          </w:tcPr>
          <w:p w14:paraId="60CCA648" w14:textId="3CDAD22B" w:rsidR="00373327" w:rsidRDefault="005B0D11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  <w:bCs/>
                <w:lang w:eastAsia="en-US" w:bidi="ar-SA"/>
              </w:rPr>
            </w:pPr>
            <w:r>
              <w:rPr>
                <w:rFonts w:ascii="Segoe UI" w:hAnsi="Segoe UI" w:cs="Segoe UI"/>
                <w:bCs/>
                <w:lang w:eastAsia="en-US" w:bidi="ar-SA"/>
              </w:rPr>
              <w:t>M</w:t>
            </w:r>
            <w:r w:rsidRPr="005B0D11">
              <w:rPr>
                <w:rFonts w:ascii="Segoe UI" w:hAnsi="Segoe UI" w:cs="Segoe UI"/>
                <w:bCs/>
                <w:lang w:eastAsia="en-US" w:bidi="ar-SA"/>
              </w:rPr>
              <w:t>ant</w:t>
            </w:r>
            <w:r>
              <w:rPr>
                <w:rFonts w:ascii="Segoe UI" w:hAnsi="Segoe UI" w:cs="Segoe UI"/>
                <w:bCs/>
                <w:lang w:eastAsia="en-US" w:bidi="ar-SA"/>
              </w:rPr>
              <w:t>enir</w:t>
            </w:r>
            <w:r w:rsidRPr="005B0D11">
              <w:rPr>
                <w:rFonts w:ascii="Segoe UI" w:hAnsi="Segoe UI" w:cs="Segoe UI"/>
                <w:bCs/>
                <w:lang w:eastAsia="en-US" w:bidi="ar-SA"/>
              </w:rPr>
              <w:t xml:space="preserve"> el termini màxim de 4 mesos.</w:t>
            </w:r>
          </w:p>
        </w:tc>
        <w:tc>
          <w:tcPr>
            <w:tcW w:w="3500" w:type="dxa"/>
          </w:tcPr>
          <w:p w14:paraId="2613F286" w14:textId="77777777" w:rsidR="00373327" w:rsidRDefault="00373327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</w:p>
        </w:tc>
      </w:tr>
    </w:tbl>
    <w:p w14:paraId="4A320795" w14:textId="77777777" w:rsidR="000919D0" w:rsidRDefault="000919D0" w:rsidP="000919D0">
      <w:pPr>
        <w:pStyle w:val="Textoindependiente"/>
        <w:spacing w:before="4"/>
        <w:ind w:left="1187"/>
        <w:jc w:val="both"/>
        <w:rPr>
          <w:rFonts w:ascii="Segoe UI" w:hAnsi="Segoe UI" w:cs="Segoe UI"/>
        </w:rPr>
      </w:pPr>
    </w:p>
    <w:p w14:paraId="0EDFC653" w14:textId="77777777" w:rsidR="00B95DC8" w:rsidRDefault="00B95DC8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0453D727" w14:textId="77777777" w:rsidR="00A24ECB" w:rsidRPr="00C96E87" w:rsidRDefault="00A24ECB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6471" w14:textId="77777777" w:rsidR="008626AE" w:rsidRDefault="008626AE" w:rsidP="00577E96">
      <w:r>
        <w:separator/>
      </w:r>
    </w:p>
  </w:endnote>
  <w:endnote w:type="continuationSeparator" w:id="0">
    <w:p w14:paraId="148E35F4" w14:textId="77777777" w:rsidR="008626AE" w:rsidRDefault="008626AE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CC0E" w14:textId="77777777" w:rsidR="008626AE" w:rsidRDefault="008626AE" w:rsidP="00577E96">
      <w:r>
        <w:separator/>
      </w:r>
    </w:p>
  </w:footnote>
  <w:footnote w:type="continuationSeparator" w:id="0">
    <w:p w14:paraId="18A430A1" w14:textId="77777777" w:rsidR="008626AE" w:rsidRDefault="008626AE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0ED4D6E1" w:rsidR="00577E96" w:rsidRDefault="005B0D1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1F56C77" wp14:editId="00FB7ACE">
          <wp:simplePos x="0" y="0"/>
          <wp:positionH relativeFrom="margin">
            <wp:posOffset>4203700</wp:posOffset>
          </wp:positionH>
          <wp:positionV relativeFrom="paragraph">
            <wp:posOffset>-220980</wp:posOffset>
          </wp:positionV>
          <wp:extent cx="1471295" cy="539750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22F7C9E" wp14:editId="631D9574">
              <wp:simplePos x="0" y="0"/>
              <wp:positionH relativeFrom="leftMargin">
                <wp:posOffset>-2712720</wp:posOffset>
              </wp:positionH>
              <wp:positionV relativeFrom="paragraph">
                <wp:posOffset>2721610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27AE0" w14:textId="77777777" w:rsidR="005B0D11" w:rsidRPr="007C0B58" w:rsidRDefault="005B0D11" w:rsidP="005B0D11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F7C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6pt;margin-top:214.3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" filled="f" stroked="f">
              <v:textbox style="mso-fit-shape-to-text:t">
                <w:txbxContent>
                  <w:p w14:paraId="61C27AE0" w14:textId="77777777" w:rsidR="005B0D11" w:rsidRPr="007C0B58" w:rsidRDefault="005B0D11" w:rsidP="005B0D11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A6ABD2A" wp14:editId="5A073F8B">
          <wp:simplePos x="0" y="0"/>
          <wp:positionH relativeFrom="column">
            <wp:posOffset>-56515</wp:posOffset>
          </wp:positionH>
          <wp:positionV relativeFrom="paragraph">
            <wp:posOffset>-312420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7C35"/>
    <w:rsid w:val="00044D06"/>
    <w:rsid w:val="000919D0"/>
    <w:rsid w:val="000D0396"/>
    <w:rsid w:val="000E7B5D"/>
    <w:rsid w:val="000F421C"/>
    <w:rsid w:val="0014243C"/>
    <w:rsid w:val="001513E0"/>
    <w:rsid w:val="00181156"/>
    <w:rsid w:val="001A08D3"/>
    <w:rsid w:val="001F1482"/>
    <w:rsid w:val="0021799F"/>
    <w:rsid w:val="002408B6"/>
    <w:rsid w:val="00242E20"/>
    <w:rsid w:val="002814EE"/>
    <w:rsid w:val="00285259"/>
    <w:rsid w:val="002D2ECA"/>
    <w:rsid w:val="002E56E7"/>
    <w:rsid w:val="00332F9E"/>
    <w:rsid w:val="00367E6C"/>
    <w:rsid w:val="00373327"/>
    <w:rsid w:val="003D1D47"/>
    <w:rsid w:val="00431EE4"/>
    <w:rsid w:val="0045758C"/>
    <w:rsid w:val="00461C31"/>
    <w:rsid w:val="0046373B"/>
    <w:rsid w:val="004D4DA8"/>
    <w:rsid w:val="004F1A72"/>
    <w:rsid w:val="0050529E"/>
    <w:rsid w:val="005536F3"/>
    <w:rsid w:val="005543DC"/>
    <w:rsid w:val="00573521"/>
    <w:rsid w:val="00577E96"/>
    <w:rsid w:val="005846A3"/>
    <w:rsid w:val="005B0D11"/>
    <w:rsid w:val="005B1C0E"/>
    <w:rsid w:val="005E0313"/>
    <w:rsid w:val="00603C81"/>
    <w:rsid w:val="00617DE7"/>
    <w:rsid w:val="00681F6B"/>
    <w:rsid w:val="00696097"/>
    <w:rsid w:val="00697EB3"/>
    <w:rsid w:val="006E40F7"/>
    <w:rsid w:val="006F3ADF"/>
    <w:rsid w:val="00702A53"/>
    <w:rsid w:val="00711FC4"/>
    <w:rsid w:val="00715E87"/>
    <w:rsid w:val="007208B0"/>
    <w:rsid w:val="007336BF"/>
    <w:rsid w:val="00777C43"/>
    <w:rsid w:val="00785F6E"/>
    <w:rsid w:val="0079731B"/>
    <w:rsid w:val="0079738D"/>
    <w:rsid w:val="007C3315"/>
    <w:rsid w:val="008237AA"/>
    <w:rsid w:val="00830306"/>
    <w:rsid w:val="008626AE"/>
    <w:rsid w:val="008679C2"/>
    <w:rsid w:val="00880CDB"/>
    <w:rsid w:val="008A3D11"/>
    <w:rsid w:val="008B2567"/>
    <w:rsid w:val="008F38DB"/>
    <w:rsid w:val="0092056C"/>
    <w:rsid w:val="00924731"/>
    <w:rsid w:val="00951BEC"/>
    <w:rsid w:val="00955EE5"/>
    <w:rsid w:val="0095779D"/>
    <w:rsid w:val="00996668"/>
    <w:rsid w:val="009D2773"/>
    <w:rsid w:val="00A00301"/>
    <w:rsid w:val="00A01D54"/>
    <w:rsid w:val="00A24ECB"/>
    <w:rsid w:val="00A34AA4"/>
    <w:rsid w:val="00A44C31"/>
    <w:rsid w:val="00A662E5"/>
    <w:rsid w:val="00A76B44"/>
    <w:rsid w:val="00A80660"/>
    <w:rsid w:val="00A9441C"/>
    <w:rsid w:val="00AB3806"/>
    <w:rsid w:val="00B127D6"/>
    <w:rsid w:val="00B80812"/>
    <w:rsid w:val="00B908B2"/>
    <w:rsid w:val="00B95DC8"/>
    <w:rsid w:val="00BC6791"/>
    <w:rsid w:val="00BE39E0"/>
    <w:rsid w:val="00BE5AB6"/>
    <w:rsid w:val="00C05451"/>
    <w:rsid w:val="00C118B3"/>
    <w:rsid w:val="00C35D6F"/>
    <w:rsid w:val="00C50333"/>
    <w:rsid w:val="00C96E87"/>
    <w:rsid w:val="00C97B87"/>
    <w:rsid w:val="00CA1D9F"/>
    <w:rsid w:val="00CB495E"/>
    <w:rsid w:val="00CE5E7C"/>
    <w:rsid w:val="00D055B4"/>
    <w:rsid w:val="00D06F3D"/>
    <w:rsid w:val="00D31898"/>
    <w:rsid w:val="00DA5E69"/>
    <w:rsid w:val="00DB13D4"/>
    <w:rsid w:val="00DC53AE"/>
    <w:rsid w:val="00DC623C"/>
    <w:rsid w:val="00DE3DA6"/>
    <w:rsid w:val="00E21AD5"/>
    <w:rsid w:val="00E25115"/>
    <w:rsid w:val="00E41AC6"/>
    <w:rsid w:val="00E70845"/>
    <w:rsid w:val="00E87BF9"/>
    <w:rsid w:val="00EB0A0E"/>
    <w:rsid w:val="00ED231C"/>
    <w:rsid w:val="00ED4934"/>
    <w:rsid w:val="00EF6D1E"/>
    <w:rsid w:val="00F16DEC"/>
    <w:rsid w:val="00F17CDD"/>
    <w:rsid w:val="00F307EA"/>
    <w:rsid w:val="00F945EC"/>
    <w:rsid w:val="00F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aliases w:val="Lista sin Numerar"/>
    <w:basedOn w:val="Normal"/>
    <w:link w:val="PrrafodelistaCar"/>
    <w:uiPriority w:val="34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character" w:customStyle="1" w:styleId="PrrafodelistaCar">
    <w:name w:val="Párrafo de lista Car"/>
    <w:aliases w:val="Lista sin Numerar Car"/>
    <w:basedOn w:val="Fuentedeprrafopredeter"/>
    <w:link w:val="Prrafodelista"/>
    <w:uiPriority w:val="34"/>
    <w:rsid w:val="000919D0"/>
    <w:rPr>
      <w:rFonts w:ascii="Calibri" w:eastAsia="Calibri" w:hAnsi="Calibri" w:cs="Calibri"/>
      <w:lang w:val="ca-ES" w:eastAsia="ca-ES" w:bidi="ca-ES"/>
    </w:rPr>
  </w:style>
  <w:style w:type="table" w:styleId="Tablaconcuadrcula">
    <w:name w:val="Table Grid"/>
    <w:basedOn w:val="Tablanormal"/>
    <w:uiPriority w:val="39"/>
    <w:rsid w:val="0009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81F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81F6B"/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B38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38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B3806"/>
    <w:rPr>
      <w:rFonts w:ascii="Calibri" w:eastAsia="Calibri" w:hAnsi="Calibri" w:cs="Calibri"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Oriol Fernandez</cp:lastModifiedBy>
  <cp:revision>88</cp:revision>
  <dcterms:created xsi:type="dcterms:W3CDTF">2022-05-04T07:59:00Z</dcterms:created>
  <dcterms:modified xsi:type="dcterms:W3CDTF">2026-02-27T21:55:00Z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