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20584" w14:textId="77777777" w:rsidR="0095459A" w:rsidRPr="0095459A" w:rsidRDefault="0095459A" w:rsidP="0095459A">
      <w:pPr>
        <w:tabs>
          <w:tab w:val="left" w:pos="709"/>
        </w:tabs>
        <w:jc w:val="both"/>
        <w:outlineLvl w:val="0"/>
        <w:rPr>
          <w:rFonts w:ascii="Arial" w:hAnsi="Arial" w:cs="Arial"/>
          <w:b/>
          <w:bCs/>
          <w:sz w:val="22"/>
          <w:szCs w:val="22"/>
          <w:lang w:val="ca-ES" w:eastAsia="es-ES"/>
        </w:rPr>
      </w:pPr>
      <w:bookmarkStart w:id="0" w:name="_Toc213409268"/>
      <w:r w:rsidRPr="0095459A">
        <w:rPr>
          <w:rFonts w:ascii="Arial" w:hAnsi="Arial" w:cs="Arial"/>
          <w:b/>
          <w:bCs/>
          <w:sz w:val="22"/>
          <w:szCs w:val="22"/>
          <w:lang w:val="ca-ES" w:eastAsia="es-ES"/>
        </w:rPr>
        <w:t>ANNEX 1</w:t>
      </w:r>
      <w:bookmarkEnd w:id="0"/>
    </w:p>
    <w:p w14:paraId="134A7C16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sz w:val="22"/>
          <w:szCs w:val="22"/>
          <w:lang w:val="ca-ES"/>
        </w:rPr>
      </w:pPr>
      <w:r w:rsidRPr="0095459A">
        <w:rPr>
          <w:rFonts w:ascii="Arial" w:eastAsia="Calibri" w:hAnsi="Arial" w:cs="Arial"/>
          <w:b/>
          <w:bCs/>
          <w:sz w:val="22"/>
          <w:szCs w:val="22"/>
          <w:lang w:val="ca-ES"/>
        </w:rPr>
        <w:t xml:space="preserve">MODEL D’OFERTA ECONÒMICA I CRITERIS AVALUABLES MITJANÇANT FÒRMULES AUTOMÀTIQUES </w:t>
      </w:r>
    </w:p>
    <w:p w14:paraId="2B871762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7898D7B3" w14:textId="77777777" w:rsidR="0095459A" w:rsidRPr="0095459A" w:rsidRDefault="0095459A" w:rsidP="0095459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ca-ES"/>
        </w:rPr>
      </w:pPr>
      <w:r w:rsidRPr="0095459A">
        <w:rPr>
          <w:rFonts w:ascii="Arial" w:hAnsi="Arial" w:cs="Arial"/>
          <w:sz w:val="22"/>
          <w:szCs w:val="22"/>
          <w:lang w:val="ca-ES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95459A">
        <w:rPr>
          <w:rFonts w:ascii="Arial" w:hAnsi="Arial" w:cs="Arial"/>
          <w:sz w:val="22"/>
          <w:szCs w:val="22"/>
          <w:lang w:val="ca-ES"/>
        </w:rPr>
        <w:t>ada</w:t>
      </w:r>
      <w:proofErr w:type="spellEnd"/>
      <w:r w:rsidRPr="0095459A">
        <w:rPr>
          <w:rFonts w:ascii="Arial" w:hAnsi="Arial" w:cs="Arial"/>
          <w:sz w:val="22"/>
          <w:szCs w:val="22"/>
          <w:lang w:val="ca-ES"/>
        </w:rPr>
        <w:t xml:space="preserve"> de les condicions i els requisits que s’exigeixen per poder ser l’empresa adjudicatària del contracte de </w:t>
      </w:r>
      <w:r w:rsidRPr="0095459A">
        <w:rPr>
          <w:rFonts w:ascii="Arial" w:hAnsi="Arial" w:cs="Arial"/>
          <w:b/>
          <w:sz w:val="22"/>
          <w:szCs w:val="22"/>
          <w:lang w:val="ca-ES"/>
        </w:rPr>
        <w:t xml:space="preserve">“Servei de suport a la gestió i la dinamització de les xarxes socials d’AMB Informació i Serveis, S.A.” </w:t>
      </w:r>
      <w:r w:rsidRPr="0095459A">
        <w:rPr>
          <w:rFonts w:ascii="Arial" w:hAnsi="Arial" w:cs="Arial"/>
          <w:sz w:val="22"/>
          <w:szCs w:val="22"/>
          <w:lang w:val="ca-ES"/>
        </w:rPr>
        <w:t xml:space="preserve">amb expedient número CPS 15/2025, es compromet (en nom propi / en nom i representació de l’empresa..................................amb CIF número......................) a </w:t>
      </w:r>
      <w:r w:rsidRPr="0095459A">
        <w:rPr>
          <w:rFonts w:ascii="Arial" w:hAnsi="Arial" w:cs="Arial"/>
          <w:sz w:val="22"/>
          <w:szCs w:val="22"/>
          <w:lang w:val="ca-ES" w:eastAsia="es-ES"/>
        </w:rPr>
        <w:t xml:space="preserve">executar-lo </w:t>
      </w:r>
      <w:r w:rsidRPr="0095459A">
        <w:rPr>
          <w:rFonts w:ascii="Arial" w:hAnsi="Arial" w:cs="Arial"/>
          <w:sz w:val="22"/>
          <w:szCs w:val="22"/>
          <w:lang w:val="ca-ES"/>
        </w:rPr>
        <w:t>amb estricta subjecció als requisits i condicions estipulats, conforme les condicions següents:</w:t>
      </w:r>
      <w:r w:rsidRPr="0095459A">
        <w:rPr>
          <w:rFonts w:ascii="Arial" w:eastAsia="Calibri" w:hAnsi="Arial" w:cs="Arial"/>
          <w:b/>
          <w:bCs/>
          <w:color w:val="000000"/>
          <w:sz w:val="22"/>
          <w:szCs w:val="22"/>
          <w:lang w:val="ca-ES"/>
        </w:rPr>
        <w:t xml:space="preserve"> </w:t>
      </w:r>
    </w:p>
    <w:p w14:paraId="1A97EAB6" w14:textId="77777777" w:rsidR="0095459A" w:rsidRPr="0095459A" w:rsidRDefault="0095459A" w:rsidP="0095459A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val="ca-ES"/>
        </w:rPr>
      </w:pPr>
    </w:p>
    <w:p w14:paraId="5114052F" w14:textId="77777777" w:rsidR="0095459A" w:rsidRPr="0095459A" w:rsidRDefault="0095459A" w:rsidP="0095459A">
      <w:pPr>
        <w:tabs>
          <w:tab w:val="left" w:pos="5869"/>
        </w:tabs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  <w:r w:rsidRPr="0095459A"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  <w:t xml:space="preserve">1.- El detall de l’oferta econòmica és el següent: </w:t>
      </w:r>
    </w:p>
    <w:p w14:paraId="0817B757" w14:textId="77777777" w:rsidR="0095459A" w:rsidRPr="0095459A" w:rsidRDefault="0095459A" w:rsidP="0095459A">
      <w:pPr>
        <w:tabs>
          <w:tab w:val="left" w:pos="5869"/>
        </w:tabs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</w:p>
    <w:p w14:paraId="10E1413A" w14:textId="77777777" w:rsidR="0095459A" w:rsidRPr="0095459A" w:rsidRDefault="0095459A" w:rsidP="0095459A">
      <w:pPr>
        <w:tabs>
          <w:tab w:val="left" w:pos="5869"/>
        </w:tabs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val="ca-ES" w:eastAsia="es-ES"/>
        </w:rPr>
      </w:pPr>
    </w:p>
    <w:tbl>
      <w:tblPr>
        <w:tblW w:w="3546" w:type="pct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3"/>
        <w:gridCol w:w="2872"/>
      </w:tblGrid>
      <w:tr w:rsidR="0095459A" w:rsidRPr="0095459A" w14:paraId="6610F4BF" w14:textId="77777777" w:rsidTr="0007288F">
        <w:trPr>
          <w:trHeight w:val="775"/>
        </w:trPr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FFF86" w14:textId="77777777" w:rsidR="0095459A" w:rsidRPr="0095459A" w:rsidRDefault="0095459A" w:rsidP="009545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Descripció de servei</w:t>
            </w:r>
          </w:p>
        </w:tc>
        <w:tc>
          <w:tcPr>
            <w:tcW w:w="2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8D06" w14:textId="77777777" w:rsidR="0095459A" w:rsidRPr="0095459A" w:rsidRDefault="0095459A" w:rsidP="009545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Preu ofert 24 mesos (IVA exclòs) (*)</w:t>
            </w:r>
          </w:p>
        </w:tc>
      </w:tr>
      <w:tr w:rsidR="0095459A" w:rsidRPr="0095459A" w14:paraId="562F2524" w14:textId="77777777" w:rsidTr="0007288F">
        <w:trPr>
          <w:trHeight w:val="775"/>
        </w:trPr>
        <w:tc>
          <w:tcPr>
            <w:tcW w:w="2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A2DDC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Servei de suport a la gestió i la dinamització de les xarxes socials d’AMB Informació</w:t>
            </w:r>
          </w:p>
        </w:tc>
        <w:tc>
          <w:tcPr>
            <w:tcW w:w="2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E2F08" w14:textId="77777777" w:rsidR="0095459A" w:rsidRPr="0095459A" w:rsidRDefault="0095459A" w:rsidP="009545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</w:tbl>
    <w:p w14:paraId="69B0AABF" w14:textId="77777777" w:rsidR="0095459A" w:rsidRPr="0095459A" w:rsidRDefault="0095459A" w:rsidP="0095459A">
      <w:pPr>
        <w:jc w:val="both"/>
        <w:rPr>
          <w:rFonts w:ascii="Arial" w:eastAsia="Calibri" w:hAnsi="Arial" w:cs="Arial"/>
          <w:bCs/>
          <w:i/>
          <w:color w:val="000000"/>
          <w:sz w:val="20"/>
          <w:szCs w:val="20"/>
          <w:lang w:val="ca-ES"/>
        </w:rPr>
      </w:pPr>
    </w:p>
    <w:p w14:paraId="399344F8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val="ca-ES"/>
        </w:rPr>
      </w:pPr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(*) El preu total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ofert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 per la licitadora no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podrà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 superar el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pressupost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 base de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licitació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fixat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 en 82.167,27.-€ IVA </w:t>
      </w:r>
      <w:proofErr w:type="spellStart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>exclòs</w:t>
      </w:r>
      <w:proofErr w:type="spellEnd"/>
      <w:r w:rsidRPr="0095459A">
        <w:rPr>
          <w:rFonts w:ascii="Arial" w:eastAsia="Calibri" w:hAnsi="Arial" w:cs="Arial"/>
          <w:bCs/>
          <w:i/>
          <w:color w:val="000000"/>
          <w:sz w:val="20"/>
          <w:szCs w:val="20"/>
        </w:rPr>
        <w:t xml:space="preserve">); </w:t>
      </w:r>
    </w:p>
    <w:p w14:paraId="61C9A0EE" w14:textId="77777777" w:rsidR="0095459A" w:rsidRPr="0095459A" w:rsidRDefault="0095459A" w:rsidP="0095459A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0F2FA534" w14:textId="77777777" w:rsidR="0095459A" w:rsidRPr="0095459A" w:rsidRDefault="0095459A" w:rsidP="0095459A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</w:p>
    <w:p w14:paraId="31E16E18" w14:textId="77777777" w:rsidR="0095459A" w:rsidRPr="0095459A" w:rsidRDefault="0095459A" w:rsidP="0095459A">
      <w:pPr>
        <w:jc w:val="both"/>
        <w:textAlignment w:val="baseline"/>
        <w:rPr>
          <w:rFonts w:ascii="Arial" w:hAnsi="Arial" w:cs="Arial"/>
          <w:sz w:val="22"/>
          <w:szCs w:val="22"/>
          <w:u w:val="single"/>
          <w:lang w:val="ca-ES" w:eastAsia="es-ES"/>
        </w:rPr>
      </w:pPr>
      <w:r w:rsidRPr="0095459A">
        <w:rPr>
          <w:rFonts w:ascii="Arial" w:hAnsi="Arial" w:cs="Arial"/>
          <w:sz w:val="22"/>
          <w:szCs w:val="22"/>
          <w:u w:val="single"/>
          <w:lang w:val="ca-ES" w:eastAsia="es-ES"/>
        </w:rPr>
        <w:t>2.- Per altres criteris de valoració automàtica:</w:t>
      </w:r>
    </w:p>
    <w:p w14:paraId="30495D05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highlight w:val="yellow"/>
          <w:lang w:val="ca-ES"/>
        </w:rPr>
      </w:pPr>
    </w:p>
    <w:tbl>
      <w:tblPr>
        <w:tblpPr w:leftFromText="141" w:rightFromText="141" w:vertAnchor="text" w:tblpY="1"/>
        <w:tblOverlap w:val="never"/>
        <w:tblW w:w="475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6"/>
        <w:gridCol w:w="906"/>
      </w:tblGrid>
      <w:tr w:rsidR="0095459A" w:rsidRPr="0095459A" w14:paraId="0740BF2C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825B8A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Pla de formació anual (*):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E84FD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43C1D66D" w14:textId="77777777" w:rsidTr="0007288F">
        <w:trPr>
          <w:trHeight w:val="265"/>
        </w:trPr>
        <w:tc>
          <w:tcPr>
            <w:tcW w:w="4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2A59E" w14:textId="77777777" w:rsidR="0095459A" w:rsidRPr="0095459A" w:rsidRDefault="0095459A" w:rsidP="009545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Formació ús eines IA o similars (**)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85CD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0637495E" w14:textId="77777777" w:rsidTr="0007288F">
        <w:trPr>
          <w:trHeight w:val="265"/>
        </w:trPr>
        <w:tc>
          <w:tcPr>
            <w:tcW w:w="4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BDBFA" w14:textId="77777777" w:rsidR="0095459A" w:rsidRPr="0095459A" w:rsidRDefault="0095459A" w:rsidP="009545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Formació ús llenguatge inclusió, comunicació clara o similars (**) 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2F17E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7C5E70B1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063F6B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Ampliació horari suport fins a les 20h (**)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B9C0E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569C10FE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62B90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Increment de les accions setmanals per a cada xarxa social (**)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177E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95459A" w:rsidRPr="0095459A" w14:paraId="00EFD577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4C068" w14:textId="77777777" w:rsidR="0095459A" w:rsidRPr="0095459A" w:rsidRDefault="0095459A" w:rsidP="009545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 xml:space="preserve">1 acció  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63158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3FED8D7F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D734" w14:textId="77777777" w:rsidR="0095459A" w:rsidRPr="0095459A" w:rsidRDefault="0095459A" w:rsidP="0095459A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  <w:r w:rsidRPr="0095459A"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  <w:t>2 accions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8965F" w14:textId="77777777" w:rsidR="0095459A" w:rsidRPr="0095459A" w:rsidRDefault="0095459A" w:rsidP="0095459A">
            <w:pPr>
              <w:rPr>
                <w:rFonts w:ascii="Arial" w:hAnsi="Arial" w:cs="Arial"/>
                <w:color w:val="000000"/>
                <w:sz w:val="22"/>
                <w:szCs w:val="22"/>
                <w:lang w:val="ca-ES"/>
              </w:rPr>
            </w:pPr>
          </w:p>
        </w:tc>
      </w:tr>
      <w:tr w:rsidR="0095459A" w:rsidRPr="0095459A" w14:paraId="1588825C" w14:textId="77777777" w:rsidTr="0007288F">
        <w:trPr>
          <w:trHeight w:val="265"/>
        </w:trPr>
        <w:tc>
          <w:tcPr>
            <w:tcW w:w="4474" w:type="pct"/>
            <w:tcBorders>
              <w:top w:val="single" w:sz="4" w:space="0" w:color="auto"/>
            </w:tcBorders>
            <w:vAlign w:val="bottom"/>
            <w:hideMark/>
          </w:tcPr>
          <w:p w14:paraId="175A0E34" w14:textId="77777777" w:rsidR="0095459A" w:rsidRPr="0095459A" w:rsidRDefault="0095459A" w:rsidP="0095459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</w:pPr>
            <w:r w:rsidRPr="009545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  <w:t xml:space="preserve">(*) Caldrà aportar el pla de formació per poder-se valorar </w:t>
            </w:r>
          </w:p>
          <w:p w14:paraId="74DFA094" w14:textId="77777777" w:rsidR="0095459A" w:rsidRPr="0095459A" w:rsidRDefault="0095459A" w:rsidP="0095459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</w:pPr>
            <w:r w:rsidRPr="0095459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  <w:t>(**) marcar SÍ o NO</w:t>
            </w:r>
          </w:p>
          <w:p w14:paraId="422036BE" w14:textId="77777777" w:rsidR="0095459A" w:rsidRPr="0095459A" w:rsidRDefault="0095459A" w:rsidP="0095459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</w:pPr>
          </w:p>
        </w:tc>
        <w:tc>
          <w:tcPr>
            <w:tcW w:w="52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8E0DCEE" w14:textId="77777777" w:rsidR="0095459A" w:rsidRPr="0095459A" w:rsidRDefault="0095459A" w:rsidP="0095459A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ca-ES"/>
              </w:rPr>
            </w:pPr>
          </w:p>
        </w:tc>
      </w:tr>
    </w:tbl>
    <w:p w14:paraId="30FDCC7A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95459A">
        <w:rPr>
          <w:rFonts w:ascii="Arial" w:eastAsia="Calibri" w:hAnsi="Arial" w:cs="Arial"/>
          <w:sz w:val="22"/>
          <w:szCs w:val="22"/>
          <w:highlight w:val="yellow"/>
          <w:lang w:val="ca-ES"/>
        </w:rPr>
        <w:br w:type="textWrapping" w:clear="all"/>
      </w:r>
      <w:r w:rsidRPr="0095459A">
        <w:rPr>
          <w:rFonts w:ascii="Arial" w:eastAsia="Calibri" w:hAnsi="Arial" w:cs="Arial"/>
          <w:color w:val="000000"/>
          <w:sz w:val="22"/>
          <w:szCs w:val="22"/>
        </w:rPr>
        <w:t xml:space="preserve">Termini de </w:t>
      </w:r>
      <w:proofErr w:type="spellStart"/>
      <w:r w:rsidRPr="0095459A">
        <w:rPr>
          <w:rFonts w:ascii="Arial" w:eastAsia="Calibri" w:hAnsi="Arial" w:cs="Arial"/>
          <w:color w:val="000000"/>
          <w:sz w:val="22"/>
          <w:szCs w:val="22"/>
        </w:rPr>
        <w:t>validesa</w:t>
      </w:r>
      <w:proofErr w:type="spellEnd"/>
      <w:r w:rsidRPr="0095459A">
        <w:rPr>
          <w:rFonts w:ascii="Arial" w:eastAsia="Calibri" w:hAnsi="Arial" w:cs="Arial"/>
          <w:color w:val="000000"/>
          <w:sz w:val="22"/>
          <w:szCs w:val="22"/>
        </w:rPr>
        <w:t xml:space="preserve"> de la oferta: 6 </w:t>
      </w:r>
      <w:proofErr w:type="spellStart"/>
      <w:r w:rsidRPr="0095459A">
        <w:rPr>
          <w:rFonts w:ascii="Arial" w:eastAsia="Calibri" w:hAnsi="Arial" w:cs="Arial"/>
          <w:color w:val="000000"/>
          <w:sz w:val="22"/>
          <w:szCs w:val="22"/>
        </w:rPr>
        <w:t>mesos</w:t>
      </w:r>
      <w:proofErr w:type="spellEnd"/>
      <w:r w:rsidRPr="0095459A">
        <w:rPr>
          <w:rFonts w:ascii="Arial" w:eastAsia="Calibri" w:hAnsi="Arial" w:cs="Arial"/>
          <w:color w:val="000000"/>
          <w:sz w:val="22"/>
          <w:szCs w:val="22"/>
        </w:rPr>
        <w:t xml:space="preserve"> (des de la data </w:t>
      </w:r>
      <w:proofErr w:type="spellStart"/>
      <w:r w:rsidRPr="0095459A">
        <w:rPr>
          <w:rFonts w:ascii="Arial" w:eastAsia="Calibri" w:hAnsi="Arial" w:cs="Arial"/>
          <w:color w:val="000000"/>
          <w:sz w:val="22"/>
          <w:szCs w:val="22"/>
        </w:rPr>
        <w:t>límit</w:t>
      </w:r>
      <w:proofErr w:type="spellEnd"/>
      <w:r w:rsidRPr="0095459A">
        <w:rPr>
          <w:rFonts w:ascii="Arial" w:eastAsia="Calibri" w:hAnsi="Arial" w:cs="Arial"/>
          <w:color w:val="000000"/>
          <w:sz w:val="22"/>
          <w:szCs w:val="22"/>
        </w:rPr>
        <w:t xml:space="preserve"> declarada de </w:t>
      </w:r>
      <w:proofErr w:type="spellStart"/>
      <w:r w:rsidRPr="0095459A">
        <w:rPr>
          <w:rFonts w:ascii="Arial" w:eastAsia="Calibri" w:hAnsi="Arial" w:cs="Arial"/>
          <w:color w:val="000000"/>
          <w:sz w:val="22"/>
          <w:szCs w:val="22"/>
        </w:rPr>
        <w:t>recepció</w:t>
      </w:r>
      <w:proofErr w:type="spellEnd"/>
      <w:r w:rsidRPr="0095459A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proofErr w:type="spellStart"/>
      <w:r w:rsidRPr="0095459A">
        <w:rPr>
          <w:rFonts w:ascii="Arial" w:eastAsia="Calibri" w:hAnsi="Arial" w:cs="Arial"/>
          <w:color w:val="000000"/>
          <w:sz w:val="22"/>
          <w:szCs w:val="22"/>
        </w:rPr>
        <w:t>d’ofertes</w:t>
      </w:r>
      <w:proofErr w:type="spellEnd"/>
      <w:r w:rsidRPr="0095459A">
        <w:rPr>
          <w:rFonts w:ascii="Arial" w:eastAsia="Calibri" w:hAnsi="Arial" w:cs="Arial"/>
          <w:color w:val="000000"/>
          <w:sz w:val="22"/>
          <w:szCs w:val="22"/>
        </w:rPr>
        <w:t>).</w:t>
      </w:r>
    </w:p>
    <w:p w14:paraId="139A41FC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1FE215F9" w14:textId="77777777" w:rsidR="0095459A" w:rsidRPr="0095459A" w:rsidRDefault="0095459A" w:rsidP="0095459A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95459A">
        <w:rPr>
          <w:rFonts w:ascii="Arial" w:eastAsia="Calibri" w:hAnsi="Arial" w:cs="Arial"/>
          <w:sz w:val="22"/>
          <w:szCs w:val="22"/>
          <w:lang w:val="ca-ES"/>
        </w:rPr>
        <w:t>I per a què consti, signo aquesta oferta econòmica i de criteris avaluables mitjançant fórmules automàtiques</w:t>
      </w:r>
    </w:p>
    <w:p w14:paraId="3F71B87D" w14:textId="77777777" w:rsidR="0095459A" w:rsidRPr="0095459A" w:rsidRDefault="0095459A" w:rsidP="0095459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08BF74BF" w14:textId="77777777" w:rsidR="0095459A" w:rsidRPr="0095459A" w:rsidRDefault="0095459A" w:rsidP="0095459A">
      <w:pPr>
        <w:spacing w:after="20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37498E50" w14:textId="77777777" w:rsidR="00394EB5" w:rsidRPr="0095459A" w:rsidRDefault="00394EB5" w:rsidP="0095459A">
      <w:pPr>
        <w:rPr>
          <w:lang w:val="ca-ES"/>
        </w:rPr>
      </w:pPr>
    </w:p>
    <w:sectPr w:rsidR="00394EB5" w:rsidRPr="0095459A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63DC" w14:textId="77777777" w:rsidR="00B22FAA" w:rsidRDefault="00B22FAA" w:rsidP="00190A28">
      <w:r>
        <w:separator/>
      </w:r>
    </w:p>
    <w:p w14:paraId="6AFDB128" w14:textId="77777777" w:rsidR="00B22FAA" w:rsidRDefault="00B22FAA"/>
  </w:endnote>
  <w:endnote w:type="continuationSeparator" w:id="0">
    <w:p w14:paraId="1C27E509" w14:textId="77777777" w:rsidR="00B22FAA" w:rsidRDefault="00B22FAA" w:rsidP="00190A28">
      <w:r>
        <w:continuationSeparator/>
      </w:r>
    </w:p>
    <w:p w14:paraId="418A5B7E" w14:textId="77777777" w:rsidR="00B22FAA" w:rsidRDefault="00B22FAA"/>
  </w:endnote>
  <w:endnote w:type="continuationNotice" w:id="1">
    <w:p w14:paraId="2AA8416F" w14:textId="77777777" w:rsidR="00B22FAA" w:rsidRDefault="00B22FAA"/>
    <w:p w14:paraId="13E308FB" w14:textId="77777777" w:rsidR="00B22FAA" w:rsidRDefault="00B22F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F887" w14:textId="77777777" w:rsidR="00B22FAA" w:rsidRDefault="00B22FAA" w:rsidP="00190A28">
      <w:r>
        <w:separator/>
      </w:r>
    </w:p>
    <w:p w14:paraId="4BDC296F" w14:textId="77777777" w:rsidR="00B22FAA" w:rsidRDefault="00B22FAA"/>
  </w:footnote>
  <w:footnote w:type="continuationSeparator" w:id="0">
    <w:p w14:paraId="08CD9D5A" w14:textId="77777777" w:rsidR="00B22FAA" w:rsidRDefault="00B22FAA" w:rsidP="00190A28">
      <w:r>
        <w:continuationSeparator/>
      </w:r>
    </w:p>
    <w:p w14:paraId="531A42B0" w14:textId="77777777" w:rsidR="00B22FAA" w:rsidRDefault="00B22FAA"/>
  </w:footnote>
  <w:footnote w:type="continuationNotice" w:id="1">
    <w:p w14:paraId="2A637489" w14:textId="77777777" w:rsidR="00B22FAA" w:rsidRDefault="00B22FAA"/>
    <w:p w14:paraId="447A8336" w14:textId="77777777" w:rsidR="00B22FAA" w:rsidRDefault="00B22F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3D5AAE5E" w14:textId="15B60827" w:rsidR="00D75360" w:rsidRDefault="00957FF8" w:rsidP="0036251D">
    <w:pPr>
      <w:pStyle w:val="Capalera"/>
      <w:jc w:val="right"/>
      <w:rPr>
        <w:rFonts w:ascii="Arial" w:hAnsi="Arial" w:cs="Arial"/>
        <w:sz w:val="18"/>
        <w:szCs w:val="18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D75360" w:rsidRPr="008D2D33">
      <w:rPr>
        <w:rFonts w:ascii="Arial" w:hAnsi="Arial" w:cs="Arial"/>
        <w:sz w:val="18"/>
        <w:szCs w:val="18"/>
        <w:lang w:val="ca-ES"/>
      </w:rPr>
      <w:t>AMB Informació</w:t>
    </w:r>
    <w:r w:rsidR="00D75360">
      <w:rPr>
        <w:rFonts w:ascii="Arial" w:hAnsi="Arial" w:cs="Arial"/>
        <w:sz w:val="18"/>
        <w:szCs w:val="18"/>
        <w:lang w:val="ca-ES"/>
      </w:rPr>
      <w:t xml:space="preserve"> Annex 1</w:t>
    </w:r>
  </w:p>
  <w:p w14:paraId="255F7F1E" w14:textId="365594EF" w:rsidR="00C35D1E" w:rsidRDefault="00124E45" w:rsidP="00124E45">
    <w:pPr>
      <w:pStyle w:val="Capalera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proofErr w:type="spellStart"/>
    <w:r w:rsidR="00652A8D">
      <w:rPr>
        <w:rFonts w:ascii="Arial" w:hAnsi="Arial"/>
        <w:sz w:val="18"/>
        <w:szCs w:val="18"/>
      </w:rPr>
      <w:t>S</w:t>
    </w:r>
    <w:r w:rsidR="00652A8D" w:rsidRPr="00321D04">
      <w:rPr>
        <w:rFonts w:ascii="Arial" w:hAnsi="Arial"/>
        <w:sz w:val="18"/>
        <w:szCs w:val="18"/>
      </w:rPr>
      <w:t>ervei</w:t>
    </w:r>
    <w:proofErr w:type="spellEnd"/>
    <w:r w:rsidR="00652A8D" w:rsidRPr="00321D04">
      <w:rPr>
        <w:rFonts w:ascii="Arial" w:hAnsi="Arial"/>
        <w:sz w:val="18"/>
        <w:szCs w:val="18"/>
      </w:rPr>
      <w:t xml:space="preserve"> de </w:t>
    </w:r>
    <w:proofErr w:type="spellStart"/>
    <w:r w:rsidR="00652A8D" w:rsidRPr="00321D04">
      <w:rPr>
        <w:rFonts w:ascii="Arial" w:hAnsi="Arial"/>
        <w:sz w:val="18"/>
        <w:szCs w:val="18"/>
      </w:rPr>
      <w:t>suport</w:t>
    </w:r>
    <w:proofErr w:type="spellEnd"/>
    <w:r w:rsidR="00652A8D" w:rsidRPr="00321D04">
      <w:rPr>
        <w:rFonts w:ascii="Arial" w:hAnsi="Arial"/>
        <w:sz w:val="18"/>
        <w:szCs w:val="18"/>
      </w:rPr>
      <w:t xml:space="preserve"> a la </w:t>
    </w:r>
    <w:proofErr w:type="spellStart"/>
    <w:r w:rsidR="00652A8D" w:rsidRPr="00321D04">
      <w:rPr>
        <w:rFonts w:ascii="Arial" w:hAnsi="Arial"/>
        <w:sz w:val="18"/>
        <w:szCs w:val="18"/>
      </w:rPr>
      <w:t>gestió</w:t>
    </w:r>
    <w:proofErr w:type="spellEnd"/>
    <w:r w:rsidR="00652A8D" w:rsidRPr="00321D04">
      <w:rPr>
        <w:rFonts w:ascii="Arial" w:hAnsi="Arial"/>
        <w:sz w:val="18"/>
        <w:szCs w:val="18"/>
      </w:rPr>
      <w:t xml:space="preserve"> i la </w:t>
    </w:r>
    <w:proofErr w:type="spellStart"/>
    <w:r w:rsidR="00652A8D" w:rsidRPr="00321D04">
      <w:rPr>
        <w:rFonts w:ascii="Arial" w:hAnsi="Arial"/>
        <w:sz w:val="18"/>
        <w:szCs w:val="18"/>
      </w:rPr>
      <w:t>dinamització</w:t>
    </w:r>
    <w:proofErr w:type="spellEnd"/>
    <w:r w:rsidR="00652A8D" w:rsidRPr="00321D04">
      <w:rPr>
        <w:rFonts w:ascii="Arial" w:hAnsi="Arial"/>
        <w:sz w:val="18"/>
        <w:szCs w:val="18"/>
      </w:rPr>
      <w:t xml:space="preserve"> de les </w:t>
    </w:r>
    <w:proofErr w:type="spellStart"/>
    <w:r w:rsidR="00652A8D" w:rsidRPr="00321D04">
      <w:rPr>
        <w:rFonts w:ascii="Arial" w:hAnsi="Arial"/>
        <w:sz w:val="18"/>
        <w:szCs w:val="18"/>
      </w:rPr>
      <w:t>xarxes</w:t>
    </w:r>
    <w:proofErr w:type="spellEnd"/>
    <w:r w:rsidR="00652A8D" w:rsidRPr="00321D04">
      <w:rPr>
        <w:rFonts w:ascii="Arial" w:hAnsi="Arial"/>
        <w:sz w:val="18"/>
        <w:szCs w:val="18"/>
      </w:rPr>
      <w:t xml:space="preserve"> </w:t>
    </w:r>
    <w:proofErr w:type="spellStart"/>
    <w:r w:rsidR="00652A8D" w:rsidRPr="00321D04">
      <w:rPr>
        <w:rFonts w:ascii="Arial" w:hAnsi="Arial"/>
        <w:sz w:val="18"/>
        <w:szCs w:val="18"/>
      </w:rPr>
      <w:t>socials</w:t>
    </w:r>
    <w:proofErr w:type="spellEnd"/>
    <w:r w:rsidR="00652A8D" w:rsidRPr="00321D04">
      <w:rPr>
        <w:rFonts w:ascii="Arial" w:hAnsi="Arial"/>
        <w:sz w:val="18"/>
        <w:szCs w:val="18"/>
      </w:rPr>
      <w:t xml:space="preserve"> </w:t>
    </w:r>
    <w:proofErr w:type="spellStart"/>
    <w:r w:rsidR="00652A8D" w:rsidRPr="00321D04">
      <w:rPr>
        <w:rFonts w:ascii="Arial" w:hAnsi="Arial"/>
        <w:sz w:val="18"/>
        <w:szCs w:val="18"/>
      </w:rPr>
      <w:t>d’AMB</w:t>
    </w:r>
    <w:proofErr w:type="spellEnd"/>
    <w:r w:rsidR="00652A8D" w:rsidRPr="00321D04">
      <w:rPr>
        <w:rFonts w:ascii="Arial" w:hAnsi="Arial"/>
        <w:sz w:val="18"/>
        <w:szCs w:val="18"/>
      </w:rPr>
      <w:t xml:space="preserve"> </w:t>
    </w:r>
    <w:proofErr w:type="spellStart"/>
    <w:r w:rsidR="00652A8D" w:rsidRPr="00321D04">
      <w:rPr>
        <w:rFonts w:ascii="Arial" w:hAnsi="Arial"/>
        <w:sz w:val="18"/>
        <w:szCs w:val="18"/>
      </w:rPr>
      <w:t>Informació</w:t>
    </w:r>
    <w:proofErr w:type="spellEnd"/>
    <w:r w:rsidR="00652A8D" w:rsidRPr="00321D04">
      <w:rPr>
        <w:rFonts w:ascii="Arial" w:hAnsi="Arial"/>
        <w:sz w:val="18"/>
        <w:szCs w:val="18"/>
      </w:rPr>
      <w:t xml:space="preserve"> i </w:t>
    </w:r>
    <w:proofErr w:type="spellStart"/>
    <w:r w:rsidR="00652A8D" w:rsidRPr="00321D04">
      <w:rPr>
        <w:rFonts w:ascii="Arial" w:hAnsi="Arial"/>
        <w:sz w:val="18"/>
        <w:szCs w:val="18"/>
      </w:rPr>
      <w:t>Serveis</w:t>
    </w:r>
    <w:proofErr w:type="spellEnd"/>
    <w:r w:rsidR="00652A8D" w:rsidRPr="00321D04">
      <w:rPr>
        <w:rFonts w:ascii="Arial" w:hAnsi="Arial"/>
        <w:sz w:val="18"/>
        <w:szCs w:val="18"/>
      </w:rPr>
      <w:t>, S.A</w:t>
    </w:r>
    <w:r w:rsidR="00652A8D">
      <w:rPr>
        <w:rFonts w:ascii="Arial" w:hAnsi="Arial"/>
        <w:sz w:val="18"/>
        <w:szCs w:val="18"/>
      </w:rPr>
      <w:t xml:space="preserve"> </w:t>
    </w:r>
    <w:r w:rsidR="00652A8D" w:rsidRPr="008D2D33">
      <w:rPr>
        <w:rFonts w:ascii="Arial" w:hAnsi="Arial"/>
        <w:sz w:val="18"/>
        <w:szCs w:val="18"/>
      </w:rPr>
      <w:t xml:space="preserve">CPS </w:t>
    </w:r>
    <w:r w:rsidR="00652A8D">
      <w:rPr>
        <w:rFonts w:ascii="Arial" w:hAnsi="Arial"/>
        <w:sz w:val="18"/>
        <w:szCs w:val="18"/>
      </w:rPr>
      <w:t>15</w:t>
    </w:r>
    <w:r w:rsidR="00652A8D" w:rsidRPr="008D2D33">
      <w:rPr>
        <w:rFonts w:ascii="Arial" w:hAnsi="Arial"/>
        <w:sz w:val="18"/>
        <w:szCs w:val="18"/>
      </w:rPr>
      <w:t>/202</w:t>
    </w:r>
    <w:r w:rsidR="00652A8D">
      <w:rPr>
        <w:rFonts w:ascii="Arial" w:hAnsi="Arial"/>
        <w:sz w:val="18"/>
        <w:szCs w:val="18"/>
      </w:rPr>
      <w:t>5</w:t>
    </w:r>
  </w:p>
  <w:p w14:paraId="1FA009C1" w14:textId="77777777" w:rsidR="00652A8D" w:rsidRPr="00C35474" w:rsidRDefault="00652A8D" w:rsidP="00D974E2">
    <w:pPr>
      <w:pStyle w:val="Capalera"/>
      <w:jc w:val="right"/>
      <w:rPr>
        <w:lang w:val="ca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6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8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6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4"/>
  </w:num>
  <w:num w:numId="2" w16cid:durableId="2053769710">
    <w:abstractNumId w:val="23"/>
  </w:num>
  <w:num w:numId="3" w16cid:durableId="822430192">
    <w:abstractNumId w:val="45"/>
  </w:num>
  <w:num w:numId="4" w16cid:durableId="374738939">
    <w:abstractNumId w:val="35"/>
  </w:num>
  <w:num w:numId="5" w16cid:durableId="1081179539">
    <w:abstractNumId w:val="0"/>
  </w:num>
  <w:num w:numId="6" w16cid:durableId="618805281">
    <w:abstractNumId w:val="15"/>
  </w:num>
  <w:num w:numId="7" w16cid:durableId="757867056">
    <w:abstractNumId w:val="48"/>
  </w:num>
  <w:num w:numId="8" w16cid:durableId="95945778">
    <w:abstractNumId w:val="18"/>
  </w:num>
  <w:num w:numId="9" w16cid:durableId="661279571">
    <w:abstractNumId w:val="46"/>
  </w:num>
  <w:num w:numId="10" w16cid:durableId="803547921">
    <w:abstractNumId w:val="4"/>
  </w:num>
  <w:num w:numId="11" w16cid:durableId="1005978048">
    <w:abstractNumId w:val="25"/>
  </w:num>
  <w:num w:numId="12" w16cid:durableId="697245328">
    <w:abstractNumId w:val="43"/>
  </w:num>
  <w:num w:numId="13" w16cid:durableId="1673559945">
    <w:abstractNumId w:val="36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2"/>
  </w:num>
  <w:num w:numId="17" w16cid:durableId="399981478">
    <w:abstractNumId w:val="33"/>
  </w:num>
  <w:num w:numId="18" w16cid:durableId="366369007">
    <w:abstractNumId w:val="40"/>
  </w:num>
  <w:num w:numId="19" w16cid:durableId="519779629">
    <w:abstractNumId w:val="17"/>
  </w:num>
  <w:num w:numId="20" w16cid:durableId="188566361">
    <w:abstractNumId w:val="37"/>
  </w:num>
  <w:num w:numId="21" w16cid:durableId="1329096141">
    <w:abstractNumId w:val="27"/>
  </w:num>
  <w:num w:numId="22" w16cid:durableId="1712805520">
    <w:abstractNumId w:val="3"/>
  </w:num>
  <w:num w:numId="23" w16cid:durableId="1099519143">
    <w:abstractNumId w:val="21"/>
  </w:num>
  <w:num w:numId="24" w16cid:durableId="1863012894">
    <w:abstractNumId w:val="6"/>
  </w:num>
  <w:num w:numId="25" w16cid:durableId="691297920">
    <w:abstractNumId w:val="47"/>
  </w:num>
  <w:num w:numId="26" w16cid:durableId="2010596657">
    <w:abstractNumId w:val="28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39"/>
  </w:num>
  <w:num w:numId="30" w16cid:durableId="1996685537">
    <w:abstractNumId w:val="38"/>
  </w:num>
  <w:num w:numId="31" w16cid:durableId="837425863">
    <w:abstractNumId w:val="11"/>
  </w:num>
  <w:num w:numId="32" w16cid:durableId="465976651">
    <w:abstractNumId w:val="24"/>
  </w:num>
  <w:num w:numId="33" w16cid:durableId="1743869251">
    <w:abstractNumId w:val="22"/>
  </w:num>
  <w:num w:numId="34" w16cid:durableId="1148477293">
    <w:abstractNumId w:val="29"/>
  </w:num>
  <w:num w:numId="35" w16cid:durableId="1961648775">
    <w:abstractNumId w:val="16"/>
  </w:num>
  <w:num w:numId="36" w16cid:durableId="146287289">
    <w:abstractNumId w:val="30"/>
  </w:num>
  <w:num w:numId="37" w16cid:durableId="1940870925">
    <w:abstractNumId w:val="34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1"/>
  </w:num>
  <w:num w:numId="41" w16cid:durableId="1678650572">
    <w:abstractNumId w:val="31"/>
  </w:num>
  <w:num w:numId="42" w16cid:durableId="1835488386">
    <w:abstractNumId w:val="19"/>
  </w:num>
  <w:num w:numId="43" w16cid:durableId="622426260">
    <w:abstractNumId w:val="8"/>
  </w:num>
  <w:num w:numId="44" w16cid:durableId="1323314288">
    <w:abstractNumId w:val="42"/>
  </w:num>
  <w:num w:numId="45" w16cid:durableId="1914005499">
    <w:abstractNumId w:val="26"/>
  </w:num>
  <w:num w:numId="46" w16cid:durableId="1118451706">
    <w:abstractNumId w:val="20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E2F"/>
    <w:rsid w:val="00611C4D"/>
    <w:rsid w:val="006126A2"/>
    <w:rsid w:val="006132AA"/>
    <w:rsid w:val="00614367"/>
    <w:rsid w:val="006144E1"/>
    <w:rsid w:val="00614582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uiPriority w:val="9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uiPriority w:val="9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89</cp:revision>
  <cp:lastPrinted>2025-07-30T09:41:00Z</cp:lastPrinted>
  <dcterms:created xsi:type="dcterms:W3CDTF">2025-07-25T12:46:00Z</dcterms:created>
  <dcterms:modified xsi:type="dcterms:W3CDTF">2025-11-19T13:59:00Z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