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3D513" w14:textId="77777777" w:rsidR="00F45537" w:rsidRPr="005B6583" w:rsidRDefault="00F45537" w:rsidP="00F45537">
      <w:pPr>
        <w:spacing w:after="0"/>
        <w:ind w:left="360" w:hanging="360"/>
        <w:jc w:val="center"/>
        <w:outlineLvl w:val="0"/>
        <w:rPr>
          <w:rFonts w:cstheme="minorHAnsi"/>
          <w:b/>
        </w:rPr>
      </w:pPr>
      <w:bookmarkStart w:id="0" w:name="_Toc195008145"/>
      <w:bookmarkStart w:id="1" w:name="_Toc210916523"/>
      <w:r w:rsidRPr="005B6583">
        <w:rPr>
          <w:rFonts w:cstheme="minorHAnsi"/>
          <w:b/>
        </w:rPr>
        <w:t>ANNEX NÚM. 5</w:t>
      </w:r>
      <w:bookmarkEnd w:id="0"/>
      <w:bookmarkEnd w:id="1"/>
    </w:p>
    <w:p w14:paraId="4B022F9D" w14:textId="77777777" w:rsidR="00F45537" w:rsidRPr="005B6583" w:rsidRDefault="00F45537" w:rsidP="00F45537">
      <w:pPr>
        <w:jc w:val="center"/>
        <w:rPr>
          <w:rFonts w:cstheme="minorHAnsi"/>
          <w:b/>
          <w:bCs w:val="0"/>
        </w:rPr>
      </w:pPr>
      <w:r w:rsidRPr="005B6583">
        <w:rPr>
          <w:rFonts w:cstheme="minorHAnsi"/>
          <w:b/>
          <w:bCs w:val="0"/>
        </w:rPr>
        <w:t>DECLARACIÓ RESPONSABLE SOBRE PROTECCIÓ DE DADES PERSONALS</w:t>
      </w:r>
    </w:p>
    <w:p w14:paraId="2DE98196" w14:textId="77777777" w:rsidR="00F45537" w:rsidRPr="005B6583" w:rsidRDefault="00F45537" w:rsidP="00F45537">
      <w:pPr>
        <w:rPr>
          <w:rFonts w:cstheme="minorHAnsi"/>
          <w:b/>
          <w:bCs w:val="0"/>
        </w:rPr>
      </w:pPr>
    </w:p>
    <w:p w14:paraId="721D3261" w14:textId="77777777" w:rsidR="00F45537" w:rsidRPr="005B6583" w:rsidRDefault="00F45537" w:rsidP="00F45537">
      <w:pPr>
        <w:rPr>
          <w:rFonts w:cstheme="minorHAnsi"/>
        </w:rPr>
      </w:pPr>
      <w:r w:rsidRPr="005B6583">
        <w:rPr>
          <w:rFonts w:cstheme="minorHAnsi"/>
        </w:rPr>
        <w:t xml:space="preserve">El senyor/a ............................................, amb DNI núm. ................., en nom propi / en nom i representació de ........ de la qual actua en qualitat de ... (administrador únic, solidari o mancomunat o apoderat solidari o mancomunat), segons escriptura pública atorgada davant el Notari de (lloc), senyor ......................., en data ... i número de protocol ....., amb domicili a ................................., entitat que SI/NO reuneix les condicions de PYME, DECLARA sota la seva responsabilitat, com a empresa licitadora del contracte de </w:t>
      </w:r>
      <w:r w:rsidRPr="005B6583">
        <w:rPr>
          <w:rFonts w:cstheme="minorHAnsi"/>
          <w:b/>
          <w:bCs w:val="0"/>
        </w:rPr>
        <w:t xml:space="preserve">CONCESSIÓ DE SERVEIS PER A LA GESTIÓ DEL SERVEI D’ABASTAMENT D’AIGUA POTABLE AL MUNICIPI DEL PORT DE LA SELVA, </w:t>
      </w:r>
      <w:r w:rsidRPr="005B6583">
        <w:rPr>
          <w:rFonts w:cstheme="minorHAnsi"/>
        </w:rPr>
        <w:t xml:space="preserve">publicat en el Perfil del Contractant: </w:t>
      </w:r>
    </w:p>
    <w:p w14:paraId="652299BD" w14:textId="77777777" w:rsidR="00F45537" w:rsidRPr="005B6583" w:rsidRDefault="00F45537" w:rsidP="00F45537">
      <w:pPr>
        <w:rPr>
          <w:rFonts w:cstheme="minorHAnsi"/>
        </w:rPr>
      </w:pPr>
      <w:r w:rsidRPr="005B6583">
        <w:rPr>
          <w:rFonts w:cstheme="minorHAnsi"/>
        </w:rPr>
        <w:t xml:space="preserve">□ Que, en la seva condició de concessionari, s’obliga al secret professional i a respectar el caràcter confidencial de la informació d’accés restringit que coneixerà amb motiu de l’execució del contracte. Aquest deure es mantindrà també amb posterioritat a la finalització de la relació contractual. </w:t>
      </w:r>
    </w:p>
    <w:p w14:paraId="7B70D414" w14:textId="77777777" w:rsidR="00F45537" w:rsidRPr="005B6583" w:rsidRDefault="00F45537" w:rsidP="00F45537">
      <w:pPr>
        <w:rPr>
          <w:rFonts w:cstheme="minorHAnsi"/>
        </w:rPr>
      </w:pPr>
    </w:p>
    <w:p w14:paraId="3284FD1A" w14:textId="77777777" w:rsidR="00F45537" w:rsidRPr="005B6583" w:rsidRDefault="00F45537" w:rsidP="00F45537">
      <w:pPr>
        <w:rPr>
          <w:rFonts w:cstheme="minorHAnsi"/>
        </w:rPr>
      </w:pPr>
      <w:r w:rsidRPr="005B6583">
        <w:rPr>
          <w:rFonts w:cstheme="minorHAnsi"/>
        </w:rPr>
        <w:t xml:space="preserve">□ Que, per la present assumeix els següents compromisos, atès que per l’execució del contracte s’hauran de tractar dades personals per compte de l’òrgan de contractació i d’acord amb la Disp. addicional 25 apartat 2 de la Llei 9/2017, de 8 de novembre, de contractes del sector públic: </w:t>
      </w:r>
    </w:p>
    <w:p w14:paraId="32EE8F69" w14:textId="77777777" w:rsidR="00F45537" w:rsidRPr="005B6583" w:rsidRDefault="00F45537" w:rsidP="00F45537">
      <w:pPr>
        <w:ind w:left="708"/>
        <w:rPr>
          <w:rFonts w:cstheme="minorHAnsi"/>
        </w:rPr>
      </w:pPr>
      <w:r w:rsidRPr="005B6583">
        <w:rPr>
          <w:rFonts w:cstheme="minorHAnsi"/>
        </w:rPr>
        <w:t>- El concessionari tindrà la consideració d’encarregat del tractament, en el sentit de l’article 4.8 del Reglament General de Protecció de Dades assumint les obligacions establertes a l’article 28 del Reglament i a l’article 33 LOPDGDD.</w:t>
      </w:r>
    </w:p>
    <w:p w14:paraId="05007522" w14:textId="77777777" w:rsidR="00F45537" w:rsidRPr="005B6583" w:rsidRDefault="00F45537" w:rsidP="00F45537">
      <w:pPr>
        <w:ind w:left="708"/>
        <w:rPr>
          <w:rFonts w:cstheme="minorHAnsi"/>
        </w:rPr>
      </w:pPr>
      <w:r w:rsidRPr="005B6583">
        <w:rPr>
          <w:rFonts w:cstheme="minorHAnsi"/>
        </w:rPr>
        <w:t xml:space="preserve"> - Seguirà de manera estricta les instruccions de l’òrgan de contractació en relació al tractament de les dades, mesures de seguretat, atenció a l’exercici dels drets de les persones interessades, confidencialitat i resta d’obligacions previstes a l’esmentada normativa. </w:t>
      </w:r>
    </w:p>
    <w:p w14:paraId="7D9A3F7D" w14:textId="77777777" w:rsidR="00F45537" w:rsidRPr="005B6583" w:rsidRDefault="00F45537" w:rsidP="00F45537">
      <w:pPr>
        <w:ind w:left="708"/>
        <w:rPr>
          <w:rFonts w:cstheme="minorHAnsi"/>
        </w:rPr>
      </w:pPr>
      <w:r w:rsidRPr="005B6583">
        <w:rPr>
          <w:rFonts w:cstheme="minorHAnsi"/>
        </w:rPr>
        <w:t xml:space="preserve">- El concessionari, en qualitat d’encarregat del tractament, destinarà les dades exclusivament a la finalitat de gestió de la concessió i de les obligacions inherents, d’acord amb allò establert al PCAP i al PPT. </w:t>
      </w:r>
    </w:p>
    <w:p w14:paraId="218289B6" w14:textId="77777777" w:rsidR="00F45537" w:rsidRPr="005B6583" w:rsidRDefault="00F45537" w:rsidP="00F45537">
      <w:pPr>
        <w:rPr>
          <w:rFonts w:cstheme="minorHAnsi"/>
        </w:rPr>
      </w:pPr>
      <w:r w:rsidRPr="005B6583">
        <w:rPr>
          <w:rFonts w:cstheme="minorHAnsi"/>
        </w:rPr>
        <w:t xml:space="preserve">(Les obligacions del concessionari com a encarregat del tractament tenen el caràcter d’obligació essencial d’acord amb la lletra f) de l’apartat 1 de l’article 211 de la Llei 9/2017, de 8 de novembre, de contractes del sector públic). </w:t>
      </w:r>
    </w:p>
    <w:p w14:paraId="27E9C2CA" w14:textId="77777777" w:rsidR="00F45537" w:rsidRPr="005B6583" w:rsidRDefault="00F45537" w:rsidP="00F45537">
      <w:pPr>
        <w:rPr>
          <w:rFonts w:cstheme="minorHAnsi"/>
        </w:rPr>
      </w:pPr>
    </w:p>
    <w:p w14:paraId="4DE297A6" w14:textId="77777777" w:rsidR="00F45537" w:rsidRPr="005B6583" w:rsidRDefault="00F45537" w:rsidP="00F45537">
      <w:pPr>
        <w:rPr>
          <w:rFonts w:cstheme="minorHAnsi"/>
        </w:rPr>
      </w:pPr>
      <w:r w:rsidRPr="005B6583">
        <w:rPr>
          <w:rFonts w:cstheme="minorHAnsi"/>
        </w:rPr>
        <w:t xml:space="preserve">□ Que, en el cas que es subcontractessin treballs propis de l’encàrrec de tractament, el </w:t>
      </w:r>
      <w:proofErr w:type="spellStart"/>
      <w:r w:rsidRPr="005B6583">
        <w:rPr>
          <w:rFonts w:cstheme="minorHAnsi"/>
        </w:rPr>
        <w:t>subcontractista</w:t>
      </w:r>
      <w:proofErr w:type="spellEnd"/>
      <w:r w:rsidRPr="005B6583">
        <w:rPr>
          <w:rFonts w:cstheme="minorHAnsi"/>
        </w:rPr>
        <w:t xml:space="preserve"> quedarà obligat només davant el contractista principal que assumirà, per tant, la </w:t>
      </w:r>
      <w:r w:rsidRPr="005B6583">
        <w:rPr>
          <w:rFonts w:cstheme="minorHAnsi"/>
        </w:rPr>
        <w:lastRenderedPageBreak/>
        <w:t xml:space="preserve">total responsabilitat de l'execució del contracte davant l'Administració, de conformitat estrictament amb els documents descriptius del contracte i als termes del contracte. El coneixement per part de l’Administració dels subcontractes celebrats o les autoritzacions a la subcontractació que atorgui, no alteraran la responsabilitat exclusiva del contractista principal. </w:t>
      </w:r>
    </w:p>
    <w:p w14:paraId="08E09419" w14:textId="77777777" w:rsidR="00F45537" w:rsidRPr="005B6583" w:rsidRDefault="00F45537" w:rsidP="00F45537">
      <w:pPr>
        <w:rPr>
          <w:rFonts w:cstheme="minorHAnsi"/>
        </w:rPr>
      </w:pPr>
    </w:p>
    <w:p w14:paraId="2A9E3FED" w14:textId="77777777" w:rsidR="00F45537" w:rsidRPr="005B6583" w:rsidRDefault="00F45537" w:rsidP="00F45537">
      <w:pPr>
        <w:rPr>
          <w:rFonts w:cstheme="minorHAnsi"/>
        </w:rPr>
      </w:pPr>
      <w:r w:rsidRPr="005B6583">
        <w:rPr>
          <w:rFonts w:cstheme="minorHAnsi"/>
        </w:rPr>
        <w:t>□ Atès que el tractament de dades per part del concessionari, actuant en qualitat d’encarregat del tractament, s’efectuarà en servidors propis o contractats a l’efecte, abans de la formalització del contracte, per la present s’informa que la ubicació dels servidors i dels serveis que es prestaran associats a aquests servidors, són els següents: ................................................................................... (cal informar de la ubicació dels servidors).</w:t>
      </w:r>
    </w:p>
    <w:p w14:paraId="14072D75" w14:textId="77777777" w:rsidR="00F45537" w:rsidRPr="005B6583" w:rsidRDefault="00F45537" w:rsidP="00F45537">
      <w:pPr>
        <w:rPr>
          <w:rFonts w:cstheme="minorHAnsi"/>
        </w:rPr>
      </w:pPr>
    </w:p>
    <w:p w14:paraId="7267AA7B" w14:textId="77777777" w:rsidR="00F45537" w:rsidRPr="005B6583" w:rsidRDefault="00F45537" w:rsidP="00F45537">
      <w:pPr>
        <w:rPr>
          <w:rFonts w:cstheme="minorHAnsi"/>
        </w:rPr>
      </w:pPr>
      <w:r w:rsidRPr="005B6583">
        <w:rPr>
          <w:rFonts w:cstheme="minorHAnsi"/>
        </w:rPr>
        <w:t>I per què consti, signo aquesta declaració responsable. (lloc i data )</w:t>
      </w:r>
    </w:p>
    <w:p w14:paraId="0E042DBE" w14:textId="77777777" w:rsidR="00F45537" w:rsidRPr="005B6583" w:rsidRDefault="00F45537" w:rsidP="00F45537">
      <w:pPr>
        <w:rPr>
          <w:rFonts w:cstheme="minorHAnsi"/>
        </w:rPr>
      </w:pPr>
    </w:p>
    <w:p w14:paraId="515B8BA4" w14:textId="77777777" w:rsidR="00F45537" w:rsidRPr="005B6583" w:rsidRDefault="00F45537" w:rsidP="00F45537">
      <w:pPr>
        <w:rPr>
          <w:rFonts w:cstheme="minorHAnsi"/>
        </w:rPr>
      </w:pPr>
    </w:p>
    <w:p w14:paraId="40090691" w14:textId="77777777" w:rsidR="00F45537" w:rsidRPr="005B6583" w:rsidRDefault="00F45537" w:rsidP="00F45537">
      <w:pPr>
        <w:rPr>
          <w:rFonts w:cstheme="minorHAnsi"/>
        </w:rPr>
      </w:pPr>
    </w:p>
    <w:p w14:paraId="354DC969" w14:textId="77777777" w:rsidR="00F45537" w:rsidRPr="005B6583" w:rsidRDefault="00F45537" w:rsidP="00F45537">
      <w:pPr>
        <w:rPr>
          <w:rFonts w:cstheme="minorHAnsi"/>
        </w:rPr>
      </w:pPr>
      <w:r w:rsidRPr="005B6583">
        <w:rPr>
          <w:rFonts w:cstheme="minorHAnsi"/>
        </w:rPr>
        <w:t>(Signatura)</w:t>
      </w:r>
    </w:p>
    <w:p w14:paraId="797B4C98" w14:textId="77777777" w:rsidR="00B61333" w:rsidRDefault="00B61333"/>
    <w:sectPr w:rsidR="00B6133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AF565" w14:textId="77777777" w:rsidR="006C063C" w:rsidRDefault="006C063C" w:rsidP="00F45537">
      <w:pPr>
        <w:spacing w:after="0" w:line="240" w:lineRule="auto"/>
      </w:pPr>
      <w:r>
        <w:separator/>
      </w:r>
    </w:p>
  </w:endnote>
  <w:endnote w:type="continuationSeparator" w:id="0">
    <w:p w14:paraId="5865E521" w14:textId="77777777" w:rsidR="006C063C" w:rsidRDefault="006C063C" w:rsidP="00F45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478CE" w14:textId="77777777" w:rsidR="006C063C" w:rsidRDefault="006C063C" w:rsidP="00F45537">
      <w:pPr>
        <w:spacing w:after="0" w:line="240" w:lineRule="auto"/>
      </w:pPr>
      <w:r>
        <w:separator/>
      </w:r>
    </w:p>
  </w:footnote>
  <w:footnote w:type="continuationSeparator" w:id="0">
    <w:p w14:paraId="18A1FB20" w14:textId="77777777" w:rsidR="006C063C" w:rsidRDefault="006C063C" w:rsidP="00F45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969FD" w14:textId="77777777" w:rsidR="00F45537" w:rsidRDefault="00F45537" w:rsidP="00F45537">
    <w:pPr>
      <w:pStyle w:val="Encp2"/>
      <w:pBdr>
        <w:bottom w:val="none" w:sz="0" w:space="0" w:color="auto"/>
      </w:pBdr>
      <w:jc w:val="both"/>
      <w:rPr>
        <w:b w:val="0"/>
        <w:bCs w:val="0"/>
        <w:sz w:val="18"/>
        <w:szCs w:val="18"/>
        <w:lang w:eastAsia="ca-ES"/>
      </w:rPr>
    </w:pPr>
    <w:r>
      <w:rPr>
        <w:b w:val="0"/>
        <w:bCs w:val="0"/>
        <w:noProof/>
        <w:sz w:val="18"/>
        <w:szCs w:val="18"/>
        <w:lang w:eastAsia="ca-ES"/>
      </w:rPr>
      <w:drawing>
        <wp:anchor distT="0" distB="0" distL="114300" distR="114300" simplePos="0" relativeHeight="251659264" behindDoc="1" locked="0" layoutInCell="1" allowOverlap="1" wp14:anchorId="3AB7CB98" wp14:editId="380A6A06">
          <wp:simplePos x="0" y="0"/>
          <wp:positionH relativeFrom="column">
            <wp:posOffset>-165100</wp:posOffset>
          </wp:positionH>
          <wp:positionV relativeFrom="paragraph">
            <wp:posOffset>1905</wp:posOffset>
          </wp:positionV>
          <wp:extent cx="280670" cy="420370"/>
          <wp:effectExtent l="0" t="0" r="5080" b="0"/>
          <wp:wrapSquare wrapText="bothSides"/>
          <wp:docPr id="1200864121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67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FE435A">
      <w:rPr>
        <w:b w:val="0"/>
        <w:bCs w:val="0"/>
        <w:sz w:val="18"/>
        <w:szCs w:val="18"/>
        <w:lang w:eastAsia="ca-ES"/>
      </w:rPr>
      <w:t xml:space="preserve">PLEC DE </w:t>
    </w:r>
    <w:r>
      <w:rPr>
        <w:b w:val="0"/>
        <w:bCs w:val="0"/>
        <w:sz w:val="18"/>
        <w:szCs w:val="18"/>
        <w:lang w:eastAsia="ca-ES"/>
      </w:rPr>
      <w:t xml:space="preserve">CLÀUSULES ADMINISTRATIVES PARTICULARS </w:t>
    </w:r>
    <w:r w:rsidRPr="00FE435A">
      <w:rPr>
        <w:b w:val="0"/>
        <w:bCs w:val="0"/>
        <w:sz w:val="18"/>
        <w:szCs w:val="18"/>
        <w:lang w:eastAsia="ca-ES"/>
      </w:rPr>
      <w:t>PER A</w:t>
    </w:r>
    <w:r>
      <w:rPr>
        <w:b w:val="0"/>
        <w:bCs w:val="0"/>
        <w:sz w:val="18"/>
        <w:szCs w:val="18"/>
        <w:lang w:eastAsia="ca-ES"/>
      </w:rPr>
      <w:t>L CONTRACTE DE CONCESSIÓ DE SERVEIS PER A LA GESTIÓ DEL SERVEI D’ABASTAMENT D’AIGUA POTABLE DEL MUNICIPI DEL PORT DE LA SELVA, MITJANÇANT PROCEDIMENT OBERT, AMB UNA PLURALITAT DE CRITERIS D’ADJUDICACIÓ.</w:t>
    </w:r>
  </w:p>
  <w:p w14:paraId="58A88D3B" w14:textId="2C93BC9E" w:rsidR="00F45537" w:rsidRDefault="00F45537" w:rsidP="00F45537">
    <w:pPr>
      <w:pStyle w:val="Capalera"/>
    </w:pPr>
    <w:r>
      <w:rPr>
        <w:sz w:val="18"/>
        <w:szCs w:val="18"/>
        <w:lang w:eastAsia="ca-ES"/>
      </w:rPr>
      <w:pict w14:anchorId="58490248">
        <v:rect id="_x0000_i1025" style="width:420.1pt;height:1pt" o:hrpct="988" o:hralign="center" o:hrstd="t" o:hrnoshade="t" o:hr="t" fillcolor="#156082 [3204]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537"/>
    <w:rsid w:val="001170C9"/>
    <w:rsid w:val="003E52D8"/>
    <w:rsid w:val="006C063C"/>
    <w:rsid w:val="00B61333"/>
    <w:rsid w:val="00F4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29085"/>
  <w15:chartTrackingRefBased/>
  <w15:docId w15:val="{FE0C7178-3769-453B-B427-30731BE8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537"/>
    <w:pPr>
      <w:spacing w:after="100" w:line="360" w:lineRule="auto"/>
      <w:jc w:val="both"/>
    </w:pPr>
    <w:rPr>
      <w:bCs/>
      <w:kern w:val="0"/>
      <w:sz w:val="20"/>
      <w:szCs w:val="20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F45537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bCs w:val="0"/>
      <w:color w:val="0F4761" w:themeColor="accent1" w:themeShade="BF"/>
      <w:kern w:val="2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F4553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bCs w:val="0"/>
      <w:color w:val="0F4761" w:themeColor="accent1" w:themeShade="BF"/>
      <w:kern w:val="2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F45537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bCs w:val="0"/>
      <w:color w:val="0F4761" w:themeColor="accent1" w:themeShade="BF"/>
      <w:kern w:val="2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45537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bCs w:val="0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45537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bCs w:val="0"/>
      <w:color w:val="0F4761" w:themeColor="accent1" w:themeShade="BF"/>
      <w:kern w:val="2"/>
      <w:sz w:val="24"/>
      <w:szCs w:val="24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45537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bCs w:val="0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45537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bCs w:val="0"/>
      <w:color w:val="595959" w:themeColor="text1" w:themeTint="A6"/>
      <w:kern w:val="2"/>
      <w:sz w:val="24"/>
      <w:szCs w:val="24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45537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bCs w:val="0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45537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bCs w:val="0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F455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F455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F455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45537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4553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4553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4553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4553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4553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F45537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F45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45537"/>
    <w:pPr>
      <w:numPr>
        <w:ilvl w:val="1"/>
      </w:numPr>
      <w:spacing w:after="160" w:line="278" w:lineRule="auto"/>
      <w:jc w:val="left"/>
    </w:pPr>
    <w:rPr>
      <w:rFonts w:eastAsiaTheme="majorEastAsia" w:cstheme="majorBidi"/>
      <w:bCs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F45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45537"/>
    <w:pPr>
      <w:spacing w:before="160" w:after="160" w:line="278" w:lineRule="auto"/>
      <w:jc w:val="center"/>
    </w:pPr>
    <w:rPr>
      <w:bCs w:val="0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F4553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F45537"/>
    <w:pPr>
      <w:spacing w:after="160" w:line="278" w:lineRule="auto"/>
      <w:ind w:left="720"/>
      <w:contextualSpacing/>
      <w:jc w:val="left"/>
    </w:pPr>
    <w:rPr>
      <w:bCs w:val="0"/>
      <w:kern w:val="2"/>
      <w:sz w:val="24"/>
      <w:szCs w:val="24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F4553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455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bCs w:val="0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4553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45537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F45537"/>
    <w:pPr>
      <w:tabs>
        <w:tab w:val="center" w:pos="4252"/>
        <w:tab w:val="right" w:pos="8504"/>
      </w:tabs>
      <w:spacing w:after="0" w:line="240" w:lineRule="auto"/>
      <w:jc w:val="left"/>
    </w:pPr>
    <w:rPr>
      <w:bCs w:val="0"/>
      <w:kern w:val="2"/>
      <w:sz w:val="24"/>
      <w:szCs w:val="24"/>
      <w14:ligatures w14:val="standardContextual"/>
    </w:rPr>
  </w:style>
  <w:style w:type="character" w:customStyle="1" w:styleId="CapaleraCar">
    <w:name w:val="Capçalera Car"/>
    <w:basedOn w:val="Lletraperdefectedelpargraf"/>
    <w:link w:val="Capalera"/>
    <w:uiPriority w:val="99"/>
    <w:rsid w:val="00F45537"/>
  </w:style>
  <w:style w:type="paragraph" w:styleId="Peu">
    <w:name w:val="footer"/>
    <w:basedOn w:val="Normal"/>
    <w:link w:val="PeuCar"/>
    <w:uiPriority w:val="99"/>
    <w:unhideWhenUsed/>
    <w:rsid w:val="00F45537"/>
    <w:pPr>
      <w:tabs>
        <w:tab w:val="center" w:pos="4252"/>
        <w:tab w:val="right" w:pos="8504"/>
      </w:tabs>
      <w:spacing w:after="0" w:line="240" w:lineRule="auto"/>
      <w:jc w:val="left"/>
    </w:pPr>
    <w:rPr>
      <w:bCs w:val="0"/>
      <w:kern w:val="2"/>
      <w:sz w:val="24"/>
      <w:szCs w:val="24"/>
      <w14:ligatures w14:val="standardContextual"/>
    </w:rPr>
  </w:style>
  <w:style w:type="character" w:customStyle="1" w:styleId="PeuCar">
    <w:name w:val="Peu Car"/>
    <w:basedOn w:val="Lletraperdefectedelpargraf"/>
    <w:link w:val="Peu"/>
    <w:uiPriority w:val="99"/>
    <w:rsid w:val="00F45537"/>
  </w:style>
  <w:style w:type="paragraph" w:customStyle="1" w:styleId="Encp2">
    <w:name w:val="Encp 2"/>
    <w:basedOn w:val="Capalera"/>
    <w:qFormat/>
    <w:rsid w:val="00F45537"/>
    <w:pPr>
      <w:pBdr>
        <w:bottom w:val="single" w:sz="8" w:space="1" w:color="0F4761" w:themeColor="accent1" w:themeShade="BF"/>
      </w:pBdr>
      <w:jc w:val="center"/>
    </w:pPr>
    <w:rPr>
      <w:b/>
      <w:bCs/>
      <w:kern w:val="0"/>
      <w:sz w:val="16"/>
      <w:szCs w:val="20"/>
      <w14:ligatures w14:val="none"/>
    </w:rPr>
  </w:style>
  <w:style w:type="table" w:customStyle="1" w:styleId="Tabladecuadrcula5oscura-nfasis51">
    <w:name w:val="Tabla de cuadrícula 5 oscura - Énfasis 51"/>
    <w:basedOn w:val="Taulanormal"/>
    <w:uiPriority w:val="50"/>
    <w:rsid w:val="00F45537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25776257E31A49ADB2671BAD16571C" ma:contentTypeVersion="16" ma:contentTypeDescription="Crea un document nou" ma:contentTypeScope="" ma:versionID="a22756fce9999da73ea91f2971b7bbe8">
  <xsd:schema xmlns:xsd="http://www.w3.org/2001/XMLSchema" xmlns:xs="http://www.w3.org/2001/XMLSchema" xmlns:p="http://schemas.microsoft.com/office/2006/metadata/properties" xmlns:ns2="871828f5-a033-431e-afab-12f0d3d88b9b" xmlns:ns3="17ab820d-ce40-4527-bb7f-5f5222ad37e0" targetNamespace="http://schemas.microsoft.com/office/2006/metadata/properties" ma:root="true" ma:fieldsID="1332e2f77e3ed29cf6fcef93a0c20bc7" ns2:_="" ns3:_="">
    <xsd:import namespace="871828f5-a033-431e-afab-12f0d3d88b9b"/>
    <xsd:import namespace="17ab820d-ce40-4527-bb7f-5f5222ad37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828f5-a033-431e-afab-12f0d3d88b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138fbbd-2682-46c1-965e-39a9f9e7c8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b820d-ce40-4527-bb7f-5f5222ad37e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6e84973-4be5-4dbf-8efb-617681883b4a}" ma:internalName="TaxCatchAll" ma:showField="CatchAllData" ma:web="17ab820d-ce40-4527-bb7f-5f5222ad37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1828f5-a033-431e-afab-12f0d3d88b9b">
      <Terms xmlns="http://schemas.microsoft.com/office/infopath/2007/PartnerControls"/>
    </lcf76f155ced4ddcb4097134ff3c332f>
    <TaxCatchAll xmlns="17ab820d-ce40-4527-bb7f-5f5222ad37e0" xsi:nil="true"/>
  </documentManagement>
</p:properties>
</file>

<file path=customXml/itemProps1.xml><?xml version="1.0" encoding="utf-8"?>
<ds:datastoreItem xmlns:ds="http://schemas.openxmlformats.org/officeDocument/2006/customXml" ds:itemID="{78B98F6E-C331-4322-AADE-B69572D4407E}"/>
</file>

<file path=customXml/itemProps2.xml><?xml version="1.0" encoding="utf-8"?>
<ds:datastoreItem xmlns:ds="http://schemas.openxmlformats.org/officeDocument/2006/customXml" ds:itemID="{DC7D49DB-2D63-4B88-967D-65746F4A79AE}"/>
</file>

<file path=customXml/itemProps3.xml><?xml version="1.0" encoding="utf-8"?>
<ds:datastoreItem xmlns:ds="http://schemas.openxmlformats.org/officeDocument/2006/customXml" ds:itemID="{C09D04F7-9EAD-4917-99B3-200433824B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Port de la Selva</dc:creator>
  <cp:keywords/>
  <dc:description/>
  <cp:lastModifiedBy>Secretaria Port de la Selva</cp:lastModifiedBy>
  <cp:revision>1</cp:revision>
  <dcterms:created xsi:type="dcterms:W3CDTF">2026-02-27T07:32:00Z</dcterms:created>
  <dcterms:modified xsi:type="dcterms:W3CDTF">2026-02-27T07:33:00Z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0x0101005A25776257E31A49ADB2671BAD16571C</vt:lpwstr>
  </property>
</Properties>
</file>