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F892" w14:textId="466727D7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DD538B">
        <w:rPr>
          <w:rFonts w:ascii="Verdana" w:hAnsi="Verdana" w:cs="Arial"/>
          <w:b/>
          <w:sz w:val="24"/>
          <w:szCs w:val="24"/>
          <w:u w:val="single"/>
        </w:rPr>
        <w:t>2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948D9A0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AD187C5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635276B1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6DA0543E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3ACCB699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</w:t>
      </w:r>
      <w:r w:rsidRPr="00FA72F6">
        <w:rPr>
          <w:rFonts w:ascii="Verdana" w:hAnsi="Verdana"/>
        </w:rPr>
        <w:t xml:space="preserve">. </w:t>
      </w:r>
      <w:r w:rsidR="000858C9">
        <w:rPr>
          <w:rFonts w:ascii="Verdana" w:hAnsi="Verdana"/>
        </w:rPr>
        <w:t>.................</w:t>
      </w:r>
    </w:p>
    <w:p w14:paraId="5A85F0F5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6040770B" w14:textId="33C76145" w:rsidR="00430A15" w:rsidRDefault="00713BAD" w:rsidP="00430A15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430A15">
        <w:rPr>
          <w:rFonts w:ascii="Verdana" w:hAnsi="Verdana"/>
        </w:rPr>
        <w:t xml:space="preserve">del servei del </w:t>
      </w:r>
      <w:r w:rsidR="00430A15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430A15" w:rsidRPr="00E864DE">
        <w:rPr>
          <w:rFonts w:ascii="Verdana" w:hAnsi="Verdana" w:cs="Arial"/>
          <w:snapToGrid w:val="0"/>
        </w:rPr>
        <w:t>n</w:t>
      </w:r>
      <w:r w:rsidR="00430A15" w:rsidRPr="00E864DE">
        <w:rPr>
          <w:rFonts w:ascii="Verdana" w:hAnsi="Verdana" w:cs="Arial"/>
        </w:rPr>
        <w:t xml:space="preserve">úm. </w:t>
      </w:r>
      <w:r w:rsidR="00631CC0" w:rsidRPr="00631CC0">
        <w:rPr>
          <w:rFonts w:ascii="Verdana" w:hAnsi="Verdana" w:cs="Arial"/>
          <w:b/>
          <w:bCs/>
        </w:rPr>
        <w:t>001_26000322</w:t>
      </w:r>
      <w:r w:rsidR="00631CC0">
        <w:rPr>
          <w:rFonts w:ascii="Verdana" w:hAnsi="Verdana" w:cs="Arial"/>
          <w:b/>
          <w:bCs/>
        </w:rPr>
        <w:t xml:space="preserve">, </w:t>
      </w:r>
      <w:r w:rsidR="00CD558E">
        <w:rPr>
          <w:rFonts w:ascii="Verdana" w:hAnsi="Verdana" w:cs="Arial"/>
        </w:rPr>
        <w:t>c</w:t>
      </w:r>
      <w:r w:rsidR="00430A15" w:rsidRPr="00E864DE">
        <w:rPr>
          <w:rFonts w:ascii="Verdana" w:hAnsi="Verdana" w:cs="Arial"/>
        </w:rPr>
        <w:t xml:space="preserve">ontracte </w:t>
      </w:r>
      <w:r w:rsidR="00CD558E" w:rsidRPr="00CD558E">
        <w:rPr>
          <w:rFonts w:ascii="Verdana" w:hAnsi="Verdana" w:cs="Arial"/>
          <w:b/>
          <w:bCs/>
        </w:rPr>
        <w:t>001_26000322.</w:t>
      </w:r>
    </w:p>
    <w:p w14:paraId="1676B2FA" w14:textId="77777777" w:rsidR="00CD558E" w:rsidRPr="00E864DE" w:rsidRDefault="00CD558E" w:rsidP="00430A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F79DDFD" w14:textId="2423D9C9" w:rsidR="00713BAD" w:rsidRDefault="008F35B3" w:rsidP="00713BAD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 xml:space="preserve">, </w:t>
      </w:r>
      <w:r w:rsidR="00713BAD" w:rsidRPr="00CC3FD0">
        <w:rPr>
          <w:rFonts w:ascii="Verdana" w:hAnsi="Verdana"/>
        </w:rPr>
        <w:t>amb el següent percentatge de participació del preu en l’execució del contracte:</w:t>
      </w:r>
    </w:p>
    <w:p w14:paraId="59F355EF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7349EB1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8B8E994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18E5C795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226596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54416A36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6C947B9F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17577315" w14:textId="77777777" w:rsidR="00713BAD" w:rsidRDefault="00713BAD" w:rsidP="00713BAD">
      <w:pPr>
        <w:rPr>
          <w:rFonts w:ascii="Verdana" w:hAnsi="Verdana"/>
        </w:rPr>
      </w:pPr>
    </w:p>
    <w:p w14:paraId="10E6AAE6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6EADB" w14:textId="77777777" w:rsidR="006209A2" w:rsidRPr="00713BAD" w:rsidRDefault="006209A2" w:rsidP="00713BAD"/>
    <w:sectPr w:rsidR="006209A2" w:rsidRPr="00713BAD" w:rsidSect="003C33A5">
      <w:headerReference w:type="default" r:id="rId8"/>
      <w:footerReference w:type="default" r:id="rId9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0EC" w14:textId="77777777" w:rsidR="00A57AB2" w:rsidRDefault="00A57AB2" w:rsidP="00E023C0">
      <w:r>
        <w:separator/>
      </w:r>
    </w:p>
  </w:endnote>
  <w:endnote w:type="continuationSeparator" w:id="0">
    <w:p w14:paraId="7CEB4E78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5287AF73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37">
          <w:rPr>
            <w:noProof/>
          </w:rPr>
          <w:t>1</w:t>
        </w:r>
        <w:r>
          <w:fldChar w:fldCharType="end"/>
        </w:r>
      </w:p>
    </w:sdtContent>
  </w:sdt>
  <w:p w14:paraId="3A62B1AF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166" w14:textId="77777777" w:rsidR="00A57AB2" w:rsidRDefault="00A57AB2" w:rsidP="00E023C0">
      <w:r>
        <w:separator/>
      </w:r>
    </w:p>
  </w:footnote>
  <w:footnote w:type="continuationSeparator" w:id="0">
    <w:p w14:paraId="35980E6B" w14:textId="77777777" w:rsidR="00A57AB2" w:rsidRDefault="00A57AB2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4045" w14:textId="77777777"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80296" wp14:editId="4097E38C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5F0B" w14:textId="7E702C75"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8029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pJJA&#10;R+AAAAALAQAADwAAAAAAAAAAAAAAAABmBAAAZHJzL2Rvd25yZXYueG1sUEsFBgAAAAAEAAQA8wAA&#10;AHMFAAAAAA==&#10;" stroked="f">
              <v:textbox>
                <w:txbxContent>
                  <w:p w14:paraId="33295F0B" w14:textId="7E702C75"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782920727">
    <w:abstractNumId w:val="21"/>
  </w:num>
  <w:num w:numId="2" w16cid:durableId="2086416509">
    <w:abstractNumId w:val="32"/>
  </w:num>
  <w:num w:numId="3" w16cid:durableId="201983096">
    <w:abstractNumId w:val="20"/>
  </w:num>
  <w:num w:numId="4" w16cid:durableId="1770156401">
    <w:abstractNumId w:val="49"/>
  </w:num>
  <w:num w:numId="5" w16cid:durableId="2048867292">
    <w:abstractNumId w:val="24"/>
  </w:num>
  <w:num w:numId="6" w16cid:durableId="80875931">
    <w:abstractNumId w:val="1"/>
  </w:num>
  <w:num w:numId="7" w16cid:durableId="306134329">
    <w:abstractNumId w:val="41"/>
  </w:num>
  <w:num w:numId="8" w16cid:durableId="1541019098">
    <w:abstractNumId w:val="0"/>
  </w:num>
  <w:num w:numId="9" w16cid:durableId="410926991">
    <w:abstractNumId w:val="33"/>
  </w:num>
  <w:num w:numId="10" w16cid:durableId="2022780144">
    <w:abstractNumId w:val="34"/>
  </w:num>
  <w:num w:numId="11" w16cid:durableId="725491711">
    <w:abstractNumId w:val="6"/>
  </w:num>
  <w:num w:numId="12" w16cid:durableId="1706712078">
    <w:abstractNumId w:val="36"/>
  </w:num>
  <w:num w:numId="13" w16cid:durableId="1480150854">
    <w:abstractNumId w:val="9"/>
  </w:num>
  <w:num w:numId="14" w16cid:durableId="2016834374">
    <w:abstractNumId w:val="3"/>
  </w:num>
  <w:num w:numId="15" w16cid:durableId="2103065625">
    <w:abstractNumId w:val="40"/>
  </w:num>
  <w:num w:numId="16" w16cid:durableId="1355769691">
    <w:abstractNumId w:val="11"/>
  </w:num>
  <w:num w:numId="17" w16cid:durableId="1495410871">
    <w:abstractNumId w:val="7"/>
  </w:num>
  <w:num w:numId="18" w16cid:durableId="1931547323">
    <w:abstractNumId w:val="5"/>
  </w:num>
  <w:num w:numId="19" w16cid:durableId="1572346885">
    <w:abstractNumId w:val="10"/>
  </w:num>
  <w:num w:numId="20" w16cid:durableId="38602028">
    <w:abstractNumId w:val="22"/>
  </w:num>
  <w:num w:numId="21" w16cid:durableId="523441016">
    <w:abstractNumId w:val="18"/>
  </w:num>
  <w:num w:numId="22" w16cid:durableId="1075857240">
    <w:abstractNumId w:val="44"/>
  </w:num>
  <w:num w:numId="23" w16cid:durableId="1690328035">
    <w:abstractNumId w:val="13"/>
  </w:num>
  <w:num w:numId="24" w16cid:durableId="453213457">
    <w:abstractNumId w:val="4"/>
  </w:num>
  <w:num w:numId="25" w16cid:durableId="1528103232">
    <w:abstractNumId w:val="12"/>
  </w:num>
  <w:num w:numId="26" w16cid:durableId="124279965">
    <w:abstractNumId w:val="42"/>
  </w:num>
  <w:num w:numId="27" w16cid:durableId="717895782">
    <w:abstractNumId w:val="29"/>
  </w:num>
  <w:num w:numId="28" w16cid:durableId="724370774">
    <w:abstractNumId w:val="27"/>
  </w:num>
  <w:num w:numId="29" w16cid:durableId="2115518590">
    <w:abstractNumId w:val="47"/>
  </w:num>
  <w:num w:numId="30" w16cid:durableId="1789157479">
    <w:abstractNumId w:val="35"/>
  </w:num>
  <w:num w:numId="31" w16cid:durableId="169955634">
    <w:abstractNumId w:val="26"/>
  </w:num>
  <w:num w:numId="32" w16cid:durableId="2031909187">
    <w:abstractNumId w:val="39"/>
  </w:num>
  <w:num w:numId="33" w16cid:durableId="1033071413">
    <w:abstractNumId w:val="17"/>
  </w:num>
  <w:num w:numId="34" w16cid:durableId="927881638">
    <w:abstractNumId w:val="46"/>
  </w:num>
  <w:num w:numId="35" w16cid:durableId="600836596">
    <w:abstractNumId w:val="37"/>
  </w:num>
  <w:num w:numId="36" w16cid:durableId="712585406">
    <w:abstractNumId w:val="29"/>
    <w:lvlOverride w:ilvl="0">
      <w:startOverride w:val="1"/>
    </w:lvlOverride>
  </w:num>
  <w:num w:numId="37" w16cid:durableId="1895851205">
    <w:abstractNumId w:val="45"/>
  </w:num>
  <w:num w:numId="38" w16cid:durableId="1267806644">
    <w:abstractNumId w:val="8"/>
  </w:num>
  <w:num w:numId="39" w16cid:durableId="545143453">
    <w:abstractNumId w:val="52"/>
  </w:num>
  <w:num w:numId="40" w16cid:durableId="340745836">
    <w:abstractNumId w:val="14"/>
  </w:num>
  <w:num w:numId="41" w16cid:durableId="1259947637">
    <w:abstractNumId w:val="31"/>
  </w:num>
  <w:num w:numId="42" w16cid:durableId="1965310287">
    <w:abstractNumId w:val="30"/>
  </w:num>
  <w:num w:numId="43" w16cid:durableId="1180194652">
    <w:abstractNumId w:val="50"/>
  </w:num>
  <w:num w:numId="44" w16cid:durableId="236133375">
    <w:abstractNumId w:val="51"/>
  </w:num>
  <w:num w:numId="45" w16cid:durableId="1715345727">
    <w:abstractNumId w:val="16"/>
  </w:num>
  <w:num w:numId="46" w16cid:durableId="567880364">
    <w:abstractNumId w:val="23"/>
  </w:num>
  <w:num w:numId="47" w16cid:durableId="1978141715">
    <w:abstractNumId w:val="28"/>
  </w:num>
  <w:num w:numId="48" w16cid:durableId="1738749967">
    <w:abstractNumId w:val="25"/>
  </w:num>
  <w:num w:numId="49" w16cid:durableId="104812145">
    <w:abstractNumId w:val="2"/>
  </w:num>
  <w:num w:numId="50" w16cid:durableId="1277328057">
    <w:abstractNumId w:val="19"/>
  </w:num>
  <w:num w:numId="51" w16cid:durableId="572547646">
    <w:abstractNumId w:val="48"/>
  </w:num>
  <w:num w:numId="52" w16cid:durableId="1223104223">
    <w:abstractNumId w:val="43"/>
  </w:num>
  <w:num w:numId="53" w16cid:durableId="1173379234">
    <w:abstractNumId w:val="38"/>
  </w:num>
  <w:num w:numId="54" w16cid:durableId="1990472058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58C9"/>
    <w:rsid w:val="0008716A"/>
    <w:rsid w:val="00096A37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624F0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30A15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65F7"/>
    <w:rsid w:val="00631CC0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1FB1"/>
    <w:rsid w:val="006A7B91"/>
    <w:rsid w:val="006B17A3"/>
    <w:rsid w:val="006B262A"/>
    <w:rsid w:val="006C2439"/>
    <w:rsid w:val="006C58DA"/>
    <w:rsid w:val="006C5D03"/>
    <w:rsid w:val="006E1034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35F64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8F35B3"/>
    <w:rsid w:val="008F675A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D558E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53952"/>
    <w:rsid w:val="00D64A8F"/>
    <w:rsid w:val="00D77ED9"/>
    <w:rsid w:val="00D802A2"/>
    <w:rsid w:val="00D86AAB"/>
    <w:rsid w:val="00DB1AE9"/>
    <w:rsid w:val="00DB1D10"/>
    <w:rsid w:val="00DB6B9C"/>
    <w:rsid w:val="00DD538B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A72F6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1E65A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021B-DE53-445D-8495-F6EFDAD9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13</cp:revision>
  <cp:lastPrinted>2026-02-02T08:39:00Z</cp:lastPrinted>
  <dcterms:created xsi:type="dcterms:W3CDTF">2025-01-14T21:00:00Z</dcterms:created>
  <dcterms:modified xsi:type="dcterms:W3CDTF">2026-02-02T08:39:00Z</dcterms:modified>
</cp:coreProperties>
</file>