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47851" w14:textId="77777777" w:rsidR="00A727EB" w:rsidRPr="009758E9" w:rsidRDefault="00A727EB" w:rsidP="00835138">
      <w:pPr>
        <w:rPr>
          <w:lang w:eastAsia="ca-ES"/>
        </w:rPr>
      </w:pPr>
      <w:r w:rsidRPr="009758E9">
        <w:rPr>
          <w:lang w:eastAsia="ca-ES"/>
        </w:rPr>
        <w:t xml:space="preserve"> </w:t>
      </w:r>
    </w:p>
    <w:p w14:paraId="6088AA9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6065E8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D64D61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0768FD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F7A0B3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80C44F2"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9BDD25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23BA9C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5EC098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B369DFF"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957EF3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D80F7E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7B4555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C3A58A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566B53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041BBB7"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4CB4E0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67DF1CA" w14:textId="214C87F9" w:rsidR="00F306AB" w:rsidRPr="0004118F" w:rsidRDefault="00F306AB" w:rsidP="00E34BB2">
      <w:pPr>
        <w:jc w:val="both"/>
        <w:rPr>
          <w:rFonts w:ascii="Arial" w:hAnsi="Arial" w:cs="Arial"/>
          <w:b/>
          <w:sz w:val="22"/>
          <w:szCs w:val="22"/>
        </w:rPr>
      </w:pPr>
      <w:r w:rsidRPr="0004118F">
        <w:rPr>
          <w:rFonts w:ascii="Arial" w:hAnsi="Arial" w:cs="Arial"/>
          <w:b/>
          <w:bCs/>
          <w:sz w:val="22"/>
          <w:szCs w:val="22"/>
          <w:lang w:eastAsia="ca-ES"/>
        </w:rPr>
        <w:t xml:space="preserve">PLEC DE CLÀUSULES ADMINISTRATIVES PARTICULARS QUE REGEIXEN EL </w:t>
      </w:r>
      <w:r w:rsidR="002B298F" w:rsidRPr="0004118F">
        <w:rPr>
          <w:rFonts w:ascii="Arial" w:hAnsi="Arial" w:cs="Arial"/>
          <w:b/>
          <w:bCs/>
          <w:sz w:val="22"/>
          <w:szCs w:val="22"/>
          <w:lang w:eastAsia="ca-ES"/>
        </w:rPr>
        <w:t xml:space="preserve">CONTRACTE DELS SERVEIS </w:t>
      </w:r>
      <w:r w:rsidR="00E34BB2" w:rsidRPr="0004118F">
        <w:rPr>
          <w:rFonts w:ascii="Arial" w:hAnsi="Arial" w:cs="Arial"/>
          <w:b/>
          <w:bCs/>
          <w:sz w:val="22"/>
          <w:szCs w:val="22"/>
          <w:lang w:eastAsia="ca-ES"/>
        </w:rPr>
        <w:t>PER A</w:t>
      </w:r>
      <w:r w:rsidR="0003393A" w:rsidRPr="0004118F">
        <w:rPr>
          <w:rFonts w:ascii="Arial" w:hAnsi="Arial" w:cs="Arial"/>
          <w:b/>
          <w:bCs/>
          <w:sz w:val="22"/>
          <w:szCs w:val="22"/>
          <w:lang w:eastAsia="ca-ES"/>
        </w:rPr>
        <w:t xml:space="preserve"> </w:t>
      </w:r>
      <w:r w:rsidR="00016079" w:rsidRPr="0004118F">
        <w:rPr>
          <w:rFonts w:ascii="Arial" w:hAnsi="Arial" w:cs="Arial"/>
          <w:b/>
          <w:bCs/>
          <w:sz w:val="22"/>
          <w:szCs w:val="22"/>
          <w:lang w:eastAsia="ca-ES"/>
        </w:rPr>
        <w:t>PRODUCCIÓ I REALITZACIÓ DEL PROJECTE “HISTÒRIES QUE INSPIREN” PER A L’ANY 2026</w:t>
      </w:r>
      <w:r w:rsidRPr="0004118F">
        <w:rPr>
          <w:rFonts w:ascii="Arial" w:hAnsi="Arial" w:cs="Arial"/>
          <w:b/>
          <w:bCs/>
          <w:sz w:val="22"/>
          <w:szCs w:val="22"/>
          <w:lang w:eastAsia="ca-ES"/>
        </w:rPr>
        <w:t xml:space="preserve">. </w:t>
      </w:r>
    </w:p>
    <w:p w14:paraId="28B1742D" w14:textId="77777777" w:rsidR="00F306AB" w:rsidRPr="0004118F" w:rsidRDefault="00F306AB" w:rsidP="00F306AB">
      <w:pPr>
        <w:autoSpaceDE w:val="0"/>
        <w:autoSpaceDN w:val="0"/>
        <w:adjustRightInd w:val="0"/>
        <w:jc w:val="both"/>
        <w:rPr>
          <w:rFonts w:ascii="Arial" w:hAnsi="Arial" w:cs="Arial"/>
          <w:b/>
          <w:bCs/>
          <w:sz w:val="22"/>
          <w:szCs w:val="22"/>
          <w:lang w:eastAsia="ca-ES"/>
        </w:rPr>
      </w:pPr>
    </w:p>
    <w:p w14:paraId="6C32C90B" w14:textId="010C731B" w:rsidR="00A727EB" w:rsidRPr="009758E9" w:rsidRDefault="00732983" w:rsidP="00F6274D">
      <w:pPr>
        <w:autoSpaceDE w:val="0"/>
        <w:autoSpaceDN w:val="0"/>
        <w:adjustRightInd w:val="0"/>
        <w:jc w:val="both"/>
        <w:rPr>
          <w:rFonts w:ascii="Helvetica*" w:hAnsi="Helvetica*" w:cs="TimesNewRoman"/>
          <w:sz w:val="22"/>
          <w:szCs w:val="22"/>
          <w:lang w:eastAsia="ca-ES"/>
        </w:rPr>
      </w:pPr>
      <w:r>
        <w:rPr>
          <w:rFonts w:ascii="Arial" w:hAnsi="Arial" w:cs="Arial"/>
          <w:b/>
          <w:bCs/>
          <w:sz w:val="22"/>
          <w:szCs w:val="22"/>
          <w:lang w:eastAsia="ca-ES"/>
        </w:rPr>
        <w:t xml:space="preserve">Exp. núm.: </w:t>
      </w:r>
      <w:r w:rsidR="007425EA">
        <w:rPr>
          <w:rFonts w:ascii="Arial" w:hAnsi="Arial" w:cs="Arial"/>
          <w:b/>
          <w:bCs/>
          <w:sz w:val="22"/>
          <w:szCs w:val="22"/>
          <w:lang w:eastAsia="ca-ES"/>
        </w:rPr>
        <w:t>CCAM-202</w:t>
      </w:r>
      <w:r w:rsidR="00016079">
        <w:rPr>
          <w:rFonts w:ascii="Arial" w:hAnsi="Arial" w:cs="Arial"/>
          <w:b/>
          <w:bCs/>
          <w:sz w:val="22"/>
          <w:szCs w:val="22"/>
          <w:lang w:eastAsia="ca-ES"/>
        </w:rPr>
        <w:t>6</w:t>
      </w:r>
      <w:r w:rsidR="00577AB1">
        <w:rPr>
          <w:rFonts w:ascii="Arial" w:hAnsi="Arial" w:cs="Arial"/>
          <w:b/>
          <w:bCs/>
          <w:sz w:val="22"/>
          <w:szCs w:val="22"/>
          <w:lang w:eastAsia="ca-ES"/>
        </w:rPr>
        <w:t>-</w:t>
      </w:r>
      <w:r w:rsidR="00921455">
        <w:rPr>
          <w:rFonts w:ascii="Arial" w:hAnsi="Arial" w:cs="Arial"/>
          <w:b/>
          <w:bCs/>
          <w:sz w:val="22"/>
          <w:szCs w:val="22"/>
          <w:lang w:eastAsia="ca-ES"/>
        </w:rPr>
        <w:t>5</w:t>
      </w:r>
    </w:p>
    <w:p w14:paraId="73579039"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144C3D6"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46199639"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5EA4EC5C"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80C810D"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2BFC4B0"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1E95C3E"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50849B3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A43DEB5"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8C3890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06D22D2"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5DD9220"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03BCC8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12287B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4BDA9E2"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2B2B3DF8" w14:textId="77777777" w:rsidR="00A727EB" w:rsidRDefault="00A727EB" w:rsidP="000107A8">
      <w:pPr>
        <w:autoSpaceDE w:val="0"/>
        <w:autoSpaceDN w:val="0"/>
        <w:adjustRightInd w:val="0"/>
        <w:rPr>
          <w:rFonts w:ascii="Helvetica*" w:hAnsi="Helvetica*" w:cs="TimesNewRoman"/>
          <w:sz w:val="22"/>
          <w:szCs w:val="22"/>
          <w:lang w:eastAsia="ca-ES"/>
        </w:rPr>
      </w:pPr>
    </w:p>
    <w:p w14:paraId="1596AE54" w14:textId="77777777" w:rsidR="00E34BB2" w:rsidRDefault="00E34BB2" w:rsidP="000107A8">
      <w:pPr>
        <w:autoSpaceDE w:val="0"/>
        <w:autoSpaceDN w:val="0"/>
        <w:adjustRightInd w:val="0"/>
        <w:rPr>
          <w:rFonts w:ascii="Helvetica*" w:hAnsi="Helvetica*" w:cs="TimesNewRoman"/>
          <w:sz w:val="22"/>
          <w:szCs w:val="22"/>
          <w:lang w:eastAsia="ca-ES"/>
        </w:rPr>
      </w:pPr>
    </w:p>
    <w:p w14:paraId="34F50A51" w14:textId="77777777" w:rsidR="00706D97" w:rsidRPr="009758E9" w:rsidRDefault="00706D97" w:rsidP="000107A8">
      <w:pPr>
        <w:autoSpaceDE w:val="0"/>
        <w:autoSpaceDN w:val="0"/>
        <w:adjustRightInd w:val="0"/>
        <w:rPr>
          <w:rFonts w:ascii="Helvetica*" w:hAnsi="Helvetica*" w:cs="TimesNewRoman"/>
          <w:sz w:val="22"/>
          <w:szCs w:val="22"/>
          <w:lang w:eastAsia="ca-ES"/>
        </w:rPr>
      </w:pPr>
    </w:p>
    <w:p w14:paraId="37999A3F"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ABF2E0B"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3561697"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8AD7A59" w14:textId="77777777" w:rsidR="00E57308" w:rsidRDefault="00E57308" w:rsidP="000107A8">
      <w:pPr>
        <w:autoSpaceDE w:val="0"/>
        <w:autoSpaceDN w:val="0"/>
        <w:adjustRightInd w:val="0"/>
        <w:rPr>
          <w:rFonts w:ascii="Helvetica*" w:hAnsi="Helvetica*" w:cs="TimesNewRoman"/>
          <w:sz w:val="22"/>
          <w:szCs w:val="22"/>
          <w:lang w:eastAsia="ca-ES"/>
        </w:rPr>
      </w:pPr>
    </w:p>
    <w:p w14:paraId="05340505" w14:textId="77777777" w:rsidR="0003393A" w:rsidRDefault="0003393A" w:rsidP="000107A8">
      <w:pPr>
        <w:autoSpaceDE w:val="0"/>
        <w:autoSpaceDN w:val="0"/>
        <w:adjustRightInd w:val="0"/>
        <w:rPr>
          <w:rFonts w:ascii="Helvetica*" w:hAnsi="Helvetica*" w:cs="Helvetica*"/>
          <w:b/>
          <w:bCs/>
          <w:sz w:val="22"/>
          <w:szCs w:val="22"/>
          <w:lang w:eastAsia="ca-ES"/>
        </w:rPr>
      </w:pPr>
    </w:p>
    <w:p w14:paraId="23E62E86" w14:textId="77777777" w:rsidR="0003393A" w:rsidRDefault="0003393A" w:rsidP="000107A8">
      <w:pPr>
        <w:autoSpaceDE w:val="0"/>
        <w:autoSpaceDN w:val="0"/>
        <w:adjustRightInd w:val="0"/>
        <w:rPr>
          <w:rFonts w:ascii="Helvetica*" w:hAnsi="Helvetica*" w:cs="Helvetica*"/>
          <w:b/>
          <w:bCs/>
          <w:sz w:val="22"/>
          <w:szCs w:val="22"/>
          <w:lang w:eastAsia="ca-ES"/>
        </w:rPr>
      </w:pPr>
    </w:p>
    <w:p w14:paraId="6213DB57" w14:textId="77777777" w:rsidR="0003393A" w:rsidRDefault="0003393A" w:rsidP="000107A8">
      <w:pPr>
        <w:autoSpaceDE w:val="0"/>
        <w:autoSpaceDN w:val="0"/>
        <w:adjustRightInd w:val="0"/>
        <w:rPr>
          <w:rFonts w:ascii="Helvetica*" w:hAnsi="Helvetica*" w:cs="Helvetica*"/>
          <w:b/>
          <w:bCs/>
          <w:sz w:val="22"/>
          <w:szCs w:val="22"/>
          <w:lang w:eastAsia="ca-ES"/>
        </w:rPr>
      </w:pPr>
    </w:p>
    <w:p w14:paraId="023B537F" w14:textId="045593CD"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lastRenderedPageBreak/>
        <w:t>QUADRE DE CARACTERÍSTIQUES DEL CONTRACTE</w:t>
      </w:r>
    </w:p>
    <w:p w14:paraId="38FED43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7C8C27F" w14:textId="77777777" w:rsidR="0004118F" w:rsidRDefault="0004118F" w:rsidP="000107A8">
      <w:pPr>
        <w:autoSpaceDE w:val="0"/>
        <w:autoSpaceDN w:val="0"/>
        <w:adjustRightInd w:val="0"/>
        <w:rPr>
          <w:rFonts w:ascii="Helvetica*" w:hAnsi="Helvetica*" w:cs="Helvetica*"/>
          <w:b/>
          <w:bCs/>
          <w:sz w:val="22"/>
          <w:szCs w:val="22"/>
          <w:lang w:eastAsia="ca-ES"/>
        </w:rPr>
      </w:pPr>
    </w:p>
    <w:p w14:paraId="23208B8B" w14:textId="4242DFD9" w:rsidR="00A727EB" w:rsidRPr="00DD6B7B" w:rsidRDefault="002B298F" w:rsidP="000107A8">
      <w:pPr>
        <w:autoSpaceDE w:val="0"/>
        <w:autoSpaceDN w:val="0"/>
        <w:adjustRightInd w:val="0"/>
        <w:rPr>
          <w:rFonts w:ascii="Helvetica*" w:hAnsi="Helvetica*" w:cs="Helvetica*"/>
          <w:b/>
          <w:bCs/>
          <w:color w:val="0070C0"/>
          <w:sz w:val="22"/>
          <w:szCs w:val="22"/>
          <w:lang w:eastAsia="ca-ES"/>
        </w:rPr>
      </w:pPr>
      <w:r>
        <w:rPr>
          <w:rFonts w:ascii="Helvetica*" w:hAnsi="Helvetica*" w:cs="Helvetica*"/>
          <w:b/>
          <w:bCs/>
          <w:sz w:val="22"/>
          <w:szCs w:val="22"/>
          <w:lang w:eastAsia="ca-ES"/>
        </w:rPr>
        <w:t xml:space="preserve">Exp. </w:t>
      </w:r>
      <w:r w:rsidR="00706D97">
        <w:rPr>
          <w:rFonts w:ascii="Helvetica*" w:hAnsi="Helvetica*" w:cs="Helvetica*"/>
          <w:b/>
          <w:bCs/>
          <w:sz w:val="22"/>
          <w:szCs w:val="22"/>
          <w:lang w:eastAsia="ca-ES"/>
        </w:rPr>
        <w:t xml:space="preserve">núm.: </w:t>
      </w:r>
      <w:r w:rsidR="007425EA">
        <w:rPr>
          <w:rFonts w:ascii="Arial" w:hAnsi="Arial" w:cs="Arial"/>
          <w:b/>
          <w:bCs/>
          <w:sz w:val="22"/>
          <w:szCs w:val="22"/>
          <w:lang w:eastAsia="ca-ES"/>
        </w:rPr>
        <w:t>CCAM-202</w:t>
      </w:r>
      <w:r w:rsidR="00016079">
        <w:rPr>
          <w:rFonts w:ascii="Arial" w:hAnsi="Arial" w:cs="Arial"/>
          <w:b/>
          <w:bCs/>
          <w:sz w:val="22"/>
          <w:szCs w:val="22"/>
          <w:lang w:eastAsia="ca-ES"/>
        </w:rPr>
        <w:t>6-</w:t>
      </w:r>
      <w:r w:rsidR="00FE0E99" w:rsidRPr="00FE0E99">
        <w:rPr>
          <w:rFonts w:ascii="Arial" w:hAnsi="Arial" w:cs="Arial"/>
          <w:b/>
          <w:bCs/>
          <w:sz w:val="22"/>
          <w:szCs w:val="22"/>
          <w:lang w:eastAsia="ca-ES"/>
        </w:rPr>
        <w:t>5</w:t>
      </w:r>
    </w:p>
    <w:p w14:paraId="32960F24" w14:textId="77777777" w:rsidR="00A727EB" w:rsidRPr="00DD6B7B" w:rsidRDefault="00A727EB" w:rsidP="000107A8">
      <w:pPr>
        <w:autoSpaceDE w:val="0"/>
        <w:autoSpaceDN w:val="0"/>
        <w:adjustRightInd w:val="0"/>
        <w:rPr>
          <w:rFonts w:ascii="Helvetica*" w:hAnsi="Helvetica*" w:cs="Helvetica*"/>
          <w:b/>
          <w:bCs/>
          <w:color w:val="0070C0"/>
          <w:sz w:val="22"/>
          <w:szCs w:val="22"/>
          <w:lang w:eastAsia="ca-ES"/>
        </w:rPr>
      </w:pPr>
    </w:p>
    <w:p w14:paraId="5F960D76" w14:textId="7B132F97" w:rsidR="00E34BB2" w:rsidRPr="00D86313" w:rsidRDefault="0063279B" w:rsidP="00E34BB2">
      <w:pPr>
        <w:jc w:val="both"/>
        <w:rPr>
          <w:rFonts w:ascii="Arial" w:hAnsi="Arial" w:cs="Arial"/>
          <w:sz w:val="22"/>
          <w:szCs w:val="22"/>
        </w:rPr>
      </w:pPr>
      <w:r w:rsidRPr="00D86313">
        <w:rPr>
          <w:rFonts w:ascii="Arial" w:hAnsi="Arial" w:cs="Arial"/>
          <w:b/>
          <w:bCs/>
          <w:sz w:val="22"/>
          <w:szCs w:val="22"/>
          <w:lang w:eastAsia="ca-ES"/>
        </w:rPr>
        <w:t>A. Objecte</w:t>
      </w:r>
      <w:r w:rsidRPr="00D86313">
        <w:rPr>
          <w:rFonts w:ascii="Arial" w:hAnsi="Arial" w:cs="Arial"/>
          <w:sz w:val="22"/>
          <w:szCs w:val="22"/>
          <w:lang w:eastAsia="ca-ES"/>
        </w:rPr>
        <w:t xml:space="preserve">: </w:t>
      </w:r>
      <w:r w:rsidR="00E34BB2" w:rsidRPr="00D86313">
        <w:rPr>
          <w:rFonts w:ascii="Arial" w:hAnsi="Arial" w:cs="Arial"/>
          <w:sz w:val="22"/>
          <w:szCs w:val="22"/>
        </w:rPr>
        <w:t xml:space="preserve">La contractació d’una empresa per a les tasques de </w:t>
      </w:r>
      <w:bookmarkStart w:id="0" w:name="_Hlk155688229"/>
      <w:r w:rsidR="00016079" w:rsidRPr="00D86313">
        <w:rPr>
          <w:rFonts w:ascii="Arial" w:hAnsi="Arial" w:cs="Arial"/>
          <w:sz w:val="22"/>
          <w:szCs w:val="22"/>
        </w:rPr>
        <w:t>de disseny, conceptualització, producció i realització del projecte “Històries que Inspiren” en la seva edició de 2026</w:t>
      </w:r>
      <w:r w:rsidR="00E34BB2" w:rsidRPr="00D86313">
        <w:rPr>
          <w:rFonts w:ascii="Arial" w:hAnsi="Arial" w:cs="Arial"/>
          <w:sz w:val="22"/>
          <w:szCs w:val="22"/>
        </w:rPr>
        <w:t xml:space="preserve">.  </w:t>
      </w:r>
      <w:bookmarkEnd w:id="0"/>
    </w:p>
    <w:p w14:paraId="5587F176" w14:textId="77777777" w:rsidR="0063279B" w:rsidRPr="00D86313" w:rsidRDefault="0063279B" w:rsidP="00F306AB">
      <w:pPr>
        <w:jc w:val="both"/>
        <w:rPr>
          <w:rFonts w:ascii="Arial" w:hAnsi="Arial" w:cs="Arial"/>
          <w:sz w:val="22"/>
          <w:szCs w:val="22"/>
          <w:lang w:eastAsia="ca-ES"/>
        </w:rPr>
      </w:pPr>
    </w:p>
    <w:p w14:paraId="4FB9E234" w14:textId="6A8E9F94" w:rsidR="002B298F" w:rsidRDefault="002B298F" w:rsidP="00DF23F5">
      <w:pPr>
        <w:autoSpaceDE w:val="0"/>
        <w:autoSpaceDN w:val="0"/>
        <w:adjustRightInd w:val="0"/>
        <w:rPr>
          <w:rFonts w:ascii="Helvetica*" w:hAnsi="Helvetica*" w:cs="Arial"/>
          <w:color w:val="000000" w:themeColor="text1"/>
          <w:sz w:val="22"/>
          <w:szCs w:val="22"/>
          <w:lang w:eastAsia="ca-ES"/>
        </w:rPr>
      </w:pPr>
      <w:r w:rsidRPr="00D86313">
        <w:rPr>
          <w:rFonts w:ascii="Helvetica*" w:hAnsi="Helvetica*" w:cs="Arial"/>
          <w:sz w:val="22"/>
          <w:szCs w:val="22"/>
          <w:lang w:eastAsia="ca-ES"/>
        </w:rPr>
        <w:t xml:space="preserve">Codi CPV:  </w:t>
      </w:r>
      <w:r w:rsidR="00DF23F5" w:rsidRPr="00D86313">
        <w:rPr>
          <w:rFonts w:ascii="Helvetica*" w:hAnsi="Helvetica*" w:cs="Arial"/>
          <w:sz w:val="22"/>
          <w:szCs w:val="22"/>
          <w:lang w:eastAsia="ca-ES"/>
        </w:rPr>
        <w:t>79952</w:t>
      </w:r>
      <w:r w:rsidR="004D5C2F" w:rsidRPr="00D86313">
        <w:rPr>
          <w:rFonts w:ascii="Helvetica*" w:hAnsi="Helvetica*" w:cs="Arial"/>
          <w:sz w:val="22"/>
          <w:szCs w:val="22"/>
          <w:lang w:eastAsia="ca-ES"/>
        </w:rPr>
        <w:t>0</w:t>
      </w:r>
      <w:r w:rsidR="00DF23F5" w:rsidRPr="00D86313">
        <w:rPr>
          <w:rFonts w:ascii="Helvetica*" w:hAnsi="Helvetica*" w:cs="Arial"/>
          <w:sz w:val="22"/>
          <w:szCs w:val="22"/>
          <w:lang w:eastAsia="ca-ES"/>
        </w:rPr>
        <w:t>00-</w:t>
      </w:r>
      <w:r w:rsidR="004D5C2F" w:rsidRPr="00D86313">
        <w:rPr>
          <w:rFonts w:ascii="Helvetica*" w:hAnsi="Helvetica*" w:cs="Arial"/>
          <w:sz w:val="22"/>
          <w:szCs w:val="22"/>
          <w:lang w:eastAsia="ca-ES"/>
        </w:rPr>
        <w:t>2</w:t>
      </w:r>
      <w:r w:rsidR="00DF23F5" w:rsidRPr="00D86313">
        <w:rPr>
          <w:rFonts w:ascii="Helvetica*" w:hAnsi="Helvetica*" w:cs="Arial"/>
          <w:sz w:val="22"/>
          <w:szCs w:val="22"/>
          <w:lang w:eastAsia="ca-ES"/>
        </w:rPr>
        <w:t xml:space="preserve">    Serveis d’organització d</w:t>
      </w:r>
      <w:r w:rsidR="004D5C2F" w:rsidRPr="00D86313">
        <w:rPr>
          <w:rFonts w:ascii="Helvetica*" w:hAnsi="Helvetica*" w:cs="Arial"/>
          <w:sz w:val="22"/>
          <w:szCs w:val="22"/>
          <w:lang w:eastAsia="ca-ES"/>
        </w:rPr>
        <w:t>’actes</w:t>
      </w:r>
      <w:r w:rsidR="00DF23F5" w:rsidRPr="00D86313">
        <w:rPr>
          <w:rFonts w:ascii="Helvetica*" w:hAnsi="Helvetica*" w:cs="Arial"/>
          <w:color w:val="000000" w:themeColor="text1"/>
          <w:sz w:val="22"/>
          <w:szCs w:val="22"/>
          <w:lang w:eastAsia="ca-ES"/>
        </w:rPr>
        <w:t>.</w:t>
      </w:r>
    </w:p>
    <w:p w14:paraId="10B7B926" w14:textId="52E52C81" w:rsidR="00216C95" w:rsidRPr="00DF23F5" w:rsidRDefault="0009780D" w:rsidP="00DF23F5">
      <w:pPr>
        <w:autoSpaceDE w:val="0"/>
        <w:autoSpaceDN w:val="0"/>
        <w:adjustRightInd w:val="0"/>
        <w:rPr>
          <w:rFonts w:ascii="Helvetica*" w:hAnsi="Helvetica*" w:cs="Arial"/>
          <w:color w:val="000000" w:themeColor="text1"/>
          <w:sz w:val="22"/>
          <w:szCs w:val="22"/>
          <w:lang w:eastAsia="ca-ES"/>
        </w:rPr>
      </w:pPr>
      <w:r>
        <w:rPr>
          <w:rFonts w:ascii="Helvetica*" w:hAnsi="Helvetica*" w:cs="Arial"/>
          <w:color w:val="000000" w:themeColor="text1"/>
          <w:sz w:val="22"/>
          <w:szCs w:val="22"/>
          <w:lang w:eastAsia="ca-ES"/>
        </w:rPr>
        <w:t xml:space="preserve">Codi CPV:  </w:t>
      </w:r>
      <w:r w:rsidR="00F93C4C" w:rsidRPr="00F93C4C">
        <w:rPr>
          <w:rFonts w:ascii="Helvetica*" w:hAnsi="Helvetica*" w:cs="Arial"/>
          <w:color w:val="000000" w:themeColor="text1"/>
          <w:sz w:val="22"/>
          <w:szCs w:val="22"/>
          <w:lang w:eastAsia="ca-ES"/>
        </w:rPr>
        <w:t>92111200-4</w:t>
      </w:r>
      <w:r w:rsidR="00473AB2">
        <w:rPr>
          <w:rFonts w:ascii="Helvetica*" w:hAnsi="Helvetica*" w:cs="Arial"/>
          <w:color w:val="000000" w:themeColor="text1"/>
          <w:sz w:val="22"/>
          <w:szCs w:val="22"/>
          <w:lang w:eastAsia="ca-ES"/>
        </w:rPr>
        <w:t xml:space="preserve">   </w:t>
      </w:r>
      <w:r w:rsidR="00473AB2" w:rsidRPr="00473AB2">
        <w:rPr>
          <w:rFonts w:ascii="Helvetica*" w:hAnsi="Helvetica*" w:cs="Arial"/>
          <w:color w:val="000000" w:themeColor="text1"/>
          <w:sz w:val="22"/>
          <w:szCs w:val="22"/>
          <w:lang w:eastAsia="ca-ES"/>
        </w:rPr>
        <w:t>Producció de pel</w:t>
      </w:r>
      <w:r w:rsidR="00473AB2">
        <w:rPr>
          <w:rFonts w:ascii="Helvetica*" w:hAnsi="Helvetica*" w:cs="Arial"/>
          <w:color w:val="000000" w:themeColor="text1"/>
          <w:sz w:val="22"/>
          <w:szCs w:val="22"/>
          <w:lang w:eastAsia="ca-ES"/>
        </w:rPr>
        <w:t>·l</w:t>
      </w:r>
      <w:r w:rsidR="00473AB2" w:rsidRPr="00473AB2">
        <w:rPr>
          <w:rFonts w:ascii="Helvetica*" w:hAnsi="Helvetica*" w:cs="Arial"/>
          <w:color w:val="000000" w:themeColor="text1"/>
          <w:sz w:val="22"/>
          <w:szCs w:val="22"/>
          <w:lang w:eastAsia="ca-ES"/>
        </w:rPr>
        <w:t>ícul</w:t>
      </w:r>
      <w:r w:rsidR="00473AB2">
        <w:rPr>
          <w:rFonts w:ascii="Helvetica*" w:hAnsi="Helvetica*" w:cs="Arial"/>
          <w:color w:val="000000" w:themeColor="text1"/>
          <w:sz w:val="22"/>
          <w:szCs w:val="22"/>
          <w:lang w:eastAsia="ca-ES"/>
        </w:rPr>
        <w:t>e</w:t>
      </w:r>
      <w:r w:rsidR="00473AB2" w:rsidRPr="00473AB2">
        <w:rPr>
          <w:rFonts w:ascii="Helvetica*" w:hAnsi="Helvetica*" w:cs="Arial"/>
          <w:color w:val="000000" w:themeColor="text1"/>
          <w:sz w:val="22"/>
          <w:szCs w:val="22"/>
          <w:lang w:eastAsia="ca-ES"/>
        </w:rPr>
        <w:t xml:space="preserve">s </w:t>
      </w:r>
      <w:r w:rsidR="00473AB2">
        <w:rPr>
          <w:rFonts w:ascii="Helvetica*" w:hAnsi="Helvetica*" w:cs="Arial"/>
          <w:color w:val="000000" w:themeColor="text1"/>
          <w:sz w:val="22"/>
          <w:szCs w:val="22"/>
          <w:lang w:eastAsia="ca-ES"/>
        </w:rPr>
        <w:t>i</w:t>
      </w:r>
      <w:r w:rsidR="00473AB2" w:rsidRPr="00473AB2">
        <w:rPr>
          <w:rFonts w:ascii="Helvetica*" w:hAnsi="Helvetica*" w:cs="Arial"/>
          <w:color w:val="000000" w:themeColor="text1"/>
          <w:sz w:val="22"/>
          <w:szCs w:val="22"/>
          <w:lang w:eastAsia="ca-ES"/>
        </w:rPr>
        <w:t xml:space="preserve"> </w:t>
      </w:r>
      <w:r w:rsidR="00473AB2">
        <w:rPr>
          <w:rFonts w:ascii="Helvetica*" w:hAnsi="Helvetica*" w:cs="Arial"/>
          <w:color w:val="000000" w:themeColor="text1"/>
          <w:sz w:val="22"/>
          <w:szCs w:val="22"/>
          <w:lang w:eastAsia="ca-ES"/>
        </w:rPr>
        <w:t xml:space="preserve">vídeos </w:t>
      </w:r>
      <w:r w:rsidR="00473AB2" w:rsidRPr="00473AB2">
        <w:rPr>
          <w:rFonts w:ascii="Helvetica*" w:hAnsi="Helvetica*" w:cs="Arial"/>
          <w:color w:val="000000" w:themeColor="text1"/>
          <w:sz w:val="22"/>
          <w:szCs w:val="22"/>
          <w:lang w:eastAsia="ca-ES"/>
        </w:rPr>
        <w:t>de publici</w:t>
      </w:r>
      <w:r w:rsidR="00473AB2">
        <w:rPr>
          <w:rFonts w:ascii="Helvetica*" w:hAnsi="Helvetica*" w:cs="Arial"/>
          <w:color w:val="000000" w:themeColor="text1"/>
          <w:sz w:val="22"/>
          <w:szCs w:val="22"/>
          <w:lang w:eastAsia="ca-ES"/>
        </w:rPr>
        <w:t>tat</w:t>
      </w:r>
      <w:r w:rsidR="00473AB2" w:rsidRPr="00473AB2">
        <w:rPr>
          <w:rFonts w:ascii="Helvetica*" w:hAnsi="Helvetica*" w:cs="Arial"/>
          <w:color w:val="000000" w:themeColor="text1"/>
          <w:sz w:val="22"/>
          <w:szCs w:val="22"/>
          <w:lang w:eastAsia="ca-ES"/>
        </w:rPr>
        <w:t xml:space="preserve">, propaganda </w:t>
      </w:r>
      <w:r w:rsidR="00D86313">
        <w:rPr>
          <w:rFonts w:ascii="Helvetica*" w:hAnsi="Helvetica*" w:cs="Arial"/>
          <w:color w:val="000000" w:themeColor="text1"/>
          <w:sz w:val="22"/>
          <w:szCs w:val="22"/>
          <w:lang w:eastAsia="ca-ES"/>
        </w:rPr>
        <w:t>i</w:t>
      </w:r>
      <w:r w:rsidR="00473AB2" w:rsidRPr="00473AB2">
        <w:rPr>
          <w:rFonts w:ascii="Helvetica*" w:hAnsi="Helvetica*" w:cs="Arial"/>
          <w:color w:val="000000" w:themeColor="text1"/>
          <w:sz w:val="22"/>
          <w:szCs w:val="22"/>
          <w:lang w:eastAsia="ca-ES"/>
        </w:rPr>
        <w:t xml:space="preserve"> informació</w:t>
      </w:r>
      <w:r w:rsidR="00D86313">
        <w:rPr>
          <w:rFonts w:ascii="Helvetica*" w:hAnsi="Helvetica*" w:cs="Arial"/>
          <w:color w:val="000000" w:themeColor="text1"/>
          <w:sz w:val="22"/>
          <w:szCs w:val="22"/>
          <w:lang w:eastAsia="ca-ES"/>
        </w:rPr>
        <w:t>.</w:t>
      </w:r>
    </w:p>
    <w:p w14:paraId="2927C254" w14:textId="77777777" w:rsidR="0063279B" w:rsidRPr="00A31BB2" w:rsidRDefault="0063279B" w:rsidP="0063279B">
      <w:pPr>
        <w:autoSpaceDE w:val="0"/>
        <w:autoSpaceDN w:val="0"/>
        <w:adjustRightInd w:val="0"/>
        <w:rPr>
          <w:rFonts w:ascii="Arial" w:hAnsi="Arial" w:cs="Arial"/>
          <w:b/>
          <w:bCs/>
          <w:sz w:val="22"/>
          <w:szCs w:val="22"/>
          <w:lang w:eastAsia="ca-ES"/>
        </w:rPr>
      </w:pPr>
    </w:p>
    <w:p w14:paraId="7556D765" w14:textId="77777777" w:rsidR="0063279B" w:rsidRPr="005A23E7" w:rsidRDefault="0063279B" w:rsidP="005A23E7">
      <w:pPr>
        <w:autoSpaceDE w:val="0"/>
        <w:autoSpaceDN w:val="0"/>
        <w:adjustRightInd w:val="0"/>
        <w:jc w:val="both"/>
        <w:rPr>
          <w:rFonts w:ascii="Arial" w:hAnsi="Arial" w:cs="Arial"/>
          <w:sz w:val="22"/>
          <w:szCs w:val="22"/>
          <w:lang w:eastAsia="ca-ES"/>
        </w:rPr>
      </w:pPr>
      <w:r w:rsidRPr="00A31BB2">
        <w:rPr>
          <w:rFonts w:ascii="Arial" w:hAnsi="Arial" w:cs="Arial"/>
          <w:bCs/>
          <w:sz w:val="22"/>
          <w:szCs w:val="22"/>
          <w:lang w:eastAsia="ca-ES"/>
        </w:rPr>
        <w:t>D’acord amb l’article 46.1 de la Directiva 2014/24/UE, la naturalesa dels servei licitat no permet la seva divisió en lots</w:t>
      </w:r>
      <w:r w:rsidR="005A23E7">
        <w:rPr>
          <w:rFonts w:ascii="Arial" w:hAnsi="Arial" w:cs="Arial"/>
          <w:bCs/>
          <w:sz w:val="22"/>
          <w:szCs w:val="22"/>
          <w:lang w:eastAsia="ca-ES"/>
        </w:rPr>
        <w:t xml:space="preserve"> </w:t>
      </w:r>
      <w:r w:rsidR="005A23E7">
        <w:rPr>
          <w:rFonts w:ascii="Arial" w:hAnsi="Arial" w:cs="Arial"/>
          <w:sz w:val="22"/>
          <w:szCs w:val="22"/>
          <w:lang w:eastAsia="ca-ES"/>
        </w:rPr>
        <w:t>vista la unitat funcional i atès que no existeixen prestacions diferenciades, utilització o aprofitament separat</w:t>
      </w:r>
      <w:r w:rsidRPr="00A31BB2">
        <w:rPr>
          <w:rFonts w:ascii="Arial" w:hAnsi="Arial" w:cs="Arial"/>
          <w:bCs/>
          <w:sz w:val="22"/>
          <w:szCs w:val="22"/>
          <w:lang w:eastAsia="ca-ES"/>
        </w:rPr>
        <w:t>.</w:t>
      </w:r>
    </w:p>
    <w:p w14:paraId="1F923774" w14:textId="77777777" w:rsidR="00A727EB" w:rsidRDefault="00A727EB" w:rsidP="000107A8">
      <w:pPr>
        <w:autoSpaceDE w:val="0"/>
        <w:autoSpaceDN w:val="0"/>
        <w:adjustRightInd w:val="0"/>
        <w:rPr>
          <w:rFonts w:ascii="Helvetica*" w:hAnsi="Helvetica*" w:cs="Helvetica*"/>
          <w:b/>
          <w:bCs/>
          <w:sz w:val="22"/>
          <w:szCs w:val="22"/>
          <w:lang w:eastAsia="ca-ES"/>
        </w:rPr>
      </w:pPr>
    </w:p>
    <w:p w14:paraId="5C0B9A10" w14:textId="77777777" w:rsidR="00DF23F5" w:rsidRDefault="00DF23F5" w:rsidP="00DF23F5">
      <w:pPr>
        <w:autoSpaceDE w:val="0"/>
        <w:autoSpaceDN w:val="0"/>
        <w:adjustRightInd w:val="0"/>
        <w:rPr>
          <w:rFonts w:ascii="Helvetica*" w:hAnsi="Helvetica*" w:cs="Helvetica*"/>
          <w:b/>
          <w:bCs/>
          <w:color w:val="000000" w:themeColor="text1"/>
          <w:sz w:val="22"/>
          <w:szCs w:val="22"/>
          <w:lang w:eastAsia="ca-ES"/>
        </w:rPr>
      </w:pPr>
      <w:r>
        <w:rPr>
          <w:rFonts w:ascii="Helvetica*" w:hAnsi="Helvetica*" w:cs="Helvetica*"/>
          <w:b/>
          <w:bCs/>
          <w:color w:val="000000" w:themeColor="text1"/>
          <w:sz w:val="22"/>
          <w:szCs w:val="22"/>
          <w:lang w:eastAsia="ca-ES"/>
        </w:rPr>
        <w:t>B. Dades econòmiques del contracte:</w:t>
      </w:r>
    </w:p>
    <w:p w14:paraId="4C91975E" w14:textId="77777777" w:rsidR="009D4A90" w:rsidRDefault="009D4A90" w:rsidP="00583CF5">
      <w:pPr>
        <w:autoSpaceDE w:val="0"/>
        <w:autoSpaceDN w:val="0"/>
        <w:adjustRightInd w:val="0"/>
        <w:rPr>
          <w:rFonts w:ascii="Helvetica*" w:hAnsi="Helvetica*" w:cs="Arial"/>
          <w:bCs/>
          <w:sz w:val="22"/>
          <w:szCs w:val="22"/>
          <w:lang w:eastAsia="ca-ES"/>
        </w:rPr>
      </w:pPr>
    </w:p>
    <w:p w14:paraId="696016C4" w14:textId="1394BFDF" w:rsidR="00583CF5" w:rsidRPr="00635968" w:rsidRDefault="00583CF5" w:rsidP="00583CF5">
      <w:pPr>
        <w:autoSpaceDE w:val="0"/>
        <w:autoSpaceDN w:val="0"/>
        <w:adjustRightInd w:val="0"/>
        <w:rPr>
          <w:rFonts w:ascii="Helvetica*" w:hAnsi="Helvetica*" w:cs="Arial"/>
          <w:sz w:val="22"/>
          <w:szCs w:val="22"/>
          <w:lang w:eastAsia="ca-ES"/>
        </w:rPr>
      </w:pPr>
      <w:r w:rsidRPr="00635968">
        <w:rPr>
          <w:rFonts w:ascii="Helvetica*" w:hAnsi="Helvetica*" w:cs="Arial"/>
          <w:bCs/>
          <w:sz w:val="22"/>
          <w:szCs w:val="22"/>
          <w:lang w:eastAsia="ca-ES"/>
        </w:rPr>
        <w:t xml:space="preserve">B.1: Sistema de determinació del preu és </w:t>
      </w:r>
      <w:r w:rsidRPr="00635968">
        <w:rPr>
          <w:rFonts w:ascii="Helvetica*" w:hAnsi="Helvetica*" w:cs="Arial"/>
          <w:sz w:val="22"/>
          <w:szCs w:val="22"/>
          <w:lang w:eastAsia="ca-ES"/>
        </w:rPr>
        <w:t xml:space="preserve">a tant alçat </w:t>
      </w:r>
    </w:p>
    <w:p w14:paraId="7D1144FF" w14:textId="77777777" w:rsidR="009D4A90" w:rsidRPr="00635968" w:rsidRDefault="009D4A90" w:rsidP="00583CF5">
      <w:pPr>
        <w:autoSpaceDE w:val="0"/>
        <w:autoSpaceDN w:val="0"/>
        <w:adjustRightInd w:val="0"/>
        <w:rPr>
          <w:rFonts w:ascii="Helvetica*" w:hAnsi="Helvetica*" w:cs="Arial"/>
          <w:sz w:val="22"/>
          <w:szCs w:val="22"/>
          <w:lang w:eastAsia="ca-ES"/>
        </w:rPr>
      </w:pPr>
    </w:p>
    <w:p w14:paraId="70BBCAC4" w14:textId="008B7160" w:rsidR="009D4A90" w:rsidRPr="00635968" w:rsidRDefault="009D4A90" w:rsidP="00583CF5">
      <w:pPr>
        <w:autoSpaceDE w:val="0"/>
        <w:autoSpaceDN w:val="0"/>
        <w:adjustRightInd w:val="0"/>
        <w:rPr>
          <w:rFonts w:ascii="Helvetica*" w:hAnsi="Helvetica*" w:cs="Arial"/>
          <w:sz w:val="22"/>
          <w:szCs w:val="22"/>
          <w:lang w:eastAsia="ca-ES"/>
        </w:rPr>
      </w:pPr>
      <w:r w:rsidRPr="00635968">
        <w:rPr>
          <w:rFonts w:ascii="Helvetica*" w:hAnsi="Helvetica*" w:cs="Arial"/>
          <w:sz w:val="22"/>
          <w:szCs w:val="22"/>
          <w:lang w:eastAsia="ca-ES"/>
        </w:rPr>
        <w:t xml:space="preserve">El preu del contracte no es calcula en funció de unitats d'execució concretes (com hores treballades o serveis individuals) degut al fet que els diferents costos poden variar molt en funció de les propostes de disseny i producció de l’esdeveniment. El valor estimat del contracte s’ha determinat amb caràcter únic i partir de l’experiència en projectes de similars característiques. </w:t>
      </w:r>
    </w:p>
    <w:p w14:paraId="317C960A" w14:textId="77777777" w:rsidR="009D4A90" w:rsidRPr="00635968" w:rsidRDefault="009D4A90" w:rsidP="00583CF5">
      <w:pPr>
        <w:autoSpaceDE w:val="0"/>
        <w:autoSpaceDN w:val="0"/>
        <w:adjustRightInd w:val="0"/>
        <w:rPr>
          <w:rFonts w:ascii="Helvetica*" w:hAnsi="Helvetica*" w:cs="Arial"/>
          <w:sz w:val="22"/>
          <w:szCs w:val="22"/>
          <w:lang w:eastAsia="ca-ES"/>
        </w:rPr>
      </w:pPr>
    </w:p>
    <w:p w14:paraId="68AB25B2" w14:textId="1A3F316D" w:rsidR="00583CF5" w:rsidRPr="00635968" w:rsidRDefault="00583CF5" w:rsidP="00583CF5">
      <w:pPr>
        <w:autoSpaceDE w:val="0"/>
        <w:autoSpaceDN w:val="0"/>
        <w:adjustRightInd w:val="0"/>
        <w:rPr>
          <w:rFonts w:ascii="Helvetica*" w:hAnsi="Helvetica*" w:cs="Arial"/>
          <w:sz w:val="22"/>
          <w:szCs w:val="22"/>
          <w:lang w:eastAsia="ca-ES"/>
        </w:rPr>
      </w:pPr>
      <w:r w:rsidRPr="00635968">
        <w:rPr>
          <w:rFonts w:ascii="Helvetica*" w:hAnsi="Helvetica*" w:cs="Arial"/>
          <w:bCs/>
          <w:sz w:val="22"/>
          <w:szCs w:val="22"/>
          <w:lang w:eastAsia="ca-ES"/>
        </w:rPr>
        <w:t xml:space="preserve">B.2: </w:t>
      </w:r>
      <w:r w:rsidRPr="00635968">
        <w:rPr>
          <w:rFonts w:ascii="Helvetica*" w:hAnsi="Helvetica*" w:cs="Arial"/>
          <w:sz w:val="22"/>
          <w:szCs w:val="22"/>
          <w:lang w:eastAsia="ca-ES"/>
        </w:rPr>
        <w:t xml:space="preserve">El valor estimat màxim del contracte:  </w:t>
      </w:r>
      <w:r w:rsidR="009D2D21" w:rsidRPr="00D86313">
        <w:rPr>
          <w:rFonts w:ascii="Helvetica*" w:hAnsi="Helvetica*" w:cs="Arial"/>
          <w:sz w:val="22"/>
          <w:szCs w:val="22"/>
          <w:lang w:eastAsia="ca-ES"/>
        </w:rPr>
        <w:t>80</w:t>
      </w:r>
      <w:r w:rsidRPr="00D86313">
        <w:rPr>
          <w:rFonts w:ascii="Helvetica*" w:hAnsi="Helvetica*" w:cs="Arial"/>
          <w:sz w:val="22"/>
          <w:szCs w:val="22"/>
          <w:lang w:eastAsia="ca-ES"/>
        </w:rPr>
        <w:t>.000</w:t>
      </w:r>
      <w:r w:rsidRPr="00635968">
        <w:rPr>
          <w:rFonts w:ascii="Helvetica*" w:hAnsi="Helvetica*" w:cs="Arial"/>
          <w:sz w:val="22"/>
          <w:szCs w:val="22"/>
          <w:lang w:eastAsia="ca-ES"/>
        </w:rPr>
        <w:t>,00 euros</w:t>
      </w:r>
      <w:r w:rsidR="007A754E" w:rsidRPr="00635968">
        <w:rPr>
          <w:rFonts w:ascii="Helvetica*" w:hAnsi="Helvetica*" w:cs="Arial"/>
          <w:sz w:val="22"/>
          <w:szCs w:val="22"/>
          <w:lang w:eastAsia="ca-ES"/>
        </w:rPr>
        <w:t xml:space="preserve"> (IVA</w:t>
      </w:r>
      <w:r w:rsidR="00A53E3E">
        <w:rPr>
          <w:rFonts w:ascii="Helvetica*" w:hAnsi="Helvetica*" w:cs="Arial"/>
          <w:sz w:val="22"/>
          <w:szCs w:val="22"/>
          <w:lang w:eastAsia="ca-ES"/>
        </w:rPr>
        <w:t xml:space="preserve"> exclòs</w:t>
      </w:r>
      <w:r w:rsidR="007A754E" w:rsidRPr="00635968">
        <w:rPr>
          <w:rFonts w:ascii="Helvetica*" w:hAnsi="Helvetica*" w:cs="Arial"/>
          <w:sz w:val="22"/>
          <w:szCs w:val="22"/>
          <w:lang w:eastAsia="ca-ES"/>
        </w:rPr>
        <w:t>)</w:t>
      </w:r>
    </w:p>
    <w:p w14:paraId="7AA37AF0" w14:textId="77777777" w:rsidR="00583CF5" w:rsidRDefault="00583CF5" w:rsidP="00583CF5">
      <w:pPr>
        <w:autoSpaceDE w:val="0"/>
        <w:autoSpaceDN w:val="0"/>
        <w:adjustRightInd w:val="0"/>
        <w:rPr>
          <w:rFonts w:ascii="Helvetica*" w:hAnsi="Helvetica*" w:cs="Arial"/>
          <w:sz w:val="22"/>
          <w:szCs w:val="22"/>
          <w:lang w:eastAsia="ca-ES"/>
        </w:rPr>
      </w:pPr>
    </w:p>
    <w:p w14:paraId="53E221C9" w14:textId="77777777" w:rsidR="00DC7F86" w:rsidRDefault="00DC7F86" w:rsidP="00583CF5">
      <w:pPr>
        <w:autoSpaceDE w:val="0"/>
        <w:autoSpaceDN w:val="0"/>
        <w:adjustRightInd w:val="0"/>
        <w:rPr>
          <w:rFonts w:ascii="Helvetica*" w:hAnsi="Helvetica*" w:cs="Arial"/>
          <w:sz w:val="22"/>
          <w:szCs w:val="22"/>
          <w:lang w:eastAsia="ca-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6"/>
        <w:gridCol w:w="3046"/>
      </w:tblGrid>
      <w:tr w:rsidR="00DC7F86" w:rsidRPr="001D0EF3" w14:paraId="4E1B2DD5" w14:textId="77777777" w:rsidTr="00DC7F86">
        <w:tc>
          <w:tcPr>
            <w:tcW w:w="5176" w:type="dxa"/>
            <w:shd w:val="clear" w:color="auto" w:fill="A6A6A6"/>
            <w:noWrap/>
            <w:vAlign w:val="center"/>
          </w:tcPr>
          <w:p w14:paraId="23895B0C" w14:textId="77777777" w:rsidR="00DC7F86" w:rsidRPr="001D0EF3" w:rsidRDefault="00DC7F86" w:rsidP="0098312B">
            <w:pPr>
              <w:spacing w:after="240"/>
              <w:jc w:val="both"/>
              <w:rPr>
                <w:rFonts w:ascii="Arial" w:hAnsi="Arial" w:cs="Arial"/>
                <w:b/>
                <w:bCs/>
              </w:rPr>
            </w:pPr>
            <w:r w:rsidRPr="001D0EF3">
              <w:rPr>
                <w:rFonts w:ascii="Arial" w:hAnsi="Arial" w:cs="Arial"/>
                <w:b/>
                <w:bCs/>
              </w:rPr>
              <w:t>Concepte</w:t>
            </w:r>
          </w:p>
        </w:tc>
        <w:tc>
          <w:tcPr>
            <w:tcW w:w="3046" w:type="dxa"/>
            <w:shd w:val="clear" w:color="auto" w:fill="A6A6A6"/>
            <w:noWrap/>
            <w:vAlign w:val="center"/>
          </w:tcPr>
          <w:p w14:paraId="6776A815" w14:textId="77777777" w:rsidR="00DC7F86" w:rsidRPr="001D0EF3" w:rsidRDefault="00DC7F86" w:rsidP="0098312B">
            <w:pPr>
              <w:spacing w:after="240"/>
              <w:jc w:val="both"/>
              <w:rPr>
                <w:rFonts w:ascii="Arial" w:hAnsi="Arial" w:cs="Arial"/>
                <w:b/>
                <w:bCs/>
              </w:rPr>
            </w:pPr>
            <w:r w:rsidRPr="001D0EF3">
              <w:rPr>
                <w:rFonts w:ascii="Arial" w:hAnsi="Arial" w:cs="Arial"/>
                <w:b/>
                <w:bCs/>
              </w:rPr>
              <w:t>Import (IVA exclòs)</w:t>
            </w:r>
          </w:p>
        </w:tc>
      </w:tr>
      <w:tr w:rsidR="00DC7F86" w:rsidRPr="001D0EF3" w14:paraId="5B1288C2" w14:textId="77777777" w:rsidTr="00DC7F86">
        <w:tc>
          <w:tcPr>
            <w:tcW w:w="5176" w:type="dxa"/>
            <w:noWrap/>
            <w:vAlign w:val="center"/>
          </w:tcPr>
          <w:p w14:paraId="03BA160E" w14:textId="77777777" w:rsidR="00DC7F86" w:rsidRPr="001D0EF3" w:rsidRDefault="00DC7F86" w:rsidP="0098312B">
            <w:pPr>
              <w:spacing w:after="240"/>
              <w:jc w:val="both"/>
              <w:rPr>
                <w:rFonts w:ascii="Arial" w:hAnsi="Arial" w:cs="Arial"/>
              </w:rPr>
            </w:pPr>
            <w:r w:rsidRPr="001D0EF3">
              <w:rPr>
                <w:rFonts w:ascii="Arial" w:hAnsi="Arial" w:cs="Arial"/>
              </w:rPr>
              <w:t xml:space="preserve">Pressupost base de licitació </w:t>
            </w:r>
          </w:p>
        </w:tc>
        <w:tc>
          <w:tcPr>
            <w:tcW w:w="3046" w:type="dxa"/>
            <w:noWrap/>
            <w:vAlign w:val="center"/>
          </w:tcPr>
          <w:p w14:paraId="14ECCA1D" w14:textId="77777777" w:rsidR="00DC7F86" w:rsidRPr="001D0EF3" w:rsidRDefault="00DC7F86" w:rsidP="0098312B">
            <w:pPr>
              <w:spacing w:after="240"/>
              <w:jc w:val="center"/>
              <w:rPr>
                <w:rFonts w:ascii="Arial" w:hAnsi="Arial" w:cs="Arial"/>
              </w:rPr>
            </w:pPr>
            <w:r w:rsidRPr="001D0EF3">
              <w:rPr>
                <w:rFonts w:ascii="Arial" w:hAnsi="Arial" w:cs="Arial"/>
              </w:rPr>
              <w:t>40.000,00 €</w:t>
            </w:r>
          </w:p>
        </w:tc>
      </w:tr>
      <w:tr w:rsidR="00DC7F86" w:rsidRPr="001D0EF3" w14:paraId="6D609232" w14:textId="77777777" w:rsidTr="00DC7F86">
        <w:tc>
          <w:tcPr>
            <w:tcW w:w="5176" w:type="dxa"/>
            <w:noWrap/>
            <w:vAlign w:val="center"/>
          </w:tcPr>
          <w:p w14:paraId="71156C97" w14:textId="123B9972" w:rsidR="00DC7F86" w:rsidRPr="001D0EF3" w:rsidRDefault="00DC7F86" w:rsidP="0098312B">
            <w:pPr>
              <w:spacing w:after="240"/>
              <w:jc w:val="both"/>
              <w:rPr>
                <w:rFonts w:ascii="Arial" w:hAnsi="Arial" w:cs="Arial"/>
              </w:rPr>
            </w:pPr>
            <w:r w:rsidRPr="001D0EF3">
              <w:rPr>
                <w:rFonts w:ascii="Arial" w:hAnsi="Arial" w:cs="Arial"/>
              </w:rPr>
              <w:t>Possible pròrroga</w:t>
            </w:r>
          </w:p>
        </w:tc>
        <w:tc>
          <w:tcPr>
            <w:tcW w:w="3046" w:type="dxa"/>
            <w:noWrap/>
            <w:vAlign w:val="center"/>
          </w:tcPr>
          <w:p w14:paraId="5DF3CF32" w14:textId="77777777" w:rsidR="00DC7F86" w:rsidRPr="001D0EF3" w:rsidRDefault="00DC7F86" w:rsidP="0098312B">
            <w:pPr>
              <w:spacing w:after="240"/>
              <w:jc w:val="center"/>
              <w:rPr>
                <w:rFonts w:ascii="Arial" w:hAnsi="Arial" w:cs="Arial"/>
              </w:rPr>
            </w:pPr>
            <w:r w:rsidRPr="001D0EF3">
              <w:rPr>
                <w:rFonts w:ascii="Arial" w:hAnsi="Arial" w:cs="Arial"/>
              </w:rPr>
              <w:t>40.000,00 €</w:t>
            </w:r>
          </w:p>
        </w:tc>
      </w:tr>
      <w:tr w:rsidR="00DC7F86" w:rsidRPr="001D0EF3" w14:paraId="401F8DD4" w14:textId="77777777" w:rsidTr="00DC7F86">
        <w:tc>
          <w:tcPr>
            <w:tcW w:w="5176" w:type="dxa"/>
            <w:noWrap/>
            <w:vAlign w:val="center"/>
          </w:tcPr>
          <w:p w14:paraId="2CD56A9F" w14:textId="77777777" w:rsidR="00DC7F86" w:rsidRPr="001D0EF3" w:rsidRDefault="00DC7F86" w:rsidP="0098312B">
            <w:pPr>
              <w:spacing w:after="240"/>
              <w:jc w:val="both"/>
              <w:rPr>
                <w:rFonts w:ascii="Arial" w:hAnsi="Arial" w:cs="Arial"/>
              </w:rPr>
            </w:pPr>
            <w:r w:rsidRPr="001D0EF3">
              <w:rPr>
                <w:rFonts w:ascii="Arial" w:hAnsi="Arial" w:cs="Arial"/>
              </w:rPr>
              <w:t>Total valor estimat del contracte</w:t>
            </w:r>
          </w:p>
        </w:tc>
        <w:tc>
          <w:tcPr>
            <w:tcW w:w="3046" w:type="dxa"/>
            <w:noWrap/>
            <w:vAlign w:val="center"/>
          </w:tcPr>
          <w:p w14:paraId="12682351" w14:textId="77777777" w:rsidR="00DC7F86" w:rsidRPr="001D0EF3" w:rsidRDefault="00DC7F86" w:rsidP="0098312B">
            <w:pPr>
              <w:spacing w:after="240"/>
              <w:jc w:val="center"/>
              <w:rPr>
                <w:rFonts w:ascii="Arial" w:hAnsi="Arial" w:cs="Arial"/>
              </w:rPr>
            </w:pPr>
            <w:r w:rsidRPr="001D0EF3">
              <w:rPr>
                <w:rFonts w:ascii="Arial" w:hAnsi="Arial" w:cs="Arial"/>
              </w:rPr>
              <w:t>80.000,00 €</w:t>
            </w:r>
          </w:p>
        </w:tc>
      </w:tr>
    </w:tbl>
    <w:p w14:paraId="3241A868" w14:textId="77777777" w:rsidR="00583CF5" w:rsidRPr="00817430" w:rsidRDefault="00583CF5" w:rsidP="00583CF5">
      <w:pPr>
        <w:autoSpaceDE w:val="0"/>
        <w:autoSpaceDN w:val="0"/>
        <w:adjustRightInd w:val="0"/>
        <w:rPr>
          <w:rFonts w:ascii="Helvetica*" w:hAnsi="Helvetica*" w:cs="Arial"/>
          <w:color w:val="0070C0"/>
          <w:sz w:val="22"/>
          <w:szCs w:val="22"/>
          <w:lang w:eastAsia="ca-ES"/>
        </w:rPr>
      </w:pPr>
    </w:p>
    <w:p w14:paraId="17435461" w14:textId="77777777" w:rsidR="00583CF5" w:rsidRPr="00635968" w:rsidRDefault="00583CF5" w:rsidP="00583CF5">
      <w:pPr>
        <w:autoSpaceDE w:val="0"/>
        <w:autoSpaceDN w:val="0"/>
        <w:adjustRightInd w:val="0"/>
        <w:jc w:val="both"/>
        <w:rPr>
          <w:rFonts w:ascii="Helvetica*" w:hAnsi="Helvetica*" w:cs="Arial"/>
          <w:bCs/>
          <w:sz w:val="22"/>
          <w:szCs w:val="22"/>
          <w:lang w:eastAsia="ca-ES"/>
        </w:rPr>
      </w:pPr>
    </w:p>
    <w:p w14:paraId="0D08DE3D" w14:textId="065CEE17" w:rsidR="00583CF5" w:rsidRPr="00635968" w:rsidRDefault="00583CF5" w:rsidP="00583CF5">
      <w:pPr>
        <w:autoSpaceDE w:val="0"/>
        <w:autoSpaceDN w:val="0"/>
        <w:adjustRightInd w:val="0"/>
        <w:jc w:val="both"/>
        <w:rPr>
          <w:rFonts w:ascii="Helvetica*" w:hAnsi="Helvetica*" w:cs="Arial"/>
          <w:sz w:val="22"/>
          <w:szCs w:val="22"/>
          <w:lang w:eastAsia="ca-ES"/>
        </w:rPr>
      </w:pPr>
      <w:r w:rsidRPr="00635968">
        <w:rPr>
          <w:rFonts w:ascii="Helvetica*" w:hAnsi="Helvetica*" w:cs="Arial"/>
          <w:bCs/>
          <w:sz w:val="22"/>
          <w:szCs w:val="22"/>
          <w:lang w:eastAsia="ca-ES"/>
        </w:rPr>
        <w:t xml:space="preserve">B.3: El pressupost base de licitació: </w:t>
      </w:r>
      <w:r w:rsidRPr="00635968">
        <w:rPr>
          <w:rFonts w:ascii="Helvetica*" w:hAnsi="Helvetica*" w:cs="Arial"/>
          <w:sz w:val="22"/>
          <w:szCs w:val="22"/>
          <w:lang w:eastAsia="ca-ES"/>
        </w:rPr>
        <w:t xml:space="preserve">40.000,00 </w:t>
      </w:r>
      <w:r w:rsidRPr="00635968">
        <w:rPr>
          <w:rFonts w:ascii="Times New Roman" w:hAnsi="Times New Roman"/>
          <w:sz w:val="22"/>
          <w:szCs w:val="22"/>
          <w:lang w:eastAsia="ca-ES"/>
        </w:rPr>
        <w:t>€</w:t>
      </w:r>
      <w:r w:rsidRPr="00635968">
        <w:rPr>
          <w:rFonts w:ascii="Helvetica*" w:hAnsi="Helvetica*" w:cs="Arial"/>
          <w:sz w:val="22"/>
          <w:szCs w:val="22"/>
          <w:lang w:eastAsia="ca-ES"/>
        </w:rPr>
        <w:t xml:space="preserve"> (IVA exclòs)</w:t>
      </w:r>
    </w:p>
    <w:p w14:paraId="28428B33" w14:textId="77777777" w:rsidR="00583CF5" w:rsidRPr="00635968" w:rsidRDefault="00583CF5" w:rsidP="00583CF5">
      <w:pPr>
        <w:autoSpaceDE w:val="0"/>
        <w:autoSpaceDN w:val="0"/>
        <w:adjustRightInd w:val="0"/>
        <w:jc w:val="both"/>
        <w:rPr>
          <w:rFonts w:ascii="Helvetica*" w:hAnsi="Helvetica*" w:cs="Arial"/>
          <w:sz w:val="22"/>
          <w:szCs w:val="22"/>
          <w:lang w:eastAsia="ca-ES"/>
        </w:rPr>
      </w:pPr>
    </w:p>
    <w:p w14:paraId="1BE2F07B" w14:textId="77777777" w:rsidR="00583CF5" w:rsidRPr="00635968" w:rsidRDefault="00583CF5" w:rsidP="00583CF5">
      <w:pPr>
        <w:autoSpaceDE w:val="0"/>
        <w:autoSpaceDN w:val="0"/>
        <w:adjustRightInd w:val="0"/>
        <w:jc w:val="both"/>
        <w:rPr>
          <w:rFonts w:ascii="Helvetica*" w:hAnsi="Helvetica*" w:cs="Arial"/>
          <w:sz w:val="22"/>
          <w:szCs w:val="22"/>
          <w:lang w:eastAsia="ca-ES"/>
        </w:rPr>
      </w:pPr>
    </w:p>
    <w:p w14:paraId="4C3D81AD" w14:textId="77777777" w:rsidR="00A0551E" w:rsidRDefault="00A0551E" w:rsidP="00583CF5">
      <w:pPr>
        <w:autoSpaceDE w:val="0"/>
        <w:autoSpaceDN w:val="0"/>
        <w:adjustRightInd w:val="0"/>
        <w:jc w:val="both"/>
        <w:rPr>
          <w:rFonts w:ascii="Helvetica*" w:hAnsi="Helvetica*" w:cs="Arial"/>
          <w:sz w:val="22"/>
          <w:szCs w:val="22"/>
          <w:lang w:eastAsia="ca-ES"/>
        </w:rPr>
      </w:pPr>
    </w:p>
    <w:p w14:paraId="04C4E373" w14:textId="77777777" w:rsidR="0004118F" w:rsidRDefault="0004118F" w:rsidP="00583CF5">
      <w:pPr>
        <w:autoSpaceDE w:val="0"/>
        <w:autoSpaceDN w:val="0"/>
        <w:adjustRightInd w:val="0"/>
        <w:jc w:val="both"/>
        <w:rPr>
          <w:rFonts w:ascii="Helvetica*" w:hAnsi="Helvetica*" w:cs="Arial"/>
          <w:sz w:val="22"/>
          <w:szCs w:val="22"/>
          <w:lang w:eastAsia="ca-ES"/>
        </w:rPr>
      </w:pPr>
    </w:p>
    <w:p w14:paraId="5F91C6C8" w14:textId="77777777" w:rsidR="0004118F" w:rsidRDefault="0004118F" w:rsidP="00583CF5">
      <w:pPr>
        <w:autoSpaceDE w:val="0"/>
        <w:autoSpaceDN w:val="0"/>
        <w:adjustRightInd w:val="0"/>
        <w:jc w:val="both"/>
        <w:rPr>
          <w:rFonts w:ascii="Helvetica*" w:hAnsi="Helvetica*" w:cs="Arial"/>
          <w:sz w:val="22"/>
          <w:szCs w:val="22"/>
          <w:lang w:eastAsia="ca-ES"/>
        </w:rPr>
      </w:pPr>
    </w:p>
    <w:p w14:paraId="39318627" w14:textId="77777777" w:rsidR="0004118F" w:rsidRDefault="0004118F" w:rsidP="00583CF5">
      <w:pPr>
        <w:autoSpaceDE w:val="0"/>
        <w:autoSpaceDN w:val="0"/>
        <w:adjustRightInd w:val="0"/>
        <w:jc w:val="both"/>
        <w:rPr>
          <w:rFonts w:ascii="Helvetica*" w:hAnsi="Helvetica*" w:cs="Arial"/>
          <w:sz w:val="22"/>
          <w:szCs w:val="22"/>
          <w:lang w:eastAsia="ca-ES"/>
        </w:rPr>
      </w:pPr>
    </w:p>
    <w:p w14:paraId="272594A5" w14:textId="77777777" w:rsidR="0004118F" w:rsidRDefault="0004118F" w:rsidP="00583CF5">
      <w:pPr>
        <w:autoSpaceDE w:val="0"/>
        <w:autoSpaceDN w:val="0"/>
        <w:adjustRightInd w:val="0"/>
        <w:jc w:val="both"/>
        <w:rPr>
          <w:rFonts w:ascii="Helvetica*" w:hAnsi="Helvetica*" w:cs="Arial"/>
          <w:sz w:val="22"/>
          <w:szCs w:val="22"/>
          <w:lang w:eastAsia="ca-ES"/>
        </w:rPr>
      </w:pPr>
    </w:p>
    <w:p w14:paraId="6C306710" w14:textId="3BF4531F" w:rsidR="00583CF5" w:rsidRPr="00635968" w:rsidRDefault="00583CF5" w:rsidP="00583CF5">
      <w:pPr>
        <w:autoSpaceDE w:val="0"/>
        <w:autoSpaceDN w:val="0"/>
        <w:adjustRightInd w:val="0"/>
        <w:jc w:val="both"/>
        <w:rPr>
          <w:rFonts w:ascii="Helvetica*" w:hAnsi="Helvetica*" w:cs="Arial"/>
          <w:sz w:val="22"/>
          <w:szCs w:val="22"/>
          <w:lang w:eastAsia="ca-ES"/>
        </w:rPr>
      </w:pPr>
      <w:r w:rsidRPr="00635968">
        <w:rPr>
          <w:rFonts w:ascii="Helvetica*" w:hAnsi="Helvetica*" w:cs="Arial"/>
          <w:sz w:val="22"/>
          <w:szCs w:val="22"/>
          <w:lang w:eastAsia="ca-ES"/>
        </w:rPr>
        <w:lastRenderedPageBreak/>
        <w:t>PRESSUPOST BASE DE LICITACIÓ</w:t>
      </w:r>
    </w:p>
    <w:p w14:paraId="2DD3AA80" w14:textId="77777777" w:rsidR="00A0551E" w:rsidRPr="00635968" w:rsidRDefault="00A0551E" w:rsidP="00583CF5">
      <w:pPr>
        <w:autoSpaceDE w:val="0"/>
        <w:autoSpaceDN w:val="0"/>
        <w:adjustRightInd w:val="0"/>
        <w:jc w:val="both"/>
        <w:rPr>
          <w:rFonts w:ascii="Helvetica*" w:hAnsi="Helvetica*" w:cs="Arial"/>
          <w:sz w:val="22"/>
          <w:szCs w:val="22"/>
          <w:lang w:eastAsia="ca-ES"/>
        </w:rPr>
      </w:pPr>
    </w:p>
    <w:tbl>
      <w:tblPr>
        <w:tblStyle w:val="Taulaambquadrcula"/>
        <w:tblW w:w="0" w:type="auto"/>
        <w:tblLook w:val="04A0" w:firstRow="1" w:lastRow="0" w:firstColumn="1" w:lastColumn="0" w:noHBand="0" w:noVBand="1"/>
      </w:tblPr>
      <w:tblGrid>
        <w:gridCol w:w="2121"/>
        <w:gridCol w:w="2122"/>
        <w:gridCol w:w="2122"/>
        <w:gridCol w:w="2122"/>
      </w:tblGrid>
      <w:tr w:rsidR="00635968" w:rsidRPr="00635968" w14:paraId="7E591A6C" w14:textId="77777777" w:rsidTr="007D2FB3">
        <w:tc>
          <w:tcPr>
            <w:tcW w:w="2121" w:type="dxa"/>
            <w:shd w:val="clear" w:color="auto" w:fill="BFBFBF" w:themeFill="background1" w:themeFillShade="BF"/>
          </w:tcPr>
          <w:p w14:paraId="3CC1BBA3"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p>
          <w:p w14:paraId="6F4826D7"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r w:rsidRPr="00635968">
              <w:rPr>
                <w:rFonts w:ascii="Helvetica*" w:hAnsi="Helvetica*" w:cs="Arial"/>
                <w:b/>
                <w:sz w:val="22"/>
                <w:szCs w:val="22"/>
                <w:lang w:val="ca-ES" w:eastAsia="ca-ES"/>
              </w:rPr>
              <w:t>Concepte</w:t>
            </w:r>
          </w:p>
          <w:p w14:paraId="3E070303"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p>
        </w:tc>
        <w:tc>
          <w:tcPr>
            <w:tcW w:w="2122" w:type="dxa"/>
            <w:shd w:val="clear" w:color="auto" w:fill="BFBFBF" w:themeFill="background1" w:themeFillShade="BF"/>
          </w:tcPr>
          <w:p w14:paraId="2E0B5C23"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p>
          <w:p w14:paraId="04DA8096"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r w:rsidRPr="00635968">
              <w:rPr>
                <w:rFonts w:ascii="Helvetica*" w:hAnsi="Helvetica*" w:cs="Arial"/>
                <w:b/>
                <w:sz w:val="22"/>
                <w:szCs w:val="22"/>
                <w:lang w:val="ca-ES" w:eastAsia="ca-ES"/>
              </w:rPr>
              <w:t>Import (IVA exclòs)</w:t>
            </w:r>
          </w:p>
        </w:tc>
        <w:tc>
          <w:tcPr>
            <w:tcW w:w="2122" w:type="dxa"/>
            <w:shd w:val="clear" w:color="auto" w:fill="BFBFBF" w:themeFill="background1" w:themeFillShade="BF"/>
          </w:tcPr>
          <w:p w14:paraId="4D83B41D"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p>
          <w:p w14:paraId="50A18A29"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r w:rsidRPr="00635968">
              <w:rPr>
                <w:rFonts w:ascii="Helvetica*" w:hAnsi="Helvetica*" w:cs="Arial"/>
                <w:b/>
                <w:sz w:val="22"/>
                <w:szCs w:val="22"/>
                <w:lang w:val="ca-ES" w:eastAsia="ca-ES"/>
              </w:rPr>
              <w:t>IVA</w:t>
            </w:r>
          </w:p>
        </w:tc>
        <w:tc>
          <w:tcPr>
            <w:tcW w:w="2122" w:type="dxa"/>
            <w:shd w:val="clear" w:color="auto" w:fill="BFBFBF" w:themeFill="background1" w:themeFillShade="BF"/>
          </w:tcPr>
          <w:p w14:paraId="603E27A0"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p>
          <w:p w14:paraId="4B831212" w14:textId="77777777" w:rsidR="00583CF5" w:rsidRPr="00635968" w:rsidRDefault="00583CF5" w:rsidP="007D2FB3">
            <w:pPr>
              <w:autoSpaceDE w:val="0"/>
              <w:autoSpaceDN w:val="0"/>
              <w:adjustRightInd w:val="0"/>
              <w:jc w:val="center"/>
              <w:rPr>
                <w:rFonts w:ascii="Helvetica*" w:hAnsi="Helvetica*" w:cs="Arial"/>
                <w:b/>
                <w:sz w:val="22"/>
                <w:szCs w:val="22"/>
                <w:lang w:val="ca-ES" w:eastAsia="ca-ES"/>
              </w:rPr>
            </w:pPr>
            <w:r w:rsidRPr="00635968">
              <w:rPr>
                <w:rFonts w:ascii="Helvetica*" w:hAnsi="Helvetica*" w:cs="Arial"/>
                <w:b/>
                <w:sz w:val="22"/>
                <w:szCs w:val="22"/>
                <w:lang w:val="ca-ES" w:eastAsia="ca-ES"/>
              </w:rPr>
              <w:t>Import total (IVA inclòs)</w:t>
            </w:r>
          </w:p>
        </w:tc>
      </w:tr>
      <w:tr w:rsidR="00583CF5" w:rsidRPr="00635968" w14:paraId="24D851F5" w14:textId="77777777" w:rsidTr="007D2FB3">
        <w:tc>
          <w:tcPr>
            <w:tcW w:w="2121" w:type="dxa"/>
          </w:tcPr>
          <w:p w14:paraId="3B5791ED" w14:textId="77777777" w:rsidR="00583CF5" w:rsidRPr="00635968" w:rsidRDefault="00583CF5" w:rsidP="007D2FB3">
            <w:pPr>
              <w:autoSpaceDE w:val="0"/>
              <w:autoSpaceDN w:val="0"/>
              <w:adjustRightInd w:val="0"/>
              <w:jc w:val="both"/>
              <w:rPr>
                <w:rFonts w:ascii="Helvetica*" w:hAnsi="Helvetica*" w:cs="Arial"/>
                <w:sz w:val="22"/>
                <w:szCs w:val="22"/>
                <w:lang w:val="ca-ES" w:eastAsia="ca-ES"/>
              </w:rPr>
            </w:pPr>
          </w:p>
          <w:p w14:paraId="29861222" w14:textId="77777777" w:rsidR="00583CF5" w:rsidRPr="00635968" w:rsidRDefault="00583CF5" w:rsidP="007D2FB3">
            <w:pPr>
              <w:autoSpaceDE w:val="0"/>
              <w:autoSpaceDN w:val="0"/>
              <w:adjustRightInd w:val="0"/>
              <w:jc w:val="both"/>
              <w:rPr>
                <w:rFonts w:ascii="Helvetica*" w:hAnsi="Helvetica*" w:cs="Arial"/>
                <w:sz w:val="22"/>
                <w:szCs w:val="22"/>
                <w:lang w:val="ca-ES" w:eastAsia="ca-ES"/>
              </w:rPr>
            </w:pPr>
            <w:r w:rsidRPr="00635968">
              <w:rPr>
                <w:rFonts w:ascii="Helvetica*" w:hAnsi="Helvetica*" w:cs="Arial"/>
                <w:sz w:val="22"/>
                <w:szCs w:val="22"/>
                <w:lang w:val="ca-ES" w:eastAsia="ca-ES"/>
              </w:rPr>
              <w:t>Pressupost base</w:t>
            </w:r>
          </w:p>
          <w:p w14:paraId="17725E72" w14:textId="77777777" w:rsidR="00583CF5" w:rsidRPr="00635968" w:rsidRDefault="00583CF5" w:rsidP="007D2FB3">
            <w:pPr>
              <w:autoSpaceDE w:val="0"/>
              <w:autoSpaceDN w:val="0"/>
              <w:adjustRightInd w:val="0"/>
              <w:jc w:val="both"/>
              <w:rPr>
                <w:rFonts w:ascii="Helvetica*" w:hAnsi="Helvetica*" w:cs="Arial"/>
                <w:sz w:val="22"/>
                <w:szCs w:val="22"/>
                <w:lang w:val="ca-ES" w:eastAsia="ca-ES"/>
              </w:rPr>
            </w:pPr>
          </w:p>
        </w:tc>
        <w:tc>
          <w:tcPr>
            <w:tcW w:w="2122" w:type="dxa"/>
          </w:tcPr>
          <w:p w14:paraId="199E08D1" w14:textId="77777777" w:rsidR="00583CF5" w:rsidRPr="00635968" w:rsidRDefault="00583CF5" w:rsidP="007A754E">
            <w:pPr>
              <w:autoSpaceDE w:val="0"/>
              <w:autoSpaceDN w:val="0"/>
              <w:adjustRightInd w:val="0"/>
              <w:jc w:val="center"/>
              <w:rPr>
                <w:rFonts w:ascii="Helvetica*" w:hAnsi="Helvetica*" w:cs="Arial"/>
                <w:sz w:val="22"/>
                <w:szCs w:val="22"/>
                <w:lang w:val="ca-ES" w:eastAsia="ca-ES"/>
              </w:rPr>
            </w:pPr>
          </w:p>
          <w:p w14:paraId="5EC505C0" w14:textId="37EC1EBF" w:rsidR="00583CF5" w:rsidRPr="00635968" w:rsidRDefault="00583CF5" w:rsidP="007A754E">
            <w:pPr>
              <w:autoSpaceDE w:val="0"/>
              <w:autoSpaceDN w:val="0"/>
              <w:adjustRightInd w:val="0"/>
              <w:jc w:val="center"/>
              <w:rPr>
                <w:rFonts w:ascii="Helvetica*" w:hAnsi="Helvetica*" w:cs="Arial"/>
                <w:sz w:val="22"/>
                <w:szCs w:val="22"/>
                <w:lang w:val="ca-ES" w:eastAsia="ca-ES"/>
              </w:rPr>
            </w:pPr>
            <w:r w:rsidRPr="003322CD">
              <w:rPr>
                <w:rFonts w:ascii="Helvetica*" w:hAnsi="Helvetica*" w:cs="Arial"/>
                <w:sz w:val="22"/>
                <w:szCs w:val="22"/>
                <w:lang w:val="ca-ES" w:eastAsia="ca-ES"/>
              </w:rPr>
              <w:t>40.000,00</w:t>
            </w:r>
          </w:p>
        </w:tc>
        <w:tc>
          <w:tcPr>
            <w:tcW w:w="2122" w:type="dxa"/>
          </w:tcPr>
          <w:p w14:paraId="477A900F" w14:textId="3D6F6833" w:rsidR="00583CF5" w:rsidRPr="00635968" w:rsidRDefault="00583CF5" w:rsidP="007A754E">
            <w:pPr>
              <w:autoSpaceDE w:val="0"/>
              <w:autoSpaceDN w:val="0"/>
              <w:adjustRightInd w:val="0"/>
              <w:jc w:val="center"/>
              <w:rPr>
                <w:rFonts w:ascii="Helvetica*" w:hAnsi="Helvetica*" w:cs="Arial"/>
                <w:sz w:val="22"/>
                <w:szCs w:val="22"/>
                <w:lang w:val="ca-ES" w:eastAsia="ca-ES"/>
              </w:rPr>
            </w:pPr>
          </w:p>
          <w:p w14:paraId="43F56C36" w14:textId="68E9EB48" w:rsidR="00583CF5" w:rsidRPr="00635968" w:rsidRDefault="006F5590" w:rsidP="007A754E">
            <w:pPr>
              <w:autoSpaceDE w:val="0"/>
              <w:autoSpaceDN w:val="0"/>
              <w:adjustRightInd w:val="0"/>
              <w:jc w:val="center"/>
              <w:rPr>
                <w:rFonts w:ascii="Helvetica*" w:hAnsi="Helvetica*" w:cs="Arial"/>
                <w:sz w:val="22"/>
                <w:szCs w:val="22"/>
                <w:lang w:val="ca-ES" w:eastAsia="ca-ES"/>
              </w:rPr>
            </w:pPr>
            <w:r>
              <w:rPr>
                <w:rFonts w:ascii="Helvetica*" w:hAnsi="Helvetica*" w:cs="Arial"/>
                <w:sz w:val="22"/>
                <w:szCs w:val="22"/>
                <w:lang w:val="ca-ES" w:eastAsia="ca-ES"/>
              </w:rPr>
              <w:t>8.400</w:t>
            </w:r>
            <w:r w:rsidR="00583CF5" w:rsidRPr="00635968">
              <w:rPr>
                <w:rFonts w:ascii="Helvetica*" w:hAnsi="Helvetica*" w:cs="Arial"/>
                <w:sz w:val="22"/>
                <w:szCs w:val="22"/>
                <w:lang w:val="ca-ES" w:eastAsia="ca-ES"/>
              </w:rPr>
              <w:t>,00</w:t>
            </w:r>
          </w:p>
        </w:tc>
        <w:tc>
          <w:tcPr>
            <w:tcW w:w="2122" w:type="dxa"/>
          </w:tcPr>
          <w:p w14:paraId="39452883" w14:textId="77777777" w:rsidR="00583CF5" w:rsidRPr="00635968" w:rsidRDefault="00583CF5" w:rsidP="007A754E">
            <w:pPr>
              <w:autoSpaceDE w:val="0"/>
              <w:autoSpaceDN w:val="0"/>
              <w:adjustRightInd w:val="0"/>
              <w:jc w:val="center"/>
              <w:rPr>
                <w:rFonts w:ascii="Helvetica*" w:hAnsi="Helvetica*" w:cs="Arial"/>
                <w:sz w:val="22"/>
                <w:szCs w:val="22"/>
                <w:lang w:val="ca-ES" w:eastAsia="ca-ES"/>
              </w:rPr>
            </w:pPr>
          </w:p>
          <w:p w14:paraId="2D2FFBB6" w14:textId="72E36FDD" w:rsidR="00583CF5" w:rsidRPr="00635968" w:rsidRDefault="00CC4EE1" w:rsidP="007A754E">
            <w:pPr>
              <w:autoSpaceDE w:val="0"/>
              <w:autoSpaceDN w:val="0"/>
              <w:adjustRightInd w:val="0"/>
              <w:jc w:val="center"/>
              <w:rPr>
                <w:rFonts w:ascii="Helvetica*" w:hAnsi="Helvetica*" w:cs="Arial"/>
                <w:sz w:val="22"/>
                <w:szCs w:val="22"/>
                <w:lang w:val="ca-ES" w:eastAsia="ca-ES"/>
              </w:rPr>
            </w:pPr>
            <w:r>
              <w:rPr>
                <w:rFonts w:ascii="Helvetica*" w:hAnsi="Helvetica*" w:cs="Arial"/>
                <w:sz w:val="22"/>
                <w:szCs w:val="22"/>
                <w:lang w:val="ca-ES" w:eastAsia="ca-ES"/>
              </w:rPr>
              <w:t>48.400</w:t>
            </w:r>
            <w:r w:rsidR="007A754E" w:rsidRPr="00635968">
              <w:rPr>
                <w:rFonts w:ascii="Helvetica*" w:hAnsi="Helvetica*" w:cs="Arial"/>
                <w:sz w:val="22"/>
                <w:szCs w:val="22"/>
                <w:lang w:val="ca-ES" w:eastAsia="ca-ES"/>
              </w:rPr>
              <w:t>,00</w:t>
            </w:r>
          </w:p>
        </w:tc>
      </w:tr>
    </w:tbl>
    <w:p w14:paraId="19CCD981" w14:textId="77777777" w:rsidR="00583CF5" w:rsidRPr="00635968" w:rsidRDefault="00583CF5" w:rsidP="00583CF5">
      <w:pPr>
        <w:autoSpaceDE w:val="0"/>
        <w:autoSpaceDN w:val="0"/>
        <w:adjustRightInd w:val="0"/>
        <w:rPr>
          <w:rFonts w:ascii="Helvetica*" w:hAnsi="Helvetica*" w:cs="Arial"/>
          <w:sz w:val="22"/>
          <w:szCs w:val="22"/>
          <w:lang w:eastAsia="ca-ES"/>
        </w:rPr>
      </w:pPr>
    </w:p>
    <w:p w14:paraId="28ABE2C8" w14:textId="77777777" w:rsidR="00583CF5" w:rsidRPr="00817430" w:rsidRDefault="00583CF5" w:rsidP="00583CF5">
      <w:pPr>
        <w:autoSpaceDE w:val="0"/>
        <w:autoSpaceDN w:val="0"/>
        <w:adjustRightInd w:val="0"/>
        <w:jc w:val="both"/>
        <w:rPr>
          <w:rFonts w:ascii="Helvetica*" w:hAnsi="Helvetica*" w:cs="Arial"/>
          <w:color w:val="0070C0"/>
          <w:sz w:val="22"/>
          <w:szCs w:val="22"/>
          <w:lang w:eastAsia="ca-ES"/>
        </w:rPr>
      </w:pPr>
    </w:p>
    <w:p w14:paraId="621179F6" w14:textId="2C8032B5" w:rsidR="00F371B1" w:rsidRPr="00EF473A" w:rsidRDefault="00F371B1" w:rsidP="0063279B">
      <w:pPr>
        <w:autoSpaceDE w:val="0"/>
        <w:autoSpaceDN w:val="0"/>
        <w:adjustRightInd w:val="0"/>
        <w:jc w:val="both"/>
        <w:rPr>
          <w:rFonts w:ascii="Arial" w:hAnsi="Arial" w:cs="Arial"/>
          <w:sz w:val="22"/>
          <w:szCs w:val="22"/>
          <w:lang w:eastAsia="ca-ES"/>
        </w:rPr>
      </w:pPr>
      <w:r w:rsidRPr="00EF473A">
        <w:rPr>
          <w:rFonts w:ascii="Arial" w:hAnsi="Arial" w:cs="Arial"/>
          <w:sz w:val="22"/>
          <w:szCs w:val="22"/>
          <w:lang w:eastAsia="ca-ES"/>
        </w:rPr>
        <w:t>A</w:t>
      </w:r>
      <w:r w:rsidR="007D7FDC" w:rsidRPr="00EF473A">
        <w:rPr>
          <w:rFonts w:ascii="Arial" w:hAnsi="Arial" w:cs="Arial"/>
          <w:sz w:val="22"/>
          <w:szCs w:val="22"/>
          <w:lang w:eastAsia="ca-ES"/>
        </w:rPr>
        <w:t>mb caràcter estimat, i a</w:t>
      </w:r>
      <w:r w:rsidRPr="00EF473A">
        <w:rPr>
          <w:rFonts w:ascii="Arial" w:hAnsi="Arial" w:cs="Arial"/>
          <w:sz w:val="22"/>
          <w:szCs w:val="22"/>
          <w:lang w:eastAsia="ca-ES"/>
        </w:rPr>
        <w:t>tenent al referit article 100 de la LCSP, el</w:t>
      </w:r>
      <w:r w:rsidR="006B1880" w:rsidRPr="00EF473A">
        <w:rPr>
          <w:rFonts w:ascii="Arial" w:hAnsi="Arial" w:cs="Arial"/>
          <w:sz w:val="22"/>
          <w:szCs w:val="22"/>
          <w:lang w:eastAsia="ca-ES"/>
        </w:rPr>
        <w:t xml:space="preserve"> pressupost base de licitació es descompon en: </w:t>
      </w:r>
    </w:p>
    <w:p w14:paraId="0DA858E8" w14:textId="77777777" w:rsidR="00F371B1" w:rsidRPr="00EF473A" w:rsidRDefault="00F371B1" w:rsidP="0063279B">
      <w:pPr>
        <w:autoSpaceDE w:val="0"/>
        <w:autoSpaceDN w:val="0"/>
        <w:adjustRightInd w:val="0"/>
        <w:jc w:val="both"/>
        <w:rPr>
          <w:rFonts w:ascii="Arial" w:hAnsi="Arial" w:cs="Arial"/>
          <w:sz w:val="22"/>
          <w:szCs w:val="22"/>
          <w:lang w:eastAsia="ca-ES"/>
        </w:rPr>
      </w:pPr>
    </w:p>
    <w:p w14:paraId="362D814F" w14:textId="3B178068" w:rsidR="00E0042C" w:rsidRPr="00EF473A" w:rsidRDefault="00E0042C" w:rsidP="00E0042C">
      <w:pPr>
        <w:pStyle w:val="Default"/>
        <w:spacing w:after="43"/>
        <w:rPr>
          <w:rFonts w:ascii="Helvetica" w:hAnsi="Helvetica" w:cs="Helvetica"/>
          <w:color w:val="auto"/>
          <w:sz w:val="22"/>
          <w:szCs w:val="22"/>
        </w:rPr>
      </w:pPr>
      <w:r w:rsidRPr="00EF473A">
        <w:rPr>
          <w:rFonts w:ascii="Helvetica" w:hAnsi="Helvetica" w:cs="Helvetica"/>
          <w:color w:val="auto"/>
          <w:sz w:val="22"/>
          <w:szCs w:val="22"/>
        </w:rPr>
        <w:t xml:space="preserve">- Costos directes: </w:t>
      </w:r>
      <w:r w:rsidR="00A0551E">
        <w:rPr>
          <w:rFonts w:ascii="Helvetica" w:hAnsi="Helvetica" w:cs="Helvetica"/>
          <w:color w:val="auto"/>
          <w:sz w:val="22"/>
          <w:szCs w:val="22"/>
        </w:rPr>
        <w:t>4</w:t>
      </w:r>
      <w:r w:rsidRPr="00EF473A">
        <w:rPr>
          <w:rFonts w:ascii="Helvetica" w:hAnsi="Helvetica" w:cs="Helvetica"/>
          <w:color w:val="auto"/>
          <w:sz w:val="22"/>
          <w:szCs w:val="22"/>
        </w:rPr>
        <w:t>.000 euros  (IVA exclòs)</w:t>
      </w:r>
    </w:p>
    <w:p w14:paraId="0AC68886" w14:textId="6A820878" w:rsidR="00E0042C" w:rsidRPr="00EF473A" w:rsidRDefault="00E0042C" w:rsidP="00E0042C">
      <w:pPr>
        <w:pStyle w:val="Default"/>
        <w:spacing w:after="43"/>
        <w:rPr>
          <w:rFonts w:ascii="Helvetica" w:hAnsi="Helvetica" w:cs="Helvetica"/>
          <w:color w:val="auto"/>
          <w:sz w:val="22"/>
          <w:szCs w:val="22"/>
        </w:rPr>
      </w:pPr>
      <w:r w:rsidRPr="00EF473A">
        <w:rPr>
          <w:rFonts w:ascii="Helvetica" w:hAnsi="Helvetica" w:cs="Helvetica"/>
          <w:color w:val="auto"/>
          <w:sz w:val="22"/>
          <w:szCs w:val="22"/>
        </w:rPr>
        <w:t>- Costos indirectes: 3</w:t>
      </w:r>
      <w:r w:rsidR="00A0551E">
        <w:rPr>
          <w:rFonts w:ascii="Helvetica" w:hAnsi="Helvetica" w:cs="Helvetica"/>
          <w:color w:val="auto"/>
          <w:sz w:val="22"/>
          <w:szCs w:val="22"/>
        </w:rPr>
        <w:t>6</w:t>
      </w:r>
      <w:r w:rsidRPr="00EF473A">
        <w:rPr>
          <w:rFonts w:ascii="Helvetica" w:hAnsi="Helvetica" w:cs="Helvetica"/>
          <w:color w:val="auto"/>
          <w:sz w:val="22"/>
          <w:szCs w:val="22"/>
        </w:rPr>
        <w:t>.000,00 euros (IVA exclòs)</w:t>
      </w:r>
    </w:p>
    <w:p w14:paraId="7C84B5E3" w14:textId="77777777" w:rsidR="007C4D22" w:rsidRDefault="007C4D22" w:rsidP="001B1DC3">
      <w:pPr>
        <w:autoSpaceDE w:val="0"/>
        <w:autoSpaceDN w:val="0"/>
        <w:adjustRightInd w:val="0"/>
        <w:jc w:val="both"/>
        <w:rPr>
          <w:rFonts w:ascii="Helvetica*" w:hAnsi="Helvetica*" w:cs="Arial"/>
          <w:sz w:val="22"/>
          <w:szCs w:val="22"/>
          <w:lang w:eastAsia="ca-ES"/>
        </w:rPr>
      </w:pPr>
    </w:p>
    <w:p w14:paraId="0A42B722"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C. Existència de crèdit:</w:t>
      </w:r>
    </w:p>
    <w:p w14:paraId="3C785BF5"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06CA037" w14:textId="649197ED" w:rsidR="00A727EB" w:rsidRPr="00C03FB6" w:rsidRDefault="00A727EB" w:rsidP="000107A8">
      <w:pPr>
        <w:pStyle w:val="textacaixasenseblanc"/>
        <w:spacing w:line="240" w:lineRule="auto"/>
        <w:rPr>
          <w:rFonts w:ascii="Helvetica*" w:hAnsi="Helvetica*" w:cs="Arial"/>
          <w:b/>
          <w:color w:val="auto"/>
          <w:sz w:val="22"/>
          <w:szCs w:val="22"/>
        </w:rPr>
      </w:pPr>
      <w:r w:rsidRPr="009758E9">
        <w:rPr>
          <w:rFonts w:ascii="Helvetica*" w:hAnsi="Helvetica*" w:cs="Helvetica*"/>
          <w:color w:val="auto"/>
          <w:sz w:val="22"/>
          <w:szCs w:val="22"/>
        </w:rPr>
        <w:t xml:space="preserve">C.1. </w:t>
      </w:r>
      <w:r w:rsidRPr="009758E9">
        <w:rPr>
          <w:rFonts w:ascii="Helvetica*" w:hAnsi="Helvetica*" w:cs="Arial"/>
          <w:color w:val="auto"/>
          <w:sz w:val="22"/>
          <w:szCs w:val="22"/>
        </w:rPr>
        <w:t>Partida pre</w:t>
      </w:r>
      <w:r w:rsidR="00F306AB">
        <w:rPr>
          <w:rFonts w:ascii="Helvetica*" w:hAnsi="Helvetica*" w:cs="Arial"/>
          <w:color w:val="auto"/>
          <w:sz w:val="22"/>
          <w:szCs w:val="22"/>
        </w:rPr>
        <w:t xml:space="preserve">ssupostària: </w:t>
      </w:r>
      <w:r w:rsidR="00F306AB" w:rsidRPr="00911BCC">
        <w:rPr>
          <w:rFonts w:ascii="Helvetica" w:hAnsi="Helvetica" w:cs="Helvetica"/>
          <w:color w:val="auto"/>
          <w:sz w:val="22"/>
          <w:szCs w:val="22"/>
        </w:rPr>
        <w:t>8775D</w:t>
      </w:r>
      <w:r w:rsidR="00F306AB" w:rsidRPr="003322CD">
        <w:rPr>
          <w:rFonts w:ascii="Helvetica" w:hAnsi="Helvetica" w:cs="Helvetica"/>
          <w:color w:val="auto"/>
          <w:sz w:val="22"/>
          <w:szCs w:val="22"/>
        </w:rPr>
        <w:t>/22</w:t>
      </w:r>
      <w:r w:rsidR="0030431D" w:rsidRPr="003322CD">
        <w:rPr>
          <w:rFonts w:ascii="Helvetica" w:hAnsi="Helvetica" w:cs="Helvetica"/>
          <w:color w:val="auto"/>
          <w:sz w:val="22"/>
          <w:szCs w:val="22"/>
        </w:rPr>
        <w:t>6</w:t>
      </w:r>
      <w:r w:rsidR="00F306AB" w:rsidRPr="003322CD">
        <w:rPr>
          <w:rFonts w:ascii="Helvetica" w:hAnsi="Helvetica" w:cs="Helvetica"/>
          <w:color w:val="auto"/>
          <w:sz w:val="22"/>
          <w:szCs w:val="22"/>
        </w:rPr>
        <w:t>.0001/641</w:t>
      </w:r>
      <w:r w:rsidR="00F306AB" w:rsidRPr="003322CD">
        <w:rPr>
          <w:rFonts w:ascii="Helvetica*" w:hAnsi="Helvetica*" w:cs="Arial"/>
          <w:color w:val="auto"/>
          <w:sz w:val="22"/>
          <w:szCs w:val="22"/>
        </w:rPr>
        <w:t xml:space="preserve"> </w:t>
      </w:r>
      <w:r w:rsidRPr="00911BCC">
        <w:rPr>
          <w:rFonts w:ascii="Helvetica*" w:hAnsi="Helvetica*" w:cs="Arial"/>
          <w:b/>
          <w:color w:val="auto"/>
          <w:sz w:val="22"/>
          <w:szCs w:val="22"/>
        </w:rPr>
        <w:t xml:space="preserve">Aquesta </w:t>
      </w:r>
      <w:r w:rsidRPr="009758E9">
        <w:rPr>
          <w:rFonts w:ascii="Helvetica*" w:hAnsi="Helvetica*" w:cs="Arial"/>
          <w:b/>
          <w:color w:val="auto"/>
          <w:sz w:val="22"/>
          <w:szCs w:val="22"/>
        </w:rPr>
        <w:t>contractació restarà condiciona</w:t>
      </w:r>
      <w:r w:rsidR="00827AB5">
        <w:rPr>
          <w:rFonts w:ascii="Helvetica*" w:hAnsi="Helvetica*" w:cs="Arial"/>
          <w:b/>
          <w:color w:val="auto"/>
          <w:sz w:val="22"/>
          <w:szCs w:val="22"/>
        </w:rPr>
        <w:t>da</w:t>
      </w:r>
      <w:r w:rsidRPr="009758E9">
        <w:rPr>
          <w:rFonts w:ascii="Helvetica*" w:hAnsi="Helvetica*" w:cs="Arial"/>
          <w:b/>
          <w:color w:val="auto"/>
          <w:sz w:val="22"/>
          <w:szCs w:val="22"/>
        </w:rPr>
        <w:t xml:space="preserve"> a la disponibilitat del pressupost que el Consorci de Comerç, Artesania i Moda de Catalunya destina </w:t>
      </w:r>
      <w:r w:rsidRPr="00E6163C">
        <w:rPr>
          <w:rFonts w:ascii="Helvetica*" w:hAnsi="Helvetica*" w:cs="Arial"/>
          <w:b/>
          <w:color w:val="auto"/>
          <w:sz w:val="22"/>
          <w:szCs w:val="22"/>
        </w:rPr>
        <w:t>a l’Àrea d</w:t>
      </w:r>
      <w:r w:rsidR="00E351C5" w:rsidRPr="00E6163C">
        <w:rPr>
          <w:rFonts w:ascii="Helvetica*" w:hAnsi="Helvetica*" w:cs="Arial"/>
          <w:b/>
          <w:color w:val="auto"/>
          <w:sz w:val="22"/>
          <w:szCs w:val="22"/>
        </w:rPr>
        <w:t>e Comerç</w:t>
      </w:r>
      <w:r w:rsidR="00EB2E9F" w:rsidRPr="00E6163C">
        <w:rPr>
          <w:rFonts w:ascii="Helvetica*" w:hAnsi="Helvetica*" w:cs="Arial"/>
          <w:b/>
          <w:color w:val="auto"/>
          <w:sz w:val="22"/>
          <w:szCs w:val="22"/>
        </w:rPr>
        <w:t xml:space="preserve"> </w:t>
      </w:r>
      <w:r w:rsidR="00EB2E9F">
        <w:rPr>
          <w:rFonts w:ascii="Helvetica*" w:hAnsi="Helvetica*" w:cs="Arial"/>
          <w:b/>
          <w:color w:val="auto"/>
          <w:sz w:val="22"/>
          <w:szCs w:val="22"/>
        </w:rPr>
        <w:t xml:space="preserve">per </w:t>
      </w:r>
      <w:r w:rsidR="00706D97">
        <w:rPr>
          <w:rFonts w:ascii="Helvetica*" w:hAnsi="Helvetica*" w:cs="Arial"/>
          <w:b/>
          <w:color w:val="auto"/>
          <w:sz w:val="22"/>
          <w:szCs w:val="22"/>
        </w:rPr>
        <w:t xml:space="preserve">a l’exercici de l’any </w:t>
      </w:r>
      <w:r w:rsidR="00706D97" w:rsidRPr="00C03FB6">
        <w:rPr>
          <w:rFonts w:ascii="Helvetica*" w:hAnsi="Helvetica*" w:cs="Arial"/>
          <w:b/>
          <w:color w:val="auto"/>
          <w:sz w:val="22"/>
          <w:szCs w:val="22"/>
        </w:rPr>
        <w:t>202</w:t>
      </w:r>
      <w:r w:rsidR="00E351C5" w:rsidRPr="00C03FB6">
        <w:rPr>
          <w:rFonts w:ascii="Helvetica*" w:hAnsi="Helvetica*" w:cs="Arial"/>
          <w:b/>
          <w:color w:val="auto"/>
          <w:sz w:val="22"/>
          <w:szCs w:val="22"/>
        </w:rPr>
        <w:t>6</w:t>
      </w:r>
      <w:r w:rsidRPr="00C03FB6">
        <w:rPr>
          <w:rFonts w:ascii="Helvetica*" w:hAnsi="Helvetica*" w:cs="Arial"/>
          <w:b/>
          <w:color w:val="auto"/>
          <w:sz w:val="22"/>
          <w:szCs w:val="22"/>
        </w:rPr>
        <w:t>.</w:t>
      </w:r>
    </w:p>
    <w:p w14:paraId="124B527F" w14:textId="77777777" w:rsidR="00A727EB" w:rsidRPr="009758E9" w:rsidRDefault="00A727EB" w:rsidP="000107A8">
      <w:pPr>
        <w:pStyle w:val="textacaixasenseblanc"/>
        <w:spacing w:line="240" w:lineRule="auto"/>
        <w:rPr>
          <w:rFonts w:ascii="Helvetica*" w:hAnsi="Helvetica*" w:cs="Arial"/>
          <w:b/>
          <w:color w:val="auto"/>
          <w:sz w:val="22"/>
          <w:szCs w:val="22"/>
        </w:rPr>
      </w:pPr>
    </w:p>
    <w:p w14:paraId="6EA896FE"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C.2. Expedient d’abast pluriennal: NO</w:t>
      </w:r>
    </w:p>
    <w:p w14:paraId="54B58BB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3BD54ED" w14:textId="6086EA16" w:rsidR="00EB2E9F" w:rsidRPr="00032B35" w:rsidRDefault="00A727EB" w:rsidP="00EB2E9F">
      <w:pPr>
        <w:autoSpaceDE w:val="0"/>
        <w:autoSpaceDN w:val="0"/>
        <w:adjustRightInd w:val="0"/>
        <w:jc w:val="both"/>
        <w:rPr>
          <w:rFonts w:ascii="Helvetica*" w:hAnsi="Helvetica*" w:cs="Arial"/>
          <w:sz w:val="22"/>
          <w:szCs w:val="22"/>
        </w:rPr>
      </w:pPr>
      <w:r w:rsidRPr="009758E9">
        <w:rPr>
          <w:rFonts w:ascii="Helvetica*" w:hAnsi="Helvetica*" w:cs="Helvetica*"/>
          <w:b/>
          <w:bCs/>
          <w:sz w:val="22"/>
          <w:szCs w:val="22"/>
          <w:lang w:eastAsia="ca-ES"/>
        </w:rPr>
        <w:t xml:space="preserve">D. </w:t>
      </w:r>
      <w:r w:rsidR="00EB2E9F" w:rsidRPr="009758E9">
        <w:rPr>
          <w:rFonts w:ascii="Helvetica*" w:hAnsi="Helvetica*" w:cs="Helvetica*"/>
          <w:b/>
          <w:bCs/>
          <w:sz w:val="22"/>
          <w:szCs w:val="22"/>
          <w:lang w:eastAsia="ca-ES"/>
        </w:rPr>
        <w:t>Tramitació de l’expedient</w:t>
      </w:r>
      <w:r w:rsidR="00EB2E9F" w:rsidRPr="009758E9">
        <w:rPr>
          <w:rFonts w:ascii="Helvetica*" w:hAnsi="Helvetica*" w:cs="Helvetica*"/>
          <w:sz w:val="22"/>
          <w:szCs w:val="22"/>
          <w:lang w:eastAsia="ca-ES"/>
        </w:rPr>
        <w:t xml:space="preserve">: </w:t>
      </w:r>
      <w:r w:rsidR="00EB2E9F" w:rsidRPr="009758E9">
        <w:rPr>
          <w:rFonts w:ascii="Helvetica*" w:hAnsi="Helvetica*" w:cs="Arial"/>
          <w:sz w:val="22"/>
          <w:szCs w:val="22"/>
        </w:rPr>
        <w:t>obert (arts</w:t>
      </w:r>
      <w:r w:rsidR="00EB2E9F">
        <w:rPr>
          <w:rFonts w:ascii="Helvetica*" w:hAnsi="Helvetica*" w:cs="Arial"/>
          <w:sz w:val="22"/>
          <w:szCs w:val="22"/>
        </w:rPr>
        <w:t xml:space="preserve">. 156 a 159 </w:t>
      </w:r>
      <w:r w:rsidR="00EB2E9F" w:rsidRPr="009758E9">
        <w:rPr>
          <w:rFonts w:ascii="Helvetica*" w:hAnsi="Helvetica*" w:cs="Arial"/>
          <w:sz w:val="22"/>
          <w:szCs w:val="22"/>
        </w:rPr>
        <w:t xml:space="preserve">LCSP). </w:t>
      </w:r>
    </w:p>
    <w:p w14:paraId="216FEE74" w14:textId="77777777" w:rsidR="00A727EB" w:rsidRDefault="00A727EB" w:rsidP="000107A8">
      <w:pPr>
        <w:autoSpaceDE w:val="0"/>
        <w:autoSpaceDN w:val="0"/>
        <w:adjustRightInd w:val="0"/>
        <w:rPr>
          <w:rFonts w:ascii="Helvetica*" w:hAnsi="Helvetica*" w:cs="Helvetica*"/>
          <w:sz w:val="22"/>
          <w:szCs w:val="22"/>
          <w:lang w:eastAsia="ca-ES"/>
        </w:rPr>
      </w:pPr>
    </w:p>
    <w:p w14:paraId="5E1B9043" w14:textId="77777777" w:rsidR="004D6D96" w:rsidRDefault="009D34A4" w:rsidP="000107A8">
      <w:pPr>
        <w:autoSpaceDE w:val="0"/>
        <w:autoSpaceDN w:val="0"/>
        <w:adjustRightInd w:val="0"/>
        <w:rPr>
          <w:rFonts w:ascii="Helvetica*" w:hAnsi="Helvetica*" w:cs="Helvetica*"/>
          <w:b/>
          <w:sz w:val="22"/>
          <w:szCs w:val="22"/>
          <w:lang w:eastAsia="ca-ES"/>
        </w:rPr>
      </w:pPr>
      <w:r w:rsidRPr="004C6D17">
        <w:rPr>
          <w:rFonts w:ascii="Helvetica*" w:hAnsi="Helvetica*" w:cs="Helvetica*"/>
          <w:b/>
          <w:sz w:val="22"/>
          <w:szCs w:val="22"/>
          <w:lang w:eastAsia="ca-ES"/>
        </w:rPr>
        <w:t>Presentació d’ofertes mitjançant eina Sobre Digital:</w:t>
      </w:r>
    </w:p>
    <w:p w14:paraId="627A360D" w14:textId="77777777" w:rsidR="004C6D17" w:rsidRPr="004C6D17" w:rsidRDefault="004C6D17" w:rsidP="000107A8">
      <w:pPr>
        <w:autoSpaceDE w:val="0"/>
        <w:autoSpaceDN w:val="0"/>
        <w:adjustRightInd w:val="0"/>
        <w:rPr>
          <w:rFonts w:ascii="Helvetica*" w:hAnsi="Helvetica*" w:cs="Helvetica*"/>
          <w:b/>
          <w:sz w:val="22"/>
          <w:szCs w:val="22"/>
          <w:lang w:eastAsia="ca-ES"/>
        </w:rPr>
      </w:pPr>
    </w:p>
    <w:p w14:paraId="05787727" w14:textId="77777777" w:rsidR="004D6D96" w:rsidRDefault="009D34A4" w:rsidP="000107A8">
      <w:pPr>
        <w:autoSpaceDE w:val="0"/>
        <w:autoSpaceDN w:val="0"/>
        <w:adjustRightInd w:val="0"/>
        <w:rPr>
          <w:rFonts w:ascii="Helvetica*" w:hAnsi="Helvetica*" w:cs="Helvetica*"/>
          <w:sz w:val="22"/>
          <w:szCs w:val="22"/>
          <w:lang w:eastAsia="ca-ES"/>
        </w:rPr>
      </w:pPr>
      <w:r w:rsidRPr="00B146CC">
        <w:rPr>
          <w:rFonts w:ascii="Helvetica*" w:hAnsi="Helvetica*" w:cs="Helvetica*"/>
          <w:b/>
          <w:sz w:val="22"/>
          <w:szCs w:val="22"/>
          <w:lang w:eastAsia="ca-ES"/>
        </w:rPr>
        <w:t xml:space="preserve">Sí:   </w:t>
      </w:r>
      <w:r>
        <w:rPr>
          <w:rFonts w:ascii="Helvetica*" w:hAnsi="Helvetica*" w:cs="Helvetica*"/>
          <w:sz w:val="22"/>
          <w:szCs w:val="22"/>
          <w:lang w:eastAsia="ca-ES"/>
        </w:rPr>
        <w:t xml:space="preserve">   </w:t>
      </w:r>
      <w:r w:rsidR="00B146CC">
        <w:rPr>
          <w:rFonts w:ascii="Helvetica*" w:hAnsi="Helvetica*" w:cs="Helvetica*"/>
          <w:sz w:val="22"/>
          <w:szCs w:val="22"/>
          <w:lang w:eastAsia="ca-ES"/>
        </w:rPr>
        <w:t>Si</w:t>
      </w:r>
      <w:r>
        <w:rPr>
          <w:rFonts w:ascii="Helvetica*" w:hAnsi="Helvetica*" w:cs="Helvetica*"/>
          <w:sz w:val="22"/>
          <w:szCs w:val="22"/>
          <w:lang w:eastAsia="ca-ES"/>
        </w:rPr>
        <w:t xml:space="preserve">                                                                No:</w:t>
      </w:r>
    </w:p>
    <w:p w14:paraId="797FD241" w14:textId="77777777" w:rsidR="009D34A4" w:rsidRPr="009758E9" w:rsidRDefault="009D34A4" w:rsidP="000107A8">
      <w:pPr>
        <w:autoSpaceDE w:val="0"/>
        <w:autoSpaceDN w:val="0"/>
        <w:adjustRightInd w:val="0"/>
        <w:rPr>
          <w:rFonts w:ascii="Helvetica*" w:hAnsi="Helvetica*" w:cs="Helvetica*"/>
          <w:sz w:val="22"/>
          <w:szCs w:val="22"/>
          <w:lang w:eastAsia="ca-ES"/>
        </w:rPr>
      </w:pPr>
    </w:p>
    <w:p w14:paraId="37B20592"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 xml:space="preserve">E. </w:t>
      </w:r>
      <w:r w:rsidR="009D34A4">
        <w:rPr>
          <w:rFonts w:ascii="Helvetica*" w:hAnsi="Helvetica*" w:cs="Helvetica*"/>
          <w:b/>
          <w:bCs/>
          <w:sz w:val="22"/>
          <w:szCs w:val="22"/>
          <w:lang w:eastAsia="ca-ES"/>
        </w:rPr>
        <w:t>Solvència i c</w:t>
      </w:r>
      <w:r w:rsidRPr="009758E9">
        <w:rPr>
          <w:rFonts w:ascii="Helvetica*" w:hAnsi="Helvetica*" w:cs="Helvetica*"/>
          <w:b/>
          <w:bCs/>
          <w:sz w:val="22"/>
          <w:szCs w:val="22"/>
          <w:lang w:eastAsia="ca-ES"/>
        </w:rPr>
        <w:t>lass</w:t>
      </w:r>
      <w:r w:rsidR="009D34A4">
        <w:rPr>
          <w:rFonts w:ascii="Helvetica*" w:hAnsi="Helvetica*" w:cs="Helvetica*"/>
          <w:b/>
          <w:bCs/>
          <w:sz w:val="22"/>
          <w:szCs w:val="22"/>
          <w:lang w:eastAsia="ca-ES"/>
        </w:rPr>
        <w:t>ificació empresarial</w:t>
      </w:r>
      <w:r w:rsidRPr="009758E9">
        <w:rPr>
          <w:rFonts w:ascii="Helvetica*" w:hAnsi="Helvetica*" w:cs="Helvetica*"/>
          <w:b/>
          <w:bCs/>
          <w:sz w:val="22"/>
          <w:szCs w:val="22"/>
          <w:lang w:eastAsia="ca-ES"/>
        </w:rPr>
        <w:t>:</w:t>
      </w:r>
    </w:p>
    <w:p w14:paraId="438C728D" w14:textId="77777777" w:rsidR="00041E7E" w:rsidRDefault="00041E7E" w:rsidP="000107A8">
      <w:pPr>
        <w:autoSpaceDE w:val="0"/>
        <w:autoSpaceDN w:val="0"/>
        <w:adjustRightInd w:val="0"/>
        <w:jc w:val="both"/>
        <w:rPr>
          <w:rFonts w:ascii="Helvetica*" w:hAnsi="Helvetica*" w:cs="Arial"/>
          <w:sz w:val="22"/>
          <w:szCs w:val="22"/>
        </w:rPr>
      </w:pPr>
    </w:p>
    <w:p w14:paraId="7E13741E" w14:textId="77777777" w:rsidR="00A727EB" w:rsidRPr="009758E9" w:rsidRDefault="00A727EB" w:rsidP="000107A8">
      <w:pPr>
        <w:autoSpaceDE w:val="0"/>
        <w:autoSpaceDN w:val="0"/>
        <w:adjustRightInd w:val="0"/>
        <w:jc w:val="both"/>
        <w:rPr>
          <w:rFonts w:ascii="Helvetica*" w:hAnsi="Helvetica*" w:cs="Arial"/>
          <w:sz w:val="22"/>
          <w:szCs w:val="22"/>
        </w:rPr>
      </w:pPr>
      <w:r w:rsidRPr="009758E9">
        <w:rPr>
          <w:rFonts w:ascii="Helvetica*" w:hAnsi="Helvetica*" w:cs="Arial"/>
          <w:sz w:val="22"/>
          <w:szCs w:val="22"/>
        </w:rPr>
        <w:t>E1. Solvència: el licitador haurà d’acreditar la seva solvència econòmica i financera i tècnica o professional d’ac</w:t>
      </w:r>
      <w:r w:rsidR="00C77B32">
        <w:rPr>
          <w:rFonts w:ascii="Helvetica*" w:hAnsi="Helvetica*" w:cs="Arial"/>
          <w:sz w:val="22"/>
          <w:szCs w:val="22"/>
        </w:rPr>
        <w:t>ord amb el previst en l’annex 2</w:t>
      </w:r>
      <w:r w:rsidRPr="009758E9">
        <w:rPr>
          <w:rFonts w:ascii="Helvetica*" w:hAnsi="Helvetica*" w:cs="Arial"/>
          <w:sz w:val="22"/>
          <w:szCs w:val="22"/>
        </w:rPr>
        <w:t xml:space="preserve"> del plec. </w:t>
      </w:r>
    </w:p>
    <w:p w14:paraId="2862C3F9" w14:textId="57EEBA1A" w:rsidR="00A727EB" w:rsidRPr="003A290E" w:rsidRDefault="00A727EB" w:rsidP="003A290E">
      <w:pPr>
        <w:autoSpaceDE w:val="0"/>
        <w:autoSpaceDN w:val="0"/>
        <w:adjustRightInd w:val="0"/>
        <w:jc w:val="both"/>
        <w:rPr>
          <w:rFonts w:ascii="Helvetica*" w:hAnsi="Helvetica*" w:cs="Arial"/>
          <w:sz w:val="22"/>
          <w:szCs w:val="22"/>
        </w:rPr>
      </w:pPr>
      <w:r w:rsidRPr="009758E9">
        <w:rPr>
          <w:rFonts w:ascii="Helvetica*" w:hAnsi="Helvetica*" w:cs="Arial"/>
          <w:sz w:val="22"/>
          <w:szCs w:val="22"/>
        </w:rPr>
        <w:t>E2. Classificació empresarial</w:t>
      </w:r>
      <w:r w:rsidR="00792958">
        <w:rPr>
          <w:rFonts w:ascii="Helvetica*" w:hAnsi="Helvetica*" w:cs="Arial"/>
          <w:sz w:val="22"/>
          <w:szCs w:val="22"/>
        </w:rPr>
        <w:t>: D’</w:t>
      </w:r>
      <w:r w:rsidR="00F57659">
        <w:rPr>
          <w:rFonts w:ascii="Helvetica*" w:hAnsi="Helvetica*" w:cs="Arial"/>
          <w:sz w:val="22"/>
          <w:szCs w:val="22"/>
        </w:rPr>
        <w:t>acord amb l’article 77</w:t>
      </w:r>
      <w:r w:rsidR="00B75120">
        <w:rPr>
          <w:rFonts w:ascii="Helvetica*" w:hAnsi="Helvetica*" w:cs="Arial"/>
          <w:sz w:val="22"/>
          <w:szCs w:val="22"/>
        </w:rPr>
        <w:t>.1 b</w:t>
      </w:r>
      <w:r w:rsidR="00792958">
        <w:rPr>
          <w:rFonts w:ascii="Helvetica*" w:hAnsi="Helvetica*" w:cs="Arial"/>
          <w:sz w:val="22"/>
          <w:szCs w:val="22"/>
        </w:rPr>
        <w:t xml:space="preserve"> del </w:t>
      </w:r>
      <w:r w:rsidRPr="009758E9">
        <w:rPr>
          <w:rFonts w:ascii="Helvetica*" w:hAnsi="Helvetica*" w:cs="Arial"/>
          <w:sz w:val="22"/>
          <w:szCs w:val="22"/>
        </w:rPr>
        <w:t>LCSP no serà necessària la</w:t>
      </w:r>
      <w:r w:rsidR="00B75120">
        <w:rPr>
          <w:rFonts w:ascii="Helvetica*" w:hAnsi="Helvetica*" w:cs="Arial"/>
          <w:sz w:val="22"/>
          <w:szCs w:val="22"/>
        </w:rPr>
        <w:t xml:space="preserve"> classificació empresarial.</w:t>
      </w:r>
      <w:r w:rsidR="00C203DB">
        <w:rPr>
          <w:rFonts w:ascii="Helvetica*" w:hAnsi="Helvetica*" w:cs="Arial"/>
          <w:sz w:val="22"/>
          <w:szCs w:val="22"/>
        </w:rPr>
        <w:t xml:space="preserve"> </w:t>
      </w:r>
    </w:p>
    <w:p w14:paraId="7004DCF4" w14:textId="6C41449F" w:rsidR="00041E7E" w:rsidRPr="00204F98" w:rsidRDefault="00041E7E" w:rsidP="00DB4539">
      <w:pPr>
        <w:autoSpaceDE w:val="0"/>
        <w:autoSpaceDN w:val="0"/>
        <w:adjustRightInd w:val="0"/>
        <w:jc w:val="both"/>
        <w:rPr>
          <w:rFonts w:ascii="Helvetica*" w:hAnsi="Helvetica*" w:cs="Helvetica*"/>
          <w:bCs/>
          <w:color w:val="FF0000"/>
          <w:sz w:val="22"/>
          <w:szCs w:val="22"/>
          <w:lang w:eastAsia="ca-ES"/>
        </w:rPr>
      </w:pPr>
      <w:r w:rsidRPr="00041E7E">
        <w:rPr>
          <w:rFonts w:ascii="Helvetica*" w:hAnsi="Helvetica*" w:cs="Helvetica*"/>
          <w:bCs/>
          <w:sz w:val="22"/>
          <w:szCs w:val="22"/>
          <w:lang w:eastAsia="ca-ES"/>
        </w:rPr>
        <w:t>E3</w:t>
      </w:r>
      <w:r>
        <w:rPr>
          <w:rFonts w:ascii="Helvetica*" w:hAnsi="Helvetica*" w:cs="Helvetica*"/>
          <w:bCs/>
          <w:sz w:val="22"/>
          <w:szCs w:val="22"/>
          <w:lang w:eastAsia="ca-ES"/>
        </w:rPr>
        <w:t>. Adscripció de mitjans materials i/o personals a l’execució del contracte</w:t>
      </w:r>
      <w:r w:rsidR="00C71330">
        <w:rPr>
          <w:rFonts w:ascii="Helvetica*" w:hAnsi="Helvetica*" w:cs="Helvetica*"/>
          <w:bCs/>
          <w:sz w:val="22"/>
          <w:szCs w:val="22"/>
          <w:lang w:eastAsia="ca-ES"/>
        </w:rPr>
        <w:t xml:space="preserve">: </w:t>
      </w:r>
      <w:r w:rsidR="000264DD">
        <w:rPr>
          <w:rFonts w:ascii="Helvetica*" w:hAnsi="Helvetica*" w:cs="Helvetica*"/>
          <w:bCs/>
          <w:sz w:val="22"/>
          <w:szCs w:val="22"/>
          <w:lang w:eastAsia="ca-ES"/>
        </w:rPr>
        <w:t>No es considera necessària.</w:t>
      </w:r>
    </w:p>
    <w:p w14:paraId="059D7102" w14:textId="77777777" w:rsidR="00041E7E" w:rsidRPr="009758E9" w:rsidRDefault="00041E7E" w:rsidP="000107A8">
      <w:pPr>
        <w:autoSpaceDE w:val="0"/>
        <w:autoSpaceDN w:val="0"/>
        <w:adjustRightInd w:val="0"/>
        <w:rPr>
          <w:rFonts w:ascii="Helvetica*" w:hAnsi="Helvetica*" w:cs="Helvetica*"/>
          <w:b/>
          <w:bCs/>
          <w:sz w:val="22"/>
          <w:szCs w:val="22"/>
          <w:lang w:eastAsia="ca-ES"/>
        </w:rPr>
      </w:pPr>
    </w:p>
    <w:p w14:paraId="040510A7" w14:textId="77777777" w:rsidR="00A727EB" w:rsidRPr="009758E9" w:rsidRDefault="00A727EB" w:rsidP="000107A8">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F. Garantia provisional: </w:t>
      </w:r>
      <w:r w:rsidRPr="009758E9">
        <w:rPr>
          <w:rFonts w:ascii="Helvetica*" w:hAnsi="Helvetica*" w:cs="Helvetica*"/>
          <w:sz w:val="22"/>
          <w:szCs w:val="22"/>
          <w:lang w:eastAsia="ca-ES"/>
        </w:rPr>
        <w:t>D’acord a</w:t>
      </w:r>
      <w:r w:rsidR="00DF34F8">
        <w:rPr>
          <w:rFonts w:ascii="Helvetica*" w:hAnsi="Helvetica*" w:cs="Helvetica*"/>
          <w:sz w:val="22"/>
          <w:szCs w:val="22"/>
          <w:lang w:eastAsia="ca-ES"/>
        </w:rPr>
        <w:t>mb l’establert per l’article 106</w:t>
      </w:r>
      <w:r w:rsidRPr="009758E9">
        <w:rPr>
          <w:rFonts w:ascii="Helvetica*" w:hAnsi="Helvetica*" w:cs="Helvetica*"/>
          <w:sz w:val="22"/>
          <w:szCs w:val="22"/>
          <w:lang w:eastAsia="ca-ES"/>
        </w:rPr>
        <w:t>.1 de</w:t>
      </w:r>
      <w:r w:rsidR="00DF34F8">
        <w:rPr>
          <w:rFonts w:ascii="Helvetica*" w:hAnsi="Helvetica*" w:cs="Helvetica*"/>
          <w:sz w:val="22"/>
          <w:szCs w:val="22"/>
          <w:lang w:eastAsia="ca-ES"/>
        </w:rPr>
        <w:t xml:space="preserve"> </w:t>
      </w:r>
      <w:r w:rsidRPr="009758E9">
        <w:rPr>
          <w:rFonts w:ascii="Helvetica*" w:hAnsi="Helvetica*" w:cs="Helvetica*"/>
          <w:sz w:val="22"/>
          <w:szCs w:val="22"/>
          <w:lang w:eastAsia="ca-ES"/>
        </w:rPr>
        <w:t>l</w:t>
      </w:r>
      <w:r w:rsidR="00DF34F8">
        <w:rPr>
          <w:rFonts w:ascii="Helvetica*" w:hAnsi="Helvetica*" w:cs="Helvetica*"/>
          <w:sz w:val="22"/>
          <w:szCs w:val="22"/>
          <w:lang w:eastAsia="ca-ES"/>
        </w:rPr>
        <w:t xml:space="preserve">a </w:t>
      </w:r>
      <w:r w:rsidRPr="009758E9">
        <w:rPr>
          <w:rFonts w:ascii="Helvetica*" w:hAnsi="Helvetica*" w:cs="Helvetica*"/>
          <w:sz w:val="22"/>
          <w:szCs w:val="22"/>
          <w:lang w:eastAsia="ca-ES"/>
        </w:rPr>
        <w:t>LCSP, no es considera necessària la constitució de cap garantia provisional.</w:t>
      </w:r>
    </w:p>
    <w:p w14:paraId="515C8F9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6FE55AC" w14:textId="1F8469C6"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G. Admissió de variants</w:t>
      </w:r>
      <w:r w:rsidR="002600B6">
        <w:rPr>
          <w:rFonts w:ascii="Helvetica*" w:hAnsi="Helvetica*" w:cs="Helvetica*"/>
          <w:b/>
          <w:bCs/>
          <w:sz w:val="22"/>
          <w:szCs w:val="22"/>
          <w:lang w:eastAsia="ca-ES"/>
        </w:rPr>
        <w:t xml:space="preserve"> o millores</w:t>
      </w:r>
      <w:r w:rsidRPr="009758E9">
        <w:rPr>
          <w:rFonts w:ascii="Helvetica*" w:hAnsi="Helvetica*" w:cs="Helvetica*"/>
          <w:b/>
          <w:bCs/>
          <w:sz w:val="22"/>
          <w:szCs w:val="22"/>
          <w:lang w:eastAsia="ca-ES"/>
        </w:rPr>
        <w:t xml:space="preserve">: </w:t>
      </w:r>
      <w:r w:rsidR="008D3DDC">
        <w:rPr>
          <w:rFonts w:ascii="Helvetica*" w:hAnsi="Helvetica*" w:cs="Helvetica*"/>
          <w:bCs/>
          <w:sz w:val="22"/>
          <w:szCs w:val="22"/>
          <w:lang w:eastAsia="ca-ES"/>
        </w:rPr>
        <w:t>Si</w:t>
      </w:r>
      <w:r w:rsidR="00E41A55" w:rsidRPr="00E41A55">
        <w:rPr>
          <w:rFonts w:ascii="Helvetica*" w:hAnsi="Helvetica*" w:cs="Helvetica*"/>
          <w:bCs/>
          <w:sz w:val="22"/>
          <w:szCs w:val="22"/>
          <w:lang w:eastAsia="ca-ES"/>
        </w:rPr>
        <w:t xml:space="preserve"> s’</w:t>
      </w:r>
      <w:r w:rsidR="006F1D39" w:rsidRPr="00E41A55">
        <w:rPr>
          <w:rFonts w:ascii="Helvetica*" w:hAnsi="Helvetica*" w:cs="Helvetica*"/>
          <w:sz w:val="22"/>
          <w:szCs w:val="22"/>
          <w:lang w:eastAsia="ca-ES"/>
        </w:rPr>
        <w:t>admeten millores</w:t>
      </w:r>
      <w:r w:rsidRPr="00E41A55">
        <w:rPr>
          <w:rFonts w:ascii="Helvetica*" w:hAnsi="Helvetica*" w:cs="Helvetica*"/>
          <w:sz w:val="22"/>
          <w:szCs w:val="22"/>
          <w:lang w:eastAsia="ca-ES"/>
        </w:rPr>
        <w:t xml:space="preserve"> a l’oferta</w:t>
      </w:r>
      <w:r w:rsidR="00E44DE5">
        <w:rPr>
          <w:rFonts w:ascii="Helvetica*" w:hAnsi="Helvetica*" w:cs="Helvetica*"/>
          <w:sz w:val="22"/>
          <w:szCs w:val="22"/>
          <w:lang w:eastAsia="ca-ES"/>
        </w:rPr>
        <w:t>, no s’admeten variants</w:t>
      </w:r>
      <w:r w:rsidR="006F1D39" w:rsidRPr="00E41A55">
        <w:rPr>
          <w:rFonts w:ascii="Helvetica*" w:hAnsi="Helvetica*" w:cs="Helvetica*"/>
          <w:sz w:val="22"/>
          <w:szCs w:val="22"/>
          <w:lang w:eastAsia="ca-ES"/>
        </w:rPr>
        <w:t>.</w:t>
      </w:r>
    </w:p>
    <w:p w14:paraId="462986F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22AB520"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H. Mesa de contractació i comitè d’experts:</w:t>
      </w:r>
    </w:p>
    <w:p w14:paraId="7B7363D7" w14:textId="77777777" w:rsidR="00540AF1" w:rsidRDefault="00540AF1" w:rsidP="000107A8">
      <w:pPr>
        <w:autoSpaceDE w:val="0"/>
        <w:autoSpaceDN w:val="0"/>
        <w:adjustRightInd w:val="0"/>
        <w:rPr>
          <w:rFonts w:ascii="Helvetica*" w:hAnsi="Helvetica*" w:cs="Helvetica*"/>
          <w:sz w:val="22"/>
          <w:szCs w:val="22"/>
          <w:lang w:eastAsia="ca-ES"/>
        </w:rPr>
      </w:pPr>
    </w:p>
    <w:p w14:paraId="14CA196F"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H.1. Composició de la mesa de contractació:</w:t>
      </w:r>
    </w:p>
    <w:p w14:paraId="05F58DC9" w14:textId="77777777" w:rsidR="0035142B" w:rsidRPr="00F03944" w:rsidRDefault="00A727EB" w:rsidP="0035142B">
      <w:pPr>
        <w:autoSpaceDE w:val="0"/>
        <w:autoSpaceDN w:val="0"/>
        <w:adjustRightInd w:val="0"/>
        <w:jc w:val="both"/>
        <w:rPr>
          <w:rFonts w:ascii="Helvetica*" w:hAnsi="Helvetica*" w:cs="Helvetica*"/>
          <w:sz w:val="22"/>
          <w:szCs w:val="22"/>
          <w:lang w:eastAsia="ca-ES"/>
        </w:rPr>
      </w:pPr>
      <w:r w:rsidRPr="00F03944">
        <w:rPr>
          <w:rFonts w:ascii="Helvetica*" w:hAnsi="Helvetica*" w:cs="Helvetica*"/>
          <w:sz w:val="22"/>
          <w:szCs w:val="22"/>
          <w:lang w:eastAsia="ca-ES"/>
        </w:rPr>
        <w:t>President</w:t>
      </w:r>
      <w:r w:rsidR="00B146CC" w:rsidRPr="00F03944">
        <w:rPr>
          <w:rFonts w:ascii="Helvetica*" w:hAnsi="Helvetica*" w:cs="Helvetica*"/>
          <w:sz w:val="22"/>
          <w:szCs w:val="22"/>
          <w:lang w:eastAsia="ca-ES"/>
        </w:rPr>
        <w:t>/</w:t>
      </w:r>
      <w:r w:rsidR="00C77B32" w:rsidRPr="00F03944">
        <w:rPr>
          <w:rFonts w:ascii="Helvetica*" w:hAnsi="Helvetica*" w:cs="Helvetica*"/>
          <w:sz w:val="22"/>
          <w:szCs w:val="22"/>
          <w:lang w:eastAsia="ca-ES"/>
        </w:rPr>
        <w:t>a</w:t>
      </w:r>
      <w:r w:rsidR="00F306AB" w:rsidRPr="00F03944">
        <w:rPr>
          <w:rFonts w:ascii="Helvetica*" w:hAnsi="Helvetica*" w:cs="Helvetica*"/>
          <w:sz w:val="22"/>
          <w:szCs w:val="22"/>
          <w:lang w:eastAsia="ca-ES"/>
        </w:rPr>
        <w:t xml:space="preserve">: </w:t>
      </w:r>
    </w:p>
    <w:p w14:paraId="283E6136" w14:textId="47FA8A5E" w:rsidR="00A727EB" w:rsidRPr="00F03944" w:rsidRDefault="0035142B" w:rsidP="0035142B">
      <w:pPr>
        <w:pStyle w:val="Pargrafdellista"/>
        <w:numPr>
          <w:ilvl w:val="0"/>
          <w:numId w:val="8"/>
        </w:numPr>
        <w:autoSpaceDE w:val="0"/>
        <w:autoSpaceDN w:val="0"/>
        <w:adjustRightInd w:val="0"/>
        <w:jc w:val="both"/>
        <w:rPr>
          <w:rFonts w:ascii="Helvetica*" w:hAnsi="Helvetica*" w:cs="Helvetica*"/>
          <w:sz w:val="22"/>
          <w:szCs w:val="22"/>
          <w:lang w:eastAsia="ca-ES"/>
        </w:rPr>
      </w:pPr>
      <w:r w:rsidRPr="00F03944">
        <w:rPr>
          <w:rFonts w:ascii="Helvetica*" w:hAnsi="Helvetica*" w:cs="Helvetica*"/>
          <w:sz w:val="22"/>
          <w:szCs w:val="22"/>
          <w:lang w:eastAsia="ca-ES"/>
        </w:rPr>
        <w:t>C</w:t>
      </w:r>
      <w:r w:rsidR="00F306AB" w:rsidRPr="00F03944">
        <w:rPr>
          <w:rFonts w:ascii="Helvetica*" w:hAnsi="Helvetica*" w:cs="Helvetica*"/>
          <w:sz w:val="22"/>
          <w:szCs w:val="22"/>
          <w:lang w:eastAsia="ca-ES"/>
        </w:rPr>
        <w:t>ap de l’Àrea d</w:t>
      </w:r>
      <w:r w:rsidR="00E351C5" w:rsidRPr="00F03944">
        <w:rPr>
          <w:rFonts w:ascii="Helvetica*" w:hAnsi="Helvetica*" w:cs="Helvetica*"/>
          <w:sz w:val="22"/>
          <w:szCs w:val="22"/>
          <w:lang w:eastAsia="ca-ES"/>
        </w:rPr>
        <w:t>e Comerç</w:t>
      </w:r>
      <w:r w:rsidR="00A727EB" w:rsidRPr="00F03944">
        <w:rPr>
          <w:rFonts w:ascii="Helvetica*" w:hAnsi="Helvetica*" w:cs="Helvetica*"/>
          <w:sz w:val="22"/>
          <w:szCs w:val="22"/>
          <w:lang w:eastAsia="ca-ES"/>
        </w:rPr>
        <w:t xml:space="preserve"> del Consorci de Comerç, Artesania i Moda de Catalunya.</w:t>
      </w:r>
    </w:p>
    <w:p w14:paraId="106DCED4" w14:textId="49D9B3B3" w:rsidR="00A727EB" w:rsidRPr="00F03944" w:rsidRDefault="00A727EB" w:rsidP="009A0236">
      <w:pPr>
        <w:autoSpaceDE w:val="0"/>
        <w:autoSpaceDN w:val="0"/>
        <w:adjustRightInd w:val="0"/>
        <w:rPr>
          <w:rFonts w:ascii="Helvetica*" w:hAnsi="Helvetica*" w:cs="Helvetica*"/>
          <w:sz w:val="22"/>
          <w:szCs w:val="22"/>
          <w:lang w:eastAsia="ca-ES"/>
        </w:rPr>
      </w:pPr>
      <w:r w:rsidRPr="00F03944">
        <w:rPr>
          <w:rFonts w:ascii="Helvetica*" w:hAnsi="Helvetica*" w:cs="Symbol"/>
          <w:sz w:val="22"/>
          <w:szCs w:val="22"/>
          <w:lang w:eastAsia="ca-ES"/>
        </w:rPr>
        <w:t xml:space="preserve">   </w:t>
      </w:r>
      <w:r w:rsidRPr="00F03944">
        <w:rPr>
          <w:rFonts w:ascii="Helvetica*" w:hAnsi="Helvetica*" w:cs="Helvetica*"/>
          <w:sz w:val="22"/>
          <w:szCs w:val="22"/>
          <w:lang w:eastAsia="ca-ES"/>
        </w:rPr>
        <w:t>Vocals:</w:t>
      </w:r>
    </w:p>
    <w:p w14:paraId="5FA45FB9" w14:textId="1B9D654F" w:rsidR="00A727EB" w:rsidRPr="00F03944" w:rsidRDefault="00A727EB" w:rsidP="000A1874">
      <w:pPr>
        <w:numPr>
          <w:ilvl w:val="0"/>
          <w:numId w:val="4"/>
        </w:numPr>
        <w:autoSpaceDE w:val="0"/>
        <w:autoSpaceDN w:val="0"/>
        <w:adjustRightInd w:val="0"/>
        <w:jc w:val="both"/>
        <w:rPr>
          <w:rFonts w:ascii="Helvetica*" w:hAnsi="Helvetica*" w:cs="Helvetica*"/>
          <w:sz w:val="22"/>
          <w:szCs w:val="22"/>
          <w:lang w:eastAsia="ca-ES"/>
        </w:rPr>
      </w:pPr>
      <w:r w:rsidRPr="00F03944">
        <w:rPr>
          <w:rFonts w:ascii="Helvetica*" w:hAnsi="Helvetica*" w:cs="Helvetica*"/>
          <w:sz w:val="22"/>
          <w:szCs w:val="22"/>
          <w:lang w:eastAsia="ca-ES"/>
        </w:rPr>
        <w:t>Cap de</w:t>
      </w:r>
      <w:r w:rsidR="00F306AB" w:rsidRPr="00F03944">
        <w:rPr>
          <w:rFonts w:ascii="Helvetica*" w:hAnsi="Helvetica*" w:cs="Helvetica*"/>
          <w:sz w:val="22"/>
          <w:szCs w:val="22"/>
          <w:lang w:eastAsia="ca-ES"/>
        </w:rPr>
        <w:t xml:space="preserve"> </w:t>
      </w:r>
      <w:r w:rsidR="00E5146F" w:rsidRPr="00F03944">
        <w:rPr>
          <w:rFonts w:ascii="Helvetica*" w:hAnsi="Helvetica*" w:cs="Helvetica*"/>
          <w:sz w:val="22"/>
          <w:szCs w:val="22"/>
          <w:lang w:eastAsia="ca-ES"/>
        </w:rPr>
        <w:t xml:space="preserve">la Unitat de Gestió Econòmica de </w:t>
      </w:r>
      <w:r w:rsidR="00F306AB" w:rsidRPr="00F03944">
        <w:rPr>
          <w:rFonts w:ascii="Helvetica*" w:hAnsi="Helvetica*" w:cs="Helvetica*"/>
          <w:sz w:val="22"/>
          <w:szCs w:val="22"/>
          <w:lang w:eastAsia="ca-ES"/>
        </w:rPr>
        <w:t>l</w:t>
      </w:r>
      <w:r w:rsidR="009A0236" w:rsidRPr="00F03944">
        <w:rPr>
          <w:rFonts w:ascii="Helvetica*" w:hAnsi="Helvetica*" w:cs="Helvetica*"/>
          <w:sz w:val="22"/>
          <w:szCs w:val="22"/>
          <w:lang w:eastAsia="ca-ES"/>
        </w:rPr>
        <w:t xml:space="preserve">’Àrea de Serveis Compartits </w:t>
      </w:r>
      <w:r w:rsidRPr="00F03944">
        <w:rPr>
          <w:rFonts w:ascii="Helvetica*" w:hAnsi="Helvetica*" w:cs="Helvetica*"/>
          <w:sz w:val="22"/>
          <w:szCs w:val="22"/>
          <w:lang w:eastAsia="ca-ES"/>
        </w:rPr>
        <w:t>del Consorci de Comerç, Artesania i Moda de Catalunya</w:t>
      </w:r>
      <w:r w:rsidR="00906DB9" w:rsidRPr="00F03944">
        <w:rPr>
          <w:rFonts w:ascii="Helvetica*" w:hAnsi="Helvetica*" w:cs="Helvetica*"/>
          <w:sz w:val="22"/>
          <w:szCs w:val="22"/>
          <w:lang w:eastAsia="ca-ES"/>
        </w:rPr>
        <w:t>, com a persona amb les atribucions del control econòmic-pressupostari</w:t>
      </w:r>
      <w:r w:rsidR="009A0236" w:rsidRPr="00F03944">
        <w:rPr>
          <w:rFonts w:ascii="Helvetica*" w:hAnsi="Helvetica*" w:cs="Helvetica*"/>
          <w:sz w:val="22"/>
          <w:szCs w:val="22"/>
          <w:lang w:eastAsia="ca-ES"/>
        </w:rPr>
        <w:t>.</w:t>
      </w:r>
    </w:p>
    <w:p w14:paraId="58A6F097" w14:textId="644E9317" w:rsidR="00E5146F" w:rsidRPr="00F03944" w:rsidRDefault="00E5146F" w:rsidP="000A1874">
      <w:pPr>
        <w:numPr>
          <w:ilvl w:val="0"/>
          <w:numId w:val="4"/>
        </w:numPr>
        <w:autoSpaceDE w:val="0"/>
        <w:autoSpaceDN w:val="0"/>
        <w:adjustRightInd w:val="0"/>
        <w:jc w:val="both"/>
        <w:rPr>
          <w:rFonts w:ascii="Helvetica*" w:hAnsi="Helvetica*" w:cs="Helvetica*"/>
          <w:sz w:val="22"/>
          <w:szCs w:val="22"/>
          <w:lang w:eastAsia="ca-ES"/>
        </w:rPr>
      </w:pPr>
      <w:r w:rsidRPr="00F03944">
        <w:rPr>
          <w:rFonts w:ascii="Helvetica*" w:hAnsi="Helvetica*" w:cs="Helvetica*"/>
          <w:sz w:val="22"/>
          <w:szCs w:val="22"/>
          <w:lang w:eastAsia="ca-ES"/>
        </w:rPr>
        <w:t>Cap de la Unitat de Comunicació de l’Àrea de Serveis Compartits del Consorci de Comerç, Artesania i Moda de Catalunya.</w:t>
      </w:r>
    </w:p>
    <w:p w14:paraId="3FF92BB3" w14:textId="337CB507" w:rsidR="0063279B" w:rsidRPr="00F03944" w:rsidRDefault="009A0236" w:rsidP="000A1874">
      <w:pPr>
        <w:numPr>
          <w:ilvl w:val="0"/>
          <w:numId w:val="4"/>
        </w:numPr>
        <w:autoSpaceDE w:val="0"/>
        <w:autoSpaceDN w:val="0"/>
        <w:adjustRightInd w:val="0"/>
        <w:jc w:val="both"/>
        <w:rPr>
          <w:rFonts w:ascii="Arial" w:hAnsi="Arial" w:cs="Arial"/>
          <w:sz w:val="22"/>
          <w:szCs w:val="22"/>
          <w:lang w:eastAsia="ca-ES"/>
        </w:rPr>
      </w:pPr>
      <w:r w:rsidRPr="00F03944">
        <w:rPr>
          <w:rFonts w:ascii="Arial" w:hAnsi="Arial" w:cs="Arial"/>
          <w:sz w:val="22"/>
          <w:szCs w:val="22"/>
          <w:lang w:eastAsia="ca-ES"/>
        </w:rPr>
        <w:t>Cap de</w:t>
      </w:r>
      <w:r w:rsidR="0063279B" w:rsidRPr="00F03944">
        <w:rPr>
          <w:rFonts w:ascii="Arial" w:hAnsi="Arial" w:cs="Arial"/>
          <w:sz w:val="22"/>
          <w:szCs w:val="22"/>
          <w:lang w:eastAsia="ca-ES"/>
        </w:rPr>
        <w:t xml:space="preserve"> la Unitat</w:t>
      </w:r>
      <w:r w:rsidRPr="00F03944">
        <w:rPr>
          <w:rFonts w:ascii="Arial" w:hAnsi="Arial" w:cs="Arial"/>
          <w:sz w:val="22"/>
          <w:szCs w:val="22"/>
          <w:lang w:eastAsia="ca-ES"/>
        </w:rPr>
        <w:t xml:space="preserve"> d’Estudis i Nous Projectes</w:t>
      </w:r>
      <w:r w:rsidR="0063279B" w:rsidRPr="00F03944">
        <w:rPr>
          <w:rFonts w:ascii="Arial" w:hAnsi="Arial" w:cs="Arial"/>
          <w:sz w:val="22"/>
          <w:szCs w:val="22"/>
          <w:lang w:eastAsia="ca-ES"/>
        </w:rPr>
        <w:t xml:space="preserve"> del Consorci de Comerç, Artesania i Moda de Catalunya</w:t>
      </w:r>
      <w:r w:rsidRPr="00F03944">
        <w:rPr>
          <w:rFonts w:ascii="Arial" w:hAnsi="Arial" w:cs="Arial"/>
          <w:sz w:val="22"/>
          <w:szCs w:val="22"/>
          <w:lang w:eastAsia="ca-ES"/>
        </w:rPr>
        <w:t>.</w:t>
      </w:r>
    </w:p>
    <w:p w14:paraId="07E5B724" w14:textId="44967FF8" w:rsidR="009A0236" w:rsidRPr="00F03944" w:rsidRDefault="00E351C5" w:rsidP="000A1874">
      <w:pPr>
        <w:numPr>
          <w:ilvl w:val="0"/>
          <w:numId w:val="4"/>
        </w:numPr>
        <w:autoSpaceDE w:val="0"/>
        <w:autoSpaceDN w:val="0"/>
        <w:adjustRightInd w:val="0"/>
        <w:jc w:val="both"/>
        <w:rPr>
          <w:rFonts w:ascii="Arial" w:hAnsi="Arial" w:cs="Arial"/>
          <w:sz w:val="22"/>
          <w:szCs w:val="22"/>
          <w:lang w:eastAsia="ca-ES"/>
        </w:rPr>
      </w:pPr>
      <w:r w:rsidRPr="00F03944">
        <w:rPr>
          <w:rFonts w:ascii="Arial" w:hAnsi="Arial" w:cs="Arial"/>
          <w:sz w:val="22"/>
          <w:szCs w:val="22"/>
          <w:lang w:eastAsia="ca-ES"/>
        </w:rPr>
        <w:t>Cap de la Unitat de Projectes de Comerç</w:t>
      </w:r>
      <w:r w:rsidR="009A0236" w:rsidRPr="00F03944">
        <w:rPr>
          <w:rFonts w:ascii="Arial" w:hAnsi="Arial" w:cs="Arial"/>
          <w:sz w:val="22"/>
          <w:szCs w:val="22"/>
          <w:lang w:eastAsia="ca-ES"/>
        </w:rPr>
        <w:t xml:space="preserve"> de l’Àrea </w:t>
      </w:r>
      <w:r w:rsidRPr="00F03944">
        <w:rPr>
          <w:rFonts w:ascii="Arial" w:hAnsi="Arial" w:cs="Arial"/>
          <w:sz w:val="22"/>
          <w:szCs w:val="22"/>
          <w:lang w:eastAsia="ca-ES"/>
        </w:rPr>
        <w:t>de Comerç</w:t>
      </w:r>
      <w:r w:rsidR="009A0236" w:rsidRPr="00F03944">
        <w:rPr>
          <w:rFonts w:ascii="Arial" w:hAnsi="Arial" w:cs="Arial"/>
          <w:sz w:val="22"/>
          <w:szCs w:val="22"/>
          <w:lang w:eastAsia="ca-ES"/>
        </w:rPr>
        <w:t xml:space="preserve"> del Consorci de Comerç, Artesania i Moda de Catalunya.</w:t>
      </w:r>
    </w:p>
    <w:p w14:paraId="550E56A8" w14:textId="51CAE12D" w:rsidR="00A727EB" w:rsidRPr="00F03944" w:rsidRDefault="00A727EB" w:rsidP="000A1874">
      <w:pPr>
        <w:numPr>
          <w:ilvl w:val="0"/>
          <w:numId w:val="4"/>
        </w:numPr>
        <w:autoSpaceDE w:val="0"/>
        <w:autoSpaceDN w:val="0"/>
        <w:adjustRightInd w:val="0"/>
        <w:jc w:val="both"/>
        <w:rPr>
          <w:rFonts w:ascii="Helvetica*" w:hAnsi="Helvetica*" w:cs="Helvetica*"/>
          <w:sz w:val="22"/>
          <w:szCs w:val="22"/>
          <w:lang w:eastAsia="ca-ES"/>
        </w:rPr>
      </w:pPr>
      <w:r w:rsidRPr="00F03944">
        <w:rPr>
          <w:rFonts w:ascii="Helvetica*" w:hAnsi="Helvetica*" w:cs="Helvetica*"/>
          <w:sz w:val="22"/>
          <w:szCs w:val="22"/>
          <w:lang w:eastAsia="ca-ES"/>
        </w:rPr>
        <w:t>Un representant d</w:t>
      </w:r>
      <w:r w:rsidR="006F1D39" w:rsidRPr="00F03944">
        <w:rPr>
          <w:rFonts w:ascii="Helvetica*" w:hAnsi="Helvetica*" w:cs="Helvetica*"/>
          <w:sz w:val="22"/>
          <w:szCs w:val="22"/>
          <w:lang w:eastAsia="ca-ES"/>
        </w:rPr>
        <w:t>e l’Assessoria Jurídica del DEMT</w:t>
      </w:r>
      <w:r w:rsidR="00DD6B7B" w:rsidRPr="00F03944">
        <w:rPr>
          <w:rFonts w:ascii="Helvetica*" w:hAnsi="Helvetica*" w:cs="Helvetica*"/>
          <w:sz w:val="22"/>
          <w:szCs w:val="22"/>
          <w:lang w:eastAsia="ca-ES"/>
        </w:rPr>
        <w:t>.</w:t>
      </w:r>
    </w:p>
    <w:p w14:paraId="221F42B3" w14:textId="15BE2F9B" w:rsidR="00A727EB" w:rsidRPr="00F03944" w:rsidRDefault="00A727EB" w:rsidP="000A1874">
      <w:pPr>
        <w:numPr>
          <w:ilvl w:val="0"/>
          <w:numId w:val="4"/>
        </w:numPr>
        <w:autoSpaceDE w:val="0"/>
        <w:autoSpaceDN w:val="0"/>
        <w:adjustRightInd w:val="0"/>
        <w:jc w:val="both"/>
        <w:rPr>
          <w:rFonts w:ascii="Helvetica*" w:hAnsi="Helvetica*" w:cs="Helvetica*"/>
          <w:sz w:val="22"/>
          <w:szCs w:val="22"/>
          <w:lang w:eastAsia="ca-ES"/>
        </w:rPr>
      </w:pPr>
      <w:r w:rsidRPr="00F03944">
        <w:rPr>
          <w:rFonts w:ascii="Helvetica*" w:hAnsi="Helvetica*" w:cs="Helvetica*"/>
          <w:sz w:val="22"/>
          <w:szCs w:val="22"/>
          <w:lang w:eastAsia="ca-ES"/>
        </w:rPr>
        <w:t>Secretari/a: Una persona tècnica de l’Àrea Jurídica del Consorci de Comerç, Artesania i Moda de Catalunya</w:t>
      </w:r>
      <w:r w:rsidR="00DD6B7B" w:rsidRPr="00F03944">
        <w:rPr>
          <w:rFonts w:ascii="Helvetica*" w:hAnsi="Helvetica*" w:cs="Helvetica*"/>
          <w:sz w:val="22"/>
          <w:szCs w:val="22"/>
          <w:lang w:eastAsia="ca-ES"/>
        </w:rPr>
        <w:t>.</w:t>
      </w:r>
    </w:p>
    <w:p w14:paraId="244E9470" w14:textId="77777777" w:rsidR="00A727EB" w:rsidRPr="009758E9" w:rsidRDefault="00A727EB" w:rsidP="00B312BE">
      <w:pPr>
        <w:autoSpaceDE w:val="0"/>
        <w:autoSpaceDN w:val="0"/>
        <w:adjustRightInd w:val="0"/>
        <w:jc w:val="both"/>
        <w:rPr>
          <w:rFonts w:ascii="Helvetica*" w:hAnsi="Helvetica*" w:cs="TimesNewRoman"/>
          <w:sz w:val="22"/>
          <w:szCs w:val="22"/>
          <w:lang w:eastAsia="ca-ES"/>
        </w:rPr>
      </w:pPr>
    </w:p>
    <w:p w14:paraId="75A14422" w14:textId="77777777" w:rsidR="00A727EB" w:rsidRPr="009758E9" w:rsidRDefault="00A727EB" w:rsidP="00B312BE">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H.2. Comitè d’experts: no es constitueix atès que els criteris la valoració dels quals depenen d’un judici de valor no tenen una ponderació superior a la corresponent als criteris de valor avaluables de forma automàtica.</w:t>
      </w:r>
    </w:p>
    <w:p w14:paraId="46BFB613" w14:textId="77777777" w:rsidR="00A727EB" w:rsidRDefault="00A727EB" w:rsidP="00B312BE">
      <w:pPr>
        <w:autoSpaceDE w:val="0"/>
        <w:autoSpaceDN w:val="0"/>
        <w:adjustRightInd w:val="0"/>
        <w:jc w:val="both"/>
        <w:rPr>
          <w:rFonts w:ascii="Helvetica*" w:hAnsi="Helvetica*" w:cs="Helvetica*"/>
          <w:b/>
          <w:bCs/>
          <w:sz w:val="22"/>
          <w:szCs w:val="22"/>
          <w:lang w:eastAsia="ca-ES"/>
        </w:rPr>
      </w:pPr>
    </w:p>
    <w:p w14:paraId="43B8DC21" w14:textId="77777777" w:rsidR="00B54EAB" w:rsidRPr="00B54EAB" w:rsidRDefault="00B54EAB" w:rsidP="00B54EAB">
      <w:pPr>
        <w:autoSpaceDE w:val="0"/>
        <w:autoSpaceDN w:val="0"/>
        <w:adjustRightInd w:val="0"/>
        <w:jc w:val="both"/>
        <w:rPr>
          <w:rFonts w:ascii="Helvetica*" w:hAnsi="Helvetica*" w:cs="Helvetica*"/>
          <w:b/>
          <w:bCs/>
          <w:sz w:val="22"/>
          <w:szCs w:val="22"/>
          <w:lang w:eastAsia="ca-ES"/>
        </w:rPr>
      </w:pPr>
      <w:r w:rsidRPr="00B54EAB">
        <w:rPr>
          <w:rFonts w:ascii="Helvetica*" w:hAnsi="Helvetica*" w:cs="Helvetica*"/>
          <w:b/>
          <w:bCs/>
          <w:sz w:val="22"/>
          <w:szCs w:val="22"/>
          <w:lang w:eastAsia="ca-ES"/>
        </w:rPr>
        <w:t>Designació de custodis i quòrum mínim</w:t>
      </w:r>
    </w:p>
    <w:p w14:paraId="25E1C70A" w14:textId="77777777" w:rsidR="00B54EAB" w:rsidRDefault="00B54EAB" w:rsidP="00B54EAB">
      <w:pPr>
        <w:autoSpaceDE w:val="0"/>
        <w:autoSpaceDN w:val="0"/>
        <w:adjustRightInd w:val="0"/>
        <w:jc w:val="both"/>
        <w:rPr>
          <w:rFonts w:ascii="Helvetica*" w:hAnsi="Helvetica*" w:cs="Helvetica*"/>
          <w:b/>
          <w:bCs/>
          <w:sz w:val="22"/>
          <w:szCs w:val="22"/>
          <w:lang w:eastAsia="ca-ES"/>
        </w:rPr>
      </w:pPr>
    </w:p>
    <w:p w14:paraId="619D976F" w14:textId="44890ADB" w:rsidR="00B54EAB" w:rsidRPr="00B54EAB" w:rsidRDefault="00B54EAB" w:rsidP="00B54EAB">
      <w:pPr>
        <w:autoSpaceDE w:val="0"/>
        <w:autoSpaceDN w:val="0"/>
        <w:adjustRightInd w:val="0"/>
        <w:jc w:val="both"/>
        <w:rPr>
          <w:rFonts w:ascii="Helvetica*" w:hAnsi="Helvetica*" w:cs="Helvetica*"/>
          <w:bCs/>
          <w:sz w:val="22"/>
          <w:szCs w:val="22"/>
          <w:lang w:eastAsia="ca-ES"/>
        </w:rPr>
      </w:pPr>
      <w:r w:rsidRPr="00B54EAB">
        <w:rPr>
          <w:rFonts w:ascii="Helvetica*" w:hAnsi="Helvetica*" w:cs="Helvetica*"/>
          <w:bCs/>
          <w:sz w:val="22"/>
          <w:szCs w:val="22"/>
          <w:lang w:eastAsia="ca-ES"/>
        </w:rPr>
        <w:t xml:space="preserve">Es designa com a </w:t>
      </w:r>
      <w:r w:rsidRPr="00F03944">
        <w:rPr>
          <w:rFonts w:ascii="Helvetica*" w:hAnsi="Helvetica*" w:cs="Helvetica*"/>
          <w:bCs/>
          <w:color w:val="000000" w:themeColor="text1"/>
          <w:sz w:val="22"/>
          <w:szCs w:val="22"/>
          <w:lang w:eastAsia="ca-ES"/>
        </w:rPr>
        <w:t>custodis</w:t>
      </w:r>
      <w:r w:rsidR="00F0613A" w:rsidRPr="00F03944">
        <w:rPr>
          <w:rFonts w:ascii="Helvetica*" w:hAnsi="Helvetica*" w:cs="Helvetica*"/>
          <w:bCs/>
          <w:color w:val="000000" w:themeColor="text1"/>
          <w:sz w:val="22"/>
          <w:szCs w:val="22"/>
          <w:lang w:eastAsia="ca-ES"/>
        </w:rPr>
        <w:t xml:space="preserve"> </w:t>
      </w:r>
      <w:r w:rsidRPr="00F03944">
        <w:rPr>
          <w:rFonts w:ascii="Helvetica*" w:hAnsi="Helvetica*" w:cs="Helvetica*"/>
          <w:bCs/>
          <w:color w:val="000000" w:themeColor="text1"/>
          <w:sz w:val="22"/>
          <w:szCs w:val="22"/>
          <w:lang w:eastAsia="ca-ES"/>
        </w:rPr>
        <w:t>l</w:t>
      </w:r>
      <w:r w:rsidR="00F0613A" w:rsidRPr="00F03944">
        <w:rPr>
          <w:rFonts w:ascii="Helvetica*" w:hAnsi="Helvetica*" w:cs="Helvetica*"/>
          <w:bCs/>
          <w:color w:val="000000" w:themeColor="text1"/>
          <w:sz w:val="22"/>
          <w:szCs w:val="22"/>
          <w:lang w:eastAsia="ca-ES"/>
        </w:rPr>
        <w:t>a cap de l’Àrea de Serveis Compartits</w:t>
      </w:r>
      <w:r w:rsidRPr="00F03944">
        <w:rPr>
          <w:rFonts w:ascii="Helvetica*" w:hAnsi="Helvetica*" w:cs="Helvetica*"/>
          <w:bCs/>
          <w:color w:val="000000" w:themeColor="text1"/>
          <w:sz w:val="22"/>
          <w:szCs w:val="22"/>
          <w:lang w:eastAsia="ca-ES"/>
        </w:rPr>
        <w:t xml:space="preserve">, </w:t>
      </w:r>
      <w:r w:rsidR="00DD6B7B" w:rsidRPr="00F03944">
        <w:rPr>
          <w:rFonts w:ascii="Helvetica*" w:hAnsi="Helvetica*" w:cs="Helvetica*"/>
          <w:bCs/>
          <w:sz w:val="22"/>
          <w:szCs w:val="22"/>
          <w:lang w:eastAsia="ca-ES"/>
        </w:rPr>
        <w:t>e</w:t>
      </w:r>
      <w:r w:rsidRPr="00F03944">
        <w:rPr>
          <w:rFonts w:ascii="Helvetica*" w:hAnsi="Helvetica*" w:cs="Helvetica*"/>
          <w:bCs/>
          <w:sz w:val="22"/>
          <w:szCs w:val="22"/>
          <w:lang w:eastAsia="ca-ES"/>
        </w:rPr>
        <w:t>l</w:t>
      </w:r>
      <w:r w:rsidRPr="00B54EAB">
        <w:rPr>
          <w:rFonts w:ascii="Helvetica*" w:hAnsi="Helvetica*" w:cs="Helvetica*"/>
          <w:bCs/>
          <w:sz w:val="22"/>
          <w:szCs w:val="22"/>
          <w:lang w:eastAsia="ca-ES"/>
        </w:rPr>
        <w:t xml:space="preserve"> vocal jurídic i </w:t>
      </w:r>
      <w:r w:rsidR="00DD6B7B">
        <w:rPr>
          <w:rFonts w:ascii="Helvetica*" w:hAnsi="Helvetica*" w:cs="Helvetica*"/>
          <w:bCs/>
          <w:sz w:val="22"/>
          <w:szCs w:val="22"/>
          <w:lang w:eastAsia="ca-ES"/>
        </w:rPr>
        <w:t>e</w:t>
      </w:r>
      <w:r w:rsidRPr="00B54EAB">
        <w:rPr>
          <w:rFonts w:ascii="Helvetica*" w:hAnsi="Helvetica*" w:cs="Helvetica*"/>
          <w:bCs/>
          <w:sz w:val="22"/>
          <w:szCs w:val="22"/>
          <w:lang w:eastAsia="ca-ES"/>
        </w:rPr>
        <w:t>l secretari de la mesa, titulars o suplents, amb el quòrum mínim de dos dels tres.</w:t>
      </w:r>
    </w:p>
    <w:p w14:paraId="75C75E21" w14:textId="77777777" w:rsidR="00B54EAB" w:rsidRPr="009758E9" w:rsidRDefault="00B54EAB" w:rsidP="00B312BE">
      <w:pPr>
        <w:autoSpaceDE w:val="0"/>
        <w:autoSpaceDN w:val="0"/>
        <w:adjustRightInd w:val="0"/>
        <w:jc w:val="both"/>
        <w:rPr>
          <w:rFonts w:ascii="Helvetica*" w:hAnsi="Helvetica*" w:cs="Helvetica*"/>
          <w:b/>
          <w:bCs/>
          <w:sz w:val="22"/>
          <w:szCs w:val="22"/>
          <w:lang w:eastAsia="ca-ES"/>
        </w:rPr>
      </w:pPr>
    </w:p>
    <w:p w14:paraId="7C730BE6" w14:textId="77777777" w:rsidR="00A727EB" w:rsidRPr="009758E9" w:rsidRDefault="00A727EB" w:rsidP="00B312BE">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I. Garantia definitiva: </w:t>
      </w:r>
      <w:r w:rsidRPr="009758E9">
        <w:rPr>
          <w:rFonts w:ascii="Helvetica*" w:hAnsi="Helvetica*" w:cs="Helvetica*"/>
          <w:sz w:val="22"/>
          <w:szCs w:val="22"/>
          <w:lang w:eastAsia="ca-ES"/>
        </w:rPr>
        <w:t>5% de l’import d’adjudicació de la licitació, exclòs l’IVA.</w:t>
      </w:r>
    </w:p>
    <w:p w14:paraId="649C76C1" w14:textId="77777777" w:rsidR="00A727EB" w:rsidRPr="009758E9" w:rsidRDefault="00A727EB" w:rsidP="00B312BE">
      <w:pPr>
        <w:autoSpaceDE w:val="0"/>
        <w:autoSpaceDN w:val="0"/>
        <w:adjustRightInd w:val="0"/>
        <w:jc w:val="both"/>
        <w:rPr>
          <w:rFonts w:ascii="Helvetica*" w:hAnsi="Helvetica*" w:cs="Helvetica*"/>
          <w:b/>
          <w:bCs/>
          <w:sz w:val="22"/>
          <w:szCs w:val="22"/>
          <w:lang w:eastAsia="ca-ES"/>
        </w:rPr>
      </w:pPr>
    </w:p>
    <w:p w14:paraId="6184C239"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J. Altra documentació a presentar per l’empresa proposada com adjudicatària: </w:t>
      </w:r>
      <w:r w:rsidRPr="009758E9">
        <w:rPr>
          <w:rFonts w:ascii="Helvetica*" w:hAnsi="Helvetica*" w:cs="Helvetica*"/>
          <w:sz w:val="22"/>
          <w:szCs w:val="22"/>
          <w:lang w:eastAsia="ca-ES"/>
        </w:rPr>
        <w:t>No es preveu.</w:t>
      </w:r>
    </w:p>
    <w:p w14:paraId="3D1BE51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25D8DA2" w14:textId="630D35FF" w:rsidR="008E22A7" w:rsidRPr="009758E9" w:rsidRDefault="00226DE6" w:rsidP="00B312BE">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K. Termini de durada del contracte</w:t>
      </w:r>
      <w:r w:rsidR="00A727EB" w:rsidRPr="009758E9">
        <w:rPr>
          <w:rFonts w:ascii="Helvetica*" w:hAnsi="Helvetica*" w:cs="Helvetica*"/>
          <w:b/>
          <w:bCs/>
          <w:sz w:val="22"/>
          <w:szCs w:val="22"/>
          <w:lang w:eastAsia="ca-ES"/>
        </w:rPr>
        <w:t xml:space="preserve">: </w:t>
      </w:r>
      <w:r w:rsidR="00713876">
        <w:rPr>
          <w:rFonts w:ascii="Helvetica*" w:hAnsi="Helvetica*" w:cs="Helvetica*"/>
          <w:sz w:val="22"/>
          <w:szCs w:val="22"/>
          <w:lang w:eastAsia="ca-ES"/>
        </w:rPr>
        <w:t>El termini de durada</w:t>
      </w:r>
      <w:r w:rsidR="00580C52">
        <w:rPr>
          <w:rFonts w:ascii="Helvetica*" w:hAnsi="Helvetica*" w:cs="Helvetica*"/>
          <w:sz w:val="22"/>
          <w:szCs w:val="22"/>
          <w:lang w:eastAsia="ca-ES"/>
        </w:rPr>
        <w:t xml:space="preserve"> del </w:t>
      </w:r>
      <w:r w:rsidR="005463E8">
        <w:rPr>
          <w:rFonts w:ascii="Helvetica*" w:hAnsi="Helvetica*" w:cs="Helvetica*"/>
          <w:sz w:val="22"/>
          <w:szCs w:val="22"/>
          <w:lang w:eastAsia="ca-ES"/>
        </w:rPr>
        <w:t xml:space="preserve">contracte </w:t>
      </w:r>
      <w:r w:rsidR="00C8359F">
        <w:rPr>
          <w:rFonts w:ascii="Helvetica*" w:hAnsi="Helvetica*" w:cs="Helvetica*"/>
          <w:sz w:val="22"/>
          <w:szCs w:val="22"/>
          <w:lang w:eastAsia="ca-ES"/>
        </w:rPr>
        <w:t xml:space="preserve">des de la data de formalització del contracte </w:t>
      </w:r>
      <w:r w:rsidR="00EA18FA" w:rsidRPr="007525F5">
        <w:rPr>
          <w:rFonts w:ascii="Helvetica*" w:hAnsi="Helvetica*" w:cs="Helvetica*"/>
          <w:sz w:val="22"/>
          <w:szCs w:val="22"/>
          <w:lang w:eastAsia="ca-ES"/>
        </w:rPr>
        <w:t xml:space="preserve">al </w:t>
      </w:r>
      <w:r w:rsidR="007525F5" w:rsidRPr="007525F5">
        <w:rPr>
          <w:rFonts w:ascii="Helvetica*" w:hAnsi="Helvetica*" w:cs="Helvetica*"/>
          <w:sz w:val="22"/>
          <w:szCs w:val="22"/>
          <w:lang w:eastAsia="ca-ES"/>
        </w:rPr>
        <w:t>1</w:t>
      </w:r>
      <w:r w:rsidR="000F0871">
        <w:rPr>
          <w:rFonts w:ascii="Helvetica*" w:hAnsi="Helvetica*" w:cs="Helvetica*"/>
          <w:sz w:val="22"/>
          <w:szCs w:val="22"/>
          <w:lang w:eastAsia="ca-ES"/>
        </w:rPr>
        <w:t>9</w:t>
      </w:r>
      <w:r w:rsidR="00EA18FA" w:rsidRPr="007525F5">
        <w:rPr>
          <w:rFonts w:ascii="Helvetica*" w:hAnsi="Helvetica*" w:cs="Helvetica*"/>
          <w:sz w:val="22"/>
          <w:szCs w:val="22"/>
          <w:lang w:eastAsia="ca-ES"/>
        </w:rPr>
        <w:t xml:space="preserve"> de desembre de 202</w:t>
      </w:r>
      <w:r w:rsidR="00DD6B7B" w:rsidRPr="007525F5">
        <w:rPr>
          <w:rFonts w:ascii="Helvetica*" w:hAnsi="Helvetica*" w:cs="Helvetica*"/>
          <w:sz w:val="22"/>
          <w:szCs w:val="22"/>
          <w:lang w:eastAsia="ca-ES"/>
        </w:rPr>
        <w:t>6</w:t>
      </w:r>
      <w:r w:rsidR="00812C19" w:rsidRPr="007525F5">
        <w:rPr>
          <w:rFonts w:ascii="Helvetica*" w:hAnsi="Helvetica*" w:cs="Helvetica*"/>
          <w:sz w:val="22"/>
          <w:szCs w:val="22"/>
          <w:lang w:eastAsia="ca-ES"/>
        </w:rPr>
        <w:t>.</w:t>
      </w:r>
    </w:p>
    <w:p w14:paraId="2465A14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3DA0248" w14:textId="21CF12BD" w:rsidR="00897F44" w:rsidRPr="009758E9" w:rsidRDefault="00A727EB" w:rsidP="00897F44">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L. Termini màxim de pròrroga:</w:t>
      </w:r>
      <w:r w:rsidR="004841B5">
        <w:rPr>
          <w:rFonts w:ascii="Helvetica*" w:hAnsi="Helvetica*" w:cs="Helvetica*"/>
          <w:b/>
          <w:bCs/>
          <w:sz w:val="22"/>
          <w:szCs w:val="22"/>
          <w:lang w:eastAsia="ca-ES"/>
        </w:rPr>
        <w:t xml:space="preserve"> </w:t>
      </w:r>
      <w:r w:rsidR="00C9300C">
        <w:rPr>
          <w:rFonts w:ascii="Helvetica*" w:hAnsi="Helvetica*" w:cs="Helvetica*"/>
          <w:bCs/>
          <w:sz w:val="22"/>
          <w:szCs w:val="22"/>
          <w:lang w:eastAsia="ca-ES"/>
        </w:rPr>
        <w:t xml:space="preserve"> </w:t>
      </w:r>
      <w:r w:rsidR="00897F44">
        <w:rPr>
          <w:rFonts w:ascii="Helvetica*" w:hAnsi="Helvetica*" w:cs="Helvetica*"/>
          <w:bCs/>
          <w:sz w:val="22"/>
          <w:szCs w:val="22"/>
          <w:lang w:eastAsia="ca-ES"/>
        </w:rPr>
        <w:t>Aquest contracte podrà ser prorrogat per acord de l’òrgan de contractació i serà obligatòria per a l’empresari, sempre que el seu preavís  es produeixi al menys amb dos mesos d’antelació a la finalització del termini de durada del contracte. La pròrroga ser</w:t>
      </w:r>
      <w:r w:rsidR="00CC36A8">
        <w:rPr>
          <w:rFonts w:ascii="Helvetica*" w:hAnsi="Helvetica*" w:cs="Helvetica*"/>
          <w:bCs/>
          <w:sz w:val="22"/>
          <w:szCs w:val="22"/>
          <w:lang w:eastAsia="ca-ES"/>
        </w:rPr>
        <w:t>à</w:t>
      </w:r>
      <w:r w:rsidR="00897F44">
        <w:rPr>
          <w:rFonts w:ascii="Helvetica*" w:hAnsi="Helvetica*" w:cs="Helvetica*"/>
          <w:bCs/>
          <w:sz w:val="22"/>
          <w:szCs w:val="22"/>
          <w:lang w:eastAsia="ca-ES"/>
        </w:rPr>
        <w:t xml:space="preserve"> des de l’1 de gener de 2027 al 1</w:t>
      </w:r>
      <w:r w:rsidR="00CC36A8">
        <w:rPr>
          <w:rFonts w:ascii="Helvetica*" w:hAnsi="Helvetica*" w:cs="Helvetica*"/>
          <w:bCs/>
          <w:sz w:val="22"/>
          <w:szCs w:val="22"/>
          <w:lang w:eastAsia="ca-ES"/>
        </w:rPr>
        <w:t>5</w:t>
      </w:r>
      <w:r w:rsidR="00897F44">
        <w:rPr>
          <w:rFonts w:ascii="Helvetica*" w:hAnsi="Helvetica*" w:cs="Helvetica*"/>
          <w:bCs/>
          <w:sz w:val="22"/>
          <w:szCs w:val="22"/>
          <w:lang w:eastAsia="ca-ES"/>
        </w:rPr>
        <w:t xml:space="preserve"> de desembre de 2027.</w:t>
      </w:r>
    </w:p>
    <w:p w14:paraId="32C88419" w14:textId="77777777" w:rsidR="00A727EB" w:rsidRPr="005C44BB" w:rsidRDefault="00A727EB" w:rsidP="000107A8">
      <w:pPr>
        <w:autoSpaceDE w:val="0"/>
        <w:autoSpaceDN w:val="0"/>
        <w:adjustRightInd w:val="0"/>
        <w:rPr>
          <w:rFonts w:ascii="Helvetica*" w:hAnsi="Helvetica*" w:cs="Helvetica*"/>
          <w:sz w:val="22"/>
          <w:szCs w:val="22"/>
          <w:lang w:eastAsia="ca-ES"/>
        </w:rPr>
      </w:pPr>
    </w:p>
    <w:p w14:paraId="51808979"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M. Penalitats:</w:t>
      </w:r>
    </w:p>
    <w:p w14:paraId="4B26D15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5E3E432" w14:textId="5A224486" w:rsidR="009A0236" w:rsidRDefault="009A0236" w:rsidP="009A0236">
      <w:pPr>
        <w:autoSpaceDE w:val="0"/>
        <w:autoSpaceDN w:val="0"/>
        <w:adjustRightInd w:val="0"/>
        <w:rPr>
          <w:rFonts w:ascii="Helvetica*" w:hAnsi="Helvetica*" w:cs="Helvetica*"/>
          <w:color w:val="000000" w:themeColor="text1"/>
          <w:sz w:val="22"/>
          <w:szCs w:val="22"/>
          <w:lang w:eastAsia="ca-ES"/>
        </w:rPr>
      </w:pPr>
      <w:r>
        <w:rPr>
          <w:rFonts w:ascii="Helvetica*" w:hAnsi="Helvetica*" w:cs="Helvetica*"/>
          <w:color w:val="000000" w:themeColor="text1"/>
          <w:sz w:val="22"/>
          <w:szCs w:val="22"/>
          <w:lang w:eastAsia="ca-ES"/>
        </w:rPr>
        <w:t>M.1. Penalitats per demora alternatives a les previstes a</w:t>
      </w:r>
      <w:r w:rsidR="00274F94">
        <w:rPr>
          <w:rFonts w:ascii="Helvetica*" w:hAnsi="Helvetica*" w:cs="Helvetica*"/>
          <w:color w:val="000000" w:themeColor="text1"/>
          <w:sz w:val="22"/>
          <w:szCs w:val="22"/>
          <w:lang w:eastAsia="ca-ES"/>
        </w:rPr>
        <w:t xml:space="preserve"> la </w:t>
      </w:r>
      <w:r>
        <w:rPr>
          <w:rFonts w:ascii="Helvetica*" w:hAnsi="Helvetica*" w:cs="Helvetica*"/>
          <w:color w:val="000000" w:themeColor="text1"/>
          <w:sz w:val="22"/>
          <w:szCs w:val="22"/>
          <w:lang w:eastAsia="ca-ES"/>
        </w:rPr>
        <w:t>LCSP: No es preveuen.</w:t>
      </w:r>
    </w:p>
    <w:p w14:paraId="5DAA2340" w14:textId="77777777" w:rsidR="007D00DD" w:rsidRDefault="009A0236" w:rsidP="007D00DD">
      <w:pPr>
        <w:autoSpaceDE w:val="0"/>
        <w:autoSpaceDN w:val="0"/>
        <w:adjustRightInd w:val="0"/>
        <w:jc w:val="both"/>
        <w:rPr>
          <w:rFonts w:ascii="Helvetica*" w:hAnsi="Helvetica*" w:cs="Helvetica*"/>
          <w:sz w:val="22"/>
          <w:szCs w:val="22"/>
          <w:lang w:eastAsia="ca-ES"/>
        </w:rPr>
      </w:pPr>
      <w:r>
        <w:rPr>
          <w:rFonts w:ascii="Helvetica*" w:hAnsi="Helvetica*" w:cs="Helvetica*"/>
          <w:color w:val="000000" w:themeColor="text1"/>
          <w:sz w:val="22"/>
          <w:szCs w:val="22"/>
          <w:lang w:eastAsia="ca-ES"/>
        </w:rPr>
        <w:t xml:space="preserve">M.2. Altres tipus de penalitats: </w:t>
      </w:r>
      <w:r w:rsidR="007D00DD" w:rsidRPr="009758E9">
        <w:rPr>
          <w:rFonts w:ascii="Helvetica*" w:hAnsi="Helvetica*" w:cs="Helvetica*"/>
          <w:sz w:val="22"/>
          <w:szCs w:val="22"/>
          <w:lang w:eastAsia="ca-ES"/>
        </w:rPr>
        <w:t>En cas de compliment defectuós de la prestació objecte del contracte o per al supòsit d’incompli</w:t>
      </w:r>
      <w:r w:rsidR="007D00DD">
        <w:rPr>
          <w:rFonts w:ascii="Helvetica*" w:hAnsi="Helvetica*" w:cs="Helvetica*"/>
          <w:sz w:val="22"/>
          <w:szCs w:val="22"/>
          <w:lang w:eastAsia="ca-ES"/>
        </w:rPr>
        <w:t xml:space="preserve">ment dels compromisos assumits per l’empresa </w:t>
      </w:r>
      <w:r w:rsidR="007D00DD">
        <w:rPr>
          <w:rFonts w:ascii="Helvetica*" w:hAnsi="Helvetica*" w:cs="Helvetica*"/>
          <w:sz w:val="22"/>
          <w:szCs w:val="22"/>
          <w:lang w:eastAsia="ca-ES"/>
        </w:rPr>
        <w:lastRenderedPageBreak/>
        <w:t>o de les condicions especials de contractació</w:t>
      </w:r>
      <w:r w:rsidR="007D00DD" w:rsidRPr="009758E9">
        <w:rPr>
          <w:rFonts w:ascii="Helvetica*" w:hAnsi="Helvetica*" w:cs="Helvetica*"/>
          <w:sz w:val="22"/>
          <w:szCs w:val="22"/>
          <w:lang w:eastAsia="ca-ES"/>
        </w:rPr>
        <w:t xml:space="preserve">, </w:t>
      </w:r>
      <w:r w:rsidR="007D00DD">
        <w:rPr>
          <w:rFonts w:ascii="Helvetica*" w:hAnsi="Helvetica*" w:cs="Helvetica*"/>
          <w:sz w:val="22"/>
          <w:szCs w:val="22"/>
          <w:lang w:eastAsia="ca-ES"/>
        </w:rPr>
        <w:t xml:space="preserve">es podrà </w:t>
      </w:r>
      <w:r w:rsidR="007D00DD" w:rsidRPr="009758E9">
        <w:rPr>
          <w:rFonts w:ascii="Helvetica*" w:hAnsi="Helvetica*" w:cs="Helvetica*"/>
          <w:sz w:val="22"/>
          <w:szCs w:val="22"/>
          <w:lang w:eastAsia="ca-ES"/>
        </w:rPr>
        <w:t>acordar la imposició</w:t>
      </w:r>
      <w:r w:rsidR="007D00DD">
        <w:rPr>
          <w:rFonts w:ascii="Helvetica*" w:hAnsi="Helvetica*" w:cs="Helvetica*"/>
          <w:sz w:val="22"/>
          <w:szCs w:val="22"/>
          <w:lang w:eastAsia="ca-ES"/>
        </w:rPr>
        <w:t xml:space="preserve"> d’una penalitat màxima del 5% del preu del contracte IVA exclòs.</w:t>
      </w:r>
    </w:p>
    <w:p w14:paraId="5ABCB5EA" w14:textId="77777777" w:rsidR="009B2671" w:rsidRDefault="009B2671" w:rsidP="00B312BE">
      <w:pPr>
        <w:autoSpaceDE w:val="0"/>
        <w:autoSpaceDN w:val="0"/>
        <w:adjustRightInd w:val="0"/>
        <w:jc w:val="both"/>
        <w:rPr>
          <w:rFonts w:ascii="Helvetica*" w:hAnsi="Helvetica*" w:cs="Helvetica*"/>
          <w:b/>
          <w:bCs/>
          <w:sz w:val="22"/>
          <w:szCs w:val="22"/>
          <w:lang w:eastAsia="ca-ES"/>
        </w:rPr>
      </w:pPr>
    </w:p>
    <w:p w14:paraId="149BA8DA" w14:textId="77777777" w:rsidR="005A23E7" w:rsidRPr="00E14C72" w:rsidRDefault="00A727EB" w:rsidP="005A23E7">
      <w:pPr>
        <w:tabs>
          <w:tab w:val="left" w:pos="5103"/>
        </w:tabs>
        <w:jc w:val="both"/>
        <w:rPr>
          <w:rFonts w:ascii="Helvetica Light*" w:hAnsi="Helvetica Light*" w:cs="Helvetica*"/>
          <w:snapToGrid w:val="0"/>
          <w:sz w:val="22"/>
          <w:szCs w:val="22"/>
        </w:rPr>
      </w:pPr>
      <w:r w:rsidRPr="009758E9">
        <w:rPr>
          <w:rFonts w:ascii="Helvetica*" w:hAnsi="Helvetica*" w:cs="Helvetica*"/>
          <w:b/>
          <w:bCs/>
          <w:sz w:val="22"/>
          <w:szCs w:val="22"/>
          <w:lang w:eastAsia="ca-ES"/>
        </w:rPr>
        <w:t xml:space="preserve">N. Forma de pagament: </w:t>
      </w:r>
    </w:p>
    <w:p w14:paraId="32A97AAE" w14:textId="77777777" w:rsidR="005A23E7" w:rsidRPr="00E11BB6" w:rsidRDefault="005A23E7" w:rsidP="005A23E7">
      <w:pPr>
        <w:tabs>
          <w:tab w:val="left" w:pos="5103"/>
        </w:tabs>
        <w:jc w:val="both"/>
        <w:rPr>
          <w:rFonts w:ascii="Helvetica Light*" w:hAnsi="Helvetica Light*" w:cs="Arial"/>
          <w:snapToGrid w:val="0"/>
          <w:color w:val="000000" w:themeColor="text1"/>
          <w:sz w:val="22"/>
          <w:szCs w:val="22"/>
        </w:rPr>
      </w:pPr>
    </w:p>
    <w:p w14:paraId="2AD423A1" w14:textId="231DF355" w:rsidR="005A23E7" w:rsidRPr="00E11BB6" w:rsidRDefault="003A290E" w:rsidP="005A23E7">
      <w:pPr>
        <w:tabs>
          <w:tab w:val="left" w:pos="5103"/>
        </w:tabs>
        <w:jc w:val="both"/>
        <w:rPr>
          <w:rFonts w:ascii="Helvetica" w:hAnsi="Helvetica" w:cs="Helvetica"/>
          <w:snapToGrid w:val="0"/>
          <w:color w:val="000000" w:themeColor="text1"/>
          <w:sz w:val="22"/>
          <w:szCs w:val="22"/>
        </w:rPr>
      </w:pPr>
      <w:r w:rsidRPr="00E11BB6">
        <w:rPr>
          <w:rFonts w:ascii="Helvetica" w:hAnsi="Helvetica" w:cs="Helvetica"/>
          <w:snapToGrid w:val="0"/>
          <w:color w:val="000000" w:themeColor="text1"/>
          <w:sz w:val="22"/>
          <w:szCs w:val="22"/>
        </w:rPr>
        <w:t>Est</w:t>
      </w:r>
      <w:r w:rsidR="00771531" w:rsidRPr="00E11BB6">
        <w:rPr>
          <w:rFonts w:ascii="Helvetica" w:hAnsi="Helvetica" w:cs="Helvetica"/>
          <w:snapToGrid w:val="0"/>
          <w:color w:val="000000" w:themeColor="text1"/>
          <w:sz w:val="22"/>
          <w:szCs w:val="22"/>
        </w:rPr>
        <w:t xml:space="preserve">an </w:t>
      </w:r>
      <w:r w:rsidR="005A23E7" w:rsidRPr="00E11BB6">
        <w:rPr>
          <w:rFonts w:ascii="Helvetica" w:hAnsi="Helvetica" w:cs="Helvetica"/>
          <w:snapToGrid w:val="0"/>
          <w:color w:val="000000" w:themeColor="text1"/>
          <w:sz w:val="22"/>
          <w:szCs w:val="22"/>
        </w:rPr>
        <w:t>previst</w:t>
      </w:r>
      <w:r w:rsidR="00771531" w:rsidRPr="00E11BB6">
        <w:rPr>
          <w:rFonts w:ascii="Helvetica" w:hAnsi="Helvetica" w:cs="Helvetica"/>
          <w:snapToGrid w:val="0"/>
          <w:color w:val="000000" w:themeColor="text1"/>
          <w:sz w:val="22"/>
          <w:szCs w:val="22"/>
        </w:rPr>
        <w:t>os</w:t>
      </w:r>
      <w:r w:rsidR="002D7482" w:rsidRPr="00E11BB6">
        <w:rPr>
          <w:rFonts w:ascii="Helvetica" w:hAnsi="Helvetica" w:cs="Helvetica"/>
          <w:snapToGrid w:val="0"/>
          <w:color w:val="000000" w:themeColor="text1"/>
          <w:sz w:val="22"/>
          <w:szCs w:val="22"/>
        </w:rPr>
        <w:t xml:space="preserve"> </w:t>
      </w:r>
      <w:r w:rsidR="00771531" w:rsidRPr="00E11BB6">
        <w:rPr>
          <w:rFonts w:ascii="Helvetica" w:hAnsi="Helvetica" w:cs="Helvetica"/>
          <w:snapToGrid w:val="0"/>
          <w:color w:val="000000" w:themeColor="text1"/>
          <w:sz w:val="22"/>
          <w:szCs w:val="22"/>
        </w:rPr>
        <w:t>3</w:t>
      </w:r>
      <w:r w:rsidR="002D7482" w:rsidRPr="00E11BB6">
        <w:rPr>
          <w:rFonts w:ascii="Helvetica" w:hAnsi="Helvetica" w:cs="Helvetica"/>
          <w:snapToGrid w:val="0"/>
          <w:color w:val="000000" w:themeColor="text1"/>
          <w:sz w:val="22"/>
          <w:szCs w:val="22"/>
        </w:rPr>
        <w:t xml:space="preserve"> pagament</w:t>
      </w:r>
      <w:r w:rsidR="00771531" w:rsidRPr="00E11BB6">
        <w:rPr>
          <w:rFonts w:ascii="Helvetica" w:hAnsi="Helvetica" w:cs="Helvetica"/>
          <w:snapToGrid w:val="0"/>
          <w:color w:val="000000" w:themeColor="text1"/>
          <w:sz w:val="22"/>
          <w:szCs w:val="22"/>
        </w:rPr>
        <w:t>s</w:t>
      </w:r>
      <w:r w:rsidR="005A23E7" w:rsidRPr="00E11BB6">
        <w:rPr>
          <w:rFonts w:ascii="Helvetica" w:hAnsi="Helvetica" w:cs="Helvetica"/>
          <w:snapToGrid w:val="0"/>
          <w:color w:val="000000" w:themeColor="text1"/>
          <w:sz w:val="22"/>
          <w:szCs w:val="22"/>
        </w:rPr>
        <w:t>, prèvia presentació de les factures corresponents i prèvia conformitat de</w:t>
      </w:r>
      <w:r w:rsidRPr="00E11BB6">
        <w:rPr>
          <w:rFonts w:ascii="Helvetica" w:hAnsi="Helvetica" w:cs="Helvetica"/>
          <w:snapToGrid w:val="0"/>
          <w:color w:val="000000" w:themeColor="text1"/>
          <w:sz w:val="22"/>
          <w:szCs w:val="22"/>
        </w:rPr>
        <w:t xml:space="preserve"> la persona responsable del contracte</w:t>
      </w:r>
      <w:r w:rsidR="002D7482" w:rsidRPr="00E11BB6">
        <w:rPr>
          <w:rFonts w:ascii="Helvetica" w:hAnsi="Helvetica" w:cs="Helvetica"/>
          <w:snapToGrid w:val="0"/>
          <w:color w:val="000000" w:themeColor="text1"/>
          <w:sz w:val="22"/>
          <w:szCs w:val="22"/>
        </w:rPr>
        <w:t>:</w:t>
      </w:r>
    </w:p>
    <w:p w14:paraId="74D5B074" w14:textId="77777777" w:rsidR="002D7482" w:rsidRPr="00E11BB6" w:rsidRDefault="002D7482" w:rsidP="005A23E7">
      <w:pPr>
        <w:tabs>
          <w:tab w:val="left" w:pos="5103"/>
        </w:tabs>
        <w:jc w:val="both"/>
        <w:rPr>
          <w:rFonts w:ascii="Helvetica" w:hAnsi="Helvetica" w:cs="Helvetica"/>
          <w:snapToGrid w:val="0"/>
          <w:color w:val="000000" w:themeColor="text1"/>
          <w:sz w:val="22"/>
          <w:szCs w:val="22"/>
        </w:rPr>
      </w:pPr>
    </w:p>
    <w:p w14:paraId="5FE72295" w14:textId="727C6827" w:rsidR="00771531" w:rsidRPr="00E11BB6" w:rsidRDefault="00771531" w:rsidP="00771531">
      <w:pPr>
        <w:pStyle w:val="Pargrafdellista"/>
        <w:numPr>
          <w:ilvl w:val="0"/>
          <w:numId w:val="6"/>
        </w:numPr>
        <w:tabs>
          <w:tab w:val="left" w:pos="5103"/>
        </w:tabs>
        <w:jc w:val="both"/>
        <w:rPr>
          <w:rFonts w:ascii="Helvetica" w:hAnsi="Helvetica" w:cs="Helvetica"/>
          <w:snapToGrid w:val="0"/>
          <w:color w:val="000000" w:themeColor="text1"/>
          <w:sz w:val="22"/>
          <w:szCs w:val="22"/>
        </w:rPr>
      </w:pPr>
      <w:r w:rsidRPr="00E11BB6">
        <w:rPr>
          <w:rFonts w:ascii="Helvetica" w:hAnsi="Helvetica" w:cs="Helvetica"/>
          <w:snapToGrid w:val="0"/>
          <w:color w:val="000000" w:themeColor="text1"/>
          <w:sz w:val="22"/>
          <w:szCs w:val="22"/>
        </w:rPr>
        <w:t>A</w:t>
      </w:r>
      <w:r w:rsidR="002D7482" w:rsidRPr="00E11BB6">
        <w:rPr>
          <w:rFonts w:ascii="Helvetica" w:hAnsi="Helvetica" w:cs="Helvetica"/>
          <w:snapToGrid w:val="0"/>
          <w:color w:val="000000" w:themeColor="text1"/>
          <w:sz w:val="22"/>
          <w:szCs w:val="22"/>
        </w:rPr>
        <w:t xml:space="preserve"> la finalització </w:t>
      </w:r>
      <w:r w:rsidRPr="00E11BB6">
        <w:rPr>
          <w:rFonts w:ascii="Helvetica" w:hAnsi="Helvetica" w:cs="Helvetica"/>
          <w:snapToGrid w:val="0"/>
          <w:color w:val="000000" w:themeColor="text1"/>
          <w:sz w:val="22"/>
          <w:szCs w:val="22"/>
        </w:rPr>
        <w:t>del 1r blocs de les peces audiovisuals: 30%</w:t>
      </w:r>
    </w:p>
    <w:p w14:paraId="46610BF9" w14:textId="0D6710BB" w:rsidR="002D7482" w:rsidRPr="00E11BB6" w:rsidRDefault="00771531" w:rsidP="00771531">
      <w:pPr>
        <w:pStyle w:val="Pargrafdellista"/>
        <w:numPr>
          <w:ilvl w:val="0"/>
          <w:numId w:val="6"/>
        </w:numPr>
        <w:tabs>
          <w:tab w:val="left" w:pos="5103"/>
        </w:tabs>
        <w:jc w:val="both"/>
        <w:rPr>
          <w:rFonts w:ascii="Helvetica" w:hAnsi="Helvetica" w:cs="Helvetica"/>
          <w:snapToGrid w:val="0"/>
          <w:color w:val="000000" w:themeColor="text1"/>
          <w:sz w:val="22"/>
          <w:szCs w:val="22"/>
        </w:rPr>
      </w:pPr>
      <w:r w:rsidRPr="00E11BB6">
        <w:rPr>
          <w:rFonts w:ascii="Helvetica" w:hAnsi="Helvetica" w:cs="Helvetica"/>
          <w:snapToGrid w:val="0"/>
          <w:color w:val="000000" w:themeColor="text1"/>
          <w:sz w:val="22"/>
          <w:szCs w:val="22"/>
        </w:rPr>
        <w:t>A la finalització del 2n bloc: 30%</w:t>
      </w:r>
      <w:r w:rsidR="002D7482" w:rsidRPr="00E11BB6">
        <w:rPr>
          <w:rFonts w:ascii="Helvetica" w:hAnsi="Helvetica" w:cs="Helvetica"/>
          <w:snapToGrid w:val="0"/>
          <w:color w:val="000000" w:themeColor="text1"/>
          <w:sz w:val="22"/>
          <w:szCs w:val="22"/>
        </w:rPr>
        <w:t>.</w:t>
      </w:r>
    </w:p>
    <w:p w14:paraId="1184ADBF" w14:textId="783F9E93" w:rsidR="00771531" w:rsidRPr="00E11BB6" w:rsidRDefault="00771531" w:rsidP="00771531">
      <w:pPr>
        <w:pStyle w:val="Pargrafdellista"/>
        <w:numPr>
          <w:ilvl w:val="0"/>
          <w:numId w:val="6"/>
        </w:numPr>
        <w:tabs>
          <w:tab w:val="left" w:pos="5103"/>
        </w:tabs>
        <w:jc w:val="both"/>
        <w:rPr>
          <w:rFonts w:ascii="Helvetica" w:hAnsi="Helvetica" w:cs="Helvetica"/>
          <w:snapToGrid w:val="0"/>
          <w:color w:val="000000" w:themeColor="text1"/>
          <w:sz w:val="22"/>
          <w:szCs w:val="22"/>
        </w:rPr>
      </w:pPr>
      <w:r w:rsidRPr="00E11BB6">
        <w:rPr>
          <w:rFonts w:ascii="Helvetica" w:hAnsi="Helvetica" w:cs="Helvetica"/>
          <w:snapToGrid w:val="0"/>
          <w:color w:val="000000" w:themeColor="text1"/>
          <w:sz w:val="22"/>
          <w:szCs w:val="22"/>
        </w:rPr>
        <w:t>A la finalització de la resta del contingut audiovisual, un cop realitzat l’acte de presentació: 40%.</w:t>
      </w:r>
    </w:p>
    <w:p w14:paraId="620CA41F" w14:textId="77777777" w:rsidR="00771531" w:rsidRPr="00771531" w:rsidRDefault="00771531" w:rsidP="005A23E7">
      <w:pPr>
        <w:tabs>
          <w:tab w:val="left" w:pos="5103"/>
        </w:tabs>
        <w:jc w:val="both"/>
        <w:rPr>
          <w:rFonts w:ascii="Helvetica" w:hAnsi="Helvetica" w:cs="Helvetica"/>
          <w:snapToGrid w:val="0"/>
          <w:color w:val="0070C0"/>
          <w:sz w:val="22"/>
          <w:szCs w:val="22"/>
        </w:rPr>
      </w:pPr>
    </w:p>
    <w:p w14:paraId="4C0E4319" w14:textId="725F0581" w:rsidR="00A727EB" w:rsidRPr="009758E9" w:rsidRDefault="003A290E" w:rsidP="00B312BE">
      <w:pPr>
        <w:autoSpaceDE w:val="0"/>
        <w:autoSpaceDN w:val="0"/>
        <w:adjustRightInd w:val="0"/>
        <w:jc w:val="both"/>
        <w:rPr>
          <w:rFonts w:ascii="Helvetica*" w:hAnsi="Helvetica*" w:cs="Arial"/>
          <w:sz w:val="22"/>
          <w:szCs w:val="22"/>
        </w:rPr>
      </w:pPr>
      <w:r>
        <w:rPr>
          <w:rFonts w:ascii="Helvetica*" w:hAnsi="Helvetica*" w:cs="Arial"/>
          <w:sz w:val="22"/>
          <w:szCs w:val="22"/>
        </w:rPr>
        <w:t xml:space="preserve">El pagament estarà condicionat </w:t>
      </w:r>
      <w:r w:rsidR="00A727EB" w:rsidRPr="009758E9">
        <w:rPr>
          <w:rFonts w:ascii="Helvetica*" w:hAnsi="Helvetica*" w:cs="Arial"/>
          <w:sz w:val="22"/>
          <w:szCs w:val="22"/>
        </w:rPr>
        <w:t>a la disponibilitat de les factures amb la suficient antelació i es realitzar</w:t>
      </w:r>
      <w:r>
        <w:rPr>
          <w:rFonts w:ascii="Helvetica*" w:hAnsi="Helvetica*" w:cs="Arial"/>
          <w:sz w:val="22"/>
          <w:szCs w:val="22"/>
        </w:rPr>
        <w:t>à</w:t>
      </w:r>
      <w:r w:rsidR="00A727EB" w:rsidRPr="009758E9">
        <w:rPr>
          <w:rFonts w:ascii="Helvetica*" w:hAnsi="Helvetica*" w:cs="Arial"/>
          <w:sz w:val="22"/>
          <w:szCs w:val="22"/>
        </w:rPr>
        <w:t xml:space="preserve"> d’acord amb la política i circuits administratius de tresoreria del CCAM.  </w:t>
      </w:r>
    </w:p>
    <w:p w14:paraId="5A30F4A4" w14:textId="77777777" w:rsidR="00A727EB" w:rsidRDefault="00A727EB" w:rsidP="000107A8">
      <w:pPr>
        <w:autoSpaceDE w:val="0"/>
        <w:autoSpaceDN w:val="0"/>
        <w:adjustRightInd w:val="0"/>
        <w:rPr>
          <w:rFonts w:ascii="Helvetica*" w:hAnsi="Helvetica*" w:cs="Helvetica*"/>
          <w:sz w:val="22"/>
          <w:szCs w:val="22"/>
          <w:lang w:eastAsia="ca-ES"/>
        </w:rPr>
      </w:pPr>
    </w:p>
    <w:p w14:paraId="23261A43" w14:textId="77777777" w:rsidR="00E526C3" w:rsidRPr="009758E9" w:rsidRDefault="00E526C3" w:rsidP="00506122">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D’acord </w:t>
      </w:r>
      <w:r w:rsidR="00506122">
        <w:rPr>
          <w:rFonts w:ascii="Helvetica*" w:hAnsi="Helvetica*" w:cs="Helvetica*"/>
          <w:sz w:val="22"/>
          <w:szCs w:val="22"/>
          <w:lang w:eastAsia="ca-ES"/>
        </w:rPr>
        <w:t>amb l’article 4 de la Llei 25/2013, de 27 de desembre, d’impuls de la factura electrònica i creació del registre comptable de factures en el Sector Públic, tots els proveïdors que hagin entregat béns o prestat serveis a l’Administració Publica estan obligats a l’ús de la factura electrònica i a la seva presentació en un dels punts generals d’entrada de factures electròniques, que segons l’Acord del Govern 151/2014, d’11 de novembre, sobre el punt general d’entrada de factures electròniques de Catalunya, declara</w:t>
      </w:r>
      <w:r w:rsidR="00506122" w:rsidRPr="00506122">
        <w:rPr>
          <w:rFonts w:ascii="Helvetica*" w:hAnsi="Helvetica*" w:cs="Helvetica*"/>
          <w:sz w:val="22"/>
          <w:szCs w:val="22"/>
          <w:lang w:eastAsia="ca-ES"/>
        </w:rPr>
        <w:t xml:space="preserve"> el servei </w:t>
      </w:r>
      <w:proofErr w:type="spellStart"/>
      <w:r w:rsidR="00506122" w:rsidRPr="00506122">
        <w:rPr>
          <w:rFonts w:ascii="Helvetica*" w:hAnsi="Helvetica*" w:cs="Helvetica*"/>
          <w:sz w:val="22"/>
          <w:szCs w:val="22"/>
          <w:lang w:eastAsia="ca-ES"/>
        </w:rPr>
        <w:t>e.FACT</w:t>
      </w:r>
      <w:proofErr w:type="spellEnd"/>
      <w:r w:rsidR="00506122" w:rsidRPr="00506122">
        <w:rPr>
          <w:rFonts w:ascii="Helvetica*" w:hAnsi="Helvetica*" w:cs="Helvetica*"/>
          <w:sz w:val="22"/>
          <w:szCs w:val="22"/>
          <w:lang w:eastAsia="ca-ES"/>
        </w:rPr>
        <w:t xml:space="preserve"> del Consorci d’Administració Oberta de Catalunya com a punt ge</w:t>
      </w:r>
      <w:r w:rsidR="00506122">
        <w:rPr>
          <w:rFonts w:ascii="Helvetica*" w:hAnsi="Helvetica*" w:cs="Helvetica*"/>
          <w:sz w:val="22"/>
          <w:szCs w:val="22"/>
          <w:lang w:eastAsia="ca-ES"/>
        </w:rPr>
        <w:t xml:space="preserve">neral d’entrada de </w:t>
      </w:r>
      <w:r w:rsidR="00506122" w:rsidRPr="00506122">
        <w:rPr>
          <w:rFonts w:ascii="Helvetica*" w:hAnsi="Helvetica*" w:cs="Helvetica*"/>
          <w:sz w:val="22"/>
          <w:szCs w:val="22"/>
          <w:lang w:eastAsia="ca-ES"/>
        </w:rPr>
        <w:t xml:space="preserve">factures electròniques de la </w:t>
      </w:r>
      <w:r w:rsidR="00506122">
        <w:rPr>
          <w:rFonts w:ascii="Helvetica*" w:hAnsi="Helvetica*" w:cs="Helvetica*"/>
          <w:sz w:val="22"/>
          <w:szCs w:val="22"/>
          <w:lang w:eastAsia="ca-ES"/>
        </w:rPr>
        <w:t xml:space="preserve">Comunitat Autònoma de Catalunya d’acord amb l’article 6 de la Llei 25/2013, de 27 de desembre. </w:t>
      </w:r>
    </w:p>
    <w:p w14:paraId="07CA3849" w14:textId="77777777" w:rsidR="0076490F" w:rsidRDefault="0076490F" w:rsidP="000107A8">
      <w:pPr>
        <w:autoSpaceDE w:val="0"/>
        <w:autoSpaceDN w:val="0"/>
        <w:adjustRightInd w:val="0"/>
        <w:rPr>
          <w:rFonts w:ascii="Helvetica*" w:hAnsi="Helvetica*" w:cs="Helvetica*"/>
          <w:b/>
          <w:bCs/>
          <w:sz w:val="22"/>
          <w:szCs w:val="22"/>
          <w:lang w:eastAsia="ca-ES"/>
        </w:rPr>
      </w:pPr>
    </w:p>
    <w:p w14:paraId="73DE07FB" w14:textId="06549A97" w:rsidR="00A727EB" w:rsidRPr="003B7445" w:rsidRDefault="00336172" w:rsidP="000107A8">
      <w:pPr>
        <w:autoSpaceDE w:val="0"/>
        <w:autoSpaceDN w:val="0"/>
        <w:adjustRightInd w:val="0"/>
        <w:rPr>
          <w:rFonts w:ascii="Helvetica*" w:hAnsi="Helvetica*" w:cs="Helvetica*"/>
          <w:b/>
          <w:bCs/>
          <w:sz w:val="22"/>
          <w:szCs w:val="22"/>
          <w:lang w:eastAsia="ca-ES"/>
        </w:rPr>
      </w:pPr>
      <w:r w:rsidRPr="003B7445">
        <w:rPr>
          <w:rFonts w:ascii="Helvetica*" w:hAnsi="Helvetica*" w:cs="Helvetica*"/>
          <w:b/>
          <w:bCs/>
          <w:sz w:val="22"/>
          <w:szCs w:val="22"/>
          <w:lang w:eastAsia="ca-ES"/>
        </w:rPr>
        <w:t>O. C</w:t>
      </w:r>
      <w:r w:rsidR="00A727EB" w:rsidRPr="003B7445">
        <w:rPr>
          <w:rFonts w:ascii="Helvetica*" w:hAnsi="Helvetica*" w:cs="Helvetica*"/>
          <w:b/>
          <w:bCs/>
          <w:sz w:val="22"/>
          <w:szCs w:val="22"/>
          <w:lang w:eastAsia="ca-ES"/>
        </w:rPr>
        <w:t>ondicions especials d’execució:</w:t>
      </w:r>
      <w:r w:rsidR="00E11BB6" w:rsidRPr="003B7445">
        <w:rPr>
          <w:rFonts w:ascii="Helvetica*" w:hAnsi="Helvetica*" w:cs="Helvetica*"/>
          <w:b/>
          <w:bCs/>
          <w:sz w:val="22"/>
          <w:szCs w:val="22"/>
          <w:lang w:eastAsia="ca-ES"/>
        </w:rPr>
        <w:t xml:space="preserve">  </w:t>
      </w:r>
    </w:p>
    <w:p w14:paraId="27E5229E" w14:textId="77777777" w:rsidR="00B146CC" w:rsidRDefault="00B146CC" w:rsidP="00203FF5">
      <w:pPr>
        <w:autoSpaceDE w:val="0"/>
        <w:autoSpaceDN w:val="0"/>
        <w:adjustRightInd w:val="0"/>
        <w:rPr>
          <w:rFonts w:ascii="Helvetica*" w:hAnsi="Helvetica*" w:cs="Helvetica*"/>
          <w:bCs/>
          <w:sz w:val="22"/>
          <w:szCs w:val="22"/>
          <w:lang w:eastAsia="ca-ES"/>
        </w:rPr>
      </w:pPr>
    </w:p>
    <w:p w14:paraId="57D794D3" w14:textId="77777777" w:rsidR="002D7482" w:rsidRDefault="002D7482" w:rsidP="002D7482">
      <w:pPr>
        <w:autoSpaceDE w:val="0"/>
        <w:autoSpaceDN w:val="0"/>
        <w:adjustRightInd w:val="0"/>
        <w:rPr>
          <w:rFonts w:ascii="Helvetica*" w:hAnsi="Helvetica*" w:cs="Helvetica*"/>
          <w:bCs/>
          <w:color w:val="000000" w:themeColor="text1"/>
          <w:sz w:val="22"/>
          <w:szCs w:val="22"/>
          <w:lang w:eastAsia="ca-ES"/>
        </w:rPr>
      </w:pPr>
      <w:r>
        <w:rPr>
          <w:rFonts w:ascii="Helvetica*" w:hAnsi="Helvetica*" w:cs="Helvetica*"/>
          <w:bCs/>
          <w:color w:val="000000" w:themeColor="text1"/>
          <w:sz w:val="22"/>
          <w:szCs w:val="22"/>
          <w:lang w:eastAsia="ca-ES"/>
        </w:rPr>
        <w:t>S’estableix per a les empreses adjudicatàries l’adopció de mesures que compleixin les següents obligacions de tipus mediambiental:</w:t>
      </w:r>
    </w:p>
    <w:p w14:paraId="04754F87" w14:textId="77777777" w:rsidR="002D7482" w:rsidRDefault="002D7482" w:rsidP="002D7482">
      <w:pPr>
        <w:autoSpaceDE w:val="0"/>
        <w:autoSpaceDN w:val="0"/>
        <w:adjustRightInd w:val="0"/>
        <w:rPr>
          <w:rFonts w:ascii="Helvetica*" w:hAnsi="Helvetica*" w:cs="Helvetica*"/>
          <w:bCs/>
          <w:color w:val="000000" w:themeColor="text1"/>
          <w:sz w:val="22"/>
          <w:szCs w:val="22"/>
          <w:lang w:eastAsia="ca-ES"/>
        </w:rPr>
      </w:pPr>
    </w:p>
    <w:p w14:paraId="23789E99" w14:textId="77777777" w:rsidR="002D7482" w:rsidRDefault="002D7482" w:rsidP="002D7482">
      <w:pPr>
        <w:autoSpaceDE w:val="0"/>
        <w:autoSpaceDN w:val="0"/>
        <w:adjustRightInd w:val="0"/>
        <w:rPr>
          <w:rFonts w:ascii="Helvetica*" w:hAnsi="Helvetica*" w:cs="Helvetica*"/>
          <w:bCs/>
          <w:color w:val="000000" w:themeColor="text1"/>
          <w:sz w:val="22"/>
          <w:szCs w:val="22"/>
          <w:lang w:eastAsia="ca-ES"/>
        </w:rPr>
      </w:pPr>
      <w:r>
        <w:rPr>
          <w:rFonts w:ascii="Helvetica*" w:hAnsi="Helvetica*" w:cs="Helvetica*"/>
          <w:bCs/>
          <w:color w:val="000000" w:themeColor="text1"/>
          <w:sz w:val="22"/>
          <w:szCs w:val="22"/>
          <w:lang w:eastAsia="ca-ES"/>
        </w:rPr>
        <w:t>- utilització de productes lliures de tòxics.</w:t>
      </w:r>
    </w:p>
    <w:p w14:paraId="65692208" w14:textId="77777777" w:rsidR="002D7482" w:rsidRDefault="002D7482" w:rsidP="002D7482">
      <w:pPr>
        <w:autoSpaceDE w:val="0"/>
        <w:autoSpaceDN w:val="0"/>
        <w:adjustRightInd w:val="0"/>
        <w:rPr>
          <w:rFonts w:ascii="Helvetica*" w:hAnsi="Helvetica*" w:cs="Helvetica*"/>
          <w:bCs/>
          <w:color w:val="000000" w:themeColor="text1"/>
          <w:sz w:val="22"/>
          <w:szCs w:val="22"/>
          <w:lang w:eastAsia="ca-ES"/>
        </w:rPr>
      </w:pPr>
      <w:r>
        <w:rPr>
          <w:rFonts w:ascii="Helvetica*" w:hAnsi="Helvetica*" w:cs="Helvetica*"/>
          <w:bCs/>
          <w:color w:val="000000" w:themeColor="text1"/>
          <w:sz w:val="22"/>
          <w:szCs w:val="22"/>
          <w:lang w:eastAsia="ca-ES"/>
        </w:rPr>
        <w:t>- reciclatge de productes i ús d'envasos reutilitzables</w:t>
      </w:r>
    </w:p>
    <w:p w14:paraId="0D4B6D91" w14:textId="77777777" w:rsidR="002D7482" w:rsidRDefault="002D7482" w:rsidP="002D7482">
      <w:pPr>
        <w:autoSpaceDE w:val="0"/>
        <w:autoSpaceDN w:val="0"/>
        <w:adjustRightInd w:val="0"/>
        <w:rPr>
          <w:rFonts w:ascii="Helvetica*" w:hAnsi="Helvetica*" w:cs="Helvetica*"/>
          <w:bCs/>
          <w:color w:val="000000" w:themeColor="text1"/>
          <w:sz w:val="22"/>
          <w:szCs w:val="22"/>
          <w:lang w:eastAsia="ca-ES"/>
        </w:rPr>
      </w:pPr>
      <w:r>
        <w:rPr>
          <w:rFonts w:ascii="Helvetica*" w:hAnsi="Helvetica*" w:cs="Helvetica*"/>
          <w:bCs/>
          <w:color w:val="000000" w:themeColor="text1"/>
          <w:sz w:val="22"/>
          <w:szCs w:val="22"/>
          <w:lang w:eastAsia="ca-ES"/>
        </w:rPr>
        <w:t xml:space="preserve">- fer una correcta gestió ambiental del seu servei, prenent les mesures necessàries per minimitzar els impactes que aquest pugui ocasionar (minimitzar els impactes acústics, sobre l’entorn, fer una correcta gestió dels residus i els embalatges, etc.) d’acord amb la legislació vigent. </w:t>
      </w:r>
    </w:p>
    <w:p w14:paraId="171F37DD" w14:textId="77777777" w:rsidR="002F046E" w:rsidRDefault="002F046E" w:rsidP="002F046E">
      <w:pPr>
        <w:autoSpaceDE w:val="0"/>
        <w:autoSpaceDN w:val="0"/>
        <w:adjustRightInd w:val="0"/>
        <w:rPr>
          <w:rFonts w:ascii="Helvetica*" w:hAnsi="Helvetica*" w:cs="Helvetica*"/>
          <w:bCs/>
          <w:sz w:val="22"/>
          <w:szCs w:val="22"/>
          <w:lang w:eastAsia="ca-ES"/>
        </w:rPr>
      </w:pPr>
    </w:p>
    <w:p w14:paraId="748F4C06" w14:textId="77777777" w:rsidR="002D7482" w:rsidRPr="002D7482" w:rsidRDefault="002D7482" w:rsidP="00A061CA">
      <w:pPr>
        <w:autoSpaceDE w:val="0"/>
        <w:autoSpaceDN w:val="0"/>
        <w:adjustRightInd w:val="0"/>
        <w:jc w:val="both"/>
        <w:rPr>
          <w:rFonts w:ascii="Helvetica*" w:hAnsi="Helvetica*" w:cs="Helvetica*"/>
          <w:bCs/>
          <w:sz w:val="22"/>
          <w:szCs w:val="22"/>
          <w:lang w:eastAsia="ca-ES"/>
        </w:rPr>
      </w:pPr>
      <w:r w:rsidRPr="002D7482">
        <w:rPr>
          <w:rFonts w:ascii="Helvetica*" w:hAnsi="Helvetica*" w:cs="Helvetica*"/>
          <w:bCs/>
          <w:sz w:val="22"/>
          <w:szCs w:val="22"/>
          <w:lang w:eastAsia="ca-ES"/>
        </w:rPr>
        <w:t>Per a l’empresa adjudicatària, en el cas del tractament per part de l’empresa contractista de dades personals per compte del responsable del tractament:</w:t>
      </w:r>
    </w:p>
    <w:p w14:paraId="38647665" w14:textId="77777777" w:rsidR="002D7482" w:rsidRPr="002D7482" w:rsidRDefault="002D7482" w:rsidP="002D7482">
      <w:pPr>
        <w:autoSpaceDE w:val="0"/>
        <w:autoSpaceDN w:val="0"/>
        <w:adjustRightInd w:val="0"/>
        <w:rPr>
          <w:rFonts w:ascii="Helvetica*" w:hAnsi="Helvetica*" w:cs="Helvetica*"/>
          <w:bCs/>
          <w:sz w:val="22"/>
          <w:szCs w:val="22"/>
          <w:lang w:eastAsia="ca-ES"/>
        </w:rPr>
      </w:pPr>
    </w:p>
    <w:p w14:paraId="011ED00B" w14:textId="77777777"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a) La finalitat per a la qual se cedeixen les dades.</w:t>
      </w:r>
    </w:p>
    <w:p w14:paraId="161FF730" w14:textId="77777777"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b) L’obligació del futur contractista de sotmetre’s en tot cas a la normativa nacional i de</w:t>
      </w:r>
    </w:p>
    <w:p w14:paraId="635AA0F6" w14:textId="77777777"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la Unió Europea en matèria de protecció de dades, sense perjudici del que estableix  l’últim paràgraf de l’apartat 1 de l’article 202.</w:t>
      </w:r>
    </w:p>
    <w:p w14:paraId="26DDEF5F" w14:textId="77777777"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c) L’obligació de l’empresa adjudicatària de presentar abans de la formalització del</w:t>
      </w:r>
    </w:p>
    <w:p w14:paraId="2B34E42F" w14:textId="7381ED25"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 xml:space="preserve">contracte una declaració, d’acord amb el model que s’adjunta en l’annex </w:t>
      </w:r>
      <w:r w:rsidR="00A85F50">
        <w:rPr>
          <w:rFonts w:ascii="Helvetica*" w:hAnsi="Helvetica*" w:cs="Helvetica*"/>
          <w:bCs/>
          <w:sz w:val="22"/>
          <w:szCs w:val="22"/>
          <w:lang w:eastAsia="ca-ES"/>
        </w:rPr>
        <w:t>12</w:t>
      </w:r>
      <w:r w:rsidRPr="002D7482">
        <w:rPr>
          <w:rFonts w:ascii="Helvetica*" w:hAnsi="Helvetica*" w:cs="Helvetica*"/>
          <w:bCs/>
          <w:sz w:val="22"/>
          <w:szCs w:val="22"/>
          <w:lang w:eastAsia="ca-ES"/>
        </w:rPr>
        <w:t xml:space="preserve"> d’aquest</w:t>
      </w:r>
    </w:p>
    <w:p w14:paraId="27229C4B" w14:textId="77777777"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lastRenderedPageBreak/>
        <w:t>plec, en què posi de manifest on estaran ubicats els servidors i des d’on es prestaran</w:t>
      </w:r>
    </w:p>
    <w:p w14:paraId="75D2AC14" w14:textId="77777777"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els serveis associats a aquests.</w:t>
      </w:r>
    </w:p>
    <w:p w14:paraId="2E207C5E" w14:textId="77777777"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d) L’obligació de comunicar qualsevol canvi que es produeixi, al llarg de la vida del</w:t>
      </w:r>
    </w:p>
    <w:p w14:paraId="2F4FFACA" w14:textId="77777777" w:rsidR="002D7482" w:rsidRP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contracte, de la informació facilitada en la declaració a què es refereix la lletra c) anterior.</w:t>
      </w:r>
    </w:p>
    <w:p w14:paraId="1277C4B9" w14:textId="2A54ECA7" w:rsidR="002D7482" w:rsidRDefault="002D7482" w:rsidP="002D7482">
      <w:pPr>
        <w:autoSpaceDE w:val="0"/>
        <w:autoSpaceDN w:val="0"/>
        <w:adjustRightInd w:val="0"/>
        <w:rPr>
          <w:rFonts w:ascii="Helvetica*" w:hAnsi="Helvetica*" w:cs="Helvetica*"/>
          <w:bCs/>
          <w:sz w:val="22"/>
          <w:szCs w:val="22"/>
          <w:lang w:eastAsia="ca-ES"/>
        </w:rPr>
      </w:pPr>
      <w:r w:rsidRPr="002D7482">
        <w:rPr>
          <w:rFonts w:ascii="Helvetica*" w:hAnsi="Helvetica*" w:cs="Helvetica*"/>
          <w:bCs/>
          <w:sz w:val="22"/>
          <w:szCs w:val="22"/>
          <w:lang w:eastAsia="ca-ES"/>
        </w:rPr>
        <w:t xml:space="preserve">e) L’obligació dels licitadors d’indicar en la seva oferta, si tenen previst subcontractar els servidors o els serveis associats a aquests, el nom o el perfil empresarial, definit per referència a les condicions de solvència professional o tècnica, dels </w:t>
      </w:r>
      <w:proofErr w:type="spellStart"/>
      <w:r w:rsidRPr="002D7482">
        <w:rPr>
          <w:rFonts w:ascii="Helvetica*" w:hAnsi="Helvetica*" w:cs="Helvetica*"/>
          <w:bCs/>
          <w:sz w:val="22"/>
          <w:szCs w:val="22"/>
          <w:lang w:eastAsia="ca-ES"/>
        </w:rPr>
        <w:t>subcontractistes</w:t>
      </w:r>
      <w:proofErr w:type="spellEnd"/>
      <w:r w:rsidRPr="002D7482">
        <w:rPr>
          <w:rFonts w:ascii="Helvetica*" w:hAnsi="Helvetica*" w:cs="Helvetica*"/>
          <w:bCs/>
          <w:sz w:val="22"/>
          <w:szCs w:val="22"/>
          <w:lang w:eastAsia="ca-ES"/>
        </w:rPr>
        <w:t xml:space="preserve"> als quals se n’encarregui la realització.</w:t>
      </w:r>
    </w:p>
    <w:p w14:paraId="23AEDA1A" w14:textId="77777777" w:rsidR="00935A10" w:rsidRDefault="00935A10" w:rsidP="002F046E">
      <w:pPr>
        <w:autoSpaceDE w:val="0"/>
        <w:autoSpaceDN w:val="0"/>
        <w:adjustRightInd w:val="0"/>
        <w:rPr>
          <w:rFonts w:ascii="Helvetica*" w:hAnsi="Helvetica*" w:cs="Helvetica*"/>
          <w:bCs/>
          <w:sz w:val="22"/>
          <w:szCs w:val="22"/>
          <w:lang w:eastAsia="ca-ES"/>
        </w:rPr>
      </w:pPr>
    </w:p>
    <w:p w14:paraId="57B16D80" w14:textId="601465D7" w:rsidR="0058777E" w:rsidRDefault="00552CB0" w:rsidP="002F046E">
      <w:pPr>
        <w:autoSpaceDE w:val="0"/>
        <w:autoSpaceDN w:val="0"/>
        <w:adjustRightInd w:val="0"/>
        <w:rPr>
          <w:rFonts w:ascii="Helvetica*" w:hAnsi="Helvetica*" w:cs="Helvetica*"/>
          <w:bCs/>
          <w:sz w:val="22"/>
          <w:szCs w:val="22"/>
          <w:lang w:eastAsia="ca-ES"/>
        </w:rPr>
      </w:pPr>
      <w:r>
        <w:rPr>
          <w:rFonts w:ascii="Helvetica*" w:hAnsi="Helvetica*" w:cs="Helvetica*"/>
          <w:bCs/>
          <w:sz w:val="22"/>
          <w:szCs w:val="22"/>
          <w:lang w:eastAsia="ca-ES"/>
        </w:rPr>
        <w:t>C</w:t>
      </w:r>
      <w:r w:rsidR="00A061CA" w:rsidRPr="00A061CA">
        <w:rPr>
          <w:rFonts w:ascii="Helvetica*" w:hAnsi="Helvetica*" w:cs="Helvetica*"/>
          <w:bCs/>
          <w:sz w:val="22"/>
          <w:szCs w:val="22"/>
          <w:lang w:eastAsia="ca-ES"/>
        </w:rPr>
        <w:t>làusules lingüístiques</w:t>
      </w:r>
      <w:r>
        <w:rPr>
          <w:rFonts w:ascii="Helvetica*" w:hAnsi="Helvetica*" w:cs="Helvetica*"/>
          <w:bCs/>
          <w:sz w:val="22"/>
          <w:szCs w:val="22"/>
          <w:lang w:eastAsia="ca-ES"/>
        </w:rPr>
        <w:t>:</w:t>
      </w:r>
    </w:p>
    <w:p w14:paraId="074291B7" w14:textId="77777777" w:rsidR="00552CB0" w:rsidRDefault="00552CB0" w:rsidP="002F046E">
      <w:pPr>
        <w:autoSpaceDE w:val="0"/>
        <w:autoSpaceDN w:val="0"/>
        <w:adjustRightInd w:val="0"/>
        <w:rPr>
          <w:rFonts w:ascii="Helvetica*" w:hAnsi="Helvetica*" w:cs="Helvetica*"/>
          <w:bCs/>
          <w:sz w:val="22"/>
          <w:szCs w:val="22"/>
          <w:lang w:eastAsia="ca-ES"/>
        </w:rPr>
      </w:pPr>
    </w:p>
    <w:p w14:paraId="3950EF80" w14:textId="77777777" w:rsidR="005A632E" w:rsidRDefault="00D617C2" w:rsidP="009C1C63">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L</w:t>
      </w:r>
      <w:r w:rsidRPr="00D617C2">
        <w:rPr>
          <w:rFonts w:ascii="Helvetica*" w:hAnsi="Helvetica*" w:cs="Helvetica*"/>
          <w:bCs/>
          <w:sz w:val="22"/>
          <w:szCs w:val="22"/>
          <w:lang w:eastAsia="ca-ES"/>
        </w:rPr>
        <w:t xml:space="preserve">’empresa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d’assistència segons les determinacions del </w:t>
      </w:r>
      <w:proofErr w:type="spellStart"/>
      <w:r w:rsidRPr="00D617C2">
        <w:rPr>
          <w:rFonts w:ascii="Helvetica*" w:hAnsi="Helvetica*" w:cs="Helvetica*"/>
          <w:bCs/>
          <w:sz w:val="22"/>
          <w:szCs w:val="22"/>
          <w:lang w:eastAsia="ca-ES"/>
        </w:rPr>
        <w:t>clausulat</w:t>
      </w:r>
      <w:proofErr w:type="spellEnd"/>
      <w:r w:rsidRPr="00D617C2">
        <w:rPr>
          <w:rFonts w:ascii="Helvetica*" w:hAnsi="Helvetica*" w:cs="Helvetica*"/>
          <w:bCs/>
          <w:sz w:val="22"/>
          <w:szCs w:val="22"/>
          <w:lang w:eastAsia="ca-ES"/>
        </w:rPr>
        <w:t xml:space="preserve"> específic del plec de prescripcions tècniques particulars. </w:t>
      </w:r>
    </w:p>
    <w:p w14:paraId="45BDEEE0" w14:textId="77777777" w:rsidR="005A632E" w:rsidRDefault="005A632E" w:rsidP="009C1C63">
      <w:pPr>
        <w:autoSpaceDE w:val="0"/>
        <w:autoSpaceDN w:val="0"/>
        <w:adjustRightInd w:val="0"/>
        <w:jc w:val="both"/>
        <w:rPr>
          <w:rFonts w:ascii="Helvetica*" w:hAnsi="Helvetica*" w:cs="Helvetica*"/>
          <w:bCs/>
          <w:sz w:val="22"/>
          <w:szCs w:val="22"/>
          <w:lang w:eastAsia="ca-ES"/>
        </w:rPr>
      </w:pPr>
    </w:p>
    <w:p w14:paraId="75AF792A" w14:textId="7100C622" w:rsidR="00552CB0" w:rsidRDefault="00D617C2" w:rsidP="009C1C63">
      <w:pPr>
        <w:autoSpaceDE w:val="0"/>
        <w:autoSpaceDN w:val="0"/>
        <w:adjustRightInd w:val="0"/>
        <w:jc w:val="both"/>
        <w:rPr>
          <w:rFonts w:ascii="Helvetica*" w:hAnsi="Helvetica*" w:cs="Helvetica*"/>
          <w:bCs/>
          <w:sz w:val="22"/>
          <w:szCs w:val="22"/>
          <w:lang w:eastAsia="ca-ES"/>
        </w:rPr>
      </w:pPr>
      <w:r w:rsidRPr="00D617C2">
        <w:rPr>
          <w:rFonts w:ascii="Helvetica*" w:hAnsi="Helvetica*" w:cs="Helvetica*"/>
          <w:bCs/>
          <w:sz w:val="22"/>
          <w:szCs w:val="22"/>
          <w:lang w:eastAsia="ca-ES"/>
        </w:rPr>
        <w:t>Així mateix, l’empresa contractista ha de lliurar en català els manuals i la documentació tècnica dels serveis objecte del contracte que es determini com a obligatòria en la clàusula específica del plec de prescripcions tècniques particulars.</w:t>
      </w:r>
    </w:p>
    <w:p w14:paraId="6540AF69" w14:textId="77777777" w:rsidR="0058777E" w:rsidRDefault="0058777E" w:rsidP="009C1C63">
      <w:pPr>
        <w:autoSpaceDE w:val="0"/>
        <w:autoSpaceDN w:val="0"/>
        <w:adjustRightInd w:val="0"/>
        <w:jc w:val="both"/>
        <w:rPr>
          <w:rFonts w:ascii="Helvetica*" w:hAnsi="Helvetica*" w:cs="Helvetica*"/>
          <w:bCs/>
          <w:sz w:val="22"/>
          <w:szCs w:val="22"/>
          <w:lang w:eastAsia="ca-ES"/>
        </w:rPr>
      </w:pPr>
    </w:p>
    <w:p w14:paraId="3A26F3A8" w14:textId="77777777" w:rsidR="009D0733" w:rsidRDefault="009D0733" w:rsidP="009C1C63">
      <w:pPr>
        <w:autoSpaceDE w:val="0"/>
        <w:autoSpaceDN w:val="0"/>
        <w:adjustRightInd w:val="0"/>
        <w:jc w:val="both"/>
        <w:rPr>
          <w:rFonts w:ascii="Helvetica*" w:hAnsi="Helvetica*" w:cs="Helvetica*"/>
          <w:bCs/>
          <w:sz w:val="22"/>
          <w:szCs w:val="22"/>
          <w:lang w:eastAsia="ca-ES"/>
        </w:rPr>
      </w:pPr>
      <w:r w:rsidRPr="009D0733">
        <w:rPr>
          <w:rFonts w:ascii="Helvetica*" w:hAnsi="Helvetica*" w:cs="Helvetica*"/>
          <w:bCs/>
          <w:sz w:val="22"/>
          <w:szCs w:val="22"/>
          <w:lang w:eastAsia="ca-ES"/>
        </w:rPr>
        <w:t xml:space="preserve">En tot cas, l’empresa contractista i, si escau, les empreses </w:t>
      </w:r>
      <w:proofErr w:type="spellStart"/>
      <w:r w:rsidRPr="009D0733">
        <w:rPr>
          <w:rFonts w:ascii="Helvetica*" w:hAnsi="Helvetica*" w:cs="Helvetica*"/>
          <w:bCs/>
          <w:sz w:val="22"/>
          <w:szCs w:val="22"/>
          <w:lang w:eastAsia="ca-ES"/>
        </w:rPr>
        <w:t>subcontractistes</w:t>
      </w:r>
      <w:proofErr w:type="spellEnd"/>
      <w:r w:rsidRPr="009D0733">
        <w:rPr>
          <w:rFonts w:ascii="Helvetica*" w:hAnsi="Helvetica*" w:cs="Helvetica*"/>
          <w:bCs/>
          <w:sz w:val="22"/>
          <w:szCs w:val="22"/>
          <w:lang w:eastAsia="ca-ES"/>
        </w:rPr>
        <w:t xml:space="preserve">, queden subjectes en l’execució del contracte a les obligacions derivades de la Llei 1/1998, de 7 de gener, de política lingüística, de les disposicions que la desenvolupen i de la resta de normes aplicables. En l’àmbit territorial de l’Aran, les empreses contractistes i, si escau, les empreses </w:t>
      </w:r>
      <w:proofErr w:type="spellStart"/>
      <w:r w:rsidRPr="009D0733">
        <w:rPr>
          <w:rFonts w:ascii="Helvetica*" w:hAnsi="Helvetica*" w:cs="Helvetica*"/>
          <w:bCs/>
          <w:sz w:val="22"/>
          <w:szCs w:val="22"/>
          <w:lang w:eastAsia="ca-ES"/>
        </w:rPr>
        <w:t>subcontractistes</w:t>
      </w:r>
      <w:proofErr w:type="spellEnd"/>
      <w:r w:rsidRPr="009D0733">
        <w:rPr>
          <w:rFonts w:ascii="Helvetica*" w:hAnsi="Helvetica*" w:cs="Helvetica*"/>
          <w:bCs/>
          <w:sz w:val="22"/>
          <w:szCs w:val="22"/>
          <w:lang w:eastAsia="ca-ES"/>
        </w:rPr>
        <w:t xml:space="preserve">, han d’emprar l’aranès d’acord amb la Llei 1/2015, del 5 de febrer, del règim especial d'Aran, amb la normativa pròpia del </w:t>
      </w:r>
      <w:proofErr w:type="spellStart"/>
      <w:r w:rsidRPr="009D0733">
        <w:rPr>
          <w:rFonts w:ascii="Helvetica*" w:hAnsi="Helvetica*" w:cs="Helvetica*"/>
          <w:bCs/>
          <w:sz w:val="22"/>
          <w:szCs w:val="22"/>
          <w:lang w:eastAsia="ca-ES"/>
        </w:rPr>
        <w:t>Conselh</w:t>
      </w:r>
      <w:proofErr w:type="spellEnd"/>
      <w:r w:rsidRPr="009D0733">
        <w:rPr>
          <w:rFonts w:ascii="Helvetica*" w:hAnsi="Helvetica*" w:cs="Helvetica*"/>
          <w:bCs/>
          <w:sz w:val="22"/>
          <w:szCs w:val="22"/>
          <w:lang w:eastAsia="ca-ES"/>
        </w:rPr>
        <w:t xml:space="preserve"> </w:t>
      </w:r>
      <w:proofErr w:type="spellStart"/>
      <w:r w:rsidRPr="009D0733">
        <w:rPr>
          <w:rFonts w:ascii="Helvetica*" w:hAnsi="Helvetica*" w:cs="Helvetica*"/>
          <w:bCs/>
          <w:sz w:val="22"/>
          <w:szCs w:val="22"/>
          <w:lang w:eastAsia="ca-ES"/>
        </w:rPr>
        <w:t>Generau</w:t>
      </w:r>
      <w:proofErr w:type="spellEnd"/>
      <w:r w:rsidRPr="009D0733">
        <w:rPr>
          <w:rFonts w:ascii="Helvetica*" w:hAnsi="Helvetica*" w:cs="Helvetica*"/>
          <w:bCs/>
          <w:sz w:val="22"/>
          <w:szCs w:val="22"/>
          <w:lang w:eastAsia="ca-ES"/>
        </w:rPr>
        <w:t xml:space="preserve"> d’Aran que la desenvolupi i la resta de normes aplicables. </w:t>
      </w:r>
    </w:p>
    <w:p w14:paraId="516B91E0" w14:textId="77777777" w:rsidR="009D0733" w:rsidRDefault="009D0733" w:rsidP="002F046E">
      <w:pPr>
        <w:autoSpaceDE w:val="0"/>
        <w:autoSpaceDN w:val="0"/>
        <w:adjustRightInd w:val="0"/>
        <w:rPr>
          <w:rFonts w:ascii="Helvetica*" w:hAnsi="Helvetica*" w:cs="Helvetica*"/>
          <w:bCs/>
          <w:sz w:val="22"/>
          <w:szCs w:val="22"/>
          <w:lang w:eastAsia="ca-ES"/>
        </w:rPr>
      </w:pPr>
    </w:p>
    <w:p w14:paraId="61DCB715" w14:textId="2F1562BE" w:rsidR="009D0733" w:rsidRDefault="009D0733" w:rsidP="009C1C63">
      <w:pPr>
        <w:autoSpaceDE w:val="0"/>
        <w:autoSpaceDN w:val="0"/>
        <w:adjustRightInd w:val="0"/>
        <w:jc w:val="both"/>
        <w:rPr>
          <w:rFonts w:ascii="Helvetica*" w:hAnsi="Helvetica*" w:cs="Helvetica*"/>
          <w:bCs/>
          <w:sz w:val="22"/>
          <w:szCs w:val="22"/>
          <w:lang w:eastAsia="ca-ES"/>
        </w:rPr>
      </w:pPr>
      <w:r w:rsidRPr="009D0733">
        <w:rPr>
          <w:rFonts w:ascii="Helvetica*" w:hAnsi="Helvetica*" w:cs="Helvetica*"/>
          <w:bCs/>
          <w:sz w:val="22"/>
          <w:szCs w:val="22"/>
          <w:lang w:eastAsia="ca-ES"/>
        </w:rPr>
        <w:t>Les condicions d’execució de caràcter lingüístic establertes en aquest plec tenen caràcter d’obligació contractual essencial. El seu incompliment donarà lloc a l’aplicació de les penalitats corresponents i podrà donar lloc, així mateix, a la resolució del contracte.</w:t>
      </w:r>
    </w:p>
    <w:p w14:paraId="274264D0" w14:textId="77777777" w:rsidR="009D0733" w:rsidRDefault="009D0733" w:rsidP="002F046E">
      <w:pPr>
        <w:autoSpaceDE w:val="0"/>
        <w:autoSpaceDN w:val="0"/>
        <w:adjustRightInd w:val="0"/>
        <w:rPr>
          <w:rFonts w:ascii="Helvetica*" w:hAnsi="Helvetica*" w:cs="Helvetica*"/>
          <w:bCs/>
          <w:sz w:val="22"/>
          <w:szCs w:val="22"/>
          <w:lang w:eastAsia="ca-ES"/>
        </w:rPr>
      </w:pPr>
    </w:p>
    <w:p w14:paraId="6C1B66CD" w14:textId="2DA8ADEB" w:rsidR="00E92B91" w:rsidRPr="00E92B91" w:rsidRDefault="00E92B91" w:rsidP="00E92B91">
      <w:pPr>
        <w:autoSpaceDE w:val="0"/>
        <w:autoSpaceDN w:val="0"/>
        <w:adjustRightInd w:val="0"/>
        <w:jc w:val="both"/>
        <w:rPr>
          <w:rFonts w:ascii="Helvetica*" w:hAnsi="Helvetica*" w:cs="Helvetica*"/>
          <w:bCs/>
          <w:sz w:val="22"/>
          <w:szCs w:val="22"/>
          <w:lang w:eastAsia="ca-ES"/>
        </w:rPr>
      </w:pPr>
      <w:r w:rsidRPr="00E92B91">
        <w:rPr>
          <w:rFonts w:ascii="Helvetica*" w:hAnsi="Helvetica*" w:cs="Helvetica*"/>
          <w:bCs/>
          <w:sz w:val="22"/>
          <w:szCs w:val="22"/>
          <w:lang w:eastAsia="ca-ES"/>
        </w:rPr>
        <w:t xml:space="preserve">L’empresa contractista i, si escau, les empreses </w:t>
      </w:r>
      <w:proofErr w:type="spellStart"/>
      <w:r w:rsidRPr="00E92B91">
        <w:rPr>
          <w:rFonts w:ascii="Helvetica*" w:hAnsi="Helvetica*" w:cs="Helvetica*"/>
          <w:bCs/>
          <w:sz w:val="22"/>
          <w:szCs w:val="22"/>
          <w:lang w:eastAsia="ca-ES"/>
        </w:rPr>
        <w:t>subcontractistes</w:t>
      </w:r>
      <w:proofErr w:type="spellEnd"/>
      <w:r w:rsidRPr="00E92B91">
        <w:rPr>
          <w:rFonts w:ascii="Helvetica*" w:hAnsi="Helvetica*" w:cs="Helvetica*"/>
          <w:bCs/>
          <w:sz w:val="22"/>
          <w:szCs w:val="22"/>
          <w:lang w:eastAsia="ca-ES"/>
        </w:rPr>
        <w:t xml:space="preserve"> han de</w:t>
      </w:r>
      <w:r>
        <w:rPr>
          <w:rFonts w:ascii="Helvetica*" w:hAnsi="Helvetica*" w:cs="Helvetica*"/>
          <w:bCs/>
          <w:sz w:val="22"/>
          <w:szCs w:val="22"/>
          <w:lang w:eastAsia="ca-ES"/>
        </w:rPr>
        <w:t xml:space="preserve"> </w:t>
      </w:r>
      <w:r w:rsidRPr="00E92B91">
        <w:rPr>
          <w:rFonts w:ascii="Helvetica*" w:hAnsi="Helvetica*" w:cs="Helvetica*"/>
          <w:bCs/>
          <w:sz w:val="22"/>
          <w:szCs w:val="22"/>
          <w:lang w:eastAsia="ca-ES"/>
        </w:rPr>
        <w:t>garantir que</w:t>
      </w:r>
      <w:r>
        <w:rPr>
          <w:rFonts w:ascii="Helvetica*" w:hAnsi="Helvetica*" w:cs="Helvetica*"/>
          <w:bCs/>
          <w:sz w:val="22"/>
          <w:szCs w:val="22"/>
          <w:lang w:eastAsia="ca-ES"/>
        </w:rPr>
        <w:t xml:space="preserve"> </w:t>
      </w:r>
      <w:r w:rsidRPr="00E92B91">
        <w:rPr>
          <w:rFonts w:ascii="Helvetica*" w:hAnsi="Helvetica*" w:cs="Helvetica*"/>
          <w:bCs/>
          <w:sz w:val="22"/>
          <w:szCs w:val="22"/>
          <w:lang w:eastAsia="ca-ES"/>
        </w:rPr>
        <w:t>tota la documentació derivada de l’execució del contracte –incloent-hi les</w:t>
      </w:r>
      <w:r>
        <w:rPr>
          <w:rFonts w:ascii="Helvetica*" w:hAnsi="Helvetica*" w:cs="Helvetica*"/>
          <w:bCs/>
          <w:sz w:val="22"/>
          <w:szCs w:val="22"/>
          <w:lang w:eastAsia="ca-ES"/>
        </w:rPr>
        <w:t xml:space="preserve"> </w:t>
      </w:r>
      <w:r w:rsidRPr="00E92B91">
        <w:rPr>
          <w:rFonts w:ascii="Helvetica*" w:hAnsi="Helvetica*" w:cs="Helvetica*"/>
          <w:bCs/>
          <w:sz w:val="22"/>
          <w:szCs w:val="22"/>
          <w:lang w:eastAsia="ca-ES"/>
        </w:rPr>
        <w:t>comunicacions, documents, informes, manuals, notificacions, portals digitals, continguts,</w:t>
      </w:r>
      <w:r>
        <w:rPr>
          <w:rFonts w:ascii="Helvetica*" w:hAnsi="Helvetica*" w:cs="Helvetica*"/>
          <w:bCs/>
          <w:sz w:val="22"/>
          <w:szCs w:val="22"/>
          <w:lang w:eastAsia="ca-ES"/>
        </w:rPr>
        <w:t xml:space="preserve"> </w:t>
      </w:r>
      <w:r w:rsidRPr="00E92B91">
        <w:rPr>
          <w:rFonts w:ascii="Helvetica*" w:hAnsi="Helvetica*" w:cs="Helvetica*"/>
          <w:bCs/>
          <w:sz w:val="22"/>
          <w:szCs w:val="22"/>
          <w:lang w:eastAsia="ca-ES"/>
        </w:rPr>
        <w:t>i publicacions adreçades a la ciutadania– compleixin els criteris de comunicació clara</w:t>
      </w:r>
      <w:r>
        <w:rPr>
          <w:rFonts w:ascii="Helvetica*" w:hAnsi="Helvetica*" w:cs="Helvetica*"/>
          <w:bCs/>
          <w:sz w:val="22"/>
          <w:szCs w:val="22"/>
          <w:lang w:eastAsia="ca-ES"/>
        </w:rPr>
        <w:t xml:space="preserve"> </w:t>
      </w:r>
      <w:r w:rsidRPr="00E92B91">
        <w:rPr>
          <w:rFonts w:ascii="Helvetica*" w:hAnsi="Helvetica*" w:cs="Helvetica*"/>
          <w:bCs/>
          <w:sz w:val="22"/>
          <w:szCs w:val="22"/>
          <w:lang w:eastAsia="ca-ES"/>
        </w:rPr>
        <w:t>establerts per la Generalitat de Catalunya. Aquesta obligació inclou:</w:t>
      </w:r>
    </w:p>
    <w:p w14:paraId="7243B98F" w14:textId="77777777" w:rsidR="00E92B91" w:rsidRPr="00E92B91" w:rsidRDefault="00E92B91" w:rsidP="00E92B91">
      <w:pPr>
        <w:autoSpaceDE w:val="0"/>
        <w:autoSpaceDN w:val="0"/>
        <w:adjustRightInd w:val="0"/>
        <w:rPr>
          <w:rFonts w:ascii="Helvetica*" w:hAnsi="Helvetica*" w:cs="Helvetica*"/>
          <w:bCs/>
          <w:sz w:val="22"/>
          <w:szCs w:val="22"/>
          <w:lang w:eastAsia="ca-ES"/>
        </w:rPr>
      </w:pPr>
      <w:r w:rsidRPr="00E92B91">
        <w:rPr>
          <w:rFonts w:ascii="Helvetica*" w:hAnsi="Helvetica*" w:cs="Helvetica*"/>
          <w:bCs/>
          <w:sz w:val="22"/>
          <w:szCs w:val="22"/>
          <w:lang w:eastAsia="ca-ES"/>
        </w:rPr>
        <w:t>- L’ús de llenguatge planer, directe, senzill i transparent, que faciliti la comprensió per</w:t>
      </w:r>
    </w:p>
    <w:p w14:paraId="2B32A327" w14:textId="77777777" w:rsidR="00E92B91" w:rsidRPr="00E92B91" w:rsidRDefault="00E92B91" w:rsidP="00E92B91">
      <w:pPr>
        <w:autoSpaceDE w:val="0"/>
        <w:autoSpaceDN w:val="0"/>
        <w:adjustRightInd w:val="0"/>
        <w:jc w:val="both"/>
        <w:rPr>
          <w:rFonts w:ascii="Helvetica*" w:hAnsi="Helvetica*" w:cs="Helvetica*"/>
          <w:bCs/>
          <w:sz w:val="22"/>
          <w:szCs w:val="22"/>
          <w:lang w:eastAsia="ca-ES"/>
        </w:rPr>
      </w:pPr>
      <w:r w:rsidRPr="00E92B91">
        <w:rPr>
          <w:rFonts w:ascii="Helvetica*" w:hAnsi="Helvetica*" w:cs="Helvetica*"/>
          <w:bCs/>
          <w:sz w:val="22"/>
          <w:szCs w:val="22"/>
          <w:lang w:eastAsia="ca-ES"/>
        </w:rPr>
        <w:t>part de la ciutadania.</w:t>
      </w:r>
    </w:p>
    <w:p w14:paraId="50A9E0EA" w14:textId="77777777" w:rsidR="00E92B91" w:rsidRPr="00E92B91" w:rsidRDefault="00E92B91" w:rsidP="00E92B91">
      <w:pPr>
        <w:autoSpaceDE w:val="0"/>
        <w:autoSpaceDN w:val="0"/>
        <w:adjustRightInd w:val="0"/>
        <w:jc w:val="both"/>
        <w:rPr>
          <w:rFonts w:ascii="Helvetica*" w:hAnsi="Helvetica*" w:cs="Helvetica*"/>
          <w:bCs/>
          <w:sz w:val="22"/>
          <w:szCs w:val="22"/>
          <w:lang w:eastAsia="ca-ES"/>
        </w:rPr>
      </w:pPr>
      <w:r w:rsidRPr="00E92B91">
        <w:rPr>
          <w:rFonts w:ascii="Helvetica*" w:hAnsi="Helvetica*" w:cs="Helvetica*"/>
          <w:bCs/>
          <w:sz w:val="22"/>
          <w:szCs w:val="22"/>
          <w:lang w:eastAsia="ca-ES"/>
        </w:rPr>
        <w:t>- L’aplicació dels criteris de la Guia de comunicació clara de la Generalitat de Catalunya,</w:t>
      </w:r>
    </w:p>
    <w:p w14:paraId="2026515E" w14:textId="77777777" w:rsidR="00E92B91" w:rsidRPr="00E92B91" w:rsidRDefault="00E92B91" w:rsidP="00E92B91">
      <w:pPr>
        <w:autoSpaceDE w:val="0"/>
        <w:autoSpaceDN w:val="0"/>
        <w:adjustRightInd w:val="0"/>
        <w:rPr>
          <w:rFonts w:ascii="Helvetica*" w:hAnsi="Helvetica*" w:cs="Helvetica*"/>
          <w:bCs/>
          <w:sz w:val="22"/>
          <w:szCs w:val="22"/>
          <w:lang w:eastAsia="ca-ES"/>
        </w:rPr>
      </w:pPr>
      <w:r w:rsidRPr="00E92B91">
        <w:rPr>
          <w:rFonts w:ascii="Helvetica*" w:hAnsi="Helvetica*" w:cs="Helvetica*"/>
          <w:bCs/>
          <w:sz w:val="22"/>
          <w:szCs w:val="22"/>
          <w:lang w:eastAsia="ca-ES"/>
        </w:rPr>
        <w:t>així com de la norma UNE-ISO 24495-1:2024 o la versió més recent.</w:t>
      </w:r>
    </w:p>
    <w:p w14:paraId="5D307B7A" w14:textId="2E363058" w:rsidR="00E92B91" w:rsidRPr="00E92B91" w:rsidRDefault="00E92B91" w:rsidP="00E92B91">
      <w:pPr>
        <w:autoSpaceDE w:val="0"/>
        <w:autoSpaceDN w:val="0"/>
        <w:adjustRightInd w:val="0"/>
        <w:jc w:val="both"/>
        <w:rPr>
          <w:rFonts w:ascii="Helvetica*" w:hAnsi="Helvetica*" w:cs="Helvetica*"/>
          <w:bCs/>
          <w:sz w:val="22"/>
          <w:szCs w:val="22"/>
          <w:lang w:eastAsia="ca-ES"/>
        </w:rPr>
      </w:pPr>
      <w:r w:rsidRPr="00E92B91">
        <w:rPr>
          <w:rFonts w:ascii="Helvetica*" w:hAnsi="Helvetica*" w:cs="Helvetica*"/>
          <w:bCs/>
          <w:sz w:val="22"/>
          <w:szCs w:val="22"/>
          <w:lang w:eastAsia="ca-ES"/>
        </w:rPr>
        <w:t>- L’adaptació de l’estructura, la presentació i el disseny dels continguts per afavorir-ne la</w:t>
      </w:r>
      <w:r>
        <w:rPr>
          <w:rFonts w:ascii="Helvetica*" w:hAnsi="Helvetica*" w:cs="Helvetica*"/>
          <w:bCs/>
          <w:sz w:val="22"/>
          <w:szCs w:val="22"/>
          <w:lang w:eastAsia="ca-ES"/>
        </w:rPr>
        <w:t xml:space="preserve"> </w:t>
      </w:r>
      <w:r w:rsidRPr="00E92B91">
        <w:rPr>
          <w:rFonts w:ascii="Helvetica*" w:hAnsi="Helvetica*" w:cs="Helvetica*"/>
          <w:bCs/>
          <w:sz w:val="22"/>
          <w:szCs w:val="22"/>
          <w:lang w:eastAsia="ca-ES"/>
        </w:rPr>
        <w:t>comprensió, segons el canal emprat. En aquest sentit, es podrà requerir la revisió o</w:t>
      </w:r>
      <w:r>
        <w:rPr>
          <w:rFonts w:ascii="Helvetica*" w:hAnsi="Helvetica*" w:cs="Helvetica*"/>
          <w:bCs/>
          <w:sz w:val="22"/>
          <w:szCs w:val="22"/>
          <w:lang w:eastAsia="ca-ES"/>
        </w:rPr>
        <w:t xml:space="preserve"> </w:t>
      </w:r>
      <w:r w:rsidRPr="00E92B91">
        <w:rPr>
          <w:rFonts w:ascii="Helvetica*" w:hAnsi="Helvetica*" w:cs="Helvetica*"/>
          <w:bCs/>
          <w:sz w:val="22"/>
          <w:szCs w:val="22"/>
          <w:lang w:eastAsia="ca-ES"/>
        </w:rPr>
        <w:t>adaptació dels materials que no compleixin aquests requisits, sense cost addicional per</w:t>
      </w:r>
    </w:p>
    <w:p w14:paraId="68F6729B" w14:textId="742A82FF" w:rsidR="001B7220" w:rsidRDefault="00E92B91" w:rsidP="008C4730">
      <w:pPr>
        <w:autoSpaceDE w:val="0"/>
        <w:autoSpaceDN w:val="0"/>
        <w:adjustRightInd w:val="0"/>
        <w:jc w:val="both"/>
        <w:rPr>
          <w:rFonts w:ascii="Helvetica*" w:hAnsi="Helvetica*" w:cs="Helvetica*"/>
          <w:bCs/>
          <w:sz w:val="22"/>
          <w:szCs w:val="22"/>
          <w:lang w:eastAsia="ca-ES"/>
        </w:rPr>
      </w:pPr>
      <w:r w:rsidRPr="00E92B91">
        <w:rPr>
          <w:rFonts w:ascii="Helvetica*" w:hAnsi="Helvetica*" w:cs="Helvetica*"/>
          <w:bCs/>
          <w:sz w:val="22"/>
          <w:szCs w:val="22"/>
          <w:lang w:eastAsia="ca-ES"/>
        </w:rPr>
        <w:lastRenderedPageBreak/>
        <w:t xml:space="preserve">a l’Administració. També podrà requerir informes de satisfacció ciutadana </w:t>
      </w:r>
      <w:proofErr w:type="spellStart"/>
      <w:r w:rsidRPr="00E92B91">
        <w:rPr>
          <w:rFonts w:ascii="Helvetica*" w:hAnsi="Helvetica*" w:cs="Helvetica*"/>
          <w:bCs/>
          <w:sz w:val="22"/>
          <w:szCs w:val="22"/>
          <w:lang w:eastAsia="ca-ES"/>
        </w:rPr>
        <w:t>delscontinguts</w:t>
      </w:r>
      <w:proofErr w:type="spellEnd"/>
      <w:r w:rsidRPr="00E92B91">
        <w:rPr>
          <w:rFonts w:ascii="Helvetica*" w:hAnsi="Helvetica*" w:cs="Helvetica*"/>
          <w:bCs/>
          <w:sz w:val="22"/>
          <w:szCs w:val="22"/>
          <w:lang w:eastAsia="ca-ES"/>
        </w:rPr>
        <w:t xml:space="preserve"> creats. L’incompliment d’aquesta obligació podrà ser causa de requeriment</w:t>
      </w:r>
      <w:r w:rsidR="008C4730">
        <w:rPr>
          <w:rFonts w:ascii="Helvetica*" w:hAnsi="Helvetica*" w:cs="Helvetica*"/>
          <w:bCs/>
          <w:sz w:val="22"/>
          <w:szCs w:val="22"/>
          <w:lang w:eastAsia="ca-ES"/>
        </w:rPr>
        <w:t xml:space="preserve"> </w:t>
      </w:r>
      <w:r w:rsidRPr="00E92B91">
        <w:rPr>
          <w:rFonts w:ascii="Helvetica*" w:hAnsi="Helvetica*" w:cs="Helvetica*"/>
          <w:bCs/>
          <w:sz w:val="22"/>
          <w:szCs w:val="22"/>
          <w:lang w:eastAsia="ca-ES"/>
        </w:rPr>
        <w:t>de correcció i, si escau, de resolució contractual.</w:t>
      </w:r>
    </w:p>
    <w:p w14:paraId="40E28F06" w14:textId="77777777" w:rsidR="001B7220" w:rsidRDefault="001B7220" w:rsidP="00203FF5">
      <w:pPr>
        <w:autoSpaceDE w:val="0"/>
        <w:autoSpaceDN w:val="0"/>
        <w:adjustRightInd w:val="0"/>
        <w:rPr>
          <w:rFonts w:ascii="Helvetica*" w:hAnsi="Helvetica*" w:cs="Helvetica*"/>
          <w:bCs/>
          <w:sz w:val="22"/>
          <w:szCs w:val="22"/>
          <w:lang w:eastAsia="ca-ES"/>
        </w:rPr>
      </w:pPr>
    </w:p>
    <w:p w14:paraId="05F1CF7F" w14:textId="5197A004" w:rsidR="00203FF5" w:rsidRPr="004E7C4E" w:rsidRDefault="004E7C4E" w:rsidP="00203FF5">
      <w:pPr>
        <w:autoSpaceDE w:val="0"/>
        <w:autoSpaceDN w:val="0"/>
        <w:adjustRightInd w:val="0"/>
        <w:rPr>
          <w:rFonts w:ascii="Helvetica*" w:hAnsi="Helvetica*" w:cs="Helvetica*"/>
          <w:bCs/>
          <w:sz w:val="22"/>
          <w:szCs w:val="22"/>
          <w:lang w:eastAsia="ca-ES"/>
        </w:rPr>
      </w:pPr>
      <w:r>
        <w:rPr>
          <w:rFonts w:ascii="Helvetica*" w:hAnsi="Helvetica*" w:cs="Helvetica*"/>
          <w:bCs/>
          <w:sz w:val="22"/>
          <w:szCs w:val="22"/>
          <w:lang w:eastAsia="ca-ES"/>
        </w:rPr>
        <w:t xml:space="preserve">L’empresa contractista ha d’adequar la seva activitat als principis ètics i a les regles de conducta </w:t>
      </w:r>
      <w:r w:rsidR="00203FF5" w:rsidRPr="00203FF5">
        <w:rPr>
          <w:rFonts w:ascii="Helvetica*" w:hAnsi="Helvetica*" w:cs="Helvetica*"/>
          <w:bCs/>
          <w:sz w:val="22"/>
          <w:szCs w:val="22"/>
          <w:lang w:eastAsia="ca-ES"/>
        </w:rPr>
        <w:t>següents:</w:t>
      </w:r>
    </w:p>
    <w:p w14:paraId="262E42EA" w14:textId="77777777" w:rsidR="00BF03CA" w:rsidRDefault="00BF03CA" w:rsidP="00DB4539">
      <w:pPr>
        <w:autoSpaceDE w:val="0"/>
        <w:autoSpaceDN w:val="0"/>
        <w:adjustRightInd w:val="0"/>
        <w:jc w:val="both"/>
        <w:rPr>
          <w:rFonts w:ascii="Helvetica*" w:hAnsi="Helvetica*" w:cs="Helvetica*"/>
          <w:bCs/>
          <w:sz w:val="22"/>
          <w:szCs w:val="22"/>
          <w:lang w:eastAsia="ca-ES"/>
        </w:rPr>
      </w:pPr>
    </w:p>
    <w:p w14:paraId="2D77F0CA" w14:textId="62ED2EC4" w:rsidR="00274F94" w:rsidRPr="00274F94" w:rsidRDefault="00274F94" w:rsidP="00B60DE7">
      <w:pPr>
        <w:autoSpaceDE w:val="0"/>
        <w:autoSpaceDN w:val="0"/>
        <w:adjustRightInd w:val="0"/>
        <w:jc w:val="both"/>
        <w:rPr>
          <w:rFonts w:ascii="Helvetica*" w:hAnsi="Helvetica*" w:cs="Helvetica*"/>
          <w:bCs/>
          <w:color w:val="000000" w:themeColor="text1"/>
          <w:sz w:val="22"/>
          <w:szCs w:val="22"/>
          <w:lang w:eastAsia="ca-ES"/>
        </w:rPr>
      </w:pPr>
      <w:r w:rsidRPr="00274F94">
        <w:rPr>
          <w:rFonts w:ascii="Helvetica*" w:hAnsi="Helvetica*" w:cs="Helvetica*"/>
          <w:bCs/>
          <w:color w:val="000000" w:themeColor="text1"/>
          <w:sz w:val="22"/>
          <w:szCs w:val="22"/>
          <w:lang w:eastAsia="ca-ES"/>
        </w:rPr>
        <w:t>a) Observar els principis, les normes i els cànons ètics propis de les activitats, els oficis i/o</w:t>
      </w:r>
      <w:r>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les professions corresponents a les prestacions objecte dels contractes.</w:t>
      </w:r>
    </w:p>
    <w:p w14:paraId="6D5D4361" w14:textId="77777777" w:rsidR="00274F94" w:rsidRPr="00274F94" w:rsidRDefault="00274F94" w:rsidP="00B60DE7">
      <w:pPr>
        <w:autoSpaceDE w:val="0"/>
        <w:autoSpaceDN w:val="0"/>
        <w:adjustRightInd w:val="0"/>
        <w:jc w:val="both"/>
        <w:rPr>
          <w:rFonts w:ascii="Helvetica*" w:hAnsi="Helvetica*" w:cs="Helvetica*"/>
          <w:bCs/>
          <w:color w:val="000000" w:themeColor="text1"/>
          <w:sz w:val="22"/>
          <w:szCs w:val="22"/>
          <w:lang w:eastAsia="ca-ES"/>
        </w:rPr>
      </w:pPr>
      <w:r w:rsidRPr="00274F94">
        <w:rPr>
          <w:rFonts w:ascii="Helvetica*" w:hAnsi="Helvetica*" w:cs="Helvetica*"/>
          <w:bCs/>
          <w:color w:val="000000" w:themeColor="text1"/>
          <w:sz w:val="22"/>
          <w:szCs w:val="22"/>
          <w:lang w:eastAsia="ca-ES"/>
        </w:rPr>
        <w:t>b) No realitzar accions que posin en risc l’interès públic en l’àmbit del contracte o de les</w:t>
      </w:r>
    </w:p>
    <w:p w14:paraId="2DEEE3D0" w14:textId="77777777" w:rsidR="00274F94" w:rsidRPr="00274F94" w:rsidRDefault="00274F94" w:rsidP="00B60DE7">
      <w:pPr>
        <w:autoSpaceDE w:val="0"/>
        <w:autoSpaceDN w:val="0"/>
        <w:adjustRightInd w:val="0"/>
        <w:jc w:val="both"/>
        <w:rPr>
          <w:rFonts w:ascii="Helvetica*" w:hAnsi="Helvetica*" w:cs="Helvetica*"/>
          <w:bCs/>
          <w:color w:val="000000" w:themeColor="text1"/>
          <w:sz w:val="22"/>
          <w:szCs w:val="22"/>
          <w:lang w:eastAsia="ca-ES"/>
        </w:rPr>
      </w:pPr>
      <w:r w:rsidRPr="00274F94">
        <w:rPr>
          <w:rFonts w:ascii="Helvetica*" w:hAnsi="Helvetica*" w:cs="Helvetica*"/>
          <w:bCs/>
          <w:color w:val="000000" w:themeColor="text1"/>
          <w:sz w:val="22"/>
          <w:szCs w:val="22"/>
          <w:lang w:eastAsia="ca-ES"/>
        </w:rPr>
        <w:t>prestacions a licitar.</w:t>
      </w:r>
    </w:p>
    <w:p w14:paraId="4DC5CFAD" w14:textId="2A8D119B" w:rsidR="00274F94" w:rsidRPr="00274F94" w:rsidRDefault="00274F94" w:rsidP="00B60DE7">
      <w:pPr>
        <w:autoSpaceDE w:val="0"/>
        <w:autoSpaceDN w:val="0"/>
        <w:adjustRightInd w:val="0"/>
        <w:jc w:val="both"/>
        <w:rPr>
          <w:rFonts w:ascii="Helvetica*" w:hAnsi="Helvetica*" w:cs="Helvetica*"/>
          <w:bCs/>
          <w:color w:val="000000" w:themeColor="text1"/>
          <w:sz w:val="22"/>
          <w:szCs w:val="22"/>
          <w:lang w:eastAsia="ca-ES"/>
        </w:rPr>
      </w:pPr>
      <w:r w:rsidRPr="00274F94">
        <w:rPr>
          <w:rFonts w:ascii="Helvetica*" w:hAnsi="Helvetica*" w:cs="Helvetica*"/>
          <w:bCs/>
          <w:color w:val="000000" w:themeColor="text1"/>
          <w:sz w:val="22"/>
          <w:szCs w:val="22"/>
          <w:lang w:eastAsia="ca-ES"/>
        </w:rPr>
        <w:t>c) Denunciar les situacions irregulars que es puguin presentar en els processos de</w:t>
      </w:r>
      <w:r w:rsidR="00B60DE7">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contractació pública o durant l’execució dels contractes.</w:t>
      </w:r>
    </w:p>
    <w:p w14:paraId="07DD8A3C" w14:textId="6E67B0E3" w:rsidR="00274F94" w:rsidRPr="00274F94" w:rsidRDefault="00274F94" w:rsidP="00B60DE7">
      <w:pPr>
        <w:autoSpaceDE w:val="0"/>
        <w:autoSpaceDN w:val="0"/>
        <w:adjustRightInd w:val="0"/>
        <w:jc w:val="both"/>
        <w:rPr>
          <w:rFonts w:ascii="Helvetica*" w:hAnsi="Helvetica*" w:cs="Helvetica*"/>
          <w:bCs/>
          <w:color w:val="000000" w:themeColor="text1"/>
          <w:sz w:val="22"/>
          <w:szCs w:val="22"/>
          <w:lang w:eastAsia="ca-ES"/>
        </w:rPr>
      </w:pPr>
      <w:r w:rsidRPr="00274F94">
        <w:rPr>
          <w:rFonts w:ascii="Helvetica*" w:hAnsi="Helvetica*" w:cs="Helvetica*"/>
          <w:bCs/>
          <w:color w:val="000000" w:themeColor="text1"/>
          <w:sz w:val="22"/>
          <w:szCs w:val="22"/>
          <w:lang w:eastAsia="ca-ES"/>
        </w:rPr>
        <w:t>d) Abstenir-se de realitzar conductes que tinguin per objecte o puguin produir l’efecte</w:t>
      </w:r>
      <w:r w:rsidR="00B60DE7">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d’impedir, restringir o falsejar la competència com per exemple els comportaments</w:t>
      </w:r>
      <w:r w:rsidR="00B60DE7">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col·lusoris o de competència fraudulenta (ofertes de resguard, eliminació d’ofertes,</w:t>
      </w:r>
      <w:r w:rsidR="00B60DE7">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assignació de mercats, rotació d’ofertes, etc.).</w:t>
      </w:r>
    </w:p>
    <w:p w14:paraId="572721F5" w14:textId="1DCEF425" w:rsidR="00274F94" w:rsidRPr="00274F94" w:rsidRDefault="00274F94" w:rsidP="00B60DE7">
      <w:pPr>
        <w:autoSpaceDE w:val="0"/>
        <w:autoSpaceDN w:val="0"/>
        <w:adjustRightInd w:val="0"/>
        <w:jc w:val="both"/>
        <w:rPr>
          <w:rFonts w:ascii="Helvetica*" w:hAnsi="Helvetica*" w:cs="Helvetica*"/>
          <w:bCs/>
          <w:color w:val="000000" w:themeColor="text1"/>
          <w:sz w:val="22"/>
          <w:szCs w:val="22"/>
          <w:lang w:eastAsia="ca-ES"/>
        </w:rPr>
      </w:pPr>
      <w:r w:rsidRPr="00274F94">
        <w:rPr>
          <w:rFonts w:ascii="Helvetica*" w:hAnsi="Helvetica*" w:cs="Helvetica*"/>
          <w:bCs/>
          <w:color w:val="000000" w:themeColor="text1"/>
          <w:sz w:val="22"/>
          <w:szCs w:val="22"/>
          <w:lang w:eastAsia="ca-ES"/>
        </w:rPr>
        <w:t>e) En el moment de presentar l’oferta, el licitador ha de declarar si té alguna situació de</w:t>
      </w:r>
      <w:r w:rsidR="00B60DE7">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possible conflicte d’interès, als efectes del que disposa l’article 64 de la LCSP, o relació</w:t>
      </w:r>
      <w:r w:rsidR="00B60DE7">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equivalent al respecte amb parts interessades en el projecte. Si durant l’execució del</w:t>
      </w:r>
      <w:r w:rsidR="00B60DE7">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contracte es produís una situació d’aquestes característiques el contractista o</w:t>
      </w:r>
      <w:r w:rsidR="00B60DE7">
        <w:rPr>
          <w:rFonts w:ascii="Helvetica*" w:hAnsi="Helvetica*" w:cs="Helvetica*"/>
          <w:bCs/>
          <w:color w:val="000000" w:themeColor="text1"/>
          <w:sz w:val="22"/>
          <w:szCs w:val="22"/>
          <w:lang w:eastAsia="ca-ES"/>
        </w:rPr>
        <w:t xml:space="preserve"> </w:t>
      </w:r>
      <w:proofErr w:type="spellStart"/>
      <w:r w:rsidRPr="00274F94">
        <w:rPr>
          <w:rFonts w:ascii="Helvetica*" w:hAnsi="Helvetica*" w:cs="Helvetica*"/>
          <w:bCs/>
          <w:color w:val="000000" w:themeColor="text1"/>
          <w:sz w:val="22"/>
          <w:szCs w:val="22"/>
          <w:lang w:eastAsia="ca-ES"/>
        </w:rPr>
        <w:t>subcontractista</w:t>
      </w:r>
      <w:proofErr w:type="spellEnd"/>
      <w:r w:rsidRPr="00274F94">
        <w:rPr>
          <w:rFonts w:ascii="Helvetica*" w:hAnsi="Helvetica*" w:cs="Helvetica*"/>
          <w:bCs/>
          <w:color w:val="000000" w:themeColor="text1"/>
          <w:sz w:val="22"/>
          <w:szCs w:val="22"/>
          <w:lang w:eastAsia="ca-ES"/>
        </w:rPr>
        <w:t xml:space="preserve"> està obligat a posar-ho en coneixement de l’òrgan de contractació.</w:t>
      </w:r>
    </w:p>
    <w:p w14:paraId="134EA8E5" w14:textId="77777777" w:rsidR="00274F94" w:rsidRPr="00274F94" w:rsidRDefault="00274F94" w:rsidP="00B60DE7">
      <w:pPr>
        <w:autoSpaceDE w:val="0"/>
        <w:autoSpaceDN w:val="0"/>
        <w:adjustRightInd w:val="0"/>
        <w:jc w:val="both"/>
        <w:rPr>
          <w:rFonts w:ascii="Helvetica*" w:hAnsi="Helvetica*" w:cs="Helvetica*"/>
          <w:bCs/>
          <w:color w:val="000000" w:themeColor="text1"/>
          <w:sz w:val="22"/>
          <w:szCs w:val="22"/>
          <w:lang w:eastAsia="ca-ES"/>
        </w:rPr>
      </w:pPr>
      <w:r w:rsidRPr="00274F94">
        <w:rPr>
          <w:rFonts w:ascii="Helvetica*" w:hAnsi="Helvetica*" w:cs="Helvetica*"/>
          <w:bCs/>
          <w:color w:val="000000" w:themeColor="text1"/>
          <w:sz w:val="22"/>
          <w:szCs w:val="22"/>
          <w:lang w:eastAsia="ca-ES"/>
        </w:rPr>
        <w:t>f) Respectar els acords i les normes de confidencialitat.</w:t>
      </w:r>
    </w:p>
    <w:p w14:paraId="29E21352" w14:textId="16B69B31" w:rsidR="00274F94" w:rsidRDefault="00274F94" w:rsidP="00B60DE7">
      <w:pPr>
        <w:autoSpaceDE w:val="0"/>
        <w:autoSpaceDN w:val="0"/>
        <w:adjustRightInd w:val="0"/>
        <w:jc w:val="both"/>
        <w:rPr>
          <w:rFonts w:ascii="Helvetica*" w:hAnsi="Helvetica*" w:cs="Helvetica*"/>
          <w:bCs/>
          <w:color w:val="000000" w:themeColor="text1"/>
          <w:sz w:val="22"/>
          <w:szCs w:val="22"/>
          <w:lang w:eastAsia="ca-ES"/>
        </w:rPr>
      </w:pPr>
      <w:r w:rsidRPr="00274F94">
        <w:rPr>
          <w:rFonts w:ascii="Helvetica*" w:hAnsi="Helvetica*" w:cs="Helvetica*"/>
          <w:bCs/>
          <w:color w:val="000000" w:themeColor="text1"/>
          <w:sz w:val="22"/>
          <w:szCs w:val="22"/>
          <w:lang w:eastAsia="ca-ES"/>
        </w:rPr>
        <w:t>g) A més, el contractista haurà de col·laborar amb l’òrgan de contractació en les actuacions</w:t>
      </w:r>
      <w:r>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que aquest realitzi per al seguiment i/o l’avaluació del compliment del contracte,</w:t>
      </w:r>
      <w:r>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particularment facilitant la informació que li sigui sol·licitada per a aquestes finalitats i que</w:t>
      </w:r>
      <w:r>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la legislació de transparència i la normativa de contractes del sector públic imposen als</w:t>
      </w:r>
      <w:r>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contractistes en relació amb l’Administració o administracions de referència, sens perjudici</w:t>
      </w:r>
      <w:r>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del compliment de les obligacions de transparència que els pertoquin de forma directa per</w:t>
      </w:r>
      <w:r>
        <w:rPr>
          <w:rFonts w:ascii="Helvetica*" w:hAnsi="Helvetica*" w:cs="Helvetica*"/>
          <w:bCs/>
          <w:color w:val="000000" w:themeColor="text1"/>
          <w:sz w:val="22"/>
          <w:szCs w:val="22"/>
          <w:lang w:eastAsia="ca-ES"/>
        </w:rPr>
        <w:t xml:space="preserve"> </w:t>
      </w:r>
      <w:r w:rsidRPr="00274F94">
        <w:rPr>
          <w:rFonts w:ascii="Helvetica*" w:hAnsi="Helvetica*" w:cs="Helvetica*"/>
          <w:bCs/>
          <w:color w:val="000000" w:themeColor="text1"/>
          <w:sz w:val="22"/>
          <w:szCs w:val="22"/>
          <w:lang w:eastAsia="ca-ES"/>
        </w:rPr>
        <w:t>previsió legal.</w:t>
      </w:r>
    </w:p>
    <w:p w14:paraId="2542DCB3" w14:textId="77777777" w:rsidR="00274F94" w:rsidRDefault="00274F94" w:rsidP="00B60DE7">
      <w:pPr>
        <w:autoSpaceDE w:val="0"/>
        <w:autoSpaceDN w:val="0"/>
        <w:adjustRightInd w:val="0"/>
        <w:rPr>
          <w:rFonts w:ascii="Helvetica*" w:hAnsi="Helvetica*" w:cs="Helvetica*"/>
          <w:bCs/>
          <w:color w:val="000000" w:themeColor="text1"/>
          <w:sz w:val="22"/>
          <w:szCs w:val="22"/>
          <w:lang w:eastAsia="ca-ES"/>
        </w:rPr>
      </w:pPr>
    </w:p>
    <w:p w14:paraId="506ADDF2" w14:textId="610C05AE" w:rsidR="002D7482" w:rsidRDefault="002D7482" w:rsidP="002D7482">
      <w:pPr>
        <w:autoSpaceDE w:val="0"/>
        <w:autoSpaceDN w:val="0"/>
        <w:adjustRightInd w:val="0"/>
        <w:jc w:val="both"/>
        <w:rPr>
          <w:rFonts w:ascii="Helvetica*" w:hAnsi="Helvetica*" w:cs="Helvetica*"/>
          <w:bCs/>
          <w:color w:val="000000" w:themeColor="text1"/>
          <w:sz w:val="22"/>
          <w:szCs w:val="22"/>
          <w:lang w:eastAsia="ca-ES"/>
        </w:rPr>
      </w:pPr>
      <w:r>
        <w:rPr>
          <w:rFonts w:ascii="Helvetica*" w:hAnsi="Helvetica*" w:cs="Helvetica*"/>
          <w:bCs/>
          <w:color w:val="000000" w:themeColor="text1"/>
          <w:sz w:val="22"/>
          <w:szCs w:val="22"/>
          <w:lang w:eastAsia="ca-ES"/>
        </w:rPr>
        <w:t xml:space="preserve">Els licitadors, contractistes i </w:t>
      </w:r>
      <w:proofErr w:type="spellStart"/>
      <w:r>
        <w:rPr>
          <w:rFonts w:ascii="Helvetica*" w:hAnsi="Helvetica*" w:cs="Helvetica*"/>
          <w:bCs/>
          <w:color w:val="000000" w:themeColor="text1"/>
          <w:sz w:val="22"/>
          <w:szCs w:val="22"/>
          <w:lang w:eastAsia="ca-ES"/>
        </w:rPr>
        <w:t>subcontractistes</w:t>
      </w:r>
      <w:proofErr w:type="spellEnd"/>
      <w:r>
        <w:rPr>
          <w:rFonts w:ascii="Helvetica*" w:hAnsi="Helvetica*" w:cs="Helvetica*"/>
          <w:bCs/>
          <w:color w:val="000000" w:themeColor="text1"/>
          <w:sz w:val="22"/>
          <w:szCs w:val="22"/>
          <w:lang w:eastAsia="ca-ES"/>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4181CBA5" w14:textId="77777777" w:rsidR="002D7482" w:rsidRDefault="002D7482" w:rsidP="00DB4539">
      <w:pPr>
        <w:autoSpaceDE w:val="0"/>
        <w:autoSpaceDN w:val="0"/>
        <w:adjustRightInd w:val="0"/>
        <w:jc w:val="both"/>
        <w:rPr>
          <w:rFonts w:ascii="Helvetica*" w:hAnsi="Helvetica*" w:cs="Helvetica*"/>
          <w:bCs/>
          <w:sz w:val="22"/>
          <w:szCs w:val="22"/>
          <w:lang w:eastAsia="ca-ES"/>
        </w:rPr>
      </w:pPr>
    </w:p>
    <w:p w14:paraId="57C9BF02" w14:textId="54B51209" w:rsidR="00DB4539" w:rsidRDefault="00DB4539" w:rsidP="00DB4539">
      <w:pPr>
        <w:autoSpaceDE w:val="0"/>
        <w:autoSpaceDN w:val="0"/>
        <w:adjustRightInd w:val="0"/>
        <w:jc w:val="both"/>
        <w:rPr>
          <w:rFonts w:ascii="Helvetica*" w:hAnsi="Helvetica*" w:cs="Helvetica*"/>
          <w:bCs/>
          <w:sz w:val="22"/>
          <w:szCs w:val="22"/>
          <w:lang w:eastAsia="ca-ES"/>
        </w:rPr>
      </w:pPr>
      <w:r w:rsidRPr="00DB4539">
        <w:rPr>
          <w:rFonts w:ascii="Helvetica*" w:hAnsi="Helvetica*" w:cs="Helvetica*"/>
          <w:bCs/>
          <w:sz w:val="22"/>
          <w:szCs w:val="22"/>
          <w:lang w:eastAsia="ca-ES"/>
        </w:rPr>
        <w:t>Aquestes obligacions tenen la consideració de cond</w:t>
      </w:r>
      <w:r>
        <w:rPr>
          <w:rFonts w:ascii="Helvetica*" w:hAnsi="Helvetica*" w:cs="Helvetica*"/>
          <w:bCs/>
          <w:sz w:val="22"/>
          <w:szCs w:val="22"/>
          <w:lang w:eastAsia="ca-ES"/>
        </w:rPr>
        <w:t xml:space="preserve">icions especials d’execució del </w:t>
      </w:r>
      <w:r w:rsidRPr="00DB4539">
        <w:rPr>
          <w:rFonts w:ascii="Helvetica*" w:hAnsi="Helvetica*" w:cs="Helvetica*"/>
          <w:bCs/>
          <w:sz w:val="22"/>
          <w:szCs w:val="22"/>
          <w:lang w:eastAsia="ca-ES"/>
        </w:rPr>
        <w:t>contracte.</w:t>
      </w:r>
    </w:p>
    <w:p w14:paraId="71B18BD0" w14:textId="77777777" w:rsidR="00DB4539" w:rsidRDefault="00DB4539" w:rsidP="00DB4539">
      <w:pPr>
        <w:autoSpaceDE w:val="0"/>
        <w:autoSpaceDN w:val="0"/>
        <w:adjustRightInd w:val="0"/>
        <w:jc w:val="both"/>
        <w:rPr>
          <w:rFonts w:ascii="Helvetica*" w:hAnsi="Helvetica*" w:cs="Helvetica*"/>
          <w:bCs/>
          <w:color w:val="FF0000"/>
          <w:sz w:val="22"/>
          <w:szCs w:val="22"/>
          <w:lang w:eastAsia="ca-ES"/>
        </w:rPr>
      </w:pPr>
    </w:p>
    <w:p w14:paraId="434D8D78" w14:textId="66AEFA03" w:rsidR="00311182" w:rsidRPr="003C6A15" w:rsidRDefault="00311182" w:rsidP="000107A8">
      <w:pPr>
        <w:autoSpaceDE w:val="0"/>
        <w:autoSpaceDN w:val="0"/>
        <w:adjustRightInd w:val="0"/>
        <w:rPr>
          <w:rFonts w:ascii="Helvetica*" w:hAnsi="Helvetica*" w:cs="Helvetica*"/>
          <w:bCs/>
          <w:sz w:val="22"/>
          <w:szCs w:val="22"/>
          <w:lang w:eastAsia="ca-ES"/>
        </w:rPr>
      </w:pPr>
      <w:r w:rsidRPr="00F112DC">
        <w:rPr>
          <w:rFonts w:ascii="Helvetica*" w:hAnsi="Helvetica*" w:cs="Helvetica*"/>
          <w:b/>
          <w:bCs/>
          <w:sz w:val="22"/>
          <w:szCs w:val="22"/>
          <w:lang w:eastAsia="ca-ES"/>
        </w:rPr>
        <w:t xml:space="preserve">P. Modificació del contracte prevista: </w:t>
      </w:r>
      <w:r w:rsidR="002D7482">
        <w:rPr>
          <w:rFonts w:ascii="Helvetica*" w:hAnsi="Helvetica*" w:cs="Helvetica*"/>
          <w:bCs/>
          <w:sz w:val="22"/>
          <w:szCs w:val="22"/>
          <w:lang w:eastAsia="ca-ES"/>
        </w:rPr>
        <w:t>No es preveu</w:t>
      </w:r>
    </w:p>
    <w:p w14:paraId="571815C3" w14:textId="77777777" w:rsidR="00267A05" w:rsidRPr="00E41A55" w:rsidRDefault="00267A05" w:rsidP="00B312BE">
      <w:pPr>
        <w:autoSpaceDE w:val="0"/>
        <w:autoSpaceDN w:val="0"/>
        <w:adjustRightInd w:val="0"/>
        <w:jc w:val="both"/>
        <w:rPr>
          <w:rFonts w:ascii="Helvetica*" w:hAnsi="Helvetica*" w:cs="Helvetica*"/>
          <w:b/>
          <w:bCs/>
          <w:sz w:val="22"/>
          <w:szCs w:val="22"/>
          <w:lang w:eastAsia="ca-ES"/>
        </w:rPr>
      </w:pPr>
    </w:p>
    <w:p w14:paraId="5207CDC1" w14:textId="52DD82C7" w:rsidR="00A727EB" w:rsidRPr="00E41A55" w:rsidRDefault="00F112DC" w:rsidP="000B0A5B">
      <w:pPr>
        <w:autoSpaceDE w:val="0"/>
        <w:autoSpaceDN w:val="0"/>
        <w:adjustRightInd w:val="0"/>
        <w:jc w:val="both"/>
        <w:rPr>
          <w:rFonts w:ascii="Helvetica*" w:hAnsi="Helvetica*" w:cs="Helvetica*"/>
          <w:bCs/>
          <w:sz w:val="22"/>
          <w:szCs w:val="22"/>
          <w:lang w:eastAsia="ca-ES"/>
        </w:rPr>
      </w:pPr>
      <w:r w:rsidRPr="00E41A55">
        <w:rPr>
          <w:rFonts w:ascii="Helvetica*" w:hAnsi="Helvetica*" w:cs="Helvetica*"/>
          <w:b/>
          <w:bCs/>
          <w:sz w:val="22"/>
          <w:szCs w:val="22"/>
          <w:lang w:eastAsia="ca-ES"/>
        </w:rPr>
        <w:t>Q</w:t>
      </w:r>
      <w:r w:rsidR="002927F2" w:rsidRPr="00E41A55">
        <w:rPr>
          <w:rFonts w:ascii="Helvetica*" w:hAnsi="Helvetica*" w:cs="Helvetica*"/>
          <w:b/>
          <w:bCs/>
          <w:sz w:val="22"/>
          <w:szCs w:val="22"/>
          <w:lang w:eastAsia="ca-ES"/>
        </w:rPr>
        <w:t xml:space="preserve">. Subcontractació: </w:t>
      </w:r>
      <w:r w:rsidR="0086122B" w:rsidRPr="00E41A55">
        <w:rPr>
          <w:rFonts w:ascii="Helvetica*" w:hAnsi="Helvetica*" w:cs="Helvetica*"/>
          <w:sz w:val="22"/>
          <w:szCs w:val="22"/>
          <w:lang w:eastAsia="ca-ES"/>
        </w:rPr>
        <w:t>Sí procedeix</w:t>
      </w:r>
      <w:r w:rsidR="002927F2" w:rsidRPr="00E41A55">
        <w:rPr>
          <w:rFonts w:ascii="Helvetica*" w:hAnsi="Helvetica*" w:cs="Helvetica*"/>
          <w:bCs/>
          <w:sz w:val="22"/>
          <w:szCs w:val="22"/>
          <w:lang w:eastAsia="ca-ES"/>
        </w:rPr>
        <w:t>.</w:t>
      </w:r>
    </w:p>
    <w:p w14:paraId="106D3EE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A120871" w14:textId="77777777" w:rsidR="005736E4" w:rsidRPr="009758E9" w:rsidRDefault="00F112DC" w:rsidP="005736E4">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R</w:t>
      </w:r>
      <w:r w:rsidR="003413E2">
        <w:rPr>
          <w:rFonts w:ascii="Helvetica*" w:hAnsi="Helvetica*" w:cs="Helvetica*"/>
          <w:b/>
          <w:bCs/>
          <w:sz w:val="22"/>
          <w:szCs w:val="22"/>
          <w:lang w:eastAsia="ca-ES"/>
        </w:rPr>
        <w:t xml:space="preserve">. Revisió </w:t>
      </w:r>
      <w:r w:rsidR="00A727EB" w:rsidRPr="009758E9">
        <w:rPr>
          <w:rFonts w:ascii="Helvetica*" w:hAnsi="Helvetica*" w:cs="Helvetica*"/>
          <w:b/>
          <w:bCs/>
          <w:sz w:val="22"/>
          <w:szCs w:val="22"/>
          <w:lang w:eastAsia="ca-ES"/>
        </w:rPr>
        <w:t xml:space="preserve">de preus: </w:t>
      </w:r>
      <w:r w:rsidR="006D40D4">
        <w:rPr>
          <w:rFonts w:ascii="Helvetica*" w:hAnsi="Helvetica*" w:cs="Helvetica*"/>
          <w:sz w:val="22"/>
          <w:szCs w:val="22"/>
          <w:lang w:eastAsia="ca-ES"/>
        </w:rPr>
        <w:t>No es preveu</w:t>
      </w:r>
      <w:r w:rsidR="005736E4">
        <w:rPr>
          <w:rFonts w:ascii="Helvetica*" w:hAnsi="Helvetica*" w:cs="Helvetica*"/>
          <w:sz w:val="22"/>
          <w:szCs w:val="22"/>
          <w:lang w:eastAsia="ca-ES"/>
        </w:rPr>
        <w:t xml:space="preserve">. </w:t>
      </w:r>
    </w:p>
    <w:p w14:paraId="30DAB490" w14:textId="77777777" w:rsidR="00A727EB" w:rsidRPr="009758E9" w:rsidRDefault="00A727EB" w:rsidP="00B312BE">
      <w:pPr>
        <w:autoSpaceDE w:val="0"/>
        <w:autoSpaceDN w:val="0"/>
        <w:adjustRightInd w:val="0"/>
        <w:jc w:val="both"/>
        <w:rPr>
          <w:rFonts w:ascii="Helvetica*" w:hAnsi="Helvetica*" w:cs="Helvetica*"/>
          <w:sz w:val="22"/>
          <w:szCs w:val="22"/>
          <w:lang w:eastAsia="ca-ES"/>
        </w:rPr>
      </w:pPr>
    </w:p>
    <w:p w14:paraId="514DC62A" w14:textId="44CF365E"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S</w:t>
      </w:r>
      <w:r w:rsidR="00A727EB" w:rsidRPr="009758E9">
        <w:rPr>
          <w:rFonts w:ascii="Helvetica*" w:hAnsi="Helvetica*" w:cs="Helvetica*"/>
          <w:b/>
          <w:bCs/>
          <w:sz w:val="22"/>
          <w:szCs w:val="22"/>
          <w:lang w:eastAsia="ca-ES"/>
        </w:rPr>
        <w:t>. Recepció/</w:t>
      </w:r>
      <w:proofErr w:type="spellStart"/>
      <w:r w:rsidR="00A727EB" w:rsidRPr="009758E9">
        <w:rPr>
          <w:rFonts w:ascii="Helvetica*" w:hAnsi="Helvetica*" w:cs="Helvetica*"/>
          <w:b/>
          <w:bCs/>
          <w:sz w:val="22"/>
          <w:szCs w:val="22"/>
          <w:lang w:eastAsia="ca-ES"/>
        </w:rPr>
        <w:t>ns</w:t>
      </w:r>
      <w:proofErr w:type="spellEnd"/>
      <w:r w:rsidR="00A727EB" w:rsidRPr="009758E9">
        <w:rPr>
          <w:rFonts w:ascii="Helvetica*" w:hAnsi="Helvetica*" w:cs="Helvetica*"/>
          <w:b/>
          <w:bCs/>
          <w:sz w:val="22"/>
          <w:szCs w:val="22"/>
          <w:lang w:eastAsia="ca-ES"/>
        </w:rPr>
        <w:t xml:space="preserve"> parcial/s: </w:t>
      </w:r>
      <w:r w:rsidR="00FD71D3">
        <w:rPr>
          <w:rFonts w:ascii="Helvetica*" w:hAnsi="Helvetica*" w:cs="Helvetica*"/>
          <w:bCs/>
          <w:sz w:val="22"/>
          <w:szCs w:val="22"/>
          <w:lang w:eastAsia="ca-ES"/>
        </w:rPr>
        <w:t>Si</w:t>
      </w:r>
      <w:r w:rsidR="00A727EB" w:rsidRPr="009758E9">
        <w:rPr>
          <w:rFonts w:ascii="Helvetica*" w:hAnsi="Helvetica*" w:cs="Helvetica*"/>
          <w:bCs/>
          <w:sz w:val="22"/>
          <w:szCs w:val="22"/>
          <w:lang w:eastAsia="ca-ES"/>
        </w:rPr>
        <w:t xml:space="preserve"> </w:t>
      </w:r>
      <w:r w:rsidR="00A727EB" w:rsidRPr="009758E9">
        <w:rPr>
          <w:rFonts w:ascii="Helvetica*" w:hAnsi="Helvetica*" w:cs="Helvetica*"/>
          <w:sz w:val="22"/>
          <w:szCs w:val="22"/>
          <w:lang w:eastAsia="ca-ES"/>
        </w:rPr>
        <w:t>es preveuen recepcions parcials</w:t>
      </w:r>
    </w:p>
    <w:p w14:paraId="2FB8088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22C29FD" w14:textId="755F6A30" w:rsidR="00A727EB" w:rsidRPr="009758E9" w:rsidRDefault="00F112DC" w:rsidP="0086122B">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lastRenderedPageBreak/>
        <w:t>T</w:t>
      </w:r>
      <w:r w:rsidR="00A727EB" w:rsidRPr="009758E9">
        <w:rPr>
          <w:rFonts w:ascii="Helvetica*" w:hAnsi="Helvetica*" w:cs="Helvetica*"/>
          <w:b/>
          <w:bCs/>
          <w:sz w:val="22"/>
          <w:szCs w:val="22"/>
          <w:lang w:eastAsia="ca-ES"/>
        </w:rPr>
        <w:t xml:space="preserve">. Termini de garantia: </w:t>
      </w:r>
      <w:r w:rsidR="00A727EB" w:rsidRPr="009758E9">
        <w:rPr>
          <w:rFonts w:ascii="Helvetica*" w:hAnsi="Helvetica*" w:cs="Helvetica*"/>
          <w:sz w:val="22"/>
          <w:szCs w:val="22"/>
          <w:lang w:eastAsia="ca-ES"/>
        </w:rPr>
        <w:t>El termini de garantia del co</w:t>
      </w:r>
      <w:r w:rsidR="005A1DB4">
        <w:rPr>
          <w:rFonts w:ascii="Helvetica*" w:hAnsi="Helvetica*" w:cs="Helvetica*"/>
          <w:sz w:val="22"/>
          <w:szCs w:val="22"/>
          <w:lang w:eastAsia="ca-ES"/>
        </w:rPr>
        <w:t>ntracte serà d</w:t>
      </w:r>
      <w:r w:rsidR="0086122B">
        <w:rPr>
          <w:rFonts w:ascii="Helvetica*" w:hAnsi="Helvetica*" w:cs="Helvetica*"/>
          <w:sz w:val="22"/>
          <w:szCs w:val="22"/>
          <w:lang w:eastAsia="ca-ES"/>
        </w:rPr>
        <w:t>’1</w:t>
      </w:r>
      <w:r w:rsidR="005A1DB4">
        <w:rPr>
          <w:rFonts w:ascii="Helvetica*" w:hAnsi="Helvetica*" w:cs="Helvetica*"/>
          <w:sz w:val="22"/>
          <w:szCs w:val="22"/>
          <w:lang w:eastAsia="ca-ES"/>
        </w:rPr>
        <w:t xml:space="preserve"> mes des de la finalització del contracte.</w:t>
      </w:r>
    </w:p>
    <w:p w14:paraId="3353ADE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C43F680" w14:textId="77777777"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U</w:t>
      </w:r>
      <w:r w:rsidR="00A727EB" w:rsidRPr="009758E9">
        <w:rPr>
          <w:rFonts w:ascii="Helvetica*" w:hAnsi="Helvetica*" w:cs="Helvetica*"/>
          <w:b/>
          <w:bCs/>
          <w:sz w:val="22"/>
          <w:szCs w:val="22"/>
          <w:lang w:eastAsia="ca-ES"/>
        </w:rPr>
        <w:t xml:space="preserve">. Altres obligacions contractuals essencials: </w:t>
      </w:r>
      <w:r w:rsidR="00A727EB" w:rsidRPr="009758E9">
        <w:rPr>
          <w:rFonts w:ascii="Helvetica*" w:hAnsi="Helvetica*" w:cs="Helvetica*"/>
          <w:sz w:val="22"/>
          <w:szCs w:val="22"/>
          <w:lang w:eastAsia="ca-ES"/>
        </w:rPr>
        <w:t>No es preveuen</w:t>
      </w:r>
    </w:p>
    <w:p w14:paraId="71E05FE8" w14:textId="77777777" w:rsidR="00540AF1" w:rsidRDefault="00540AF1" w:rsidP="00DA2DE3">
      <w:pPr>
        <w:autoSpaceDE w:val="0"/>
        <w:autoSpaceDN w:val="0"/>
        <w:adjustRightInd w:val="0"/>
        <w:jc w:val="both"/>
        <w:rPr>
          <w:rFonts w:ascii="Helvetica*" w:hAnsi="Helvetica*" w:cs="Helvetica*"/>
          <w:b/>
          <w:bCs/>
          <w:sz w:val="22"/>
          <w:szCs w:val="22"/>
          <w:lang w:eastAsia="ca-ES"/>
        </w:rPr>
      </w:pPr>
    </w:p>
    <w:p w14:paraId="47CC374D" w14:textId="2AC2529F" w:rsidR="00A727EB" w:rsidRPr="009758E9" w:rsidRDefault="0086122B" w:rsidP="00DA2DE3">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V</w:t>
      </w:r>
      <w:r w:rsidR="00A727EB" w:rsidRPr="009758E9">
        <w:rPr>
          <w:rFonts w:ascii="Helvetica*" w:hAnsi="Helvetica*" w:cs="Helvetica*"/>
          <w:b/>
          <w:bCs/>
          <w:sz w:val="22"/>
          <w:szCs w:val="22"/>
          <w:lang w:eastAsia="ca-ES"/>
        </w:rPr>
        <w:t xml:space="preserve">. </w:t>
      </w:r>
      <w:r w:rsidR="00021983">
        <w:rPr>
          <w:rFonts w:ascii="Helvetica*" w:hAnsi="Helvetica*" w:cs="Helvetica*"/>
          <w:b/>
          <w:bCs/>
          <w:sz w:val="22"/>
          <w:szCs w:val="22"/>
          <w:lang w:eastAsia="ca-ES"/>
        </w:rPr>
        <w:t xml:space="preserve">Unitat i </w:t>
      </w:r>
      <w:r w:rsidR="00A727EB" w:rsidRPr="009758E9">
        <w:rPr>
          <w:rFonts w:ascii="Helvetica*" w:hAnsi="Helvetica*" w:cs="Helvetica*"/>
          <w:b/>
          <w:bCs/>
          <w:sz w:val="22"/>
          <w:szCs w:val="22"/>
          <w:lang w:eastAsia="ca-ES"/>
        </w:rPr>
        <w:t xml:space="preserve">Persona responsable del contracte: </w:t>
      </w:r>
      <w:r w:rsidR="00543341">
        <w:rPr>
          <w:rFonts w:ascii="Helvetica*" w:hAnsi="Helvetica*" w:cs="Helvetica*"/>
          <w:b/>
          <w:bCs/>
          <w:sz w:val="22"/>
          <w:szCs w:val="22"/>
          <w:lang w:eastAsia="ca-ES"/>
        </w:rPr>
        <w:t xml:space="preserve"> </w:t>
      </w:r>
      <w:r w:rsidR="00B60DE7">
        <w:rPr>
          <w:rFonts w:ascii="Helvetica*" w:hAnsi="Helvetica*" w:cs="Helvetica*"/>
          <w:sz w:val="22"/>
          <w:szCs w:val="22"/>
          <w:lang w:eastAsia="ca-ES"/>
        </w:rPr>
        <w:t>La unitat encarregada del seguiment i execució ordinària del contracte és l’</w:t>
      </w:r>
      <w:r w:rsidR="00543341">
        <w:rPr>
          <w:rFonts w:ascii="Helvetica*" w:hAnsi="Helvetica*" w:cs="Helvetica*"/>
          <w:bCs/>
          <w:sz w:val="22"/>
          <w:szCs w:val="22"/>
          <w:lang w:eastAsia="ca-ES"/>
        </w:rPr>
        <w:t>Àrea d</w:t>
      </w:r>
      <w:r w:rsidR="00615E65">
        <w:rPr>
          <w:rFonts w:ascii="Helvetica*" w:hAnsi="Helvetica*" w:cs="Helvetica*"/>
          <w:bCs/>
          <w:sz w:val="22"/>
          <w:szCs w:val="22"/>
          <w:lang w:eastAsia="ca-ES"/>
        </w:rPr>
        <w:t>e Comerç</w:t>
      </w:r>
      <w:r w:rsidR="00543341">
        <w:rPr>
          <w:rFonts w:ascii="Helvetica*" w:hAnsi="Helvetica*" w:cs="Helvetica*"/>
          <w:bCs/>
          <w:sz w:val="22"/>
          <w:szCs w:val="22"/>
          <w:lang w:eastAsia="ca-ES"/>
        </w:rPr>
        <w:t xml:space="preserve"> i </w:t>
      </w:r>
      <w:r w:rsidR="00B60DE7">
        <w:rPr>
          <w:rFonts w:ascii="Helvetica*" w:hAnsi="Helvetica*" w:cs="Helvetica*"/>
          <w:bCs/>
          <w:sz w:val="22"/>
          <w:szCs w:val="22"/>
          <w:lang w:eastAsia="ca-ES"/>
        </w:rPr>
        <w:t xml:space="preserve">la persona responsable del contracte és el </w:t>
      </w:r>
      <w:r w:rsidR="005A1DB4">
        <w:rPr>
          <w:rFonts w:ascii="Helvetica*" w:hAnsi="Helvetica*" w:cs="Helvetica*"/>
          <w:sz w:val="22"/>
          <w:szCs w:val="22"/>
          <w:lang w:eastAsia="ca-ES"/>
        </w:rPr>
        <w:t>Cap de l’Àrea d</w:t>
      </w:r>
      <w:r w:rsidR="00615E65">
        <w:rPr>
          <w:rFonts w:ascii="Helvetica*" w:hAnsi="Helvetica*" w:cs="Helvetica*"/>
          <w:sz w:val="22"/>
          <w:szCs w:val="22"/>
          <w:lang w:eastAsia="ca-ES"/>
        </w:rPr>
        <w:t>e Comerç</w:t>
      </w:r>
      <w:r w:rsidR="005A1DB4">
        <w:rPr>
          <w:rFonts w:ascii="Helvetica*" w:hAnsi="Helvetica*" w:cs="Helvetica*"/>
          <w:sz w:val="22"/>
          <w:szCs w:val="22"/>
          <w:lang w:eastAsia="ca-ES"/>
        </w:rPr>
        <w:t xml:space="preserve"> </w:t>
      </w:r>
      <w:r w:rsidR="00A727EB" w:rsidRPr="009758E9">
        <w:rPr>
          <w:rFonts w:ascii="Helvetica*" w:hAnsi="Helvetica*" w:cs="Helvetica*"/>
          <w:sz w:val="22"/>
          <w:szCs w:val="22"/>
          <w:lang w:eastAsia="ca-ES"/>
        </w:rPr>
        <w:t>del Consorci de Comerç, Artesania i Moda de Catalunya</w:t>
      </w:r>
      <w:r w:rsidR="00B60DE7">
        <w:rPr>
          <w:rFonts w:ascii="Helvetica*" w:hAnsi="Helvetica*" w:cs="Helvetica*"/>
          <w:sz w:val="22"/>
          <w:szCs w:val="22"/>
          <w:lang w:eastAsia="ca-ES"/>
        </w:rPr>
        <w:t>.</w:t>
      </w:r>
    </w:p>
    <w:p w14:paraId="00724DBB"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61A3F1E" w14:textId="77777777" w:rsidR="00A727EB" w:rsidRPr="009758E9" w:rsidRDefault="00A727EB" w:rsidP="000107A8">
      <w:pPr>
        <w:autoSpaceDE w:val="0"/>
        <w:autoSpaceDN w:val="0"/>
        <w:adjustRightInd w:val="0"/>
        <w:rPr>
          <w:rFonts w:ascii="Helvetica*" w:hAnsi="Helvetica*" w:cs="TimesNewRoman"/>
          <w:sz w:val="22"/>
          <w:szCs w:val="22"/>
          <w:lang w:eastAsia="ca-ES"/>
        </w:rPr>
      </w:pPr>
      <w:r w:rsidRPr="009758E9">
        <w:rPr>
          <w:rFonts w:ascii="Helvetica*" w:hAnsi="Helvetica*" w:cs="TimesNewRoman"/>
          <w:sz w:val="22"/>
          <w:szCs w:val="22"/>
          <w:lang w:eastAsia="ca-ES"/>
        </w:rPr>
        <w:t xml:space="preserve">Adreça del Perfil del Contractant: </w:t>
      </w:r>
      <w:hyperlink r:id="rId11" w:history="1">
        <w:r w:rsidRPr="009758E9">
          <w:rPr>
            <w:rStyle w:val="Enlla"/>
            <w:rFonts w:ascii="Helvetica*" w:hAnsi="Helvetica*" w:cs="TimesNewRoman"/>
            <w:color w:val="auto"/>
            <w:sz w:val="22"/>
            <w:szCs w:val="22"/>
            <w:lang w:eastAsia="ca-ES"/>
          </w:rPr>
          <w:t>https://contractaciopublica.gencat.cat/</w:t>
        </w:r>
      </w:hyperlink>
    </w:p>
    <w:p w14:paraId="27F432E6" w14:textId="77777777" w:rsidR="00F112DC" w:rsidRDefault="00F112DC" w:rsidP="000107A8">
      <w:pPr>
        <w:autoSpaceDE w:val="0"/>
        <w:autoSpaceDN w:val="0"/>
        <w:adjustRightInd w:val="0"/>
        <w:rPr>
          <w:rFonts w:ascii="Helvetica*" w:hAnsi="Helvetica*" w:cs="Helvetica*"/>
          <w:b/>
          <w:bCs/>
          <w:sz w:val="22"/>
          <w:szCs w:val="22"/>
          <w:lang w:eastAsia="ca-ES"/>
        </w:rPr>
      </w:pPr>
    </w:p>
    <w:p w14:paraId="54C01C8B" w14:textId="77777777" w:rsidR="00BC6BDE" w:rsidRDefault="00BC6BDE" w:rsidP="000107A8">
      <w:pPr>
        <w:autoSpaceDE w:val="0"/>
        <w:autoSpaceDN w:val="0"/>
        <w:adjustRightInd w:val="0"/>
        <w:rPr>
          <w:rFonts w:ascii="Helvetica*" w:hAnsi="Helvetica*" w:cs="Helvetica*"/>
          <w:b/>
          <w:bCs/>
          <w:sz w:val="22"/>
          <w:szCs w:val="22"/>
          <w:lang w:eastAsia="ca-ES"/>
        </w:rPr>
      </w:pPr>
    </w:p>
    <w:p w14:paraId="41A3EFAC" w14:textId="77777777" w:rsidR="008364A6" w:rsidRDefault="008364A6" w:rsidP="000107A8">
      <w:pPr>
        <w:autoSpaceDE w:val="0"/>
        <w:autoSpaceDN w:val="0"/>
        <w:adjustRightInd w:val="0"/>
        <w:rPr>
          <w:rFonts w:ascii="Helvetica*" w:hAnsi="Helvetica*" w:cs="Helvetica*"/>
          <w:b/>
          <w:bCs/>
          <w:sz w:val="22"/>
          <w:szCs w:val="22"/>
          <w:lang w:eastAsia="ca-ES"/>
        </w:rPr>
      </w:pPr>
    </w:p>
    <w:p w14:paraId="134228E6" w14:textId="77777777" w:rsidR="008364A6" w:rsidRDefault="008364A6" w:rsidP="000107A8">
      <w:pPr>
        <w:autoSpaceDE w:val="0"/>
        <w:autoSpaceDN w:val="0"/>
        <w:adjustRightInd w:val="0"/>
        <w:rPr>
          <w:rFonts w:ascii="Helvetica*" w:hAnsi="Helvetica*" w:cs="Helvetica*"/>
          <w:b/>
          <w:bCs/>
          <w:sz w:val="22"/>
          <w:szCs w:val="22"/>
          <w:lang w:eastAsia="ca-ES"/>
        </w:rPr>
      </w:pPr>
    </w:p>
    <w:p w14:paraId="4DA9A1EF" w14:textId="77777777" w:rsidR="008364A6" w:rsidRDefault="008364A6" w:rsidP="000107A8">
      <w:pPr>
        <w:autoSpaceDE w:val="0"/>
        <w:autoSpaceDN w:val="0"/>
        <w:adjustRightInd w:val="0"/>
        <w:rPr>
          <w:rFonts w:ascii="Helvetica*" w:hAnsi="Helvetica*" w:cs="Helvetica*"/>
          <w:b/>
          <w:bCs/>
          <w:sz w:val="22"/>
          <w:szCs w:val="22"/>
          <w:lang w:eastAsia="ca-ES"/>
        </w:rPr>
      </w:pPr>
    </w:p>
    <w:p w14:paraId="0C66DC0D" w14:textId="77777777" w:rsidR="008364A6" w:rsidRDefault="008364A6" w:rsidP="000107A8">
      <w:pPr>
        <w:autoSpaceDE w:val="0"/>
        <w:autoSpaceDN w:val="0"/>
        <w:adjustRightInd w:val="0"/>
        <w:rPr>
          <w:rFonts w:ascii="Helvetica*" w:hAnsi="Helvetica*" w:cs="Helvetica*"/>
          <w:b/>
          <w:bCs/>
          <w:sz w:val="22"/>
          <w:szCs w:val="22"/>
          <w:lang w:eastAsia="ca-ES"/>
        </w:rPr>
      </w:pPr>
    </w:p>
    <w:p w14:paraId="6DAC7B06" w14:textId="77777777" w:rsidR="008364A6" w:rsidRDefault="008364A6" w:rsidP="000107A8">
      <w:pPr>
        <w:autoSpaceDE w:val="0"/>
        <w:autoSpaceDN w:val="0"/>
        <w:adjustRightInd w:val="0"/>
        <w:rPr>
          <w:rFonts w:ascii="Helvetica*" w:hAnsi="Helvetica*" w:cs="Helvetica*"/>
          <w:b/>
          <w:bCs/>
          <w:sz w:val="22"/>
          <w:szCs w:val="22"/>
          <w:lang w:eastAsia="ca-ES"/>
        </w:rPr>
      </w:pPr>
    </w:p>
    <w:p w14:paraId="35C176C8" w14:textId="77777777" w:rsidR="008364A6" w:rsidRDefault="008364A6" w:rsidP="000107A8">
      <w:pPr>
        <w:autoSpaceDE w:val="0"/>
        <w:autoSpaceDN w:val="0"/>
        <w:adjustRightInd w:val="0"/>
        <w:rPr>
          <w:rFonts w:ascii="Helvetica*" w:hAnsi="Helvetica*" w:cs="Helvetica*"/>
          <w:b/>
          <w:bCs/>
          <w:sz w:val="22"/>
          <w:szCs w:val="22"/>
          <w:lang w:eastAsia="ca-ES"/>
        </w:rPr>
      </w:pPr>
    </w:p>
    <w:p w14:paraId="68AFA05E" w14:textId="77777777" w:rsidR="008364A6" w:rsidRDefault="008364A6" w:rsidP="000107A8">
      <w:pPr>
        <w:autoSpaceDE w:val="0"/>
        <w:autoSpaceDN w:val="0"/>
        <w:adjustRightInd w:val="0"/>
        <w:rPr>
          <w:rFonts w:ascii="Helvetica*" w:hAnsi="Helvetica*" w:cs="Helvetica*"/>
          <w:b/>
          <w:bCs/>
          <w:sz w:val="22"/>
          <w:szCs w:val="22"/>
          <w:lang w:eastAsia="ca-ES"/>
        </w:rPr>
      </w:pPr>
    </w:p>
    <w:p w14:paraId="2F51C4E2" w14:textId="77777777" w:rsidR="008364A6" w:rsidRDefault="008364A6" w:rsidP="000107A8">
      <w:pPr>
        <w:autoSpaceDE w:val="0"/>
        <w:autoSpaceDN w:val="0"/>
        <w:adjustRightInd w:val="0"/>
        <w:rPr>
          <w:rFonts w:ascii="Helvetica*" w:hAnsi="Helvetica*" w:cs="Helvetica*"/>
          <w:b/>
          <w:bCs/>
          <w:sz w:val="22"/>
          <w:szCs w:val="22"/>
          <w:lang w:eastAsia="ca-ES"/>
        </w:rPr>
      </w:pPr>
    </w:p>
    <w:p w14:paraId="2AD5B2C0" w14:textId="77777777" w:rsidR="008364A6" w:rsidRDefault="008364A6" w:rsidP="000107A8">
      <w:pPr>
        <w:autoSpaceDE w:val="0"/>
        <w:autoSpaceDN w:val="0"/>
        <w:adjustRightInd w:val="0"/>
        <w:rPr>
          <w:rFonts w:ascii="Helvetica*" w:hAnsi="Helvetica*" w:cs="Helvetica*"/>
          <w:b/>
          <w:bCs/>
          <w:sz w:val="22"/>
          <w:szCs w:val="22"/>
          <w:lang w:eastAsia="ca-ES"/>
        </w:rPr>
      </w:pPr>
    </w:p>
    <w:p w14:paraId="599F0814" w14:textId="77777777" w:rsidR="008364A6" w:rsidRDefault="008364A6" w:rsidP="000107A8">
      <w:pPr>
        <w:autoSpaceDE w:val="0"/>
        <w:autoSpaceDN w:val="0"/>
        <w:adjustRightInd w:val="0"/>
        <w:rPr>
          <w:rFonts w:ascii="Helvetica*" w:hAnsi="Helvetica*" w:cs="Helvetica*"/>
          <w:b/>
          <w:bCs/>
          <w:sz w:val="22"/>
          <w:szCs w:val="22"/>
          <w:lang w:eastAsia="ca-ES"/>
        </w:rPr>
      </w:pPr>
    </w:p>
    <w:p w14:paraId="0D0C8999" w14:textId="77777777" w:rsidR="008364A6" w:rsidRDefault="008364A6" w:rsidP="000107A8">
      <w:pPr>
        <w:autoSpaceDE w:val="0"/>
        <w:autoSpaceDN w:val="0"/>
        <w:adjustRightInd w:val="0"/>
        <w:rPr>
          <w:rFonts w:ascii="Helvetica*" w:hAnsi="Helvetica*" w:cs="Helvetica*"/>
          <w:b/>
          <w:bCs/>
          <w:sz w:val="22"/>
          <w:szCs w:val="22"/>
          <w:lang w:eastAsia="ca-ES"/>
        </w:rPr>
      </w:pPr>
    </w:p>
    <w:p w14:paraId="7A1685C5" w14:textId="77777777" w:rsidR="008364A6" w:rsidRDefault="008364A6" w:rsidP="000107A8">
      <w:pPr>
        <w:autoSpaceDE w:val="0"/>
        <w:autoSpaceDN w:val="0"/>
        <w:adjustRightInd w:val="0"/>
        <w:rPr>
          <w:rFonts w:ascii="Helvetica*" w:hAnsi="Helvetica*" w:cs="Helvetica*"/>
          <w:b/>
          <w:bCs/>
          <w:sz w:val="22"/>
          <w:szCs w:val="22"/>
          <w:lang w:eastAsia="ca-ES"/>
        </w:rPr>
      </w:pPr>
    </w:p>
    <w:p w14:paraId="7FD859B5" w14:textId="77777777" w:rsidR="008364A6" w:rsidRDefault="008364A6" w:rsidP="000107A8">
      <w:pPr>
        <w:autoSpaceDE w:val="0"/>
        <w:autoSpaceDN w:val="0"/>
        <w:adjustRightInd w:val="0"/>
        <w:rPr>
          <w:rFonts w:ascii="Helvetica*" w:hAnsi="Helvetica*" w:cs="Helvetica*"/>
          <w:b/>
          <w:bCs/>
          <w:sz w:val="22"/>
          <w:szCs w:val="22"/>
          <w:lang w:eastAsia="ca-ES"/>
        </w:rPr>
      </w:pPr>
    </w:p>
    <w:p w14:paraId="6DEC1871" w14:textId="77777777" w:rsidR="008364A6" w:rsidRDefault="008364A6" w:rsidP="000107A8">
      <w:pPr>
        <w:autoSpaceDE w:val="0"/>
        <w:autoSpaceDN w:val="0"/>
        <w:adjustRightInd w:val="0"/>
        <w:rPr>
          <w:rFonts w:ascii="Helvetica*" w:hAnsi="Helvetica*" w:cs="Helvetica*"/>
          <w:b/>
          <w:bCs/>
          <w:sz w:val="22"/>
          <w:szCs w:val="22"/>
          <w:lang w:eastAsia="ca-ES"/>
        </w:rPr>
      </w:pPr>
    </w:p>
    <w:p w14:paraId="692B6A15" w14:textId="77777777" w:rsidR="008364A6" w:rsidRDefault="008364A6" w:rsidP="000107A8">
      <w:pPr>
        <w:autoSpaceDE w:val="0"/>
        <w:autoSpaceDN w:val="0"/>
        <w:adjustRightInd w:val="0"/>
        <w:rPr>
          <w:rFonts w:ascii="Helvetica*" w:hAnsi="Helvetica*" w:cs="Helvetica*"/>
          <w:b/>
          <w:bCs/>
          <w:sz w:val="22"/>
          <w:szCs w:val="22"/>
          <w:lang w:eastAsia="ca-ES"/>
        </w:rPr>
      </w:pPr>
    </w:p>
    <w:p w14:paraId="0823331F" w14:textId="77777777" w:rsidR="008364A6" w:rsidRDefault="008364A6" w:rsidP="000107A8">
      <w:pPr>
        <w:autoSpaceDE w:val="0"/>
        <w:autoSpaceDN w:val="0"/>
        <w:adjustRightInd w:val="0"/>
        <w:rPr>
          <w:rFonts w:ascii="Helvetica*" w:hAnsi="Helvetica*" w:cs="Helvetica*"/>
          <w:b/>
          <w:bCs/>
          <w:sz w:val="22"/>
          <w:szCs w:val="22"/>
          <w:lang w:eastAsia="ca-ES"/>
        </w:rPr>
      </w:pPr>
    </w:p>
    <w:p w14:paraId="6F6E973D" w14:textId="77777777" w:rsidR="008364A6" w:rsidRDefault="008364A6" w:rsidP="000107A8">
      <w:pPr>
        <w:autoSpaceDE w:val="0"/>
        <w:autoSpaceDN w:val="0"/>
        <w:adjustRightInd w:val="0"/>
        <w:rPr>
          <w:rFonts w:ascii="Helvetica*" w:hAnsi="Helvetica*" w:cs="Helvetica*"/>
          <w:b/>
          <w:bCs/>
          <w:sz w:val="22"/>
          <w:szCs w:val="22"/>
          <w:lang w:eastAsia="ca-ES"/>
        </w:rPr>
      </w:pPr>
    </w:p>
    <w:p w14:paraId="0335B981" w14:textId="77777777" w:rsidR="008364A6" w:rsidRDefault="008364A6" w:rsidP="000107A8">
      <w:pPr>
        <w:autoSpaceDE w:val="0"/>
        <w:autoSpaceDN w:val="0"/>
        <w:adjustRightInd w:val="0"/>
        <w:rPr>
          <w:rFonts w:ascii="Helvetica*" w:hAnsi="Helvetica*" w:cs="Helvetica*"/>
          <w:b/>
          <w:bCs/>
          <w:sz w:val="22"/>
          <w:szCs w:val="22"/>
          <w:lang w:eastAsia="ca-ES"/>
        </w:rPr>
      </w:pPr>
    </w:p>
    <w:p w14:paraId="6E569CC3" w14:textId="77777777" w:rsidR="008364A6" w:rsidRDefault="008364A6" w:rsidP="000107A8">
      <w:pPr>
        <w:autoSpaceDE w:val="0"/>
        <w:autoSpaceDN w:val="0"/>
        <w:adjustRightInd w:val="0"/>
        <w:rPr>
          <w:rFonts w:ascii="Helvetica*" w:hAnsi="Helvetica*" w:cs="Helvetica*"/>
          <w:b/>
          <w:bCs/>
          <w:sz w:val="22"/>
          <w:szCs w:val="22"/>
          <w:lang w:eastAsia="ca-ES"/>
        </w:rPr>
      </w:pPr>
    </w:p>
    <w:p w14:paraId="34EAEA0A" w14:textId="77777777" w:rsidR="008364A6" w:rsidRDefault="008364A6" w:rsidP="000107A8">
      <w:pPr>
        <w:autoSpaceDE w:val="0"/>
        <w:autoSpaceDN w:val="0"/>
        <w:adjustRightInd w:val="0"/>
        <w:rPr>
          <w:rFonts w:ascii="Helvetica*" w:hAnsi="Helvetica*" w:cs="Helvetica*"/>
          <w:b/>
          <w:bCs/>
          <w:sz w:val="22"/>
          <w:szCs w:val="22"/>
          <w:lang w:eastAsia="ca-ES"/>
        </w:rPr>
      </w:pPr>
    </w:p>
    <w:p w14:paraId="1D6694AE" w14:textId="77777777" w:rsidR="008364A6" w:rsidRDefault="008364A6" w:rsidP="000107A8">
      <w:pPr>
        <w:autoSpaceDE w:val="0"/>
        <w:autoSpaceDN w:val="0"/>
        <w:adjustRightInd w:val="0"/>
        <w:rPr>
          <w:rFonts w:ascii="Helvetica*" w:hAnsi="Helvetica*" w:cs="Helvetica*"/>
          <w:b/>
          <w:bCs/>
          <w:sz w:val="22"/>
          <w:szCs w:val="22"/>
          <w:lang w:eastAsia="ca-ES"/>
        </w:rPr>
      </w:pPr>
    </w:p>
    <w:p w14:paraId="79A84E7D" w14:textId="77777777" w:rsidR="008364A6" w:rsidRDefault="008364A6" w:rsidP="000107A8">
      <w:pPr>
        <w:autoSpaceDE w:val="0"/>
        <w:autoSpaceDN w:val="0"/>
        <w:adjustRightInd w:val="0"/>
        <w:rPr>
          <w:rFonts w:ascii="Helvetica*" w:hAnsi="Helvetica*" w:cs="Helvetica*"/>
          <w:b/>
          <w:bCs/>
          <w:sz w:val="22"/>
          <w:szCs w:val="22"/>
          <w:lang w:eastAsia="ca-ES"/>
        </w:rPr>
      </w:pPr>
    </w:p>
    <w:p w14:paraId="25115B3C" w14:textId="77777777" w:rsidR="008364A6" w:rsidRDefault="008364A6" w:rsidP="000107A8">
      <w:pPr>
        <w:autoSpaceDE w:val="0"/>
        <w:autoSpaceDN w:val="0"/>
        <w:adjustRightInd w:val="0"/>
        <w:rPr>
          <w:rFonts w:ascii="Helvetica*" w:hAnsi="Helvetica*" w:cs="Helvetica*"/>
          <w:b/>
          <w:bCs/>
          <w:sz w:val="22"/>
          <w:szCs w:val="22"/>
          <w:lang w:eastAsia="ca-ES"/>
        </w:rPr>
      </w:pPr>
    </w:p>
    <w:p w14:paraId="7BB49C16" w14:textId="77777777" w:rsidR="008364A6" w:rsidRDefault="008364A6" w:rsidP="000107A8">
      <w:pPr>
        <w:autoSpaceDE w:val="0"/>
        <w:autoSpaceDN w:val="0"/>
        <w:adjustRightInd w:val="0"/>
        <w:rPr>
          <w:rFonts w:ascii="Helvetica*" w:hAnsi="Helvetica*" w:cs="Helvetica*"/>
          <w:b/>
          <w:bCs/>
          <w:sz w:val="22"/>
          <w:szCs w:val="22"/>
          <w:lang w:eastAsia="ca-ES"/>
        </w:rPr>
      </w:pPr>
    </w:p>
    <w:p w14:paraId="3864BAC6" w14:textId="77777777" w:rsidR="008364A6" w:rsidRDefault="008364A6" w:rsidP="000107A8">
      <w:pPr>
        <w:autoSpaceDE w:val="0"/>
        <w:autoSpaceDN w:val="0"/>
        <w:adjustRightInd w:val="0"/>
        <w:rPr>
          <w:rFonts w:ascii="Helvetica*" w:hAnsi="Helvetica*" w:cs="Helvetica*"/>
          <w:b/>
          <w:bCs/>
          <w:sz w:val="22"/>
          <w:szCs w:val="22"/>
          <w:lang w:eastAsia="ca-ES"/>
        </w:rPr>
      </w:pPr>
    </w:p>
    <w:p w14:paraId="348EC90F" w14:textId="77777777" w:rsidR="008364A6" w:rsidRDefault="008364A6" w:rsidP="000107A8">
      <w:pPr>
        <w:autoSpaceDE w:val="0"/>
        <w:autoSpaceDN w:val="0"/>
        <w:adjustRightInd w:val="0"/>
        <w:rPr>
          <w:rFonts w:ascii="Helvetica*" w:hAnsi="Helvetica*" w:cs="Helvetica*"/>
          <w:b/>
          <w:bCs/>
          <w:sz w:val="22"/>
          <w:szCs w:val="22"/>
          <w:lang w:eastAsia="ca-ES"/>
        </w:rPr>
      </w:pPr>
    </w:p>
    <w:p w14:paraId="4F1ED8D8" w14:textId="77777777" w:rsidR="008364A6" w:rsidRDefault="008364A6" w:rsidP="000107A8">
      <w:pPr>
        <w:autoSpaceDE w:val="0"/>
        <w:autoSpaceDN w:val="0"/>
        <w:adjustRightInd w:val="0"/>
        <w:rPr>
          <w:rFonts w:ascii="Helvetica*" w:hAnsi="Helvetica*" w:cs="Helvetica*"/>
          <w:b/>
          <w:bCs/>
          <w:sz w:val="22"/>
          <w:szCs w:val="22"/>
          <w:lang w:eastAsia="ca-ES"/>
        </w:rPr>
      </w:pPr>
    </w:p>
    <w:p w14:paraId="3E2F30BE" w14:textId="77777777" w:rsidR="008364A6" w:rsidRDefault="008364A6" w:rsidP="000107A8">
      <w:pPr>
        <w:autoSpaceDE w:val="0"/>
        <w:autoSpaceDN w:val="0"/>
        <w:adjustRightInd w:val="0"/>
        <w:rPr>
          <w:rFonts w:ascii="Helvetica*" w:hAnsi="Helvetica*" w:cs="Helvetica*"/>
          <w:b/>
          <w:bCs/>
          <w:sz w:val="22"/>
          <w:szCs w:val="22"/>
          <w:lang w:eastAsia="ca-ES"/>
        </w:rPr>
      </w:pPr>
    </w:p>
    <w:p w14:paraId="12D9C0FB" w14:textId="77777777" w:rsidR="008364A6" w:rsidRDefault="008364A6" w:rsidP="000107A8">
      <w:pPr>
        <w:autoSpaceDE w:val="0"/>
        <w:autoSpaceDN w:val="0"/>
        <w:adjustRightInd w:val="0"/>
        <w:rPr>
          <w:rFonts w:ascii="Helvetica*" w:hAnsi="Helvetica*" w:cs="Helvetica*"/>
          <w:b/>
          <w:bCs/>
          <w:sz w:val="22"/>
          <w:szCs w:val="22"/>
          <w:lang w:eastAsia="ca-ES"/>
        </w:rPr>
      </w:pPr>
    </w:p>
    <w:p w14:paraId="44A5EDD3" w14:textId="77777777" w:rsidR="008364A6" w:rsidRDefault="008364A6" w:rsidP="000107A8">
      <w:pPr>
        <w:autoSpaceDE w:val="0"/>
        <w:autoSpaceDN w:val="0"/>
        <w:adjustRightInd w:val="0"/>
        <w:rPr>
          <w:rFonts w:ascii="Helvetica*" w:hAnsi="Helvetica*" w:cs="Helvetica*"/>
          <w:b/>
          <w:bCs/>
          <w:sz w:val="22"/>
          <w:szCs w:val="22"/>
          <w:lang w:eastAsia="ca-ES"/>
        </w:rPr>
      </w:pPr>
    </w:p>
    <w:p w14:paraId="4D2F2241" w14:textId="77777777" w:rsidR="008364A6" w:rsidRDefault="008364A6" w:rsidP="000107A8">
      <w:pPr>
        <w:autoSpaceDE w:val="0"/>
        <w:autoSpaceDN w:val="0"/>
        <w:adjustRightInd w:val="0"/>
        <w:rPr>
          <w:rFonts w:ascii="Helvetica*" w:hAnsi="Helvetica*" w:cs="Helvetica*"/>
          <w:b/>
          <w:bCs/>
          <w:sz w:val="22"/>
          <w:szCs w:val="22"/>
          <w:lang w:eastAsia="ca-ES"/>
        </w:rPr>
      </w:pPr>
    </w:p>
    <w:p w14:paraId="13AD203A" w14:textId="77777777" w:rsidR="008364A6" w:rsidRDefault="008364A6" w:rsidP="000107A8">
      <w:pPr>
        <w:autoSpaceDE w:val="0"/>
        <w:autoSpaceDN w:val="0"/>
        <w:adjustRightInd w:val="0"/>
        <w:rPr>
          <w:rFonts w:ascii="Helvetica*" w:hAnsi="Helvetica*" w:cs="Helvetica*"/>
          <w:b/>
          <w:bCs/>
          <w:sz w:val="22"/>
          <w:szCs w:val="22"/>
          <w:lang w:eastAsia="ca-ES"/>
        </w:rPr>
      </w:pPr>
    </w:p>
    <w:p w14:paraId="41D485F7" w14:textId="77777777" w:rsidR="008364A6" w:rsidRDefault="008364A6" w:rsidP="000107A8">
      <w:pPr>
        <w:autoSpaceDE w:val="0"/>
        <w:autoSpaceDN w:val="0"/>
        <w:adjustRightInd w:val="0"/>
        <w:rPr>
          <w:rFonts w:ascii="Helvetica*" w:hAnsi="Helvetica*" w:cs="Helvetica*"/>
          <w:b/>
          <w:bCs/>
          <w:sz w:val="22"/>
          <w:szCs w:val="22"/>
          <w:lang w:eastAsia="ca-ES"/>
        </w:rPr>
      </w:pPr>
    </w:p>
    <w:p w14:paraId="7647DC95" w14:textId="77777777" w:rsidR="009D0733" w:rsidRDefault="009D0733" w:rsidP="000107A8">
      <w:pPr>
        <w:autoSpaceDE w:val="0"/>
        <w:autoSpaceDN w:val="0"/>
        <w:adjustRightInd w:val="0"/>
        <w:rPr>
          <w:rFonts w:ascii="Helvetica*" w:hAnsi="Helvetica*" w:cs="Helvetica*"/>
          <w:b/>
          <w:bCs/>
          <w:sz w:val="22"/>
          <w:szCs w:val="22"/>
          <w:lang w:eastAsia="ca-ES"/>
        </w:rPr>
      </w:pPr>
    </w:p>
    <w:p w14:paraId="5124227D" w14:textId="77777777" w:rsidR="00FF655D" w:rsidRDefault="00FF655D" w:rsidP="000107A8">
      <w:pPr>
        <w:autoSpaceDE w:val="0"/>
        <w:autoSpaceDN w:val="0"/>
        <w:adjustRightInd w:val="0"/>
        <w:rPr>
          <w:rFonts w:ascii="Helvetica*" w:hAnsi="Helvetica*" w:cs="Helvetica*"/>
          <w:b/>
          <w:bCs/>
          <w:sz w:val="22"/>
          <w:szCs w:val="22"/>
          <w:lang w:eastAsia="ca-ES"/>
        </w:rPr>
      </w:pPr>
    </w:p>
    <w:p w14:paraId="5BE2BD41" w14:textId="11F07779"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lastRenderedPageBreak/>
        <w:t>I. DISPOSICIONS GENERALS</w:t>
      </w:r>
    </w:p>
    <w:p w14:paraId="2483561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D8B2E70"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Primera: </w:t>
      </w:r>
      <w:r w:rsidRPr="009758E9">
        <w:rPr>
          <w:rFonts w:ascii="Helvetica*" w:hAnsi="Helvetica*" w:cs="Helvetica*"/>
          <w:sz w:val="22"/>
          <w:szCs w:val="22"/>
          <w:u w:val="single"/>
          <w:lang w:eastAsia="ca-ES"/>
        </w:rPr>
        <w:t>Règim jurídic del contracte</w:t>
      </w:r>
    </w:p>
    <w:p w14:paraId="3F81565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FDAA877" w14:textId="77777777" w:rsidR="00A727EB" w:rsidRPr="009758E9" w:rsidRDefault="00226DE6" w:rsidP="0084621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El</w:t>
      </w:r>
      <w:r w:rsidR="00A727EB" w:rsidRPr="009758E9">
        <w:rPr>
          <w:rFonts w:ascii="Helvetica*" w:hAnsi="Helvetica*" w:cs="Helvetica*"/>
          <w:sz w:val="22"/>
          <w:szCs w:val="22"/>
          <w:lang w:eastAsia="ca-ES"/>
        </w:rPr>
        <w:t xml:space="preserve"> contracte té caràcter administratiu, i es regeix per aquest plec de clàusules administratives i pel plec de prescripci</w:t>
      </w:r>
      <w:r w:rsidR="002C7C94">
        <w:rPr>
          <w:rFonts w:ascii="Helvetica*" w:hAnsi="Helvetica*" w:cs="Helvetica*"/>
          <w:sz w:val="22"/>
          <w:szCs w:val="22"/>
          <w:lang w:eastAsia="ca-ES"/>
        </w:rPr>
        <w:t>ons tècniques</w:t>
      </w:r>
      <w:r w:rsidR="00A727EB" w:rsidRPr="009758E9">
        <w:rPr>
          <w:rFonts w:ascii="Helvetica*" w:hAnsi="Helvetica*" w:cs="Helvetica*"/>
          <w:sz w:val="22"/>
          <w:szCs w:val="22"/>
          <w:lang w:eastAsia="ca-ES"/>
        </w:rPr>
        <w:t>, les clàusules dels quals es consideren part integrants del contracte.</w:t>
      </w:r>
    </w:p>
    <w:p w14:paraId="627DBB0A"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0C7D585C" w14:textId="77777777" w:rsidR="00FC3603" w:rsidRDefault="00FC3603" w:rsidP="00FC3603">
      <w:pPr>
        <w:autoSpaceDE w:val="0"/>
        <w:autoSpaceDN w:val="0"/>
        <w:adjustRightInd w:val="0"/>
        <w:jc w:val="both"/>
        <w:rPr>
          <w:rFonts w:ascii="Helvetica*" w:hAnsi="Helvetica*" w:cs="Helvetica*"/>
          <w:sz w:val="22"/>
          <w:szCs w:val="22"/>
          <w:lang w:eastAsia="ca-ES"/>
        </w:rPr>
      </w:pPr>
      <w:r w:rsidRPr="00FC3603">
        <w:rPr>
          <w:rFonts w:ascii="Helvetica*" w:hAnsi="Helvetica*" w:cs="Helvetica*"/>
          <w:sz w:val="22"/>
          <w:szCs w:val="22"/>
          <w:lang w:eastAsia="ca-ES"/>
        </w:rPr>
        <w:t>A més, es reg</w:t>
      </w:r>
      <w:r>
        <w:rPr>
          <w:rFonts w:ascii="Helvetica*" w:hAnsi="Helvetica*" w:cs="Helvetica*"/>
          <w:sz w:val="22"/>
          <w:szCs w:val="22"/>
          <w:lang w:eastAsia="ca-ES"/>
        </w:rPr>
        <w:t xml:space="preserve">eix per la normativa en matèria </w:t>
      </w:r>
      <w:r w:rsidRPr="00FC3603">
        <w:rPr>
          <w:rFonts w:ascii="Helvetica*" w:hAnsi="Helvetica*" w:cs="Helvetica*"/>
          <w:sz w:val="22"/>
          <w:szCs w:val="22"/>
          <w:lang w:eastAsia="ca-ES"/>
        </w:rPr>
        <w:t>de contractació pública continguda, principalment, en les disposicions següents:</w:t>
      </w:r>
    </w:p>
    <w:p w14:paraId="3FB38036" w14:textId="77777777" w:rsidR="00FC3603" w:rsidRPr="00FC3603" w:rsidRDefault="00FC3603" w:rsidP="00FC3603">
      <w:pPr>
        <w:autoSpaceDE w:val="0"/>
        <w:autoSpaceDN w:val="0"/>
        <w:adjustRightInd w:val="0"/>
        <w:jc w:val="both"/>
        <w:rPr>
          <w:rFonts w:ascii="Helvetica*" w:hAnsi="Helvetica*" w:cs="Helvetica*"/>
          <w:sz w:val="22"/>
          <w:szCs w:val="22"/>
          <w:lang w:eastAsia="ca-ES"/>
        </w:rPr>
      </w:pPr>
    </w:p>
    <w:p w14:paraId="644A79B2" w14:textId="77777777" w:rsidR="00FC3603" w:rsidRPr="00FC3603" w:rsidRDefault="00FC3603" w:rsidP="00FC3603">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Pr="00FC3603">
        <w:rPr>
          <w:rFonts w:ascii="Helvetica*" w:hAnsi="Helvetica*" w:cs="Helvetica*"/>
          <w:sz w:val="22"/>
          <w:szCs w:val="22"/>
          <w:lang w:eastAsia="ca-ES"/>
        </w:rPr>
        <w:t xml:space="preserve"> Llei 9/2017, de 8 de novembre, de contractes de</w:t>
      </w:r>
      <w:r>
        <w:rPr>
          <w:rFonts w:ascii="Helvetica*" w:hAnsi="Helvetica*" w:cs="Helvetica*"/>
          <w:sz w:val="22"/>
          <w:szCs w:val="22"/>
          <w:lang w:eastAsia="ca-ES"/>
        </w:rPr>
        <w:t xml:space="preserve">l sector públic, per la qual es </w:t>
      </w:r>
      <w:r w:rsidRPr="00FC3603">
        <w:rPr>
          <w:rFonts w:ascii="Helvetica*" w:hAnsi="Helvetica*" w:cs="Helvetica*"/>
          <w:sz w:val="22"/>
          <w:szCs w:val="22"/>
          <w:lang w:eastAsia="ca-ES"/>
        </w:rPr>
        <w:t>transposen a l’ordenament jurídic espanyol les Directives del Parlament Europeu i del</w:t>
      </w:r>
    </w:p>
    <w:p w14:paraId="182B98F4" w14:textId="77777777" w:rsidR="00A727EB" w:rsidRPr="009758E9" w:rsidRDefault="00FC3603" w:rsidP="00FC3603">
      <w:pPr>
        <w:autoSpaceDE w:val="0"/>
        <w:autoSpaceDN w:val="0"/>
        <w:adjustRightInd w:val="0"/>
        <w:jc w:val="both"/>
        <w:rPr>
          <w:rFonts w:ascii="Helvetica*" w:hAnsi="Helvetica*" w:cs="Helvetica*"/>
          <w:sz w:val="22"/>
          <w:szCs w:val="22"/>
          <w:lang w:eastAsia="ca-ES"/>
        </w:rPr>
      </w:pPr>
      <w:r w:rsidRPr="00FC3603">
        <w:rPr>
          <w:rFonts w:ascii="Helvetica*" w:hAnsi="Helvetica*" w:cs="Helvetica*"/>
          <w:sz w:val="22"/>
          <w:szCs w:val="22"/>
          <w:lang w:eastAsia="ca-ES"/>
        </w:rPr>
        <w:t>Consell 2014/23/UE i 2014/24/UE, de 26 de febrer de 2014.</w:t>
      </w:r>
    </w:p>
    <w:p w14:paraId="5B9782B5" w14:textId="77777777" w:rsidR="00FC3603" w:rsidRDefault="00FC3603" w:rsidP="00846215">
      <w:pPr>
        <w:autoSpaceDE w:val="0"/>
        <w:autoSpaceDN w:val="0"/>
        <w:adjustRightInd w:val="0"/>
        <w:jc w:val="both"/>
        <w:rPr>
          <w:rFonts w:ascii="Helvetica*" w:hAnsi="Helvetica*" w:cs="Wingdings"/>
          <w:sz w:val="22"/>
          <w:szCs w:val="22"/>
          <w:lang w:eastAsia="ca-ES"/>
        </w:rPr>
      </w:pPr>
    </w:p>
    <w:p w14:paraId="5E7E5130" w14:textId="77777777" w:rsidR="007336D2" w:rsidRDefault="007336D2" w:rsidP="00846215">
      <w:pPr>
        <w:autoSpaceDE w:val="0"/>
        <w:autoSpaceDN w:val="0"/>
        <w:adjustRightInd w:val="0"/>
        <w:jc w:val="both"/>
        <w:rPr>
          <w:rFonts w:ascii="Helvetica*" w:hAnsi="Helvetica*" w:cs="Wingdings"/>
          <w:sz w:val="22"/>
          <w:szCs w:val="22"/>
          <w:lang w:eastAsia="ca-ES"/>
        </w:rPr>
      </w:pPr>
      <w:r>
        <w:rPr>
          <w:rFonts w:ascii="Helvetica*" w:hAnsi="Helvetica*" w:cs="Wingdings"/>
          <w:sz w:val="22"/>
          <w:szCs w:val="22"/>
          <w:lang w:eastAsia="ca-ES"/>
        </w:rPr>
        <w:t>- Decret Llei 3/2016, de 31 de maig, de mesures urgents en matèria de contractació pública.</w:t>
      </w:r>
    </w:p>
    <w:p w14:paraId="2EFD8CCF" w14:textId="77777777" w:rsidR="00A727EB" w:rsidRPr="009758E9" w:rsidRDefault="00A727EB" w:rsidP="00846215">
      <w:pPr>
        <w:autoSpaceDE w:val="0"/>
        <w:autoSpaceDN w:val="0"/>
        <w:adjustRightInd w:val="0"/>
        <w:jc w:val="both"/>
        <w:rPr>
          <w:rFonts w:ascii="Helvetica*" w:hAnsi="Helvetica*" w:cs="Wingdings"/>
          <w:sz w:val="22"/>
          <w:szCs w:val="22"/>
          <w:lang w:eastAsia="ca-ES"/>
        </w:rPr>
      </w:pPr>
    </w:p>
    <w:p w14:paraId="500FAA07" w14:textId="77777777" w:rsidR="00A727EB" w:rsidRPr="009758E9" w:rsidRDefault="00FC3603" w:rsidP="0084621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Reial decret 817/2009, de 8 de maig, pel qual es desenvolupa parcialment la LCSP.</w:t>
      </w:r>
    </w:p>
    <w:p w14:paraId="03FABDAA"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454AE48B" w14:textId="77777777" w:rsidR="00A727EB" w:rsidRPr="009758E9" w:rsidRDefault="00FC3603" w:rsidP="0084621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Reglament General de la Llei de contractes de les administracions públiques, aprovat pel Reial decret 1098/2001, de 12 d’octubre (en endavant “RGLCAP”), en </w:t>
      </w:r>
      <w:r w:rsidR="00226DE6">
        <w:rPr>
          <w:rFonts w:ascii="Helvetica*" w:hAnsi="Helvetica*" w:cs="Helvetica*"/>
          <w:sz w:val="22"/>
          <w:szCs w:val="22"/>
          <w:lang w:eastAsia="ca-ES"/>
        </w:rPr>
        <w:t xml:space="preserve"> tot allò </w:t>
      </w:r>
      <w:r w:rsidR="00A727EB" w:rsidRPr="009758E9">
        <w:rPr>
          <w:rFonts w:ascii="Helvetica*" w:hAnsi="Helvetica*" w:cs="Helvetica*"/>
          <w:sz w:val="22"/>
          <w:szCs w:val="22"/>
          <w:lang w:eastAsia="ca-ES"/>
        </w:rPr>
        <w:t xml:space="preserve">no </w:t>
      </w:r>
      <w:r w:rsidR="00226DE6">
        <w:rPr>
          <w:rFonts w:ascii="Helvetica*" w:hAnsi="Helvetica*" w:cs="Helvetica*"/>
          <w:sz w:val="22"/>
          <w:szCs w:val="22"/>
          <w:lang w:eastAsia="ca-ES"/>
        </w:rPr>
        <w:t>modificat ni</w:t>
      </w:r>
      <w:r w:rsidR="00A727EB" w:rsidRPr="009758E9">
        <w:rPr>
          <w:rFonts w:ascii="Helvetica*" w:hAnsi="Helvetica*" w:cs="Helvetica*"/>
          <w:sz w:val="22"/>
          <w:szCs w:val="22"/>
          <w:lang w:eastAsia="ca-ES"/>
        </w:rPr>
        <w:t xml:space="preserve"> deroga</w:t>
      </w:r>
      <w:r>
        <w:rPr>
          <w:rFonts w:ascii="Helvetica*" w:hAnsi="Helvetica*" w:cs="Helvetica*"/>
          <w:sz w:val="22"/>
          <w:szCs w:val="22"/>
          <w:lang w:eastAsia="ca-ES"/>
        </w:rPr>
        <w:t xml:space="preserve">t </w:t>
      </w:r>
      <w:r w:rsidR="006F1D39">
        <w:rPr>
          <w:rFonts w:ascii="Helvetica*" w:hAnsi="Helvetica*" w:cs="Helvetica*"/>
          <w:sz w:val="22"/>
          <w:szCs w:val="22"/>
          <w:lang w:eastAsia="ca-ES"/>
        </w:rPr>
        <w:t>per les disposicions esmentades</w:t>
      </w:r>
      <w:r w:rsidR="00A727EB" w:rsidRPr="009758E9">
        <w:rPr>
          <w:rFonts w:ascii="Helvetica*" w:hAnsi="Helvetica*" w:cs="Helvetica*"/>
          <w:sz w:val="22"/>
          <w:szCs w:val="22"/>
          <w:lang w:eastAsia="ca-ES"/>
        </w:rPr>
        <w:t>.</w:t>
      </w:r>
    </w:p>
    <w:p w14:paraId="7021F0AA" w14:textId="77777777" w:rsidR="00872F9F" w:rsidRDefault="00872F9F" w:rsidP="00846215">
      <w:pPr>
        <w:autoSpaceDE w:val="0"/>
        <w:autoSpaceDN w:val="0"/>
        <w:adjustRightInd w:val="0"/>
        <w:jc w:val="both"/>
        <w:rPr>
          <w:rFonts w:ascii="Helvetica*" w:hAnsi="Helvetica*" w:cs="Helvetica*"/>
          <w:sz w:val="22"/>
          <w:szCs w:val="22"/>
          <w:lang w:eastAsia="ca-ES"/>
        </w:rPr>
      </w:pPr>
    </w:p>
    <w:p w14:paraId="71550082" w14:textId="77777777" w:rsidR="00872F9F" w:rsidRPr="00C82CF5" w:rsidRDefault="00872F9F" w:rsidP="00872F9F">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r w:rsidRPr="00C82CF5">
        <w:rPr>
          <w:rFonts w:ascii="Helvetica*" w:hAnsi="Helvetica*" w:cs="Helvetica*"/>
          <w:sz w:val="22"/>
          <w:szCs w:val="22"/>
          <w:lang w:eastAsia="ca-ES"/>
        </w:rPr>
        <w:t xml:space="preserve"> Llei orgànica 3/2018, de 5 de desembre, de protecció de dades personals i garantia</w:t>
      </w:r>
    </w:p>
    <w:p w14:paraId="650164F3" w14:textId="77777777" w:rsidR="00872F9F" w:rsidRPr="00C82CF5" w:rsidRDefault="00872F9F" w:rsidP="00872F9F">
      <w:pPr>
        <w:autoSpaceDE w:val="0"/>
        <w:autoSpaceDN w:val="0"/>
        <w:adjustRightInd w:val="0"/>
        <w:jc w:val="both"/>
        <w:rPr>
          <w:rFonts w:ascii="Helvetica*" w:hAnsi="Helvetica*" w:cs="Helvetica*"/>
          <w:sz w:val="22"/>
          <w:szCs w:val="22"/>
          <w:lang w:eastAsia="ca-ES"/>
        </w:rPr>
      </w:pPr>
      <w:r w:rsidRPr="00C82CF5">
        <w:rPr>
          <w:rFonts w:ascii="Helvetica*" w:hAnsi="Helvetica*" w:cs="Helvetica*"/>
          <w:sz w:val="22"/>
          <w:szCs w:val="22"/>
          <w:lang w:eastAsia="ca-ES"/>
        </w:rPr>
        <w:t>dels drets digitals.</w:t>
      </w:r>
    </w:p>
    <w:p w14:paraId="018AA382" w14:textId="77777777" w:rsidR="00872F9F" w:rsidRDefault="00872F9F" w:rsidP="00872F9F">
      <w:pPr>
        <w:autoSpaceDE w:val="0"/>
        <w:autoSpaceDN w:val="0"/>
        <w:adjustRightInd w:val="0"/>
        <w:jc w:val="both"/>
        <w:rPr>
          <w:rFonts w:ascii="Helvetica*" w:hAnsi="Helvetica*" w:cs="Helvetica*"/>
          <w:sz w:val="22"/>
          <w:szCs w:val="22"/>
          <w:lang w:eastAsia="ca-ES"/>
        </w:rPr>
      </w:pPr>
    </w:p>
    <w:p w14:paraId="3EAF74EA" w14:textId="77777777" w:rsidR="00872F9F" w:rsidRPr="00C82CF5" w:rsidRDefault="00872F9F" w:rsidP="00872F9F">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r w:rsidRPr="00C82CF5">
        <w:rPr>
          <w:rFonts w:ascii="Helvetica*" w:hAnsi="Helvetica*" w:cs="Helvetica*"/>
          <w:sz w:val="22"/>
          <w:szCs w:val="22"/>
          <w:lang w:eastAsia="ca-ES"/>
        </w:rPr>
        <w:t>Reglament (UE) 2016/679 del Parlament Europeu i del Consell, de 27 d’abril de 2016,</w:t>
      </w:r>
    </w:p>
    <w:p w14:paraId="6C2501CF" w14:textId="77777777" w:rsidR="00872F9F" w:rsidRPr="00C82CF5" w:rsidRDefault="00872F9F" w:rsidP="00872F9F">
      <w:pPr>
        <w:autoSpaceDE w:val="0"/>
        <w:autoSpaceDN w:val="0"/>
        <w:adjustRightInd w:val="0"/>
        <w:jc w:val="both"/>
        <w:rPr>
          <w:rFonts w:ascii="Helvetica*" w:hAnsi="Helvetica*" w:cs="Helvetica*"/>
          <w:sz w:val="22"/>
          <w:szCs w:val="22"/>
          <w:lang w:eastAsia="ca-ES"/>
        </w:rPr>
      </w:pPr>
      <w:r w:rsidRPr="00C82CF5">
        <w:rPr>
          <w:rFonts w:ascii="Helvetica*" w:hAnsi="Helvetica*" w:cs="Helvetica*"/>
          <w:sz w:val="22"/>
          <w:szCs w:val="22"/>
          <w:lang w:eastAsia="ca-ES"/>
        </w:rPr>
        <w:t>relatiu a la protecció de les persones físiques pel que fa al tractament de dades</w:t>
      </w:r>
    </w:p>
    <w:p w14:paraId="62C34E78" w14:textId="77777777" w:rsidR="00872F9F" w:rsidRPr="00C82CF5" w:rsidRDefault="00872F9F" w:rsidP="00872F9F">
      <w:pPr>
        <w:autoSpaceDE w:val="0"/>
        <w:autoSpaceDN w:val="0"/>
        <w:adjustRightInd w:val="0"/>
        <w:jc w:val="both"/>
        <w:rPr>
          <w:rFonts w:ascii="Helvetica*" w:hAnsi="Helvetica*" w:cs="Helvetica*"/>
          <w:sz w:val="22"/>
          <w:szCs w:val="22"/>
          <w:lang w:eastAsia="ca-ES"/>
        </w:rPr>
      </w:pPr>
      <w:r w:rsidRPr="00C82CF5">
        <w:rPr>
          <w:rFonts w:ascii="Helvetica*" w:hAnsi="Helvetica*" w:cs="Helvetica*"/>
          <w:sz w:val="22"/>
          <w:szCs w:val="22"/>
          <w:lang w:eastAsia="ca-ES"/>
        </w:rPr>
        <w:t>personals i a la lliure circulació d'aquestes dades i pel qual es deroga la Directiva</w:t>
      </w:r>
    </w:p>
    <w:p w14:paraId="79A63D90" w14:textId="77777777" w:rsidR="00872F9F" w:rsidRPr="009758E9" w:rsidRDefault="00872F9F" w:rsidP="00872F9F">
      <w:pPr>
        <w:autoSpaceDE w:val="0"/>
        <w:autoSpaceDN w:val="0"/>
        <w:adjustRightInd w:val="0"/>
        <w:jc w:val="both"/>
        <w:rPr>
          <w:rFonts w:ascii="Helvetica*" w:hAnsi="Helvetica*" w:cs="Helvetica*"/>
          <w:sz w:val="22"/>
          <w:szCs w:val="22"/>
          <w:lang w:eastAsia="ca-ES"/>
        </w:rPr>
      </w:pPr>
      <w:r w:rsidRPr="00C82CF5">
        <w:rPr>
          <w:rFonts w:ascii="Helvetica*" w:hAnsi="Helvetica*" w:cs="Helvetica*"/>
          <w:sz w:val="22"/>
          <w:szCs w:val="22"/>
          <w:lang w:eastAsia="ca-ES"/>
        </w:rPr>
        <w:t>95/46/CE.</w:t>
      </w:r>
    </w:p>
    <w:p w14:paraId="7994B3B2" w14:textId="77777777" w:rsidR="00872F9F" w:rsidRDefault="00872F9F" w:rsidP="00872F9F">
      <w:pPr>
        <w:autoSpaceDE w:val="0"/>
        <w:autoSpaceDN w:val="0"/>
        <w:adjustRightInd w:val="0"/>
        <w:jc w:val="both"/>
        <w:rPr>
          <w:rFonts w:ascii="Helvetica*" w:hAnsi="Helvetica*" w:cs="Helvetica*"/>
          <w:sz w:val="22"/>
          <w:szCs w:val="22"/>
          <w:lang w:eastAsia="ca-ES"/>
        </w:rPr>
      </w:pPr>
    </w:p>
    <w:p w14:paraId="58BEB391" w14:textId="77777777" w:rsidR="00872F9F" w:rsidRDefault="00872F9F" w:rsidP="00872F9F">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 </w:t>
      </w:r>
      <w:r>
        <w:rPr>
          <w:rFonts w:ascii="Helvetica*" w:hAnsi="Helvetica*" w:cs="Helvetica*"/>
          <w:sz w:val="22"/>
          <w:szCs w:val="22"/>
          <w:lang w:eastAsia="ca-ES"/>
        </w:rPr>
        <w:t xml:space="preserve"> Llei 39/2015, d’1 d’octubre, del procediment administratiu comú de les administracions públiques</w:t>
      </w:r>
      <w:r w:rsidRPr="00226DE6">
        <w:rPr>
          <w:rFonts w:ascii="Helvetica*" w:hAnsi="Helvetica*" w:cs="Helvetica*"/>
          <w:sz w:val="22"/>
          <w:szCs w:val="22"/>
          <w:lang w:eastAsia="ca-ES"/>
        </w:rPr>
        <w:t>; Llei 25/2013, de 27 de desembre, d’impuls de la factura electrònica i creació del registre comptable de factures en el sector públic (d’ara endavant, Llei 25/2013);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w:t>
      </w:r>
      <w:r>
        <w:rPr>
          <w:rFonts w:ascii="Helvetica*" w:hAnsi="Helvetica*" w:cs="Helvetica*"/>
          <w:sz w:val="22"/>
          <w:szCs w:val="22"/>
          <w:lang w:eastAsia="ca-ES"/>
        </w:rPr>
        <w:t xml:space="preserve"> Ordre PDA/21/2019, de 14 de febrer, per la qual es determina el sistema de notificacions electròniques de l’Administració de la Generalitat de Catalunya i del seu sector públic;</w:t>
      </w:r>
      <w:r w:rsidRPr="00226DE6">
        <w:rPr>
          <w:rFonts w:ascii="Helvetica*" w:hAnsi="Helvetica*" w:cs="Helvetica*"/>
          <w:sz w:val="22"/>
          <w:szCs w:val="22"/>
          <w:lang w:eastAsia="ca-ES"/>
        </w:rPr>
        <w:t xml:space="preserve"> </w:t>
      </w:r>
      <w:r w:rsidRPr="00B97641">
        <w:rPr>
          <w:rFonts w:ascii="Helvetica*" w:hAnsi="Helvetica*" w:cs="Helvetica*"/>
          <w:sz w:val="22"/>
          <w:szCs w:val="22"/>
          <w:lang w:eastAsia="ca-ES"/>
        </w:rPr>
        <w:t>Decret 40/2025, d'11 de març, pel qual es regula el Registre d'empreses licitadores i classificades de Catalunya i el Registre públic de contractes de Catalunya.</w:t>
      </w:r>
      <w:r>
        <w:rPr>
          <w:rFonts w:ascii="Helvetica*" w:hAnsi="Helvetica*" w:cs="Helvetica*"/>
          <w:sz w:val="22"/>
          <w:szCs w:val="22"/>
          <w:lang w:eastAsia="ca-ES"/>
        </w:rPr>
        <w:t xml:space="preserve"> i el</w:t>
      </w:r>
      <w:r w:rsidRPr="007E2A32">
        <w:rPr>
          <w:rFonts w:ascii="Helvetica*" w:hAnsi="Helvetica*" w:cs="Helvetica*"/>
          <w:sz w:val="22"/>
          <w:szCs w:val="22"/>
          <w:lang w:eastAsia="ca-ES"/>
        </w:rPr>
        <w:t xml:space="preserve"> </w:t>
      </w:r>
      <w:r w:rsidRPr="00F10A9F">
        <w:rPr>
          <w:rFonts w:ascii="Helvetica*" w:hAnsi="Helvetica*" w:cs="Helvetica*"/>
          <w:sz w:val="22"/>
          <w:szCs w:val="22"/>
          <w:lang w:eastAsia="ca-ES"/>
        </w:rPr>
        <w:t>Reial decret 20</w:t>
      </w:r>
      <w:r>
        <w:rPr>
          <w:rFonts w:ascii="Helvetica*" w:hAnsi="Helvetica*" w:cs="Helvetica*"/>
          <w:sz w:val="22"/>
          <w:szCs w:val="22"/>
          <w:lang w:eastAsia="ca-ES"/>
        </w:rPr>
        <w:t xml:space="preserve">3/2021, de 30 de març, pel qual </w:t>
      </w:r>
      <w:r w:rsidRPr="00F10A9F">
        <w:rPr>
          <w:rFonts w:ascii="Helvetica*" w:hAnsi="Helvetica*" w:cs="Helvetica*"/>
          <w:sz w:val="22"/>
          <w:szCs w:val="22"/>
          <w:lang w:eastAsia="ca-ES"/>
        </w:rPr>
        <w:t>s’aprova el Reglament d’actuació i funcionamen</w:t>
      </w:r>
      <w:r>
        <w:rPr>
          <w:rFonts w:ascii="Helvetica*" w:hAnsi="Helvetica*" w:cs="Helvetica*"/>
          <w:sz w:val="22"/>
          <w:szCs w:val="22"/>
          <w:lang w:eastAsia="ca-ES"/>
        </w:rPr>
        <w:t xml:space="preserve">t del sector públic per mitjans </w:t>
      </w:r>
      <w:r w:rsidRPr="00F10A9F">
        <w:rPr>
          <w:rFonts w:ascii="Helvetica*" w:hAnsi="Helvetica*" w:cs="Helvetica*"/>
          <w:sz w:val="22"/>
          <w:szCs w:val="22"/>
          <w:lang w:eastAsia="ca-ES"/>
        </w:rPr>
        <w:t>electrònics.</w:t>
      </w:r>
    </w:p>
    <w:p w14:paraId="26FB9DEA" w14:textId="77777777" w:rsidR="00872F9F" w:rsidRPr="009758E9" w:rsidRDefault="00872F9F" w:rsidP="00872F9F">
      <w:pPr>
        <w:autoSpaceDE w:val="0"/>
        <w:autoSpaceDN w:val="0"/>
        <w:adjustRightInd w:val="0"/>
        <w:jc w:val="both"/>
        <w:rPr>
          <w:rFonts w:ascii="Helvetica*" w:hAnsi="Helvetica*" w:cs="Helvetica*"/>
          <w:sz w:val="22"/>
          <w:szCs w:val="22"/>
          <w:lang w:eastAsia="ca-ES"/>
        </w:rPr>
      </w:pPr>
    </w:p>
    <w:p w14:paraId="1DE5E47D" w14:textId="77777777" w:rsidR="00872F9F" w:rsidRDefault="00872F9F" w:rsidP="00872F9F">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La Llei 2/2011, de 4 de març, d’Economia Sostenible, excepte els articles 37 i 38 derogats pel Reial Decret Legislatiu 3/2011, de 14 de novembre.</w:t>
      </w:r>
    </w:p>
    <w:p w14:paraId="177B5805" w14:textId="77777777" w:rsidR="00872F9F" w:rsidRDefault="00872F9F" w:rsidP="00872F9F">
      <w:pPr>
        <w:autoSpaceDE w:val="0"/>
        <w:autoSpaceDN w:val="0"/>
        <w:adjustRightInd w:val="0"/>
        <w:jc w:val="both"/>
        <w:rPr>
          <w:rFonts w:ascii="Helvetica*" w:hAnsi="Helvetica*" w:cs="Helvetica*"/>
          <w:sz w:val="22"/>
          <w:szCs w:val="22"/>
          <w:lang w:eastAsia="ca-ES"/>
        </w:rPr>
      </w:pPr>
    </w:p>
    <w:p w14:paraId="71EC6BAA" w14:textId="77777777" w:rsidR="00872F9F" w:rsidRDefault="00872F9F" w:rsidP="00872F9F">
      <w:pPr>
        <w:autoSpaceDE w:val="0"/>
        <w:autoSpaceDN w:val="0"/>
        <w:adjustRightInd w:val="0"/>
        <w:rPr>
          <w:rFonts w:ascii="Helvetica*" w:hAnsi="Helvetica*" w:cs="Arial"/>
          <w:sz w:val="22"/>
          <w:szCs w:val="22"/>
          <w:lang w:eastAsia="ca-ES"/>
        </w:rPr>
      </w:pPr>
      <w:r w:rsidRPr="009F4A41">
        <w:rPr>
          <w:rFonts w:ascii="Helvetica*" w:hAnsi="Helvetica*" w:cs="Arial"/>
          <w:sz w:val="22"/>
          <w:szCs w:val="22"/>
          <w:lang w:eastAsia="ca-ES"/>
        </w:rPr>
        <w:lastRenderedPageBreak/>
        <w:t>- La disposició final sisena del Real Decret–llei 4/2013, de 22 de febrer, de mesures de suport a l’emprenedor i d’estímul del creixement i de la creació d’ocupació</w:t>
      </w:r>
      <w:r>
        <w:rPr>
          <w:rFonts w:ascii="Helvetica*" w:hAnsi="Helvetica*" w:cs="Arial"/>
          <w:sz w:val="22"/>
          <w:szCs w:val="22"/>
          <w:lang w:eastAsia="ca-ES"/>
        </w:rPr>
        <w:t>.</w:t>
      </w:r>
    </w:p>
    <w:p w14:paraId="15EB4D46" w14:textId="77777777" w:rsidR="00872F9F" w:rsidRDefault="00872F9F" w:rsidP="00872F9F">
      <w:pPr>
        <w:autoSpaceDE w:val="0"/>
        <w:autoSpaceDN w:val="0"/>
        <w:adjustRightInd w:val="0"/>
        <w:rPr>
          <w:rFonts w:ascii="Helvetica*" w:hAnsi="Helvetica*" w:cs="Arial"/>
          <w:sz w:val="22"/>
          <w:szCs w:val="22"/>
          <w:lang w:eastAsia="ca-ES"/>
        </w:rPr>
      </w:pPr>
    </w:p>
    <w:p w14:paraId="7F003B49" w14:textId="77777777" w:rsidR="00872F9F" w:rsidRPr="009F4A41" w:rsidRDefault="00872F9F" w:rsidP="00872F9F">
      <w:pPr>
        <w:autoSpaceDE w:val="0"/>
        <w:autoSpaceDN w:val="0"/>
        <w:adjustRightInd w:val="0"/>
        <w:rPr>
          <w:rFonts w:ascii="Helvetica*" w:hAnsi="Helvetica*" w:cs="Arial"/>
          <w:sz w:val="22"/>
          <w:szCs w:val="22"/>
          <w:lang w:eastAsia="ca-ES"/>
        </w:rPr>
      </w:pPr>
      <w:r>
        <w:rPr>
          <w:rFonts w:ascii="Helvetica*" w:hAnsi="Helvetica*" w:cs="Arial"/>
          <w:sz w:val="22"/>
          <w:szCs w:val="22"/>
          <w:lang w:eastAsia="ca-ES"/>
        </w:rPr>
        <w:t xml:space="preserve">- La Llei 2/2015, de 30 de març, de </w:t>
      </w:r>
      <w:proofErr w:type="spellStart"/>
      <w:r>
        <w:rPr>
          <w:rFonts w:ascii="Helvetica*" w:hAnsi="Helvetica*" w:cs="Arial"/>
          <w:sz w:val="22"/>
          <w:szCs w:val="22"/>
          <w:lang w:eastAsia="ca-ES"/>
        </w:rPr>
        <w:t>desindexació</w:t>
      </w:r>
      <w:proofErr w:type="spellEnd"/>
      <w:r>
        <w:rPr>
          <w:rFonts w:ascii="Helvetica*" w:hAnsi="Helvetica*" w:cs="Arial"/>
          <w:sz w:val="22"/>
          <w:szCs w:val="22"/>
          <w:lang w:eastAsia="ca-ES"/>
        </w:rPr>
        <w:t xml:space="preserve"> de l’economia espanyola.</w:t>
      </w:r>
    </w:p>
    <w:p w14:paraId="5495AF88" w14:textId="77777777" w:rsidR="00872F9F" w:rsidRDefault="00872F9F" w:rsidP="00846215">
      <w:pPr>
        <w:autoSpaceDE w:val="0"/>
        <w:autoSpaceDN w:val="0"/>
        <w:adjustRightInd w:val="0"/>
        <w:jc w:val="both"/>
        <w:rPr>
          <w:rFonts w:ascii="Helvetica*" w:hAnsi="Helvetica*" w:cs="Helvetica*"/>
          <w:sz w:val="22"/>
          <w:szCs w:val="22"/>
          <w:lang w:eastAsia="ca-ES"/>
        </w:rPr>
      </w:pPr>
    </w:p>
    <w:p w14:paraId="61F74BA8"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Supletòriament s’apliquen les restants normes de dret administratiu i, en el seu defecte, les normes de dret privat.</w:t>
      </w:r>
    </w:p>
    <w:p w14:paraId="671E4605"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0F710D6E"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desconeixement de les clàusules del contracte en qualsevol dels seus termes, dels  altres documents contractuals que en formen part, i també de les instruccions o altres normes que resultin d’aplicació en l’execució de la cosa pactada, no eximeix l'adjudicatari de l'obligació de complir-les.</w:t>
      </w:r>
    </w:p>
    <w:p w14:paraId="7F1CDFB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1C0715D"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Segona</w:t>
      </w:r>
      <w:r w:rsidRPr="009758E9">
        <w:rPr>
          <w:rFonts w:ascii="Helvetica*" w:hAnsi="Helvetica*" w:cs="Helvetica*"/>
          <w:sz w:val="22"/>
          <w:szCs w:val="22"/>
          <w:lang w:eastAsia="ca-ES"/>
        </w:rPr>
        <w:t xml:space="preserve">: </w:t>
      </w:r>
      <w:r w:rsidRPr="009758E9">
        <w:rPr>
          <w:rFonts w:ascii="Helvetica*" w:hAnsi="Helvetica*" w:cs="Helvetica*"/>
          <w:sz w:val="22"/>
          <w:szCs w:val="22"/>
          <w:u w:val="single"/>
          <w:lang w:eastAsia="ca-ES"/>
        </w:rPr>
        <w:t>Objecte del contracte i necessitats administratives que cal satisfer</w:t>
      </w:r>
    </w:p>
    <w:p w14:paraId="1EC9C1A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D16AE02" w14:textId="77777777" w:rsidR="00291FC4" w:rsidRDefault="005736E4" w:rsidP="005003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L’objecte del contracte és la realització dels serveis</w:t>
      </w:r>
      <w:r w:rsidR="00A727EB" w:rsidRPr="009758E9">
        <w:rPr>
          <w:rFonts w:ascii="Helvetica*" w:hAnsi="Helvetica*" w:cs="Helvetica*"/>
          <w:sz w:val="22"/>
          <w:szCs w:val="22"/>
          <w:lang w:eastAsia="ca-ES"/>
        </w:rPr>
        <w:t xml:space="preserve"> que </w:t>
      </w:r>
      <w:r>
        <w:rPr>
          <w:rFonts w:ascii="Helvetica*" w:hAnsi="Helvetica*" w:cs="Helvetica*"/>
          <w:sz w:val="22"/>
          <w:szCs w:val="22"/>
          <w:lang w:eastAsia="ca-ES"/>
        </w:rPr>
        <w:t>e</w:t>
      </w:r>
      <w:r w:rsidR="00A727EB" w:rsidRPr="009758E9">
        <w:rPr>
          <w:rFonts w:ascii="Helvetica*" w:hAnsi="Helvetica*" w:cs="Helvetica*"/>
          <w:sz w:val="22"/>
          <w:szCs w:val="22"/>
          <w:lang w:eastAsia="ca-ES"/>
        </w:rPr>
        <w:t>s</w:t>
      </w:r>
      <w:r>
        <w:rPr>
          <w:rFonts w:ascii="Helvetica*" w:hAnsi="Helvetica*" w:cs="Helvetica*"/>
          <w:sz w:val="22"/>
          <w:szCs w:val="22"/>
          <w:lang w:eastAsia="ca-ES"/>
        </w:rPr>
        <w:t xml:space="preserve"> descriuen</w:t>
      </w:r>
      <w:r w:rsidR="00A727EB" w:rsidRPr="009758E9">
        <w:rPr>
          <w:rFonts w:ascii="Helvetica*" w:hAnsi="Helvetica*" w:cs="Helvetica*"/>
          <w:sz w:val="22"/>
          <w:szCs w:val="22"/>
          <w:lang w:eastAsia="ca-ES"/>
        </w:rPr>
        <w:t xml:space="preserve"> a l’</w:t>
      </w:r>
      <w:r w:rsidR="00A727EB" w:rsidRPr="009758E9">
        <w:rPr>
          <w:rFonts w:ascii="Helvetica*" w:hAnsi="Helvetica*" w:cs="Helvetica*"/>
          <w:b/>
          <w:bCs/>
          <w:sz w:val="22"/>
          <w:szCs w:val="22"/>
          <w:lang w:eastAsia="ca-ES"/>
        </w:rPr>
        <w:t>apartat A del quadre de característiques</w:t>
      </w:r>
      <w:r w:rsidR="00A727EB" w:rsidRPr="009758E9">
        <w:rPr>
          <w:rFonts w:ascii="Helvetica*" w:hAnsi="Helvetica*" w:cs="Helvetica*"/>
          <w:sz w:val="22"/>
          <w:szCs w:val="22"/>
          <w:lang w:eastAsia="ca-ES"/>
        </w:rPr>
        <w:t xml:space="preserve">. </w:t>
      </w:r>
    </w:p>
    <w:p w14:paraId="2A1E5F1D" w14:textId="77777777" w:rsidR="00291FC4" w:rsidRDefault="00291FC4" w:rsidP="00500370">
      <w:pPr>
        <w:autoSpaceDE w:val="0"/>
        <w:autoSpaceDN w:val="0"/>
        <w:adjustRightInd w:val="0"/>
        <w:jc w:val="both"/>
        <w:rPr>
          <w:rFonts w:ascii="Helvetica*" w:hAnsi="Helvetica*" w:cs="Helvetica*"/>
          <w:sz w:val="22"/>
          <w:szCs w:val="22"/>
          <w:lang w:eastAsia="ca-ES"/>
        </w:rPr>
      </w:pPr>
    </w:p>
    <w:p w14:paraId="6A33B3F3" w14:textId="77777777" w:rsidR="005736E4" w:rsidRDefault="005736E4" w:rsidP="00500370">
      <w:pPr>
        <w:autoSpaceDE w:val="0"/>
        <w:autoSpaceDN w:val="0"/>
        <w:adjustRightInd w:val="0"/>
        <w:jc w:val="both"/>
        <w:rPr>
          <w:rFonts w:ascii="Helvetica*" w:hAnsi="Helvetica*" w:cs="Helvetica*"/>
          <w:sz w:val="22"/>
          <w:szCs w:val="22"/>
          <w:lang w:eastAsia="ca-ES"/>
        </w:rPr>
      </w:pPr>
      <w:r>
        <w:rPr>
          <w:rFonts w:ascii="Helvetica*" w:hAnsi="Helvetica*" w:cs="Helvetica*"/>
          <w:bCs/>
          <w:sz w:val="22"/>
          <w:szCs w:val="22"/>
          <w:lang w:eastAsia="ca-ES"/>
        </w:rPr>
        <w:t xml:space="preserve">Els lots en què es divideix el contracte, s’identifiquen a </w:t>
      </w:r>
      <w:r w:rsidRPr="009758E9">
        <w:rPr>
          <w:rFonts w:ascii="Helvetica*" w:hAnsi="Helvetica*" w:cs="Helvetica*"/>
          <w:sz w:val="22"/>
          <w:szCs w:val="22"/>
          <w:lang w:eastAsia="ca-ES"/>
        </w:rPr>
        <w:t>l’</w:t>
      </w:r>
      <w:r w:rsidRPr="009758E9">
        <w:rPr>
          <w:rFonts w:ascii="Helvetica*" w:hAnsi="Helvetica*" w:cs="Helvetica*"/>
          <w:b/>
          <w:bCs/>
          <w:sz w:val="22"/>
          <w:szCs w:val="22"/>
          <w:lang w:eastAsia="ca-ES"/>
        </w:rPr>
        <w:t>apartat A del quadre de característiques</w:t>
      </w:r>
      <w:r w:rsidRPr="009758E9">
        <w:rPr>
          <w:rFonts w:ascii="Helvetica*" w:hAnsi="Helvetica*" w:cs="Helvetica*"/>
          <w:sz w:val="22"/>
          <w:szCs w:val="22"/>
          <w:lang w:eastAsia="ca-ES"/>
        </w:rPr>
        <w:t>.</w:t>
      </w:r>
    </w:p>
    <w:p w14:paraId="5C8B5801" w14:textId="77777777" w:rsidR="005736E4" w:rsidRPr="005736E4" w:rsidRDefault="005736E4" w:rsidP="00500370">
      <w:pPr>
        <w:autoSpaceDE w:val="0"/>
        <w:autoSpaceDN w:val="0"/>
        <w:adjustRightInd w:val="0"/>
        <w:jc w:val="both"/>
        <w:rPr>
          <w:rFonts w:ascii="Helvetica*" w:hAnsi="Helvetica*" w:cs="Helvetica*"/>
          <w:bCs/>
          <w:sz w:val="22"/>
          <w:szCs w:val="22"/>
          <w:lang w:eastAsia="ca-ES"/>
        </w:rPr>
      </w:pPr>
    </w:p>
    <w:p w14:paraId="68BBF95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L’expressió de la codificació corresponent a la nomenclatura de la Classificació de Productes per Activitats, d’acord amb el Reglament (CE) núm</w:t>
      </w:r>
      <w:r w:rsidR="00025DF1">
        <w:rPr>
          <w:rFonts w:ascii="Helvetica*" w:hAnsi="Helvetica*" w:cs="Helvetica*"/>
          <w:sz w:val="22"/>
          <w:szCs w:val="22"/>
          <w:lang w:eastAsia="ca-ES"/>
        </w:rPr>
        <w:t>.</w:t>
      </w:r>
      <w:r w:rsidRPr="009758E9">
        <w:rPr>
          <w:rFonts w:ascii="Helvetica*" w:hAnsi="Helvetica*" w:cs="Helvetica*"/>
          <w:sz w:val="22"/>
          <w:szCs w:val="22"/>
          <w:lang w:eastAsia="ca-ES"/>
        </w:rPr>
        <w:t xml:space="preserve"> 451/2008 del Parlament Europeu i del Consell, de 23 d’abril de 2008, pel qual s’estableix una nova classificació estadística de productes per activitats (CPA) i es deroga el Reglament (CEE) núm. 3696/93 del Consell </w:t>
      </w:r>
      <w:r w:rsidR="00016D87">
        <w:rPr>
          <w:rFonts w:ascii="Helvetica*" w:hAnsi="Helvetica*" w:cs="Helvetica*"/>
          <w:sz w:val="22"/>
          <w:szCs w:val="22"/>
          <w:lang w:eastAsia="ca-ES"/>
        </w:rPr>
        <w:t>i, la dels lots, és la que consta en</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l’apartat A del</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quadre de característiques.</w:t>
      </w:r>
    </w:p>
    <w:p w14:paraId="0E58D2A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0950611" w14:textId="77777777" w:rsidR="00A727EB" w:rsidRPr="009758E9" w:rsidRDefault="00A727EB" w:rsidP="006B2946">
      <w:pPr>
        <w:autoSpaceDE w:val="0"/>
        <w:autoSpaceDN w:val="0"/>
        <w:adjustRightInd w:val="0"/>
        <w:jc w:val="both"/>
        <w:rPr>
          <w:rFonts w:ascii="Helvetica*" w:hAnsi="Helvetica*" w:cs="Helvetica*"/>
          <w:bCs/>
          <w:sz w:val="22"/>
          <w:szCs w:val="22"/>
          <w:lang w:eastAsia="ca-ES"/>
        </w:rPr>
      </w:pPr>
      <w:r w:rsidRPr="009758E9">
        <w:rPr>
          <w:rFonts w:ascii="Helvetica*" w:hAnsi="Helvetica*" w:cs="Helvetica*"/>
          <w:bCs/>
          <w:sz w:val="22"/>
          <w:szCs w:val="22"/>
          <w:lang w:eastAsia="ca-ES"/>
        </w:rPr>
        <w:t xml:space="preserve">L’expressió de la codificació corresponent a la nomenclatura del Vocabulari Comú de Contractes (CPV), d’acord amb el Reglament (CE) 213/2008 de la Comissió, de 28 </w:t>
      </w:r>
      <w:r w:rsidR="00016D87">
        <w:rPr>
          <w:rFonts w:ascii="Helvetica*" w:hAnsi="Helvetica*" w:cs="Helvetica*"/>
          <w:bCs/>
          <w:sz w:val="22"/>
          <w:szCs w:val="22"/>
          <w:lang w:eastAsia="ca-ES"/>
        </w:rPr>
        <w:t>de novembre de 2007, que</w:t>
      </w:r>
      <w:r w:rsidRPr="009758E9">
        <w:rPr>
          <w:rFonts w:ascii="Helvetica*" w:hAnsi="Helvetica*" w:cs="Helvetica*"/>
          <w:bCs/>
          <w:sz w:val="22"/>
          <w:szCs w:val="22"/>
          <w:lang w:eastAsia="ca-ES"/>
        </w:rPr>
        <w:t xml:space="preserve"> modifica el Reglament 2195/2002 del Parlament Europeu i del Consell, pel qual s’aprova el Vocabul</w:t>
      </w:r>
      <w:r w:rsidR="00F31F61">
        <w:rPr>
          <w:rFonts w:ascii="Helvetica*" w:hAnsi="Helvetica*" w:cs="Helvetica*"/>
          <w:bCs/>
          <w:sz w:val="22"/>
          <w:szCs w:val="22"/>
          <w:lang w:eastAsia="ca-ES"/>
        </w:rPr>
        <w:t>ari Comú de Contractes públics (</w:t>
      </w:r>
      <w:r w:rsidRPr="009758E9">
        <w:rPr>
          <w:rFonts w:ascii="Helvetica*" w:hAnsi="Helvetica*" w:cs="Helvetica*"/>
          <w:bCs/>
          <w:sz w:val="22"/>
          <w:szCs w:val="22"/>
          <w:lang w:eastAsia="ca-ES"/>
        </w:rPr>
        <w:t>CPV</w:t>
      </w:r>
      <w:r w:rsidR="00F31F61">
        <w:rPr>
          <w:rFonts w:ascii="Helvetica*" w:hAnsi="Helvetica*" w:cs="Helvetica*"/>
          <w:bCs/>
          <w:sz w:val="22"/>
          <w:szCs w:val="22"/>
          <w:lang w:eastAsia="ca-ES"/>
        </w:rPr>
        <w:t>)</w:t>
      </w:r>
      <w:r w:rsidR="00016D87">
        <w:rPr>
          <w:rFonts w:ascii="Helvetica*" w:hAnsi="Helvetica*" w:cs="Helvetica*"/>
          <w:bCs/>
          <w:sz w:val="22"/>
          <w:szCs w:val="22"/>
          <w:lang w:eastAsia="ca-ES"/>
        </w:rPr>
        <w:t xml:space="preserve"> i les directives 2004/17/CE i 2004/18/CE del Parlament Europeu i del Consell sobre els procediments del contractes públics, en allò referent a la revisió del CPV</w:t>
      </w:r>
      <w:r w:rsidRPr="009758E9">
        <w:rPr>
          <w:rFonts w:ascii="Helvetica*" w:hAnsi="Helvetica*" w:cs="Helvetica*"/>
          <w:bCs/>
          <w:sz w:val="22"/>
          <w:szCs w:val="22"/>
          <w:lang w:eastAsia="ca-ES"/>
        </w:rPr>
        <w:t xml:space="preserve">, </w:t>
      </w:r>
      <w:r w:rsidR="00016D87">
        <w:rPr>
          <w:rFonts w:ascii="Helvetica*" w:hAnsi="Helvetica*" w:cs="Helvetica*"/>
          <w:bCs/>
          <w:sz w:val="22"/>
          <w:szCs w:val="22"/>
          <w:lang w:eastAsia="ca-ES"/>
        </w:rPr>
        <w:t>é</w:t>
      </w:r>
      <w:r w:rsidRPr="009758E9">
        <w:rPr>
          <w:rFonts w:ascii="Helvetica*" w:hAnsi="Helvetica*" w:cs="Helvetica*"/>
          <w:bCs/>
          <w:sz w:val="22"/>
          <w:szCs w:val="22"/>
          <w:lang w:eastAsia="ca-ES"/>
        </w:rPr>
        <w:t>s</w:t>
      </w:r>
      <w:r w:rsidR="00016D87">
        <w:rPr>
          <w:rFonts w:ascii="Helvetica*" w:hAnsi="Helvetica*" w:cs="Helvetica*"/>
          <w:bCs/>
          <w:sz w:val="22"/>
          <w:szCs w:val="22"/>
          <w:lang w:eastAsia="ca-ES"/>
        </w:rPr>
        <w:t xml:space="preserve"> la que conta també en</w:t>
      </w:r>
      <w:r w:rsidRPr="009758E9">
        <w:rPr>
          <w:rFonts w:ascii="Helvetica*" w:hAnsi="Helvetica*" w:cs="Helvetica*"/>
          <w:bCs/>
          <w:sz w:val="22"/>
          <w:szCs w:val="22"/>
          <w:lang w:eastAsia="ca-ES"/>
        </w:rPr>
        <w:t xml:space="preserve"> </w:t>
      </w:r>
      <w:r w:rsidRPr="009758E9">
        <w:rPr>
          <w:rFonts w:ascii="Helvetica*" w:hAnsi="Helvetica*" w:cs="Helvetica*"/>
          <w:b/>
          <w:bCs/>
          <w:sz w:val="22"/>
          <w:szCs w:val="22"/>
          <w:lang w:eastAsia="ca-ES"/>
        </w:rPr>
        <w:t>l’apartat A del quadre de característiques.</w:t>
      </w:r>
    </w:p>
    <w:p w14:paraId="701667A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6937BB0" w14:textId="77777777" w:rsidR="00A727EB" w:rsidRPr="009758E9" w:rsidRDefault="000B0A5B" w:rsidP="00846215">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 xml:space="preserve">D’acord amb l’article 116 </w:t>
      </w:r>
      <w:r w:rsidR="00A727EB" w:rsidRPr="009758E9">
        <w:rPr>
          <w:rFonts w:ascii="Helvetica*" w:hAnsi="Helvetica*" w:cs="Helvetica*"/>
          <w:bCs/>
          <w:sz w:val="22"/>
          <w:szCs w:val="22"/>
          <w:lang w:eastAsia="ca-ES"/>
        </w:rPr>
        <w:t>LCSP, la concreció de les prestacions objecte del contracte es determina al plec de prescripcions tècniques. Així mateix, les necessitats administratives que cal satisfer mitjançant el contracte són les que consten al plec de prescripcions tècniques.</w:t>
      </w:r>
    </w:p>
    <w:p w14:paraId="02FCE449"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ACE73BA"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Tercera: </w:t>
      </w:r>
      <w:r w:rsidRPr="009758E9">
        <w:rPr>
          <w:rFonts w:ascii="Helvetica*" w:hAnsi="Helvetica*" w:cs="Helvetica*"/>
          <w:sz w:val="22"/>
          <w:szCs w:val="22"/>
          <w:u w:val="single"/>
          <w:lang w:eastAsia="ca-ES"/>
        </w:rPr>
        <w:t>Dades econòmiques del contracte</w:t>
      </w:r>
    </w:p>
    <w:p w14:paraId="1D3A6AA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51B8A52" w14:textId="77777777" w:rsidR="00A727EB" w:rsidRPr="009758E9" w:rsidRDefault="00A727EB" w:rsidP="00846215">
      <w:pPr>
        <w:autoSpaceDE w:val="0"/>
        <w:autoSpaceDN w:val="0"/>
        <w:adjustRightInd w:val="0"/>
        <w:jc w:val="both"/>
        <w:rPr>
          <w:rFonts w:ascii="Helvetica*" w:hAnsi="Helvetica*" w:cs="Helvetica*"/>
          <w:b/>
          <w:bCs/>
          <w:sz w:val="22"/>
          <w:szCs w:val="22"/>
          <w:lang w:eastAsia="ca-ES"/>
        </w:rPr>
      </w:pPr>
      <w:r w:rsidRPr="009758E9">
        <w:rPr>
          <w:rFonts w:ascii="Helvetica*" w:hAnsi="Helvetica*" w:cs="Helvetica*"/>
          <w:sz w:val="22"/>
          <w:szCs w:val="22"/>
          <w:lang w:eastAsia="ca-ES"/>
        </w:rPr>
        <w:t xml:space="preserve">- El sistema per a la determinació del preu del contracte serà el que s’indica a </w:t>
      </w:r>
      <w:r w:rsidRPr="009758E9">
        <w:rPr>
          <w:rFonts w:ascii="Helvetica*" w:hAnsi="Helvetica*" w:cs="Helvetica*"/>
          <w:b/>
          <w:bCs/>
          <w:sz w:val="22"/>
          <w:szCs w:val="22"/>
          <w:lang w:eastAsia="ca-ES"/>
        </w:rPr>
        <w:t>l’apartat B.1 del quadre de característiques</w:t>
      </w:r>
      <w:r w:rsidRPr="009758E9">
        <w:rPr>
          <w:rFonts w:ascii="Helvetica*" w:hAnsi="Helvetica*" w:cs="Helvetica*"/>
          <w:sz w:val="22"/>
          <w:szCs w:val="22"/>
          <w:lang w:eastAsia="ca-ES"/>
        </w:rPr>
        <w:t>.</w:t>
      </w:r>
    </w:p>
    <w:p w14:paraId="6C966851" w14:textId="77777777" w:rsidR="00A727EB" w:rsidRPr="009758E9" w:rsidRDefault="00A727EB" w:rsidP="00846215">
      <w:pPr>
        <w:autoSpaceDE w:val="0"/>
        <w:autoSpaceDN w:val="0"/>
        <w:adjustRightInd w:val="0"/>
        <w:jc w:val="both"/>
        <w:rPr>
          <w:rFonts w:ascii="Helvetica*" w:hAnsi="Helvetica*" w:cs="Helvetica*"/>
          <w:b/>
          <w:bCs/>
          <w:sz w:val="22"/>
          <w:szCs w:val="22"/>
          <w:lang w:eastAsia="ca-ES"/>
        </w:rPr>
      </w:pPr>
      <w:r w:rsidRPr="009758E9">
        <w:rPr>
          <w:rFonts w:ascii="Helvetica*" w:hAnsi="Helvetica*" w:cs="Helvetica*"/>
          <w:sz w:val="22"/>
          <w:szCs w:val="22"/>
          <w:lang w:eastAsia="ca-ES"/>
        </w:rPr>
        <w:t xml:space="preserve">- El valor estimat del contracte s’assenyala a </w:t>
      </w:r>
      <w:r w:rsidRPr="009758E9">
        <w:rPr>
          <w:rFonts w:ascii="Helvetica*" w:hAnsi="Helvetica*" w:cs="Helvetica*"/>
          <w:b/>
          <w:bCs/>
          <w:sz w:val="22"/>
          <w:szCs w:val="22"/>
          <w:lang w:eastAsia="ca-ES"/>
        </w:rPr>
        <w:t>l’apartat B.2 del quadre de característiques</w:t>
      </w:r>
    </w:p>
    <w:p w14:paraId="612CE748" w14:textId="77777777" w:rsidR="00A727EB" w:rsidRPr="00805E65" w:rsidRDefault="00A727EB" w:rsidP="00805E6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 xml:space="preserve">- El pressupost de licitació es determina a </w:t>
      </w:r>
      <w:r w:rsidRPr="009758E9">
        <w:rPr>
          <w:rFonts w:ascii="Helvetica*" w:hAnsi="Helvetica*" w:cs="Helvetica*"/>
          <w:b/>
          <w:bCs/>
          <w:sz w:val="22"/>
          <w:szCs w:val="22"/>
          <w:lang w:eastAsia="ca-ES"/>
        </w:rPr>
        <w:t>l’apartat B.3 del quadre de característiques</w:t>
      </w:r>
      <w:r w:rsidRPr="009758E9">
        <w:rPr>
          <w:rFonts w:ascii="Helvetica*" w:hAnsi="Helvetica*" w:cs="Helvetica*"/>
          <w:sz w:val="22"/>
          <w:szCs w:val="22"/>
          <w:lang w:eastAsia="ca-ES"/>
        </w:rPr>
        <w:t xml:space="preserve">. </w:t>
      </w:r>
      <w:r w:rsidR="00805E65" w:rsidRPr="00805E65">
        <w:rPr>
          <w:rFonts w:ascii="Helvetica*" w:hAnsi="Helvetica*" w:cs="Helvetica*"/>
          <w:sz w:val="22"/>
          <w:szCs w:val="22"/>
          <w:lang w:eastAsia="ca-ES"/>
        </w:rPr>
        <w:t>Aquest és el límit màxim de desp</w:t>
      </w:r>
      <w:r w:rsidR="00805E65">
        <w:rPr>
          <w:rFonts w:ascii="Helvetica*" w:hAnsi="Helvetica*" w:cs="Helvetica*"/>
          <w:sz w:val="22"/>
          <w:szCs w:val="22"/>
          <w:lang w:eastAsia="ca-ES"/>
        </w:rPr>
        <w:t xml:space="preserve">esa (IVA inclòs) que, en virtut </w:t>
      </w:r>
      <w:r w:rsidR="00805E65" w:rsidRPr="00805E65">
        <w:rPr>
          <w:rFonts w:ascii="Helvetica*" w:hAnsi="Helvetica*" w:cs="Helvetica*"/>
          <w:sz w:val="22"/>
          <w:szCs w:val="22"/>
          <w:lang w:eastAsia="ca-ES"/>
        </w:rPr>
        <w:t>d’aquest contracte, pot comprometre l’òrgan de contractació, i constitueix el preu</w:t>
      </w:r>
      <w:r w:rsidR="00805E65">
        <w:rPr>
          <w:rFonts w:ascii="Helvetica*" w:hAnsi="Helvetica*" w:cs="Helvetica*"/>
          <w:sz w:val="22"/>
          <w:szCs w:val="22"/>
          <w:lang w:eastAsia="ca-ES"/>
        </w:rPr>
        <w:t xml:space="preserve"> </w:t>
      </w:r>
      <w:r w:rsidR="00805E65" w:rsidRPr="00805E65">
        <w:rPr>
          <w:rFonts w:ascii="Helvetica*" w:hAnsi="Helvetica*" w:cs="Helvetica*"/>
          <w:sz w:val="22"/>
          <w:szCs w:val="22"/>
          <w:lang w:eastAsia="ca-ES"/>
        </w:rPr>
        <w:t xml:space="preserve">màxim que poden </w:t>
      </w:r>
      <w:proofErr w:type="spellStart"/>
      <w:r w:rsidR="00805E65" w:rsidRPr="00805E65">
        <w:rPr>
          <w:rFonts w:ascii="Helvetica*" w:hAnsi="Helvetica*" w:cs="Helvetica*"/>
          <w:sz w:val="22"/>
          <w:szCs w:val="22"/>
          <w:lang w:eastAsia="ca-ES"/>
        </w:rPr>
        <w:t>ofertar</w:t>
      </w:r>
      <w:proofErr w:type="spellEnd"/>
      <w:r w:rsidR="00805E65" w:rsidRPr="00805E65">
        <w:rPr>
          <w:rFonts w:ascii="Helvetica*" w:hAnsi="Helvetica*" w:cs="Helvetica*"/>
          <w:sz w:val="22"/>
          <w:szCs w:val="22"/>
          <w:lang w:eastAsia="ca-ES"/>
        </w:rPr>
        <w:t xml:space="preserve"> les empreses que concorrin a </w:t>
      </w:r>
      <w:r w:rsidR="00805E65">
        <w:rPr>
          <w:rFonts w:ascii="Helvetica*" w:hAnsi="Helvetica*" w:cs="Helvetica*"/>
          <w:sz w:val="22"/>
          <w:szCs w:val="22"/>
          <w:lang w:eastAsia="ca-ES"/>
        </w:rPr>
        <w:t xml:space="preserve">la licitació d’aquest contracte. </w:t>
      </w:r>
      <w:r w:rsidRPr="009758E9">
        <w:rPr>
          <w:rFonts w:ascii="Helvetica*" w:hAnsi="Helvetica*" w:cs="Helvetica*"/>
          <w:sz w:val="22"/>
          <w:szCs w:val="22"/>
          <w:lang w:eastAsia="ca-ES"/>
        </w:rPr>
        <w:t>Quan es divideixi l’objecte del contracte en lots, el</w:t>
      </w:r>
      <w:r w:rsidRPr="009758E9">
        <w:rPr>
          <w:rFonts w:ascii="Helvetica*" w:hAnsi="Helvetica*" w:cs="Helvetica*"/>
          <w:b/>
          <w:bCs/>
          <w:sz w:val="22"/>
          <w:szCs w:val="22"/>
          <w:lang w:eastAsia="ca-ES"/>
        </w:rPr>
        <w:t xml:space="preserve"> </w:t>
      </w:r>
      <w:r w:rsidRPr="009758E9">
        <w:rPr>
          <w:rFonts w:ascii="Helvetica*" w:hAnsi="Helvetica*" w:cs="Helvetica*"/>
          <w:sz w:val="22"/>
          <w:szCs w:val="22"/>
          <w:lang w:eastAsia="ca-ES"/>
        </w:rPr>
        <w:t>preu dels lots s’indicarà també en aquest apartat.</w:t>
      </w:r>
    </w:p>
    <w:p w14:paraId="12B198BD"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423D4D7F" w14:textId="77777777" w:rsidR="00A57AFB" w:rsidRPr="00A57AFB" w:rsidRDefault="00A57AFB" w:rsidP="00A57AFB">
      <w:pPr>
        <w:autoSpaceDE w:val="0"/>
        <w:autoSpaceDN w:val="0"/>
        <w:adjustRightInd w:val="0"/>
        <w:jc w:val="both"/>
        <w:rPr>
          <w:rFonts w:ascii="Helvetica*" w:hAnsi="Helvetica*" w:cs="Arial"/>
          <w:color w:val="000000"/>
          <w:sz w:val="22"/>
          <w:szCs w:val="22"/>
          <w:lang w:eastAsia="ca-ES"/>
        </w:rPr>
      </w:pPr>
      <w:r w:rsidRPr="00A57AFB">
        <w:rPr>
          <w:rFonts w:ascii="Helvetica*" w:hAnsi="Helvetica*" w:cs="Arial"/>
          <w:color w:val="000000"/>
          <w:sz w:val="22"/>
          <w:szCs w:val="22"/>
          <w:lang w:eastAsia="ca-ES"/>
        </w:rPr>
        <w:t xml:space="preserve">Les referències econòmiques contingudes en aquest plec i en el plec de prescripcions tècniques i en la resta de documentació contractual no inclouen l’import de l’Impost sobre el Valor Afegit que s’haurà de fer constar, si s’escau, com a partida independent. </w:t>
      </w:r>
    </w:p>
    <w:p w14:paraId="44D2DBE0" w14:textId="77777777" w:rsidR="00A57AFB" w:rsidRDefault="00A57AFB" w:rsidP="00A57AFB">
      <w:pPr>
        <w:autoSpaceDE w:val="0"/>
        <w:autoSpaceDN w:val="0"/>
        <w:adjustRightInd w:val="0"/>
        <w:rPr>
          <w:rFonts w:ascii="Helvetica*" w:hAnsi="Helvetica*" w:cs="Arial"/>
          <w:b/>
          <w:bCs/>
          <w:color w:val="000000"/>
          <w:sz w:val="22"/>
          <w:szCs w:val="22"/>
          <w:lang w:eastAsia="ca-ES"/>
        </w:rPr>
      </w:pPr>
    </w:p>
    <w:p w14:paraId="6849F8F0" w14:textId="77777777" w:rsidR="00A57AFB" w:rsidRPr="00A57AFB" w:rsidRDefault="00A57AFB" w:rsidP="00A57AFB">
      <w:pPr>
        <w:autoSpaceDE w:val="0"/>
        <w:autoSpaceDN w:val="0"/>
        <w:adjustRightInd w:val="0"/>
        <w:jc w:val="both"/>
        <w:rPr>
          <w:rFonts w:ascii="Helvetica*" w:hAnsi="Helvetica*" w:cs="Helvetica*"/>
          <w:b/>
          <w:bCs/>
          <w:sz w:val="22"/>
          <w:szCs w:val="22"/>
          <w:lang w:eastAsia="ca-ES"/>
        </w:rPr>
      </w:pPr>
      <w:r w:rsidRPr="00A57AFB">
        <w:rPr>
          <w:rFonts w:ascii="Helvetica*" w:hAnsi="Helvetica*" w:cs="Arial"/>
          <w:color w:val="000000"/>
          <w:sz w:val="22"/>
          <w:szCs w:val="22"/>
          <w:lang w:eastAsia="ca-ES"/>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78E003D9" w14:textId="77777777" w:rsidR="00A57AFB" w:rsidRPr="009758E9" w:rsidRDefault="00A57AFB" w:rsidP="000107A8">
      <w:pPr>
        <w:autoSpaceDE w:val="0"/>
        <w:autoSpaceDN w:val="0"/>
        <w:adjustRightInd w:val="0"/>
        <w:rPr>
          <w:rFonts w:ascii="Helvetica*" w:hAnsi="Helvetica*" w:cs="Helvetica*"/>
          <w:b/>
          <w:bCs/>
          <w:sz w:val="22"/>
          <w:szCs w:val="22"/>
          <w:lang w:eastAsia="ca-ES"/>
        </w:rPr>
      </w:pPr>
    </w:p>
    <w:p w14:paraId="450094EB"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Quarta: </w:t>
      </w:r>
      <w:r w:rsidRPr="009758E9">
        <w:rPr>
          <w:rFonts w:ascii="Helvetica*" w:hAnsi="Helvetica*" w:cs="Helvetica*"/>
          <w:sz w:val="22"/>
          <w:szCs w:val="22"/>
          <w:u w:val="single"/>
          <w:lang w:eastAsia="ca-ES"/>
        </w:rPr>
        <w:t>Existència de crèdit</w:t>
      </w:r>
    </w:p>
    <w:p w14:paraId="425DC33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2176954"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S'han complert tots els tràmits reglamentaris per assegurar l'existència de crèdit per al pagament dels treballs objecte d'aquest contracte. La partida pressupostària del pressupost vigent de la Generalitat de Catalunya a la qual s'aplicarà aquest crèdit és la que es determina a </w:t>
      </w:r>
      <w:r w:rsidRPr="009758E9">
        <w:rPr>
          <w:rFonts w:ascii="Helvetica*" w:hAnsi="Helvetica*" w:cs="Helvetica*"/>
          <w:b/>
          <w:bCs/>
          <w:sz w:val="22"/>
          <w:szCs w:val="22"/>
          <w:lang w:eastAsia="ca-ES"/>
        </w:rPr>
        <w:t>l’apartat C.1. del quadre de característiques</w:t>
      </w:r>
      <w:r w:rsidRPr="009758E9">
        <w:rPr>
          <w:rFonts w:ascii="Helvetica*" w:hAnsi="Helvetica*" w:cs="Helvetica*"/>
          <w:sz w:val="22"/>
          <w:szCs w:val="22"/>
          <w:lang w:eastAsia="ca-ES"/>
        </w:rPr>
        <w:t>. S’incorpora a l’expedient la corresponent reserva de crèdit.</w:t>
      </w:r>
    </w:p>
    <w:p w14:paraId="4DD2957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22BC375E"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Quan el termini d'execució del contracte comprengui més d'un exercici pressupostari, d'acord amb el que estableix l'article 36 del Text refós de la Llei de finances públiques de Catalunya, aprovat pel Decret legislatiu 3/2002, de 24 de desembre, i disposicions complementàries, la despesa d'abast plurianual es farà constar a </w:t>
      </w:r>
      <w:r w:rsidRPr="009758E9">
        <w:rPr>
          <w:rFonts w:ascii="Helvetica*" w:hAnsi="Helvetica*" w:cs="Helvetica*"/>
          <w:b/>
          <w:bCs/>
          <w:sz w:val="22"/>
          <w:szCs w:val="22"/>
          <w:lang w:eastAsia="ca-ES"/>
        </w:rPr>
        <w:t>l'apartat C.2. del quadre de característiques.</w:t>
      </w:r>
    </w:p>
    <w:p w14:paraId="29A4DBC7" w14:textId="77777777" w:rsidR="00A727EB" w:rsidRDefault="00A727EB" w:rsidP="000107A8">
      <w:pPr>
        <w:autoSpaceDE w:val="0"/>
        <w:autoSpaceDN w:val="0"/>
        <w:adjustRightInd w:val="0"/>
        <w:rPr>
          <w:rFonts w:ascii="Helvetica*" w:hAnsi="Helvetica*" w:cs="Helvetica*"/>
          <w:b/>
          <w:bCs/>
          <w:sz w:val="22"/>
          <w:szCs w:val="22"/>
          <w:lang w:eastAsia="ca-ES"/>
        </w:rPr>
      </w:pPr>
    </w:p>
    <w:p w14:paraId="349037D6" w14:textId="77777777" w:rsidR="00763CCB" w:rsidRPr="00226DE6" w:rsidRDefault="00763CCB" w:rsidP="00763CCB">
      <w:pPr>
        <w:jc w:val="both"/>
        <w:rPr>
          <w:rFonts w:ascii="Helvetica*" w:hAnsi="Helvetica*" w:cs="Arial"/>
          <w:sz w:val="22"/>
          <w:szCs w:val="22"/>
          <w:u w:val="single"/>
        </w:rPr>
      </w:pPr>
      <w:r w:rsidRPr="00226DE6">
        <w:rPr>
          <w:rFonts w:ascii="Helvetica*" w:hAnsi="Helvetica*" w:cs="Arial"/>
          <w:b/>
          <w:sz w:val="22"/>
          <w:szCs w:val="22"/>
        </w:rPr>
        <w:t>Cinquena</w:t>
      </w:r>
      <w:r w:rsidR="00226DE6" w:rsidRPr="00226DE6">
        <w:rPr>
          <w:rFonts w:ascii="Helvetica*" w:hAnsi="Helvetica*" w:cs="Arial"/>
          <w:b/>
          <w:sz w:val="22"/>
          <w:szCs w:val="22"/>
        </w:rPr>
        <w:t>:</w:t>
      </w:r>
      <w:r w:rsidRPr="00226DE6">
        <w:rPr>
          <w:rFonts w:ascii="Helvetica*" w:hAnsi="Helvetica*" w:cs="Arial"/>
          <w:b/>
          <w:sz w:val="22"/>
          <w:szCs w:val="22"/>
        </w:rPr>
        <w:t xml:space="preserve"> </w:t>
      </w:r>
      <w:r w:rsidRPr="00226DE6">
        <w:rPr>
          <w:rFonts w:ascii="Helvetica*" w:hAnsi="Helvetica*" w:cs="Arial"/>
          <w:sz w:val="22"/>
          <w:szCs w:val="22"/>
          <w:u w:val="single"/>
        </w:rPr>
        <w:t>Termini de durada del contracte</w:t>
      </w:r>
    </w:p>
    <w:p w14:paraId="1BBADEB7" w14:textId="77777777" w:rsidR="00763CCB" w:rsidRPr="00330184" w:rsidRDefault="00763CCB" w:rsidP="00763CCB">
      <w:pPr>
        <w:jc w:val="both"/>
        <w:rPr>
          <w:rFonts w:ascii="Arial" w:hAnsi="Arial" w:cs="Arial"/>
          <w:sz w:val="22"/>
          <w:szCs w:val="22"/>
        </w:rPr>
      </w:pPr>
    </w:p>
    <w:p w14:paraId="6AFEE161" w14:textId="77777777" w:rsidR="00763CCB" w:rsidRPr="00330184" w:rsidRDefault="00763CCB" w:rsidP="00763CCB">
      <w:pPr>
        <w:jc w:val="both"/>
        <w:rPr>
          <w:rFonts w:ascii="Arial" w:hAnsi="Arial" w:cs="Arial"/>
          <w:sz w:val="22"/>
          <w:szCs w:val="22"/>
        </w:rPr>
      </w:pPr>
      <w:r w:rsidRPr="00330184">
        <w:rPr>
          <w:rFonts w:ascii="Arial" w:hAnsi="Arial" w:cs="Arial"/>
          <w:sz w:val="22"/>
          <w:szCs w:val="22"/>
        </w:rPr>
        <w:t xml:space="preserve">El termini de durada del contracte és el que s’estableix </w:t>
      </w:r>
      <w:r>
        <w:rPr>
          <w:rFonts w:ascii="Arial" w:hAnsi="Arial" w:cs="Arial"/>
          <w:sz w:val="22"/>
          <w:szCs w:val="22"/>
        </w:rPr>
        <w:t xml:space="preserve">en </w:t>
      </w:r>
      <w:r w:rsidRPr="00330184">
        <w:rPr>
          <w:rFonts w:ascii="Arial" w:hAnsi="Arial" w:cs="Arial"/>
          <w:sz w:val="22"/>
          <w:szCs w:val="22"/>
        </w:rPr>
        <w:t>l’</w:t>
      </w:r>
      <w:r w:rsidR="00226DE6">
        <w:rPr>
          <w:rFonts w:ascii="Arial" w:hAnsi="Arial" w:cs="Arial"/>
          <w:b/>
          <w:sz w:val="22"/>
          <w:szCs w:val="22"/>
        </w:rPr>
        <w:t>apartat K</w:t>
      </w:r>
      <w:r w:rsidRPr="00330184">
        <w:rPr>
          <w:rFonts w:ascii="Arial" w:hAnsi="Arial" w:cs="Arial"/>
          <w:b/>
          <w:sz w:val="22"/>
          <w:szCs w:val="22"/>
        </w:rPr>
        <w:t xml:space="preserve"> del quadre de característiques</w:t>
      </w:r>
      <w:r w:rsidRPr="00330184">
        <w:rPr>
          <w:rFonts w:ascii="Arial" w:hAnsi="Arial" w:cs="Arial"/>
          <w:sz w:val="22"/>
          <w:szCs w:val="22"/>
        </w:rPr>
        <w:t xml:space="preserve">. El termini total i els terminis parcials són els que es fixen en el programa de treball que s’aprovi. Tots aquests terminis comencen a comptar des del dia que s’estipuli en el contracte. </w:t>
      </w:r>
    </w:p>
    <w:p w14:paraId="4F192A58" w14:textId="77777777" w:rsidR="00763CCB" w:rsidRPr="00330184" w:rsidRDefault="00763CCB" w:rsidP="00763CCB">
      <w:pPr>
        <w:jc w:val="both"/>
        <w:rPr>
          <w:rFonts w:ascii="Arial" w:hAnsi="Arial" w:cs="Arial"/>
          <w:sz w:val="22"/>
          <w:szCs w:val="22"/>
        </w:rPr>
      </w:pPr>
    </w:p>
    <w:p w14:paraId="137A3F39" w14:textId="77777777" w:rsidR="00763CCB" w:rsidRPr="00330184" w:rsidRDefault="00763CCB" w:rsidP="00936E48">
      <w:pPr>
        <w:jc w:val="both"/>
        <w:rPr>
          <w:rFonts w:ascii="Arial" w:hAnsi="Arial" w:cs="Arial"/>
          <w:sz w:val="22"/>
          <w:szCs w:val="22"/>
        </w:rPr>
      </w:pPr>
      <w:r w:rsidRPr="00330184">
        <w:rPr>
          <w:rFonts w:ascii="Arial" w:hAnsi="Arial" w:cs="Arial"/>
          <w:sz w:val="22"/>
          <w:szCs w:val="22"/>
        </w:rPr>
        <w:t>El contracte es podrà prorro</w:t>
      </w:r>
      <w:r w:rsidR="00FF209D">
        <w:rPr>
          <w:rFonts w:ascii="Arial" w:hAnsi="Arial" w:cs="Arial"/>
          <w:sz w:val="22"/>
          <w:szCs w:val="22"/>
        </w:rPr>
        <w:t>gar</w:t>
      </w:r>
      <w:r w:rsidRPr="00330184">
        <w:rPr>
          <w:rFonts w:ascii="Arial" w:hAnsi="Arial" w:cs="Arial"/>
          <w:sz w:val="22"/>
          <w:szCs w:val="22"/>
        </w:rPr>
        <w:t xml:space="preserve"> si així s’ha previst </w:t>
      </w:r>
      <w:r>
        <w:rPr>
          <w:rFonts w:ascii="Arial" w:hAnsi="Arial" w:cs="Arial"/>
          <w:sz w:val="22"/>
          <w:szCs w:val="22"/>
        </w:rPr>
        <w:t xml:space="preserve">en </w:t>
      </w:r>
      <w:r w:rsidRPr="00330184">
        <w:rPr>
          <w:rFonts w:ascii="Arial" w:hAnsi="Arial" w:cs="Arial"/>
          <w:sz w:val="22"/>
          <w:szCs w:val="22"/>
        </w:rPr>
        <w:t xml:space="preserve"> l’</w:t>
      </w:r>
      <w:r w:rsidR="00226DE6">
        <w:rPr>
          <w:rFonts w:ascii="Arial" w:hAnsi="Arial" w:cs="Arial"/>
          <w:b/>
          <w:sz w:val="22"/>
          <w:szCs w:val="22"/>
        </w:rPr>
        <w:t>apartat L</w:t>
      </w:r>
      <w:r w:rsidRPr="00330184">
        <w:rPr>
          <w:rFonts w:ascii="Arial" w:hAnsi="Arial" w:cs="Arial"/>
          <w:b/>
          <w:sz w:val="22"/>
          <w:szCs w:val="22"/>
        </w:rPr>
        <w:t xml:space="preserve"> del quadre de característiques</w:t>
      </w:r>
      <w:r w:rsidRPr="00330184">
        <w:rPr>
          <w:rFonts w:ascii="Arial" w:hAnsi="Arial" w:cs="Arial"/>
          <w:sz w:val="22"/>
          <w:szCs w:val="22"/>
        </w:rPr>
        <w:t>.</w:t>
      </w:r>
      <w:r w:rsidR="00FF209D">
        <w:rPr>
          <w:rFonts w:ascii="Arial" w:hAnsi="Arial" w:cs="Arial"/>
          <w:sz w:val="22"/>
          <w:szCs w:val="22"/>
        </w:rPr>
        <w:t xml:space="preserve"> </w:t>
      </w:r>
      <w:r w:rsidR="00936E48" w:rsidRPr="00936E48">
        <w:rPr>
          <w:rFonts w:ascii="Arial" w:hAnsi="Arial" w:cs="Arial"/>
          <w:sz w:val="22"/>
          <w:szCs w:val="22"/>
        </w:rPr>
        <w:t>En aquest cas, la pròrroga s’acordarà per l’òrgan de contractació i</w:t>
      </w:r>
      <w:r w:rsidR="00936E48">
        <w:rPr>
          <w:rFonts w:ascii="Arial" w:hAnsi="Arial" w:cs="Arial"/>
          <w:sz w:val="22"/>
          <w:szCs w:val="22"/>
        </w:rPr>
        <w:t xml:space="preserve"> </w:t>
      </w:r>
      <w:r w:rsidR="00936E48" w:rsidRPr="00936E48">
        <w:rPr>
          <w:rFonts w:ascii="Arial" w:hAnsi="Arial" w:cs="Arial"/>
          <w:sz w:val="22"/>
          <w:szCs w:val="22"/>
        </w:rPr>
        <w:t>serà obligatòria per a l’empresa contractista, sempr</w:t>
      </w:r>
      <w:r w:rsidR="00936E48">
        <w:rPr>
          <w:rFonts w:ascii="Arial" w:hAnsi="Arial" w:cs="Arial"/>
          <w:sz w:val="22"/>
          <w:szCs w:val="22"/>
        </w:rPr>
        <w:t xml:space="preserve">e que la </w:t>
      </w:r>
      <w:proofErr w:type="spellStart"/>
      <w:r w:rsidR="00936E48">
        <w:rPr>
          <w:rFonts w:ascii="Arial" w:hAnsi="Arial" w:cs="Arial"/>
          <w:sz w:val="22"/>
          <w:szCs w:val="22"/>
        </w:rPr>
        <w:t>preavisi</w:t>
      </w:r>
      <w:proofErr w:type="spellEnd"/>
      <w:r w:rsidR="00936E48">
        <w:rPr>
          <w:rFonts w:ascii="Arial" w:hAnsi="Arial" w:cs="Arial"/>
          <w:sz w:val="22"/>
          <w:szCs w:val="22"/>
        </w:rPr>
        <w:t xml:space="preserve"> amb, almenys, </w:t>
      </w:r>
      <w:r w:rsidR="00936E48" w:rsidRPr="00936E48">
        <w:rPr>
          <w:rFonts w:ascii="Arial" w:hAnsi="Arial" w:cs="Arial"/>
          <w:sz w:val="22"/>
          <w:szCs w:val="22"/>
        </w:rPr>
        <w:t>dos mesos d’antelació a l’acabament del termini de du</w:t>
      </w:r>
      <w:r w:rsidR="00936E48">
        <w:rPr>
          <w:rFonts w:ascii="Arial" w:hAnsi="Arial" w:cs="Arial"/>
          <w:sz w:val="22"/>
          <w:szCs w:val="22"/>
        </w:rPr>
        <w:t xml:space="preserve">rada del contracte. La pròrroga </w:t>
      </w:r>
      <w:r w:rsidR="00936E48" w:rsidRPr="00936E48">
        <w:rPr>
          <w:rFonts w:ascii="Arial" w:hAnsi="Arial" w:cs="Arial"/>
          <w:sz w:val="22"/>
          <w:szCs w:val="22"/>
        </w:rPr>
        <w:t>no es produirà, en cap cas, per acord tàcit de les parts.</w:t>
      </w:r>
    </w:p>
    <w:p w14:paraId="53D82B99" w14:textId="77777777" w:rsidR="00763CCB" w:rsidRDefault="00763CCB" w:rsidP="000107A8">
      <w:pPr>
        <w:autoSpaceDE w:val="0"/>
        <w:autoSpaceDN w:val="0"/>
        <w:adjustRightInd w:val="0"/>
        <w:rPr>
          <w:rFonts w:ascii="Helvetica*" w:hAnsi="Helvetica*" w:cs="Helvetica*"/>
          <w:b/>
          <w:bCs/>
          <w:sz w:val="22"/>
          <w:szCs w:val="22"/>
          <w:lang w:eastAsia="ca-ES"/>
        </w:rPr>
      </w:pPr>
    </w:p>
    <w:p w14:paraId="270D67C6" w14:textId="77777777" w:rsidR="00226DE6" w:rsidRDefault="008042E0"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Sisena: </w:t>
      </w:r>
      <w:r w:rsidRPr="008042E0">
        <w:rPr>
          <w:rFonts w:ascii="Helvetica*" w:hAnsi="Helvetica*" w:cs="Helvetica*"/>
          <w:bCs/>
          <w:sz w:val="22"/>
          <w:szCs w:val="22"/>
          <w:u w:val="single"/>
          <w:lang w:eastAsia="ca-ES"/>
        </w:rPr>
        <w:t>Admissió de variants o millores</w:t>
      </w:r>
    </w:p>
    <w:p w14:paraId="4852CC94" w14:textId="77777777" w:rsidR="008042E0" w:rsidRDefault="008042E0" w:rsidP="000107A8">
      <w:pPr>
        <w:autoSpaceDE w:val="0"/>
        <w:autoSpaceDN w:val="0"/>
        <w:adjustRightInd w:val="0"/>
        <w:rPr>
          <w:rFonts w:ascii="Helvetica*" w:hAnsi="Helvetica*" w:cs="Helvetica*"/>
          <w:b/>
          <w:bCs/>
          <w:sz w:val="22"/>
          <w:szCs w:val="22"/>
          <w:lang w:eastAsia="ca-ES"/>
        </w:rPr>
      </w:pPr>
    </w:p>
    <w:p w14:paraId="2B7F25B4" w14:textId="77777777" w:rsidR="008042E0" w:rsidRPr="00330184" w:rsidRDefault="008042E0" w:rsidP="008042E0">
      <w:pPr>
        <w:jc w:val="both"/>
        <w:rPr>
          <w:rFonts w:ascii="Arial" w:hAnsi="Arial" w:cs="Arial"/>
          <w:sz w:val="22"/>
          <w:szCs w:val="22"/>
        </w:rPr>
      </w:pPr>
      <w:r w:rsidRPr="00330184">
        <w:rPr>
          <w:rFonts w:ascii="Arial" w:hAnsi="Arial" w:cs="Arial"/>
          <w:sz w:val="22"/>
          <w:szCs w:val="22"/>
        </w:rPr>
        <w:t xml:space="preserve">S’admetran variants o millores quan així consti </w:t>
      </w:r>
      <w:r>
        <w:rPr>
          <w:rFonts w:ascii="Arial" w:hAnsi="Arial" w:cs="Arial"/>
          <w:sz w:val="22"/>
          <w:szCs w:val="22"/>
        </w:rPr>
        <w:t>en</w:t>
      </w:r>
      <w:r w:rsidRPr="00330184">
        <w:rPr>
          <w:rFonts w:ascii="Arial" w:hAnsi="Arial" w:cs="Arial"/>
          <w:sz w:val="22"/>
          <w:szCs w:val="22"/>
        </w:rPr>
        <w:t xml:space="preserve"> l’</w:t>
      </w:r>
      <w:r>
        <w:rPr>
          <w:rFonts w:ascii="Arial" w:hAnsi="Arial" w:cs="Arial"/>
          <w:b/>
          <w:sz w:val="22"/>
          <w:szCs w:val="22"/>
        </w:rPr>
        <w:t>apartat G</w:t>
      </w:r>
      <w:r w:rsidRPr="00330184">
        <w:rPr>
          <w:rFonts w:ascii="Arial" w:hAnsi="Arial" w:cs="Arial"/>
          <w:b/>
          <w:sz w:val="22"/>
          <w:szCs w:val="22"/>
        </w:rPr>
        <w:t xml:space="preserve"> del quadre de característiques</w:t>
      </w:r>
      <w:r>
        <w:rPr>
          <w:rFonts w:ascii="Arial" w:hAnsi="Arial" w:cs="Arial"/>
          <w:sz w:val="22"/>
          <w:szCs w:val="22"/>
        </w:rPr>
        <w:t>,</w:t>
      </w:r>
      <w:r w:rsidRPr="00330184">
        <w:rPr>
          <w:rFonts w:ascii="Arial" w:hAnsi="Arial" w:cs="Arial"/>
          <w:sz w:val="22"/>
          <w:szCs w:val="22"/>
        </w:rPr>
        <w:t xml:space="preserve"> respecte dels aspectes i en les condicions que expressament s’estableixin. </w:t>
      </w:r>
    </w:p>
    <w:p w14:paraId="47D63F5C" w14:textId="77777777" w:rsidR="008042E0" w:rsidRDefault="008042E0" w:rsidP="000107A8">
      <w:pPr>
        <w:autoSpaceDE w:val="0"/>
        <w:autoSpaceDN w:val="0"/>
        <w:adjustRightInd w:val="0"/>
        <w:rPr>
          <w:rFonts w:ascii="Helvetica*" w:hAnsi="Helvetica*" w:cs="Helvetica*"/>
          <w:b/>
          <w:bCs/>
          <w:sz w:val="22"/>
          <w:szCs w:val="22"/>
          <w:lang w:eastAsia="ca-ES"/>
        </w:rPr>
      </w:pPr>
    </w:p>
    <w:p w14:paraId="01498584" w14:textId="77777777" w:rsidR="00226DE6" w:rsidRPr="008042E0" w:rsidRDefault="008042E0" w:rsidP="000107A8">
      <w:pPr>
        <w:autoSpaceDE w:val="0"/>
        <w:autoSpaceDN w:val="0"/>
        <w:adjustRightInd w:val="0"/>
        <w:rPr>
          <w:rFonts w:ascii="Helvetica*" w:hAnsi="Helvetica*" w:cs="Helvetica*"/>
          <w:bCs/>
          <w:sz w:val="22"/>
          <w:szCs w:val="22"/>
          <w:u w:val="single"/>
          <w:lang w:eastAsia="ca-ES"/>
        </w:rPr>
      </w:pPr>
      <w:r>
        <w:rPr>
          <w:rFonts w:ascii="Helvetica*" w:hAnsi="Helvetica*" w:cs="Helvetica*"/>
          <w:b/>
          <w:bCs/>
          <w:sz w:val="22"/>
          <w:szCs w:val="22"/>
          <w:lang w:eastAsia="ca-ES"/>
        </w:rPr>
        <w:t xml:space="preserve">Setena: </w:t>
      </w:r>
      <w:r w:rsidRPr="008042E0">
        <w:rPr>
          <w:rFonts w:ascii="Helvetica*" w:hAnsi="Helvetica*" w:cs="Helvetica*"/>
          <w:bCs/>
          <w:sz w:val="22"/>
          <w:szCs w:val="22"/>
          <w:u w:val="single"/>
          <w:lang w:eastAsia="ca-ES"/>
        </w:rPr>
        <w:t>Tramitació de l’expedient i procediment d’adjudicació</w:t>
      </w:r>
    </w:p>
    <w:p w14:paraId="7C93CB4D" w14:textId="77777777" w:rsidR="008042E0" w:rsidRDefault="008042E0" w:rsidP="000107A8">
      <w:pPr>
        <w:autoSpaceDE w:val="0"/>
        <w:autoSpaceDN w:val="0"/>
        <w:adjustRightInd w:val="0"/>
        <w:rPr>
          <w:rFonts w:ascii="Helvetica*" w:hAnsi="Helvetica*" w:cs="Helvetica*"/>
          <w:b/>
          <w:bCs/>
          <w:sz w:val="22"/>
          <w:szCs w:val="22"/>
          <w:lang w:eastAsia="ca-ES"/>
        </w:rPr>
      </w:pPr>
    </w:p>
    <w:p w14:paraId="4CEB4B93" w14:textId="77777777" w:rsidR="008042E0" w:rsidRDefault="008042E0" w:rsidP="008042E0">
      <w:pPr>
        <w:jc w:val="both"/>
        <w:rPr>
          <w:rFonts w:ascii="Arial" w:hAnsi="Arial" w:cs="Arial"/>
          <w:sz w:val="22"/>
          <w:szCs w:val="22"/>
        </w:rPr>
      </w:pPr>
      <w:r w:rsidRPr="00330184">
        <w:rPr>
          <w:rFonts w:ascii="Arial" w:hAnsi="Arial" w:cs="Arial"/>
          <w:sz w:val="22"/>
          <w:szCs w:val="22"/>
        </w:rPr>
        <w:t>La forma de</w:t>
      </w:r>
      <w:r>
        <w:rPr>
          <w:rFonts w:ascii="Arial" w:hAnsi="Arial" w:cs="Arial"/>
          <w:sz w:val="22"/>
          <w:szCs w:val="22"/>
        </w:rPr>
        <w:t xml:space="preserve"> </w:t>
      </w:r>
      <w:r w:rsidRPr="00330184">
        <w:rPr>
          <w:rFonts w:ascii="Arial" w:hAnsi="Arial" w:cs="Arial"/>
          <w:sz w:val="22"/>
          <w:szCs w:val="22"/>
        </w:rPr>
        <w:t>tramitació de l’expedient i el procediment d’adjudicació del c</w:t>
      </w:r>
      <w:r w:rsidR="00E15EA0">
        <w:rPr>
          <w:rFonts w:ascii="Arial" w:hAnsi="Arial" w:cs="Arial"/>
          <w:sz w:val="22"/>
          <w:szCs w:val="22"/>
        </w:rPr>
        <w:t>ontracte són els establerts</w:t>
      </w:r>
      <w:r w:rsidRPr="00330184">
        <w:rPr>
          <w:rFonts w:ascii="Arial" w:hAnsi="Arial" w:cs="Arial"/>
          <w:sz w:val="22"/>
          <w:szCs w:val="22"/>
        </w:rPr>
        <w:t xml:space="preserve"> </w:t>
      </w:r>
      <w:r>
        <w:rPr>
          <w:rFonts w:ascii="Arial" w:hAnsi="Arial" w:cs="Arial"/>
          <w:sz w:val="22"/>
          <w:szCs w:val="22"/>
        </w:rPr>
        <w:t>en</w:t>
      </w:r>
      <w:r w:rsidRPr="00330184">
        <w:rPr>
          <w:rFonts w:ascii="Arial" w:hAnsi="Arial" w:cs="Arial"/>
          <w:sz w:val="22"/>
          <w:szCs w:val="22"/>
        </w:rPr>
        <w:t xml:space="preserve"> l’</w:t>
      </w:r>
      <w:r>
        <w:rPr>
          <w:rFonts w:ascii="Arial" w:hAnsi="Arial" w:cs="Arial"/>
          <w:b/>
          <w:sz w:val="22"/>
          <w:szCs w:val="22"/>
        </w:rPr>
        <w:t>apartat D</w:t>
      </w:r>
      <w:r w:rsidRPr="00330184">
        <w:rPr>
          <w:rFonts w:ascii="Arial" w:hAnsi="Arial" w:cs="Arial"/>
          <w:b/>
          <w:sz w:val="22"/>
          <w:szCs w:val="22"/>
        </w:rPr>
        <w:t xml:space="preserve"> del quadre de característiques</w:t>
      </w:r>
      <w:r w:rsidRPr="00330184">
        <w:rPr>
          <w:rFonts w:ascii="Arial" w:hAnsi="Arial" w:cs="Arial"/>
          <w:sz w:val="22"/>
          <w:szCs w:val="22"/>
        </w:rPr>
        <w:t xml:space="preserve">. </w:t>
      </w:r>
    </w:p>
    <w:p w14:paraId="79BF1C7E" w14:textId="77777777" w:rsidR="008042E0" w:rsidRDefault="008042E0" w:rsidP="008042E0">
      <w:pPr>
        <w:jc w:val="both"/>
        <w:rPr>
          <w:rFonts w:ascii="Arial" w:hAnsi="Arial" w:cs="Arial"/>
          <w:sz w:val="22"/>
          <w:szCs w:val="22"/>
        </w:rPr>
      </w:pPr>
    </w:p>
    <w:p w14:paraId="33B502AA" w14:textId="77777777" w:rsidR="008042E0" w:rsidRPr="00330184" w:rsidRDefault="008042E0" w:rsidP="008042E0">
      <w:pPr>
        <w:jc w:val="both"/>
        <w:rPr>
          <w:rFonts w:ascii="Arial" w:hAnsi="Arial" w:cs="Arial"/>
          <w:sz w:val="22"/>
          <w:szCs w:val="22"/>
        </w:rPr>
      </w:pPr>
      <w:r w:rsidRPr="008042E0">
        <w:rPr>
          <w:rFonts w:ascii="Arial" w:hAnsi="Arial" w:cs="Arial"/>
          <w:b/>
          <w:sz w:val="22"/>
          <w:szCs w:val="22"/>
        </w:rPr>
        <w:t>Vuitena:</w:t>
      </w:r>
      <w:r w:rsidR="00E15EA0">
        <w:rPr>
          <w:rFonts w:ascii="Arial" w:hAnsi="Arial" w:cs="Arial"/>
          <w:sz w:val="22"/>
          <w:szCs w:val="22"/>
        </w:rPr>
        <w:t xml:space="preserve"> M</w:t>
      </w:r>
      <w:r w:rsidRPr="008042E0">
        <w:rPr>
          <w:rFonts w:ascii="Arial" w:hAnsi="Arial" w:cs="Arial"/>
          <w:sz w:val="22"/>
          <w:szCs w:val="22"/>
          <w:u w:val="single"/>
        </w:rPr>
        <w:t xml:space="preserve">itjans </w:t>
      </w:r>
      <w:r w:rsidR="00E15EA0">
        <w:rPr>
          <w:rFonts w:ascii="Arial" w:hAnsi="Arial" w:cs="Arial"/>
          <w:sz w:val="22"/>
          <w:szCs w:val="22"/>
          <w:u w:val="single"/>
        </w:rPr>
        <w:t xml:space="preserve"> de comunicació </w:t>
      </w:r>
      <w:r w:rsidRPr="008042E0">
        <w:rPr>
          <w:rFonts w:ascii="Arial" w:hAnsi="Arial" w:cs="Arial"/>
          <w:sz w:val="22"/>
          <w:szCs w:val="22"/>
          <w:u w:val="single"/>
        </w:rPr>
        <w:t>electrònics</w:t>
      </w:r>
    </w:p>
    <w:p w14:paraId="4233F505" w14:textId="77777777" w:rsidR="008042E0" w:rsidRDefault="008042E0" w:rsidP="000107A8">
      <w:pPr>
        <w:autoSpaceDE w:val="0"/>
        <w:autoSpaceDN w:val="0"/>
        <w:adjustRightInd w:val="0"/>
        <w:rPr>
          <w:rFonts w:ascii="Helvetica*" w:hAnsi="Helvetica*" w:cs="Helvetica*"/>
          <w:b/>
          <w:bCs/>
          <w:sz w:val="22"/>
          <w:szCs w:val="22"/>
          <w:lang w:eastAsia="ca-ES"/>
        </w:rPr>
      </w:pPr>
    </w:p>
    <w:p w14:paraId="5E4BA2AC" w14:textId="77777777" w:rsidR="00E15EA0" w:rsidRPr="00E15EA0" w:rsidRDefault="008042E0" w:rsidP="00E15EA0">
      <w:pPr>
        <w:jc w:val="both"/>
        <w:rPr>
          <w:rFonts w:ascii="Arial" w:hAnsi="Arial" w:cs="Arial"/>
          <w:sz w:val="22"/>
          <w:szCs w:val="22"/>
        </w:rPr>
      </w:pPr>
      <w:r w:rsidRPr="00524CBC">
        <w:rPr>
          <w:rFonts w:ascii="Arial" w:hAnsi="Arial" w:cs="Arial"/>
          <w:b/>
          <w:sz w:val="22"/>
          <w:szCs w:val="22"/>
        </w:rPr>
        <w:t>8.1</w:t>
      </w:r>
      <w:r>
        <w:rPr>
          <w:rFonts w:ascii="Arial" w:hAnsi="Arial" w:cs="Arial"/>
          <w:b/>
          <w:sz w:val="22"/>
          <w:szCs w:val="22"/>
        </w:rPr>
        <w:t xml:space="preserve"> </w:t>
      </w:r>
      <w:r w:rsidR="00E15EA0" w:rsidRPr="00E15EA0">
        <w:rPr>
          <w:rFonts w:ascii="Arial" w:hAnsi="Arial" w:cs="Arial"/>
          <w:sz w:val="22"/>
          <w:szCs w:val="22"/>
        </w:rPr>
        <w:t>D’acord amb la Disposició addicional quinzena de l</w:t>
      </w:r>
      <w:r w:rsidR="00E15EA0">
        <w:rPr>
          <w:rFonts w:ascii="Arial" w:hAnsi="Arial" w:cs="Arial"/>
          <w:sz w:val="22"/>
          <w:szCs w:val="22"/>
        </w:rPr>
        <w:t xml:space="preserve">a LCSP, la tramitació d’aquesta </w:t>
      </w:r>
      <w:r w:rsidR="00E15EA0" w:rsidRPr="00E15EA0">
        <w:rPr>
          <w:rFonts w:ascii="Arial" w:hAnsi="Arial" w:cs="Arial"/>
          <w:sz w:val="22"/>
          <w:szCs w:val="22"/>
        </w:rPr>
        <w:t>licitació comporta la pràctica de les notificacions i c</w:t>
      </w:r>
      <w:r w:rsidR="00E15EA0">
        <w:rPr>
          <w:rFonts w:ascii="Arial" w:hAnsi="Arial" w:cs="Arial"/>
          <w:sz w:val="22"/>
          <w:szCs w:val="22"/>
        </w:rPr>
        <w:t xml:space="preserve">omunicacions que en derivin per </w:t>
      </w:r>
      <w:r w:rsidR="00E15EA0" w:rsidRPr="00E15EA0">
        <w:rPr>
          <w:rFonts w:ascii="Arial" w:hAnsi="Arial" w:cs="Arial"/>
          <w:sz w:val="22"/>
          <w:szCs w:val="22"/>
        </w:rPr>
        <w:t>mitjans exclusivament electrònics.</w:t>
      </w:r>
    </w:p>
    <w:p w14:paraId="16AC82DE" w14:textId="77777777" w:rsidR="00E15EA0" w:rsidRDefault="00E15EA0" w:rsidP="00E15EA0">
      <w:pPr>
        <w:jc w:val="both"/>
        <w:rPr>
          <w:rFonts w:ascii="Arial" w:hAnsi="Arial" w:cs="Arial"/>
          <w:sz w:val="22"/>
          <w:szCs w:val="22"/>
        </w:rPr>
      </w:pPr>
    </w:p>
    <w:p w14:paraId="73254514" w14:textId="77777777" w:rsidR="00E15EA0" w:rsidRPr="00E15EA0" w:rsidRDefault="00E15EA0" w:rsidP="00E15EA0">
      <w:pPr>
        <w:jc w:val="both"/>
        <w:rPr>
          <w:rFonts w:ascii="Arial" w:hAnsi="Arial" w:cs="Arial"/>
          <w:sz w:val="22"/>
          <w:szCs w:val="22"/>
        </w:rPr>
      </w:pPr>
      <w:r w:rsidRPr="00E15EA0">
        <w:rPr>
          <w:rFonts w:ascii="Arial" w:hAnsi="Arial" w:cs="Arial"/>
          <w:sz w:val="22"/>
          <w:szCs w:val="22"/>
        </w:rPr>
        <w:t>No obstant això, es podrà utilitzar la comunicació oral per a comunicacions diferents de</w:t>
      </w:r>
    </w:p>
    <w:p w14:paraId="77D80693" w14:textId="77777777" w:rsidR="00E15EA0" w:rsidRPr="00E15EA0" w:rsidRDefault="00E15EA0" w:rsidP="00E15EA0">
      <w:pPr>
        <w:jc w:val="both"/>
        <w:rPr>
          <w:rFonts w:ascii="Arial" w:hAnsi="Arial" w:cs="Arial"/>
          <w:sz w:val="22"/>
          <w:szCs w:val="22"/>
        </w:rPr>
      </w:pPr>
      <w:r w:rsidRPr="00E15EA0">
        <w:rPr>
          <w:rFonts w:ascii="Arial" w:hAnsi="Arial" w:cs="Arial"/>
          <w:sz w:val="22"/>
          <w:szCs w:val="22"/>
        </w:rPr>
        <w:t>les relatives als elements essencials, això és, els plecs i les ofertes, deixant-ne el</w:t>
      </w:r>
    </w:p>
    <w:p w14:paraId="35812E6A" w14:textId="77777777" w:rsidR="00E15EA0" w:rsidRPr="00E15EA0" w:rsidRDefault="00E15EA0" w:rsidP="00E15EA0">
      <w:pPr>
        <w:jc w:val="both"/>
        <w:rPr>
          <w:rFonts w:ascii="Arial" w:hAnsi="Arial" w:cs="Arial"/>
          <w:sz w:val="22"/>
          <w:szCs w:val="22"/>
        </w:rPr>
      </w:pPr>
      <w:r w:rsidRPr="00E15EA0">
        <w:rPr>
          <w:rFonts w:ascii="Arial" w:hAnsi="Arial" w:cs="Arial"/>
          <w:sz w:val="22"/>
          <w:szCs w:val="22"/>
        </w:rPr>
        <w:t>contingut de la comunicació oral documentat degudament, per exemple, mitjançant els</w:t>
      </w:r>
    </w:p>
    <w:p w14:paraId="37DE5979" w14:textId="77777777" w:rsidR="008042E0" w:rsidRPr="00E15EA0" w:rsidRDefault="00E15EA0" w:rsidP="00CB2828">
      <w:pPr>
        <w:rPr>
          <w:rFonts w:ascii="Arial" w:hAnsi="Arial" w:cs="Arial"/>
          <w:bCs/>
          <w:sz w:val="22"/>
          <w:szCs w:val="22"/>
          <w:lang w:eastAsia="ca-ES"/>
        </w:rPr>
      </w:pPr>
      <w:r w:rsidRPr="00E15EA0">
        <w:rPr>
          <w:rFonts w:ascii="Arial" w:hAnsi="Arial" w:cs="Arial"/>
          <w:sz w:val="22"/>
          <w:szCs w:val="22"/>
        </w:rPr>
        <w:t>arxius o resums escrits o sonors dels principals elements de la comunicació.</w:t>
      </w:r>
    </w:p>
    <w:p w14:paraId="681B3CF0" w14:textId="77777777" w:rsidR="008042E0" w:rsidRPr="00E15EA0" w:rsidRDefault="008042E0" w:rsidP="008042E0">
      <w:pPr>
        <w:autoSpaceDE w:val="0"/>
        <w:autoSpaceDN w:val="0"/>
        <w:adjustRightInd w:val="0"/>
        <w:jc w:val="both"/>
        <w:rPr>
          <w:rFonts w:ascii="Arial" w:hAnsi="Arial" w:cs="Arial"/>
          <w:bCs/>
          <w:sz w:val="22"/>
          <w:szCs w:val="22"/>
          <w:lang w:eastAsia="ca-ES"/>
        </w:rPr>
      </w:pPr>
    </w:p>
    <w:p w14:paraId="77FDB60D" w14:textId="77777777" w:rsidR="00E15EA0" w:rsidRPr="0045181A" w:rsidRDefault="008042E0" w:rsidP="006F1D39">
      <w:pPr>
        <w:autoSpaceDE w:val="0"/>
        <w:autoSpaceDN w:val="0"/>
        <w:adjustRightInd w:val="0"/>
        <w:jc w:val="both"/>
        <w:rPr>
          <w:rFonts w:ascii="Arial" w:hAnsi="Arial" w:cs="Arial"/>
          <w:sz w:val="22"/>
          <w:szCs w:val="22"/>
          <w:lang w:eastAsia="ca-ES"/>
        </w:rPr>
      </w:pPr>
      <w:r w:rsidRPr="00B2696F">
        <w:rPr>
          <w:rFonts w:ascii="Arial" w:hAnsi="Arial" w:cs="Arial"/>
          <w:b/>
          <w:bCs/>
          <w:sz w:val="22"/>
          <w:szCs w:val="22"/>
          <w:lang w:eastAsia="ca-ES"/>
        </w:rPr>
        <w:t>8.2</w:t>
      </w:r>
      <w:r w:rsidR="00E15EA0">
        <w:rPr>
          <w:rFonts w:ascii="Arial" w:hAnsi="Arial" w:cs="Arial"/>
          <w:b/>
          <w:bCs/>
          <w:sz w:val="22"/>
          <w:szCs w:val="22"/>
          <w:lang w:eastAsia="ca-ES"/>
        </w:rPr>
        <w:t xml:space="preserve"> </w:t>
      </w:r>
      <w:r w:rsidR="00E15EA0">
        <w:rPr>
          <w:rFonts w:ascii="Arial" w:hAnsi="Arial" w:cs="Arial"/>
          <w:sz w:val="22"/>
          <w:szCs w:val="22"/>
          <w:lang w:eastAsia="ca-ES"/>
        </w:rPr>
        <w:t>Les comunicacions i les notificacions que es facin durant el procediment de contractació i durant la vigència del contracte s’efectuaran per mitjans electrònics a través del sistema de notificació e-NOTUM, d’acord amb la LCSP i la Llei 39/2015, d’1</w:t>
      </w:r>
      <w:r w:rsidR="000C4363">
        <w:rPr>
          <w:rFonts w:ascii="Arial" w:hAnsi="Arial" w:cs="Arial"/>
          <w:sz w:val="22"/>
          <w:szCs w:val="22"/>
          <w:lang w:eastAsia="ca-ES"/>
        </w:rPr>
        <w:t xml:space="preserve"> </w:t>
      </w:r>
      <w:r w:rsidR="00E15EA0">
        <w:rPr>
          <w:rFonts w:ascii="Arial" w:hAnsi="Arial" w:cs="Arial"/>
          <w:sz w:val="22"/>
          <w:szCs w:val="22"/>
          <w:lang w:eastAsia="ca-ES"/>
        </w:rPr>
        <w:t>d’octubre, del procediment administratiu comú de l</w:t>
      </w:r>
      <w:r w:rsidR="0045181A">
        <w:rPr>
          <w:rFonts w:ascii="Arial" w:hAnsi="Arial" w:cs="Arial"/>
          <w:sz w:val="22"/>
          <w:szCs w:val="22"/>
          <w:lang w:eastAsia="ca-ES"/>
        </w:rPr>
        <w:t>es administracions públiques</w:t>
      </w:r>
      <w:r w:rsidR="006F1D39">
        <w:rPr>
          <w:rFonts w:ascii="Arial" w:hAnsi="Arial" w:cs="Arial"/>
          <w:sz w:val="22"/>
          <w:szCs w:val="22"/>
          <w:lang w:eastAsia="ca-ES"/>
        </w:rPr>
        <w:t xml:space="preserve"> i </w:t>
      </w:r>
      <w:r w:rsidR="006F1D39" w:rsidRPr="006F1D39">
        <w:rPr>
          <w:rFonts w:ascii="Arial" w:hAnsi="Arial" w:cs="Arial"/>
          <w:sz w:val="22"/>
          <w:szCs w:val="22"/>
          <w:lang w:eastAsia="ca-ES"/>
        </w:rPr>
        <w:t xml:space="preserve">l’Ordre PDA/21/2019, de 14 de febrer, per la </w:t>
      </w:r>
      <w:r w:rsidR="006F1D39">
        <w:rPr>
          <w:rFonts w:ascii="Arial" w:hAnsi="Arial" w:cs="Arial"/>
          <w:sz w:val="22"/>
          <w:szCs w:val="22"/>
          <w:lang w:eastAsia="ca-ES"/>
        </w:rPr>
        <w:t xml:space="preserve">qual es determina el sistema de </w:t>
      </w:r>
      <w:r w:rsidR="006F1D39" w:rsidRPr="006F1D39">
        <w:rPr>
          <w:rFonts w:ascii="Arial" w:hAnsi="Arial" w:cs="Arial"/>
          <w:sz w:val="22"/>
          <w:szCs w:val="22"/>
          <w:lang w:eastAsia="ca-ES"/>
        </w:rPr>
        <w:t>notificacions electròniques de l’Administració de la</w:t>
      </w:r>
      <w:r w:rsidR="006F1D39">
        <w:rPr>
          <w:rFonts w:ascii="Arial" w:hAnsi="Arial" w:cs="Arial"/>
          <w:sz w:val="22"/>
          <w:szCs w:val="22"/>
          <w:lang w:eastAsia="ca-ES"/>
        </w:rPr>
        <w:t xml:space="preserve"> Generalitat de Catalunya i del seu sector públic</w:t>
      </w:r>
      <w:r w:rsidR="0045181A">
        <w:rPr>
          <w:rFonts w:ascii="Arial" w:hAnsi="Arial" w:cs="Arial"/>
          <w:sz w:val="22"/>
          <w:szCs w:val="22"/>
          <w:lang w:eastAsia="ca-ES"/>
        </w:rPr>
        <w:t xml:space="preserve">. A </w:t>
      </w:r>
      <w:r w:rsidR="00E15EA0">
        <w:rPr>
          <w:rFonts w:ascii="Arial" w:hAnsi="Arial" w:cs="Arial"/>
          <w:sz w:val="22"/>
          <w:szCs w:val="22"/>
          <w:lang w:eastAsia="ca-ES"/>
        </w:rPr>
        <w:t>aquests efectes, s’enviaran els avisos de la posada a di</w:t>
      </w:r>
      <w:r w:rsidR="0045181A">
        <w:rPr>
          <w:rFonts w:ascii="Arial" w:hAnsi="Arial" w:cs="Arial"/>
          <w:sz w:val="22"/>
          <w:szCs w:val="22"/>
          <w:lang w:eastAsia="ca-ES"/>
        </w:rPr>
        <w:t xml:space="preserve">sposició de les notificacions i </w:t>
      </w:r>
      <w:r w:rsidR="00E15EA0">
        <w:rPr>
          <w:rFonts w:ascii="Arial" w:hAnsi="Arial" w:cs="Arial"/>
          <w:sz w:val="22"/>
          <w:szCs w:val="22"/>
          <w:lang w:eastAsia="ca-ES"/>
        </w:rPr>
        <w:t>les comunicacions a les adreces de correu electròni</w:t>
      </w:r>
      <w:r w:rsidR="0045181A">
        <w:rPr>
          <w:rFonts w:ascii="Arial" w:hAnsi="Arial" w:cs="Arial"/>
          <w:sz w:val="22"/>
          <w:szCs w:val="22"/>
          <w:lang w:eastAsia="ca-ES"/>
        </w:rPr>
        <w:t xml:space="preserve">c i als telèfons mòbils que les  </w:t>
      </w:r>
      <w:r w:rsidR="00E15EA0">
        <w:rPr>
          <w:rFonts w:ascii="Arial" w:hAnsi="Arial" w:cs="Arial"/>
          <w:sz w:val="22"/>
          <w:szCs w:val="22"/>
          <w:lang w:eastAsia="ca-ES"/>
        </w:rPr>
        <w:t>empreses hagin facilitat a aquest efecte en el DEUC, d’acord amb el que s’</w:t>
      </w:r>
      <w:r w:rsidR="0045181A">
        <w:rPr>
          <w:rFonts w:ascii="Arial" w:hAnsi="Arial" w:cs="Arial"/>
          <w:sz w:val="22"/>
          <w:szCs w:val="22"/>
          <w:lang w:eastAsia="ca-ES"/>
        </w:rPr>
        <w:t xml:space="preserve">indica en la </w:t>
      </w:r>
      <w:r w:rsidR="00E15EA0">
        <w:rPr>
          <w:rFonts w:ascii="Arial" w:hAnsi="Arial" w:cs="Arial"/>
          <w:sz w:val="22"/>
          <w:szCs w:val="22"/>
          <w:lang w:eastAsia="ca-ES"/>
        </w:rPr>
        <w:t>clàusula onzena d’aquest plec. Un cop rebuts el/s correu/</w:t>
      </w:r>
      <w:r w:rsidR="0045181A">
        <w:rPr>
          <w:rFonts w:ascii="Arial" w:hAnsi="Arial" w:cs="Arial"/>
          <w:sz w:val="22"/>
          <w:szCs w:val="22"/>
          <w:lang w:eastAsia="ca-ES"/>
        </w:rPr>
        <w:t xml:space="preserve">s electrònic/s i, en el cas que </w:t>
      </w:r>
      <w:r w:rsidR="00E15EA0">
        <w:rPr>
          <w:rFonts w:ascii="Arial" w:hAnsi="Arial" w:cs="Arial"/>
          <w:sz w:val="22"/>
          <w:szCs w:val="22"/>
          <w:lang w:eastAsia="ca-ES"/>
        </w:rPr>
        <w:t>s’hagin facilitat també telèfons mòbils, els S</w:t>
      </w:r>
      <w:r w:rsidR="0045181A">
        <w:rPr>
          <w:rFonts w:ascii="Arial" w:hAnsi="Arial" w:cs="Arial"/>
          <w:sz w:val="22"/>
          <w:szCs w:val="22"/>
          <w:lang w:eastAsia="ca-ES"/>
        </w:rPr>
        <w:t xml:space="preserve">MS, indicant que la notificació </w:t>
      </w:r>
      <w:r w:rsidR="00E15EA0">
        <w:rPr>
          <w:rFonts w:ascii="Arial" w:hAnsi="Arial" w:cs="Arial"/>
          <w:sz w:val="22"/>
          <w:szCs w:val="22"/>
          <w:lang w:eastAsia="ca-ES"/>
        </w:rPr>
        <w:t xml:space="preserve">corresponent s’ha posat a disposició en </w:t>
      </w:r>
      <w:proofErr w:type="spellStart"/>
      <w:r w:rsidR="00E15EA0">
        <w:rPr>
          <w:rFonts w:ascii="Arial" w:hAnsi="Arial" w:cs="Arial"/>
          <w:sz w:val="22"/>
          <w:szCs w:val="22"/>
          <w:lang w:eastAsia="ca-ES"/>
        </w:rPr>
        <w:t>l’e</w:t>
      </w:r>
      <w:proofErr w:type="spellEnd"/>
      <w:r w:rsidR="00E15EA0">
        <w:rPr>
          <w:rFonts w:ascii="Arial" w:hAnsi="Arial" w:cs="Arial"/>
          <w:sz w:val="22"/>
          <w:szCs w:val="22"/>
          <w:lang w:eastAsia="ca-ES"/>
        </w:rPr>
        <w:t>-NOTUM, haurà/n d’</w:t>
      </w:r>
      <w:r w:rsidR="0045181A">
        <w:rPr>
          <w:rFonts w:ascii="Arial" w:hAnsi="Arial" w:cs="Arial"/>
          <w:sz w:val="22"/>
          <w:szCs w:val="22"/>
          <w:lang w:eastAsia="ca-ES"/>
        </w:rPr>
        <w:t xml:space="preserve">accedir-hi la/les </w:t>
      </w:r>
      <w:r w:rsidR="00E15EA0">
        <w:rPr>
          <w:rFonts w:ascii="Arial" w:hAnsi="Arial" w:cs="Arial"/>
          <w:sz w:val="22"/>
          <w:szCs w:val="22"/>
          <w:lang w:eastAsia="ca-ES"/>
        </w:rPr>
        <w:t>persones designada/es, mitjançant l’enllaç que s’enviarà a aquest efecte. En l’</w:t>
      </w:r>
      <w:r w:rsidR="0045181A">
        <w:rPr>
          <w:rFonts w:ascii="Arial" w:hAnsi="Arial" w:cs="Arial"/>
          <w:sz w:val="22"/>
          <w:szCs w:val="22"/>
          <w:lang w:eastAsia="ca-ES"/>
        </w:rPr>
        <w:t xml:space="preserve">espai </w:t>
      </w:r>
      <w:r w:rsidR="00E15EA0">
        <w:rPr>
          <w:rFonts w:ascii="Arial" w:hAnsi="Arial" w:cs="Arial"/>
          <w:sz w:val="22"/>
          <w:szCs w:val="22"/>
          <w:lang w:eastAsia="ca-ES"/>
        </w:rPr>
        <w:t>virtual on hi ha dipositada la notificació, es permet</w:t>
      </w:r>
      <w:r w:rsidR="0045181A">
        <w:rPr>
          <w:rFonts w:ascii="Arial" w:hAnsi="Arial" w:cs="Arial"/>
          <w:sz w:val="22"/>
          <w:szCs w:val="22"/>
          <w:lang w:eastAsia="ca-ES"/>
        </w:rPr>
        <w:t xml:space="preserve"> accedir a dita notificació amb </w:t>
      </w:r>
      <w:r w:rsidR="00E15EA0">
        <w:rPr>
          <w:rFonts w:ascii="Arial" w:hAnsi="Arial" w:cs="Arial"/>
          <w:sz w:val="22"/>
          <w:szCs w:val="22"/>
          <w:lang w:eastAsia="ca-ES"/>
        </w:rPr>
        <w:t>certificat digital o amb contrasenya.</w:t>
      </w:r>
      <w:r w:rsidRPr="008042E0">
        <w:rPr>
          <w:rFonts w:ascii="Arial" w:hAnsi="Arial" w:cs="Arial"/>
          <w:bCs/>
          <w:sz w:val="22"/>
          <w:szCs w:val="22"/>
          <w:lang w:eastAsia="ca-ES"/>
        </w:rPr>
        <w:t xml:space="preserve"> </w:t>
      </w:r>
    </w:p>
    <w:p w14:paraId="5B3DFC05" w14:textId="77777777" w:rsidR="00E15EA0" w:rsidRDefault="00E15EA0" w:rsidP="008042E0">
      <w:pPr>
        <w:autoSpaceDE w:val="0"/>
        <w:autoSpaceDN w:val="0"/>
        <w:adjustRightInd w:val="0"/>
        <w:jc w:val="both"/>
        <w:rPr>
          <w:rFonts w:ascii="Arial" w:hAnsi="Arial" w:cs="Arial"/>
          <w:bCs/>
          <w:sz w:val="22"/>
          <w:szCs w:val="22"/>
          <w:lang w:eastAsia="ca-ES"/>
        </w:rPr>
      </w:pPr>
    </w:p>
    <w:p w14:paraId="73FA29D9" w14:textId="77777777" w:rsidR="0045181A" w:rsidRP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Els terminis a comptar des de la notificació es comput</w:t>
      </w:r>
      <w:r>
        <w:rPr>
          <w:rFonts w:ascii="Arial" w:hAnsi="Arial" w:cs="Arial"/>
          <w:bCs/>
          <w:sz w:val="22"/>
          <w:szCs w:val="22"/>
          <w:lang w:eastAsia="ca-ES"/>
        </w:rPr>
        <w:t xml:space="preserve">aran des de la data d’enviament </w:t>
      </w:r>
      <w:r w:rsidRPr="0045181A">
        <w:rPr>
          <w:rFonts w:ascii="Arial" w:hAnsi="Arial" w:cs="Arial"/>
          <w:bCs/>
          <w:sz w:val="22"/>
          <w:szCs w:val="22"/>
          <w:lang w:eastAsia="ca-ES"/>
        </w:rPr>
        <w:t>de l’avís de notificació, si l’acte objecte de notificació s’</w:t>
      </w:r>
      <w:r>
        <w:rPr>
          <w:rFonts w:ascii="Arial" w:hAnsi="Arial" w:cs="Arial"/>
          <w:bCs/>
          <w:sz w:val="22"/>
          <w:szCs w:val="22"/>
          <w:lang w:eastAsia="ca-ES"/>
        </w:rPr>
        <w:t xml:space="preserve">ha publicat el mateix dia en el </w:t>
      </w:r>
      <w:r w:rsidRPr="0045181A">
        <w:rPr>
          <w:rFonts w:ascii="Arial" w:hAnsi="Arial" w:cs="Arial"/>
          <w:bCs/>
          <w:sz w:val="22"/>
          <w:szCs w:val="22"/>
          <w:lang w:eastAsia="ca-ES"/>
        </w:rPr>
        <w:t>perfil de contractant de l’òrgan de contractació. E</w:t>
      </w:r>
      <w:r>
        <w:rPr>
          <w:rFonts w:ascii="Arial" w:hAnsi="Arial" w:cs="Arial"/>
          <w:bCs/>
          <w:sz w:val="22"/>
          <w:szCs w:val="22"/>
          <w:lang w:eastAsia="ca-ES"/>
        </w:rPr>
        <w:t xml:space="preserve">n cas contrari, els terminis es </w:t>
      </w:r>
      <w:r w:rsidRPr="0045181A">
        <w:rPr>
          <w:rFonts w:ascii="Arial" w:hAnsi="Arial" w:cs="Arial"/>
          <w:bCs/>
          <w:sz w:val="22"/>
          <w:szCs w:val="22"/>
          <w:lang w:eastAsia="ca-ES"/>
        </w:rPr>
        <w:t>computaran des de la recepció de la notificació per part de l’empresa a qui s’adreça.</w:t>
      </w:r>
    </w:p>
    <w:p w14:paraId="5F246876" w14:textId="77777777" w:rsidR="001C1826" w:rsidRDefault="001C1826" w:rsidP="0045181A">
      <w:pPr>
        <w:autoSpaceDE w:val="0"/>
        <w:autoSpaceDN w:val="0"/>
        <w:adjustRightInd w:val="0"/>
        <w:jc w:val="both"/>
        <w:rPr>
          <w:rFonts w:ascii="Arial" w:hAnsi="Arial" w:cs="Arial"/>
          <w:bCs/>
          <w:sz w:val="22"/>
          <w:szCs w:val="22"/>
          <w:lang w:eastAsia="ca-ES"/>
        </w:rPr>
      </w:pPr>
    </w:p>
    <w:p w14:paraId="12C84FCF" w14:textId="77777777" w:rsid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No obstant això, els terminis de les notifica</w:t>
      </w:r>
      <w:r>
        <w:rPr>
          <w:rFonts w:ascii="Arial" w:hAnsi="Arial" w:cs="Arial"/>
          <w:bCs/>
          <w:sz w:val="22"/>
          <w:szCs w:val="22"/>
          <w:lang w:eastAsia="ca-ES"/>
        </w:rPr>
        <w:t xml:space="preserve">cions practicades amb motiu del </w:t>
      </w:r>
      <w:r w:rsidRPr="0045181A">
        <w:rPr>
          <w:rFonts w:ascii="Arial" w:hAnsi="Arial" w:cs="Arial"/>
          <w:bCs/>
          <w:sz w:val="22"/>
          <w:szCs w:val="22"/>
          <w:lang w:eastAsia="ca-ES"/>
        </w:rPr>
        <w:t>procediment de recurs especial pel Tribunal Català de</w:t>
      </w:r>
      <w:r>
        <w:rPr>
          <w:rFonts w:ascii="Arial" w:hAnsi="Arial" w:cs="Arial"/>
          <w:bCs/>
          <w:sz w:val="22"/>
          <w:szCs w:val="22"/>
          <w:lang w:eastAsia="ca-ES"/>
        </w:rPr>
        <w:t xml:space="preserve"> Contractes computen en tot cas </w:t>
      </w:r>
      <w:r w:rsidRPr="0045181A">
        <w:rPr>
          <w:rFonts w:ascii="Arial" w:hAnsi="Arial" w:cs="Arial"/>
          <w:bCs/>
          <w:sz w:val="22"/>
          <w:szCs w:val="22"/>
          <w:lang w:eastAsia="ca-ES"/>
        </w:rPr>
        <w:t>des de la data d’enviament de l’avís de notificació.</w:t>
      </w:r>
    </w:p>
    <w:p w14:paraId="29AA82FB" w14:textId="77777777" w:rsidR="0045181A" w:rsidRDefault="0045181A" w:rsidP="008042E0">
      <w:pPr>
        <w:autoSpaceDE w:val="0"/>
        <w:autoSpaceDN w:val="0"/>
        <w:adjustRightInd w:val="0"/>
        <w:jc w:val="both"/>
        <w:rPr>
          <w:rFonts w:ascii="Arial" w:hAnsi="Arial" w:cs="Arial"/>
          <w:bCs/>
          <w:sz w:val="22"/>
          <w:szCs w:val="22"/>
          <w:lang w:eastAsia="ca-ES"/>
        </w:rPr>
      </w:pPr>
    </w:p>
    <w:p w14:paraId="0D6F954D" w14:textId="77777777" w:rsidR="0045181A" w:rsidRPr="0045181A" w:rsidRDefault="008042E0" w:rsidP="0045181A">
      <w:pPr>
        <w:autoSpaceDE w:val="0"/>
        <w:autoSpaceDN w:val="0"/>
        <w:adjustRightInd w:val="0"/>
        <w:jc w:val="both"/>
        <w:rPr>
          <w:rFonts w:ascii="Arial" w:hAnsi="Arial" w:cs="Arial"/>
          <w:bCs/>
          <w:sz w:val="22"/>
          <w:szCs w:val="22"/>
          <w:lang w:eastAsia="ca-ES"/>
        </w:rPr>
      </w:pPr>
      <w:r w:rsidRPr="00B2696F">
        <w:rPr>
          <w:rFonts w:ascii="Arial" w:hAnsi="Arial" w:cs="Arial"/>
          <w:b/>
          <w:bCs/>
          <w:sz w:val="22"/>
          <w:szCs w:val="22"/>
          <w:lang w:eastAsia="ca-ES"/>
        </w:rPr>
        <w:t>8.3</w:t>
      </w:r>
      <w:r w:rsidRPr="008042E0">
        <w:rPr>
          <w:rFonts w:ascii="Arial" w:hAnsi="Arial" w:cs="Arial"/>
          <w:bCs/>
          <w:sz w:val="22"/>
          <w:szCs w:val="22"/>
          <w:lang w:eastAsia="ca-ES"/>
        </w:rPr>
        <w:t xml:space="preserve"> </w:t>
      </w:r>
      <w:r w:rsidR="0045181A" w:rsidRPr="0045181A">
        <w:rPr>
          <w:rFonts w:ascii="Arial" w:hAnsi="Arial" w:cs="Arial"/>
          <w:bCs/>
          <w:sz w:val="22"/>
          <w:szCs w:val="22"/>
          <w:lang w:eastAsia="ca-ES"/>
        </w:rPr>
        <w:t>D’altra banda, per tal de rebre tota la informació re</w:t>
      </w:r>
      <w:r w:rsidR="0045181A">
        <w:rPr>
          <w:rFonts w:ascii="Arial" w:hAnsi="Arial" w:cs="Arial"/>
          <w:bCs/>
          <w:sz w:val="22"/>
          <w:szCs w:val="22"/>
          <w:lang w:eastAsia="ca-ES"/>
        </w:rPr>
        <w:t xml:space="preserve">lativa a aquesta licitació, les </w:t>
      </w:r>
      <w:r w:rsidR="0045181A" w:rsidRPr="0045181A">
        <w:rPr>
          <w:rFonts w:ascii="Arial" w:hAnsi="Arial" w:cs="Arial"/>
          <w:bCs/>
          <w:sz w:val="22"/>
          <w:szCs w:val="22"/>
          <w:lang w:eastAsia="ca-ES"/>
        </w:rPr>
        <w:t xml:space="preserve">empreses que ho vulguin i, en tot cas, les empreses </w:t>
      </w:r>
      <w:r w:rsidR="0045181A">
        <w:rPr>
          <w:rFonts w:ascii="Arial" w:hAnsi="Arial" w:cs="Arial"/>
          <w:bCs/>
          <w:sz w:val="22"/>
          <w:szCs w:val="22"/>
          <w:lang w:eastAsia="ca-ES"/>
        </w:rPr>
        <w:t xml:space="preserve">licitadores s’han de subscriure </w:t>
      </w:r>
      <w:r w:rsidR="0045181A" w:rsidRPr="0045181A">
        <w:rPr>
          <w:rFonts w:ascii="Arial" w:hAnsi="Arial" w:cs="Arial"/>
          <w:bCs/>
          <w:sz w:val="22"/>
          <w:szCs w:val="22"/>
          <w:lang w:eastAsia="ca-ES"/>
        </w:rPr>
        <w:t>com a interessades en aquesta licitació, a través del servei de subscripció a les</w:t>
      </w:r>
      <w:r w:rsidR="0045181A">
        <w:rPr>
          <w:rFonts w:ascii="Arial" w:hAnsi="Arial" w:cs="Arial"/>
          <w:bCs/>
          <w:sz w:val="22"/>
          <w:szCs w:val="22"/>
          <w:lang w:eastAsia="ca-ES"/>
        </w:rPr>
        <w:t xml:space="preserve"> </w:t>
      </w:r>
      <w:r w:rsidR="0045181A" w:rsidRPr="0045181A">
        <w:rPr>
          <w:rFonts w:ascii="Arial" w:hAnsi="Arial" w:cs="Arial"/>
          <w:bCs/>
          <w:sz w:val="22"/>
          <w:szCs w:val="22"/>
          <w:lang w:eastAsia="ca-ES"/>
        </w:rPr>
        <w:t>novetats de l’espai virtual de licitació que a tal efecte es posa a disposició a l’adreça</w:t>
      </w:r>
      <w:r w:rsidR="0045181A">
        <w:rPr>
          <w:rFonts w:ascii="Arial" w:hAnsi="Arial" w:cs="Arial"/>
          <w:bCs/>
          <w:sz w:val="22"/>
          <w:szCs w:val="22"/>
          <w:lang w:eastAsia="ca-ES"/>
        </w:rPr>
        <w:t xml:space="preserve"> </w:t>
      </w:r>
      <w:r w:rsidR="00706177">
        <w:rPr>
          <w:rFonts w:ascii="Arial" w:hAnsi="Arial" w:cs="Arial"/>
          <w:bCs/>
          <w:sz w:val="22"/>
          <w:szCs w:val="22"/>
          <w:lang w:eastAsia="ca-ES"/>
        </w:rPr>
        <w:t xml:space="preserve">web del perfil </w:t>
      </w:r>
      <w:r w:rsidR="0045181A" w:rsidRPr="0045181A">
        <w:rPr>
          <w:rFonts w:ascii="Arial" w:hAnsi="Arial" w:cs="Arial"/>
          <w:bCs/>
          <w:sz w:val="22"/>
          <w:szCs w:val="22"/>
          <w:lang w:eastAsia="ca-ES"/>
        </w:rPr>
        <w:t>de contractant de l’òrgan de contractació</w:t>
      </w:r>
      <w:r w:rsidR="00706177">
        <w:rPr>
          <w:rFonts w:ascii="Arial" w:hAnsi="Arial" w:cs="Arial"/>
          <w:bCs/>
          <w:sz w:val="22"/>
          <w:szCs w:val="22"/>
          <w:lang w:eastAsia="ca-ES"/>
        </w:rPr>
        <w:t xml:space="preserve">, accessible a la Plataforma de </w:t>
      </w:r>
      <w:r w:rsidR="0045181A" w:rsidRPr="0045181A">
        <w:rPr>
          <w:rFonts w:ascii="Arial" w:hAnsi="Arial" w:cs="Arial"/>
          <w:bCs/>
          <w:sz w:val="22"/>
          <w:szCs w:val="22"/>
          <w:lang w:eastAsia="ca-ES"/>
        </w:rPr>
        <w:t>Serveis de Contractació Pública de la Generalitat:</w:t>
      </w:r>
    </w:p>
    <w:p w14:paraId="0CBF74B5" w14:textId="77777777" w:rsidR="00706177" w:rsidRDefault="00706177" w:rsidP="0045181A">
      <w:pPr>
        <w:autoSpaceDE w:val="0"/>
        <w:autoSpaceDN w:val="0"/>
        <w:adjustRightInd w:val="0"/>
        <w:jc w:val="both"/>
        <w:rPr>
          <w:rFonts w:ascii="Arial" w:hAnsi="Arial" w:cs="Arial"/>
          <w:bCs/>
          <w:sz w:val="22"/>
          <w:szCs w:val="22"/>
          <w:lang w:eastAsia="ca-ES"/>
        </w:rPr>
      </w:pPr>
    </w:p>
    <w:p w14:paraId="27ECED0B" w14:textId="77777777" w:rsidR="0045181A" w:rsidRDefault="003754F8" w:rsidP="0045181A">
      <w:pPr>
        <w:autoSpaceDE w:val="0"/>
        <w:autoSpaceDN w:val="0"/>
        <w:adjustRightInd w:val="0"/>
        <w:jc w:val="both"/>
        <w:rPr>
          <w:rFonts w:ascii="Arial" w:hAnsi="Arial" w:cs="Arial"/>
          <w:bCs/>
          <w:sz w:val="22"/>
          <w:szCs w:val="22"/>
          <w:lang w:eastAsia="ca-ES"/>
        </w:rPr>
      </w:pPr>
      <w:hyperlink r:id="rId12" w:history="1">
        <w:r w:rsidR="00706177" w:rsidRPr="008266C2">
          <w:rPr>
            <w:rStyle w:val="Enlla"/>
            <w:rFonts w:ascii="Arial" w:hAnsi="Arial" w:cs="Arial"/>
            <w:bCs/>
            <w:sz w:val="22"/>
            <w:szCs w:val="22"/>
            <w:lang w:eastAsia="ca-ES"/>
          </w:rPr>
          <w:t>https://contractaciopublica.gencat.cat/perfil/CCAM</w:t>
        </w:r>
      </w:hyperlink>
    </w:p>
    <w:p w14:paraId="474E75B2" w14:textId="77777777" w:rsidR="00706177" w:rsidRPr="0045181A" w:rsidRDefault="00706177" w:rsidP="0045181A">
      <w:pPr>
        <w:autoSpaceDE w:val="0"/>
        <w:autoSpaceDN w:val="0"/>
        <w:adjustRightInd w:val="0"/>
        <w:jc w:val="both"/>
        <w:rPr>
          <w:rFonts w:ascii="Arial" w:hAnsi="Arial" w:cs="Arial"/>
          <w:bCs/>
          <w:sz w:val="22"/>
          <w:szCs w:val="22"/>
          <w:lang w:eastAsia="ca-ES"/>
        </w:rPr>
      </w:pPr>
    </w:p>
    <w:p w14:paraId="080A8C2E" w14:textId="77777777" w:rsidR="0045181A" w:rsidRP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Aquesta subscripció permetrà rebre avís de</w:t>
      </w:r>
      <w:r w:rsidR="00706177">
        <w:rPr>
          <w:rFonts w:ascii="Arial" w:hAnsi="Arial" w:cs="Arial"/>
          <w:bCs/>
          <w:sz w:val="22"/>
          <w:szCs w:val="22"/>
          <w:lang w:eastAsia="ca-ES"/>
        </w:rPr>
        <w:t xml:space="preserve"> manera immediata a les adreces </w:t>
      </w:r>
      <w:r w:rsidRPr="0045181A">
        <w:rPr>
          <w:rFonts w:ascii="Arial" w:hAnsi="Arial" w:cs="Arial"/>
          <w:bCs/>
          <w:sz w:val="22"/>
          <w:szCs w:val="22"/>
          <w:lang w:eastAsia="ca-ES"/>
        </w:rPr>
        <w:t>electròniques de les persones subscrites de qualsevo</w:t>
      </w:r>
      <w:r w:rsidR="00706177">
        <w:rPr>
          <w:rFonts w:ascii="Arial" w:hAnsi="Arial" w:cs="Arial"/>
          <w:bCs/>
          <w:sz w:val="22"/>
          <w:szCs w:val="22"/>
          <w:lang w:eastAsia="ca-ES"/>
        </w:rPr>
        <w:t xml:space="preserve">l novetat, publicació o avís </w:t>
      </w:r>
      <w:r w:rsidRPr="0045181A">
        <w:rPr>
          <w:rFonts w:ascii="Arial" w:hAnsi="Arial" w:cs="Arial"/>
          <w:bCs/>
          <w:sz w:val="22"/>
          <w:szCs w:val="22"/>
          <w:lang w:eastAsia="ca-ES"/>
        </w:rPr>
        <w:t>relacionat amb aquesta licitació.</w:t>
      </w:r>
    </w:p>
    <w:p w14:paraId="17B078AF" w14:textId="77777777" w:rsidR="00706177" w:rsidRDefault="00706177" w:rsidP="0045181A">
      <w:pPr>
        <w:autoSpaceDE w:val="0"/>
        <w:autoSpaceDN w:val="0"/>
        <w:adjustRightInd w:val="0"/>
        <w:jc w:val="both"/>
        <w:rPr>
          <w:rFonts w:ascii="Arial" w:hAnsi="Arial" w:cs="Arial"/>
          <w:bCs/>
          <w:sz w:val="22"/>
          <w:szCs w:val="22"/>
          <w:lang w:eastAsia="ca-ES"/>
        </w:rPr>
      </w:pPr>
    </w:p>
    <w:p w14:paraId="68129F59" w14:textId="0EAEA4DE" w:rsid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Així mateix, determinades comunicacions que s’</w:t>
      </w:r>
      <w:r w:rsidR="00706177">
        <w:rPr>
          <w:rFonts w:ascii="Arial" w:hAnsi="Arial" w:cs="Arial"/>
          <w:bCs/>
          <w:sz w:val="22"/>
          <w:szCs w:val="22"/>
          <w:lang w:eastAsia="ca-ES"/>
        </w:rPr>
        <w:t xml:space="preserve">hagin de fer amb ocasió o com a </w:t>
      </w:r>
      <w:r w:rsidRPr="0045181A">
        <w:rPr>
          <w:rFonts w:ascii="Arial" w:hAnsi="Arial" w:cs="Arial"/>
          <w:bCs/>
          <w:sz w:val="22"/>
          <w:szCs w:val="22"/>
          <w:lang w:eastAsia="ca-ES"/>
        </w:rPr>
        <w:t>conseqüència del procediment de licitació i d’adjud</w:t>
      </w:r>
      <w:r w:rsidR="00706177">
        <w:rPr>
          <w:rFonts w:ascii="Arial" w:hAnsi="Arial" w:cs="Arial"/>
          <w:bCs/>
          <w:sz w:val="22"/>
          <w:szCs w:val="22"/>
          <w:lang w:eastAsia="ca-ES"/>
        </w:rPr>
        <w:t xml:space="preserve">icació del present contracte es </w:t>
      </w:r>
      <w:r w:rsidRPr="0045181A">
        <w:rPr>
          <w:rFonts w:ascii="Arial" w:hAnsi="Arial" w:cs="Arial"/>
          <w:bCs/>
          <w:sz w:val="22"/>
          <w:szCs w:val="22"/>
          <w:lang w:eastAsia="ca-ES"/>
        </w:rPr>
        <w:t>realitzaran mitjançant el tauler d’anuncis associat a l’espai</w:t>
      </w:r>
      <w:r w:rsidR="00706177">
        <w:rPr>
          <w:rFonts w:ascii="Arial" w:hAnsi="Arial" w:cs="Arial"/>
          <w:bCs/>
          <w:sz w:val="22"/>
          <w:szCs w:val="22"/>
          <w:lang w:eastAsia="ca-ES"/>
        </w:rPr>
        <w:t xml:space="preserve"> virtual de licitació d’aquesta </w:t>
      </w:r>
      <w:r w:rsidRPr="0045181A">
        <w:rPr>
          <w:rFonts w:ascii="Arial" w:hAnsi="Arial" w:cs="Arial"/>
          <w:bCs/>
          <w:sz w:val="22"/>
          <w:szCs w:val="22"/>
          <w:lang w:eastAsia="ca-ES"/>
        </w:rPr>
        <w:t>licitació de la Plataforma de Serveis de Contrac</w:t>
      </w:r>
      <w:r w:rsidR="00706177">
        <w:rPr>
          <w:rFonts w:ascii="Arial" w:hAnsi="Arial" w:cs="Arial"/>
          <w:bCs/>
          <w:sz w:val="22"/>
          <w:szCs w:val="22"/>
          <w:lang w:eastAsia="ca-ES"/>
        </w:rPr>
        <w:t xml:space="preserve">tació Pública. En aquest tauler </w:t>
      </w:r>
      <w:r w:rsidRPr="0045181A">
        <w:rPr>
          <w:rFonts w:ascii="Arial" w:hAnsi="Arial" w:cs="Arial"/>
          <w:bCs/>
          <w:sz w:val="22"/>
          <w:szCs w:val="22"/>
          <w:lang w:eastAsia="ca-ES"/>
        </w:rPr>
        <w:t>d’anuncis electrònic, que deixa constància fefaent de l’autent</w:t>
      </w:r>
      <w:r w:rsidR="00706177">
        <w:rPr>
          <w:rFonts w:ascii="Arial" w:hAnsi="Arial" w:cs="Arial"/>
          <w:bCs/>
          <w:sz w:val="22"/>
          <w:szCs w:val="22"/>
          <w:lang w:eastAsia="ca-ES"/>
        </w:rPr>
        <w:t xml:space="preserve">icitat, la integritat i la data </w:t>
      </w:r>
      <w:r w:rsidRPr="0045181A">
        <w:rPr>
          <w:rFonts w:ascii="Arial" w:hAnsi="Arial" w:cs="Arial"/>
          <w:bCs/>
          <w:sz w:val="22"/>
          <w:szCs w:val="22"/>
          <w:lang w:eastAsia="ca-ES"/>
        </w:rPr>
        <w:t>i hora de publicació de la informació publicada, també e</w:t>
      </w:r>
      <w:r w:rsidR="00706177">
        <w:rPr>
          <w:rFonts w:ascii="Arial" w:hAnsi="Arial" w:cs="Arial"/>
          <w:bCs/>
          <w:sz w:val="22"/>
          <w:szCs w:val="22"/>
          <w:lang w:eastAsia="ca-ES"/>
        </w:rPr>
        <w:t xml:space="preserve">s publicarà informació relativa </w:t>
      </w:r>
      <w:r w:rsidRPr="0045181A">
        <w:rPr>
          <w:rFonts w:ascii="Arial" w:hAnsi="Arial" w:cs="Arial"/>
          <w:bCs/>
          <w:sz w:val="22"/>
          <w:szCs w:val="22"/>
          <w:lang w:eastAsia="ca-ES"/>
        </w:rPr>
        <w:t>tant a la licitació, com al contracte.</w:t>
      </w:r>
    </w:p>
    <w:p w14:paraId="5CF781DC" w14:textId="11EA2B4B" w:rsidR="00032B35" w:rsidRDefault="00032B35" w:rsidP="0045181A">
      <w:pPr>
        <w:autoSpaceDE w:val="0"/>
        <w:autoSpaceDN w:val="0"/>
        <w:adjustRightInd w:val="0"/>
        <w:jc w:val="both"/>
        <w:rPr>
          <w:rFonts w:ascii="Arial" w:hAnsi="Arial" w:cs="Arial"/>
          <w:bCs/>
          <w:sz w:val="22"/>
          <w:szCs w:val="22"/>
          <w:lang w:eastAsia="ca-ES"/>
        </w:rPr>
      </w:pPr>
    </w:p>
    <w:p w14:paraId="2D8B0553" w14:textId="6CE21D2E" w:rsidR="00032B35" w:rsidRPr="00032B35" w:rsidRDefault="00032B35" w:rsidP="00032B35">
      <w:pPr>
        <w:autoSpaceDE w:val="0"/>
        <w:autoSpaceDN w:val="0"/>
        <w:adjustRightInd w:val="0"/>
        <w:jc w:val="both"/>
        <w:rPr>
          <w:rFonts w:ascii="Arial" w:hAnsi="Arial" w:cs="Arial"/>
          <w:bCs/>
          <w:sz w:val="22"/>
          <w:szCs w:val="22"/>
          <w:lang w:eastAsia="ca-ES"/>
        </w:rPr>
      </w:pPr>
      <w:r w:rsidRPr="00032B35">
        <w:rPr>
          <w:rFonts w:ascii="Arial" w:hAnsi="Arial" w:cs="Arial"/>
          <w:bCs/>
          <w:sz w:val="22"/>
          <w:szCs w:val="22"/>
          <w:lang w:eastAsia="ca-ES"/>
        </w:rPr>
        <w:t>A més, les empreses licitadores</w:t>
      </w:r>
      <w:r>
        <w:rPr>
          <w:rFonts w:ascii="Arial" w:hAnsi="Arial" w:cs="Arial"/>
          <w:bCs/>
          <w:sz w:val="22"/>
          <w:szCs w:val="22"/>
          <w:lang w:eastAsia="ca-ES"/>
        </w:rPr>
        <w:t xml:space="preserve"> </w:t>
      </w:r>
      <w:r w:rsidRPr="00032B35">
        <w:rPr>
          <w:rFonts w:ascii="Arial" w:hAnsi="Arial" w:cs="Arial"/>
          <w:bCs/>
          <w:sz w:val="22"/>
          <w:szCs w:val="22"/>
          <w:lang w:eastAsia="ca-ES"/>
        </w:rPr>
        <w:t>també es poden donar d’alta en l’Espai d’empreses licitadores, prèvia l’autenticació</w:t>
      </w:r>
      <w:r>
        <w:rPr>
          <w:rFonts w:ascii="Arial" w:hAnsi="Arial" w:cs="Arial"/>
          <w:bCs/>
          <w:sz w:val="22"/>
          <w:szCs w:val="22"/>
          <w:lang w:eastAsia="ca-ES"/>
        </w:rPr>
        <w:t xml:space="preserve"> </w:t>
      </w:r>
      <w:r w:rsidRPr="00032B35">
        <w:rPr>
          <w:rFonts w:ascii="Arial" w:hAnsi="Arial" w:cs="Arial"/>
          <w:bCs/>
          <w:sz w:val="22"/>
          <w:szCs w:val="22"/>
          <w:lang w:eastAsia="ca-ES"/>
        </w:rPr>
        <w:t>requerida, el qual està constituït per un conjunt de serveis amb l'objectiu de proveir les</w:t>
      </w:r>
      <w:r>
        <w:rPr>
          <w:rFonts w:ascii="Arial" w:hAnsi="Arial" w:cs="Arial"/>
          <w:bCs/>
          <w:sz w:val="22"/>
          <w:szCs w:val="22"/>
          <w:lang w:eastAsia="ca-ES"/>
        </w:rPr>
        <w:t xml:space="preserve"> </w:t>
      </w:r>
      <w:r w:rsidRPr="00032B35">
        <w:rPr>
          <w:rFonts w:ascii="Arial" w:hAnsi="Arial" w:cs="Arial"/>
          <w:bCs/>
          <w:sz w:val="22"/>
          <w:szCs w:val="22"/>
          <w:lang w:eastAsia="ca-ES"/>
        </w:rPr>
        <w:t>empreses d'eines que facilitin l'accés i la gestió d'expedients de contractació del seu</w:t>
      </w:r>
      <w:r>
        <w:rPr>
          <w:rFonts w:ascii="Arial" w:hAnsi="Arial" w:cs="Arial"/>
          <w:bCs/>
          <w:sz w:val="22"/>
          <w:szCs w:val="22"/>
          <w:lang w:eastAsia="ca-ES"/>
        </w:rPr>
        <w:t xml:space="preserve"> </w:t>
      </w:r>
      <w:r w:rsidRPr="00032B35">
        <w:rPr>
          <w:rFonts w:ascii="Arial" w:hAnsi="Arial" w:cs="Arial"/>
          <w:bCs/>
          <w:sz w:val="22"/>
          <w:szCs w:val="22"/>
          <w:lang w:eastAsia="ca-ES"/>
        </w:rPr>
        <w:t>interès. Així, en aquest espai, les empreses poden gestionar les licitacions del seu</w:t>
      </w:r>
      <w:r>
        <w:rPr>
          <w:rFonts w:ascii="Arial" w:hAnsi="Arial" w:cs="Arial"/>
          <w:bCs/>
          <w:sz w:val="22"/>
          <w:szCs w:val="22"/>
          <w:lang w:eastAsia="ca-ES"/>
        </w:rPr>
        <w:t xml:space="preserve"> </w:t>
      </w:r>
      <w:r w:rsidRPr="00032B35">
        <w:rPr>
          <w:rFonts w:ascii="Arial" w:hAnsi="Arial" w:cs="Arial"/>
          <w:bCs/>
          <w:sz w:val="22"/>
          <w:szCs w:val="22"/>
          <w:lang w:eastAsia="ca-ES"/>
        </w:rPr>
        <w:t>interès i les ofertes presentades mitjançant les eines de licitació electrònica corporatives,</w:t>
      </w:r>
      <w:r>
        <w:rPr>
          <w:rFonts w:ascii="Arial" w:hAnsi="Arial" w:cs="Arial"/>
          <w:bCs/>
          <w:sz w:val="22"/>
          <w:szCs w:val="22"/>
          <w:lang w:eastAsia="ca-ES"/>
        </w:rPr>
        <w:t xml:space="preserve"> </w:t>
      </w:r>
      <w:r w:rsidRPr="00032B35">
        <w:rPr>
          <w:rFonts w:ascii="Arial" w:hAnsi="Arial" w:cs="Arial"/>
          <w:bCs/>
          <w:sz w:val="22"/>
          <w:szCs w:val="22"/>
          <w:lang w:eastAsia="ca-ES"/>
        </w:rPr>
        <w:t>accedir a l’eina per a la generació del DEUC, modificar les subscripcions al servei de</w:t>
      </w:r>
      <w:r>
        <w:rPr>
          <w:rFonts w:ascii="Arial" w:hAnsi="Arial" w:cs="Arial"/>
          <w:bCs/>
          <w:sz w:val="22"/>
          <w:szCs w:val="22"/>
          <w:lang w:eastAsia="ca-ES"/>
        </w:rPr>
        <w:t xml:space="preserve"> </w:t>
      </w:r>
      <w:r w:rsidRPr="00032B35">
        <w:rPr>
          <w:rFonts w:ascii="Arial" w:hAnsi="Arial" w:cs="Arial"/>
          <w:bCs/>
          <w:sz w:val="22"/>
          <w:szCs w:val="22"/>
          <w:lang w:eastAsia="ca-ES"/>
        </w:rPr>
        <w:t>novetats diàries i donar de baixa la subscripció a les novetats d’un expedient que s’ha</w:t>
      </w:r>
      <w:r>
        <w:rPr>
          <w:rFonts w:ascii="Arial" w:hAnsi="Arial" w:cs="Arial"/>
          <w:bCs/>
          <w:sz w:val="22"/>
          <w:szCs w:val="22"/>
          <w:lang w:eastAsia="ca-ES"/>
        </w:rPr>
        <w:t xml:space="preserve"> </w:t>
      </w:r>
      <w:r w:rsidRPr="00032B35">
        <w:rPr>
          <w:rFonts w:ascii="Arial" w:hAnsi="Arial" w:cs="Arial"/>
          <w:bCs/>
          <w:sz w:val="22"/>
          <w:szCs w:val="22"/>
          <w:lang w:eastAsia="ca-ES"/>
        </w:rPr>
        <w:t>realitzat de manera automàtica a l’activar l’oferta des de les eines de licitació electrònica.</w:t>
      </w:r>
    </w:p>
    <w:p w14:paraId="1F80A414" w14:textId="77777777" w:rsidR="0067141F" w:rsidRDefault="0067141F" w:rsidP="00032B35">
      <w:pPr>
        <w:autoSpaceDE w:val="0"/>
        <w:autoSpaceDN w:val="0"/>
        <w:adjustRightInd w:val="0"/>
        <w:jc w:val="both"/>
        <w:rPr>
          <w:rFonts w:ascii="Arial" w:hAnsi="Arial" w:cs="Arial"/>
          <w:bCs/>
          <w:sz w:val="22"/>
          <w:szCs w:val="22"/>
          <w:lang w:eastAsia="ca-ES"/>
        </w:rPr>
      </w:pPr>
    </w:p>
    <w:p w14:paraId="50BA9A5B" w14:textId="14E4904D" w:rsidR="00032B35" w:rsidRPr="00032B35" w:rsidRDefault="00032B35" w:rsidP="00032B35">
      <w:pPr>
        <w:autoSpaceDE w:val="0"/>
        <w:autoSpaceDN w:val="0"/>
        <w:adjustRightInd w:val="0"/>
        <w:jc w:val="both"/>
        <w:rPr>
          <w:rFonts w:ascii="Arial" w:hAnsi="Arial" w:cs="Arial"/>
          <w:bCs/>
          <w:sz w:val="22"/>
          <w:szCs w:val="22"/>
          <w:lang w:eastAsia="ca-ES"/>
        </w:rPr>
      </w:pPr>
      <w:r w:rsidRPr="00032B35">
        <w:rPr>
          <w:rFonts w:ascii="Arial" w:hAnsi="Arial" w:cs="Arial"/>
          <w:bCs/>
          <w:sz w:val="22"/>
          <w:szCs w:val="22"/>
          <w:lang w:eastAsia="ca-ES"/>
        </w:rPr>
        <w:t>A més, aquest espai també permet la col·laboració i comunicació entre empreses</w:t>
      </w:r>
      <w:r>
        <w:rPr>
          <w:rFonts w:ascii="Arial" w:hAnsi="Arial" w:cs="Arial"/>
          <w:bCs/>
          <w:sz w:val="22"/>
          <w:szCs w:val="22"/>
          <w:lang w:eastAsia="ca-ES"/>
        </w:rPr>
        <w:t xml:space="preserve"> </w:t>
      </w:r>
      <w:r w:rsidRPr="00032B35">
        <w:rPr>
          <w:rFonts w:ascii="Arial" w:hAnsi="Arial" w:cs="Arial"/>
          <w:bCs/>
          <w:sz w:val="22"/>
          <w:szCs w:val="22"/>
          <w:lang w:eastAsia="ca-ES"/>
        </w:rPr>
        <w:t>licitadores, i conté una bústia de propostes innovadores per tal que les empreses enviïn</w:t>
      </w:r>
    </w:p>
    <w:p w14:paraId="7244AD78" w14:textId="4BB3E89A" w:rsidR="00032B35" w:rsidRDefault="00032B35" w:rsidP="00032B35">
      <w:pPr>
        <w:autoSpaceDE w:val="0"/>
        <w:autoSpaceDN w:val="0"/>
        <w:adjustRightInd w:val="0"/>
        <w:jc w:val="both"/>
        <w:rPr>
          <w:rFonts w:ascii="Arial" w:hAnsi="Arial" w:cs="Arial"/>
          <w:bCs/>
          <w:sz w:val="22"/>
          <w:szCs w:val="22"/>
          <w:lang w:eastAsia="ca-ES"/>
        </w:rPr>
      </w:pPr>
      <w:r w:rsidRPr="00032B35">
        <w:rPr>
          <w:rFonts w:ascii="Arial" w:hAnsi="Arial" w:cs="Arial"/>
          <w:bCs/>
          <w:sz w:val="22"/>
          <w:szCs w:val="22"/>
          <w:lang w:eastAsia="ca-ES"/>
        </w:rPr>
        <w:t>les que tinguin sobre projectes desenvolupats que puguin ser interessants i que donin</w:t>
      </w:r>
      <w:r>
        <w:rPr>
          <w:rFonts w:ascii="Arial" w:hAnsi="Arial" w:cs="Arial"/>
          <w:bCs/>
          <w:sz w:val="22"/>
          <w:szCs w:val="22"/>
          <w:lang w:eastAsia="ca-ES"/>
        </w:rPr>
        <w:t xml:space="preserve"> </w:t>
      </w:r>
      <w:r w:rsidRPr="00032B35">
        <w:rPr>
          <w:rFonts w:ascii="Arial" w:hAnsi="Arial" w:cs="Arial"/>
          <w:bCs/>
          <w:sz w:val="22"/>
          <w:szCs w:val="22"/>
          <w:lang w:eastAsia="ca-ES"/>
        </w:rPr>
        <w:t>resposta a necessitats de l’Administració, així com que millorin i modernitzin els</w:t>
      </w:r>
      <w:r>
        <w:rPr>
          <w:rFonts w:ascii="Arial" w:hAnsi="Arial" w:cs="Arial"/>
          <w:bCs/>
          <w:sz w:val="22"/>
          <w:szCs w:val="22"/>
          <w:lang w:eastAsia="ca-ES"/>
        </w:rPr>
        <w:t xml:space="preserve"> </w:t>
      </w:r>
      <w:r w:rsidRPr="00032B35">
        <w:rPr>
          <w:rFonts w:ascii="Arial" w:hAnsi="Arial" w:cs="Arial"/>
          <w:bCs/>
          <w:sz w:val="22"/>
          <w:szCs w:val="22"/>
          <w:lang w:eastAsia="ca-ES"/>
        </w:rPr>
        <w:t>productes i els serveis públics actuals.</w:t>
      </w:r>
    </w:p>
    <w:p w14:paraId="4FEF2FF0" w14:textId="77777777" w:rsidR="00032B35" w:rsidRPr="00032B35" w:rsidRDefault="00032B35" w:rsidP="00032B35">
      <w:pPr>
        <w:autoSpaceDE w:val="0"/>
        <w:autoSpaceDN w:val="0"/>
        <w:adjustRightInd w:val="0"/>
        <w:jc w:val="both"/>
        <w:rPr>
          <w:rFonts w:ascii="Arial" w:hAnsi="Arial" w:cs="Arial"/>
          <w:bCs/>
          <w:sz w:val="22"/>
          <w:szCs w:val="22"/>
          <w:lang w:eastAsia="ca-ES"/>
        </w:rPr>
      </w:pPr>
    </w:p>
    <w:p w14:paraId="0E44DCFF" w14:textId="62317D98" w:rsidR="00032B35" w:rsidRPr="00032B35" w:rsidRDefault="00032B35" w:rsidP="00032B35">
      <w:pPr>
        <w:autoSpaceDE w:val="0"/>
        <w:autoSpaceDN w:val="0"/>
        <w:adjustRightInd w:val="0"/>
        <w:jc w:val="both"/>
        <w:rPr>
          <w:rFonts w:ascii="Arial" w:hAnsi="Arial" w:cs="Arial"/>
          <w:bCs/>
          <w:sz w:val="22"/>
          <w:szCs w:val="22"/>
          <w:lang w:eastAsia="ca-ES"/>
        </w:rPr>
      </w:pPr>
      <w:r w:rsidRPr="00032B35">
        <w:rPr>
          <w:rFonts w:ascii="Arial" w:hAnsi="Arial" w:cs="Arial"/>
          <w:bCs/>
          <w:sz w:val="22"/>
          <w:szCs w:val="22"/>
          <w:lang w:eastAsia="ca-ES"/>
        </w:rPr>
        <w:t>Per donar-se d’alta cal fer “clic” en l’apartat “Espai d’empreses licitadores” de la</w:t>
      </w:r>
      <w:r>
        <w:rPr>
          <w:rFonts w:ascii="Arial" w:hAnsi="Arial" w:cs="Arial"/>
          <w:bCs/>
          <w:sz w:val="22"/>
          <w:szCs w:val="22"/>
          <w:lang w:eastAsia="ca-ES"/>
        </w:rPr>
        <w:t xml:space="preserve"> </w:t>
      </w:r>
      <w:r w:rsidRPr="00032B35">
        <w:rPr>
          <w:rFonts w:ascii="Arial" w:hAnsi="Arial" w:cs="Arial"/>
          <w:bCs/>
          <w:sz w:val="22"/>
          <w:szCs w:val="22"/>
          <w:lang w:eastAsia="ca-ES"/>
        </w:rPr>
        <w:t xml:space="preserve">Plataforma de serveis de contractació pública i disposar del servei </w:t>
      </w:r>
      <w:proofErr w:type="spellStart"/>
      <w:r w:rsidRPr="00032B35">
        <w:rPr>
          <w:rFonts w:ascii="Arial" w:hAnsi="Arial" w:cs="Arial"/>
          <w:bCs/>
          <w:sz w:val="22"/>
          <w:szCs w:val="22"/>
          <w:lang w:eastAsia="ca-ES"/>
        </w:rPr>
        <w:t>VALid</w:t>
      </w:r>
      <w:proofErr w:type="spellEnd"/>
      <w:r w:rsidRPr="00032B35">
        <w:rPr>
          <w:rFonts w:ascii="Arial" w:hAnsi="Arial" w:cs="Arial"/>
          <w:bCs/>
          <w:sz w:val="22"/>
          <w:szCs w:val="22"/>
          <w:lang w:eastAsia="ca-ES"/>
        </w:rPr>
        <w:t xml:space="preserve"> o del certificat</w:t>
      </w:r>
    </w:p>
    <w:p w14:paraId="5F8BA1EE" w14:textId="53271436" w:rsidR="00032B35" w:rsidRDefault="00032B35" w:rsidP="00032B35">
      <w:pPr>
        <w:autoSpaceDE w:val="0"/>
        <w:autoSpaceDN w:val="0"/>
        <w:adjustRightInd w:val="0"/>
        <w:jc w:val="both"/>
        <w:rPr>
          <w:rFonts w:ascii="Arial" w:hAnsi="Arial" w:cs="Arial"/>
          <w:bCs/>
          <w:sz w:val="22"/>
          <w:szCs w:val="22"/>
          <w:lang w:eastAsia="ca-ES"/>
        </w:rPr>
      </w:pPr>
      <w:r w:rsidRPr="00032B35">
        <w:rPr>
          <w:rFonts w:ascii="Arial" w:hAnsi="Arial" w:cs="Arial"/>
          <w:bCs/>
          <w:sz w:val="22"/>
          <w:szCs w:val="22"/>
          <w:lang w:eastAsia="ca-ES"/>
        </w:rPr>
        <w:t>digital requerit. Podeu consultar el Manual d’ús de la Plataforma de serveis de</w:t>
      </w:r>
      <w:r>
        <w:rPr>
          <w:rFonts w:ascii="Arial" w:hAnsi="Arial" w:cs="Arial"/>
          <w:bCs/>
          <w:sz w:val="22"/>
          <w:szCs w:val="22"/>
          <w:lang w:eastAsia="ca-ES"/>
        </w:rPr>
        <w:t xml:space="preserve"> </w:t>
      </w:r>
      <w:r w:rsidRPr="00032B35">
        <w:rPr>
          <w:rFonts w:ascii="Arial" w:hAnsi="Arial" w:cs="Arial"/>
          <w:bCs/>
          <w:sz w:val="22"/>
          <w:szCs w:val="22"/>
          <w:lang w:eastAsia="ca-ES"/>
        </w:rPr>
        <w:t>contractació pública per a empreses i ciutadania.”</w:t>
      </w:r>
    </w:p>
    <w:p w14:paraId="2D780801" w14:textId="77777777" w:rsidR="00706177" w:rsidRDefault="00706177" w:rsidP="0045181A">
      <w:pPr>
        <w:autoSpaceDE w:val="0"/>
        <w:autoSpaceDN w:val="0"/>
        <w:adjustRightInd w:val="0"/>
        <w:jc w:val="both"/>
        <w:rPr>
          <w:rFonts w:ascii="Arial" w:hAnsi="Arial" w:cs="Arial"/>
          <w:bCs/>
          <w:sz w:val="22"/>
          <w:szCs w:val="22"/>
          <w:lang w:eastAsia="ca-ES"/>
        </w:rPr>
      </w:pPr>
    </w:p>
    <w:p w14:paraId="7D26DD28" w14:textId="77777777" w:rsidR="006A1109" w:rsidRDefault="006A1109" w:rsidP="006A1109">
      <w:pPr>
        <w:autoSpaceDE w:val="0"/>
        <w:autoSpaceDN w:val="0"/>
        <w:adjustRightInd w:val="0"/>
        <w:jc w:val="both"/>
        <w:rPr>
          <w:rFonts w:ascii="Arial" w:hAnsi="Arial" w:cs="Arial"/>
          <w:bCs/>
          <w:sz w:val="22"/>
          <w:szCs w:val="22"/>
          <w:lang w:eastAsia="ca-ES"/>
        </w:rPr>
      </w:pPr>
      <w:r>
        <w:rPr>
          <w:rFonts w:ascii="Arial" w:hAnsi="Arial" w:cs="Arial"/>
          <w:bCs/>
          <w:sz w:val="22"/>
          <w:szCs w:val="22"/>
          <w:lang w:eastAsia="ca-ES"/>
        </w:rPr>
        <w:t>L</w:t>
      </w:r>
      <w:r w:rsidRPr="000240AF">
        <w:rPr>
          <w:rFonts w:ascii="Arial" w:hAnsi="Arial" w:cs="Arial"/>
          <w:bCs/>
          <w:sz w:val="22"/>
          <w:szCs w:val="22"/>
          <w:lang w:eastAsia="ca-ES"/>
        </w:rPr>
        <w:t>es dades personals de les e</w:t>
      </w:r>
      <w:r>
        <w:rPr>
          <w:rFonts w:ascii="Arial" w:hAnsi="Arial" w:cs="Arial"/>
          <w:bCs/>
          <w:sz w:val="22"/>
          <w:szCs w:val="22"/>
          <w:lang w:eastAsia="ca-ES"/>
        </w:rPr>
        <w:t xml:space="preserve">mpreses licitadores, obtingudes </w:t>
      </w:r>
      <w:r w:rsidRPr="000240AF">
        <w:rPr>
          <w:rFonts w:ascii="Arial" w:hAnsi="Arial" w:cs="Arial"/>
          <w:bCs/>
          <w:sz w:val="22"/>
          <w:szCs w:val="22"/>
          <w:lang w:eastAsia="ca-ES"/>
        </w:rPr>
        <w:t>per l’Administració al subscriure’s en la licitació i/o en donar-se d’alta en el Perfil d</w:t>
      </w:r>
      <w:r>
        <w:rPr>
          <w:rFonts w:ascii="Arial" w:hAnsi="Arial" w:cs="Arial"/>
          <w:bCs/>
          <w:sz w:val="22"/>
          <w:szCs w:val="22"/>
          <w:lang w:eastAsia="ca-ES"/>
        </w:rPr>
        <w:t xml:space="preserve">el </w:t>
      </w:r>
      <w:r w:rsidRPr="000240AF">
        <w:rPr>
          <w:rFonts w:ascii="Arial" w:hAnsi="Arial" w:cs="Arial"/>
          <w:bCs/>
          <w:sz w:val="22"/>
          <w:szCs w:val="22"/>
          <w:lang w:eastAsia="ca-ES"/>
        </w:rPr>
        <w:t>licitador, seran tractades per la unitat responsable de l</w:t>
      </w:r>
      <w:r>
        <w:rPr>
          <w:rFonts w:ascii="Arial" w:hAnsi="Arial" w:cs="Arial"/>
          <w:bCs/>
          <w:sz w:val="22"/>
          <w:szCs w:val="22"/>
          <w:lang w:eastAsia="ca-ES"/>
        </w:rPr>
        <w:t xml:space="preserve">’activitat de tractament amb la </w:t>
      </w:r>
      <w:r w:rsidRPr="000240AF">
        <w:rPr>
          <w:rFonts w:ascii="Arial" w:hAnsi="Arial" w:cs="Arial"/>
          <w:bCs/>
          <w:sz w:val="22"/>
          <w:szCs w:val="22"/>
          <w:lang w:eastAsia="ca-ES"/>
        </w:rPr>
        <w:t>finalitat o les finalitats identificades en l’</w:t>
      </w:r>
      <w:r>
        <w:rPr>
          <w:rFonts w:ascii="Arial" w:hAnsi="Arial" w:cs="Arial"/>
          <w:bCs/>
          <w:sz w:val="22"/>
          <w:szCs w:val="22"/>
          <w:lang w:eastAsia="ca-ES"/>
        </w:rPr>
        <w:t>Annex 10</w:t>
      </w:r>
      <w:r w:rsidRPr="000240AF">
        <w:rPr>
          <w:rFonts w:ascii="Arial" w:hAnsi="Arial" w:cs="Arial"/>
          <w:bCs/>
          <w:sz w:val="22"/>
          <w:szCs w:val="22"/>
          <w:lang w:eastAsia="ca-ES"/>
        </w:rPr>
        <w:t>, relat</w:t>
      </w:r>
      <w:r>
        <w:rPr>
          <w:rFonts w:ascii="Arial" w:hAnsi="Arial" w:cs="Arial"/>
          <w:bCs/>
          <w:sz w:val="22"/>
          <w:szCs w:val="22"/>
          <w:lang w:eastAsia="ca-ES"/>
        </w:rPr>
        <w:t xml:space="preserve">iu a la Informació bàsica sobre </w:t>
      </w:r>
      <w:r w:rsidRPr="000240AF">
        <w:rPr>
          <w:rFonts w:ascii="Arial" w:hAnsi="Arial" w:cs="Arial"/>
          <w:bCs/>
          <w:sz w:val="22"/>
          <w:szCs w:val="22"/>
          <w:lang w:eastAsia="ca-ES"/>
        </w:rPr>
        <w:t>protecció de dades de caràcter personal dels licitadors</w:t>
      </w:r>
      <w:r>
        <w:rPr>
          <w:rFonts w:ascii="Arial" w:hAnsi="Arial" w:cs="Arial"/>
          <w:bCs/>
          <w:sz w:val="22"/>
          <w:szCs w:val="22"/>
          <w:lang w:eastAsia="ca-ES"/>
        </w:rPr>
        <w:t>.</w:t>
      </w:r>
    </w:p>
    <w:p w14:paraId="08A6AC26" w14:textId="77777777" w:rsidR="006A1109" w:rsidRPr="0045181A" w:rsidRDefault="006A1109" w:rsidP="0045181A">
      <w:pPr>
        <w:autoSpaceDE w:val="0"/>
        <w:autoSpaceDN w:val="0"/>
        <w:adjustRightInd w:val="0"/>
        <w:jc w:val="both"/>
        <w:rPr>
          <w:rFonts w:ascii="Arial" w:hAnsi="Arial" w:cs="Arial"/>
          <w:bCs/>
          <w:sz w:val="22"/>
          <w:szCs w:val="22"/>
          <w:lang w:eastAsia="ca-ES"/>
        </w:rPr>
      </w:pPr>
    </w:p>
    <w:p w14:paraId="50454A12" w14:textId="77777777" w:rsidR="008042E0" w:rsidRPr="008042E0" w:rsidRDefault="008042E0" w:rsidP="008042E0">
      <w:pPr>
        <w:autoSpaceDE w:val="0"/>
        <w:autoSpaceDN w:val="0"/>
        <w:adjustRightInd w:val="0"/>
        <w:jc w:val="both"/>
        <w:rPr>
          <w:rFonts w:ascii="Arial" w:hAnsi="Arial" w:cs="Arial"/>
          <w:bCs/>
          <w:sz w:val="22"/>
          <w:szCs w:val="22"/>
          <w:lang w:eastAsia="ca-ES"/>
        </w:rPr>
      </w:pPr>
    </w:p>
    <w:p w14:paraId="0D3776A0" w14:textId="77777777" w:rsidR="003D43BD" w:rsidRPr="003D43BD" w:rsidRDefault="008042E0" w:rsidP="003D43BD">
      <w:pPr>
        <w:autoSpaceDE w:val="0"/>
        <w:autoSpaceDN w:val="0"/>
        <w:adjustRightInd w:val="0"/>
        <w:jc w:val="both"/>
        <w:rPr>
          <w:rFonts w:ascii="Arial" w:hAnsi="Arial" w:cs="Arial"/>
          <w:bCs/>
          <w:sz w:val="22"/>
          <w:szCs w:val="22"/>
          <w:lang w:eastAsia="ca-ES"/>
        </w:rPr>
      </w:pPr>
      <w:r w:rsidRPr="00B2696F">
        <w:rPr>
          <w:rFonts w:ascii="Arial" w:hAnsi="Arial" w:cs="Arial"/>
          <w:b/>
          <w:bCs/>
          <w:sz w:val="22"/>
          <w:szCs w:val="22"/>
          <w:lang w:eastAsia="ca-ES"/>
        </w:rPr>
        <w:t xml:space="preserve">8.4 </w:t>
      </w:r>
      <w:r w:rsidR="003D43BD" w:rsidRPr="003D43BD">
        <w:rPr>
          <w:rFonts w:ascii="Arial" w:hAnsi="Arial" w:cs="Arial"/>
          <w:bCs/>
          <w:sz w:val="22"/>
          <w:szCs w:val="22"/>
          <w:lang w:eastAsia="ca-ES"/>
        </w:rPr>
        <w:t>Certificats digitals:</w:t>
      </w:r>
    </w:p>
    <w:p w14:paraId="23CE8E26" w14:textId="77777777" w:rsidR="003D43BD" w:rsidRDefault="003D43BD" w:rsidP="003D43BD">
      <w:pPr>
        <w:autoSpaceDE w:val="0"/>
        <w:autoSpaceDN w:val="0"/>
        <w:adjustRightInd w:val="0"/>
        <w:jc w:val="both"/>
        <w:rPr>
          <w:rFonts w:ascii="Arial" w:hAnsi="Arial" w:cs="Arial"/>
          <w:b/>
          <w:bCs/>
          <w:sz w:val="22"/>
          <w:szCs w:val="22"/>
          <w:lang w:eastAsia="ca-ES"/>
        </w:rPr>
      </w:pPr>
    </w:p>
    <w:p w14:paraId="46302038"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D’acord amb la disposició addicional primera del DL 3/</w:t>
      </w:r>
      <w:r>
        <w:rPr>
          <w:rFonts w:ascii="Arial" w:hAnsi="Arial" w:cs="Arial"/>
          <w:bCs/>
          <w:sz w:val="22"/>
          <w:szCs w:val="22"/>
          <w:lang w:eastAsia="ca-ES"/>
        </w:rPr>
        <w:t xml:space="preserve">2016, serà suficient l'ús de la </w:t>
      </w:r>
      <w:r w:rsidRPr="003D43BD">
        <w:rPr>
          <w:rFonts w:ascii="Arial" w:hAnsi="Arial" w:cs="Arial"/>
          <w:bCs/>
          <w:sz w:val="22"/>
          <w:szCs w:val="22"/>
          <w:lang w:eastAsia="ca-ES"/>
        </w:rPr>
        <w:t>signatura electrònica avançada basada en un certi</w:t>
      </w:r>
      <w:r>
        <w:rPr>
          <w:rFonts w:ascii="Arial" w:hAnsi="Arial" w:cs="Arial"/>
          <w:bCs/>
          <w:sz w:val="22"/>
          <w:szCs w:val="22"/>
          <w:lang w:eastAsia="ca-ES"/>
        </w:rPr>
        <w:t xml:space="preserve">ficat qualificat o reconegut de </w:t>
      </w:r>
      <w:r w:rsidRPr="003D43BD">
        <w:rPr>
          <w:rFonts w:ascii="Arial" w:hAnsi="Arial" w:cs="Arial"/>
          <w:bCs/>
          <w:sz w:val="22"/>
          <w:szCs w:val="22"/>
          <w:lang w:eastAsia="ca-ES"/>
        </w:rPr>
        <w:t xml:space="preserve">signatura electrònica en els termes previstos en el </w:t>
      </w:r>
      <w:r>
        <w:rPr>
          <w:rFonts w:ascii="Arial" w:hAnsi="Arial" w:cs="Arial"/>
          <w:bCs/>
          <w:sz w:val="22"/>
          <w:szCs w:val="22"/>
          <w:lang w:eastAsia="ca-ES"/>
        </w:rPr>
        <w:t xml:space="preserve">Reglament (UE) 910/2014/UE, del </w:t>
      </w:r>
      <w:r w:rsidRPr="003D43BD">
        <w:rPr>
          <w:rFonts w:ascii="Arial" w:hAnsi="Arial" w:cs="Arial"/>
          <w:bCs/>
          <w:sz w:val="22"/>
          <w:szCs w:val="22"/>
          <w:lang w:eastAsia="ca-ES"/>
        </w:rPr>
        <w:lastRenderedPageBreak/>
        <w:t>Parlament Europeu i del Consell, de 23 de juliol de 2</w:t>
      </w:r>
      <w:r>
        <w:rPr>
          <w:rFonts w:ascii="Arial" w:hAnsi="Arial" w:cs="Arial"/>
          <w:bCs/>
          <w:sz w:val="22"/>
          <w:szCs w:val="22"/>
          <w:lang w:eastAsia="ca-ES"/>
        </w:rPr>
        <w:t xml:space="preserve">014, relatiu a la identificació </w:t>
      </w:r>
      <w:r w:rsidRPr="003D43BD">
        <w:rPr>
          <w:rFonts w:ascii="Arial" w:hAnsi="Arial" w:cs="Arial"/>
          <w:bCs/>
          <w:sz w:val="22"/>
          <w:szCs w:val="22"/>
          <w:lang w:eastAsia="ca-ES"/>
        </w:rPr>
        <w:t>electrònica i els serveis de confiança per a les transacc</w:t>
      </w:r>
      <w:r>
        <w:rPr>
          <w:rFonts w:ascii="Arial" w:hAnsi="Arial" w:cs="Arial"/>
          <w:bCs/>
          <w:sz w:val="22"/>
          <w:szCs w:val="22"/>
          <w:lang w:eastAsia="ca-ES"/>
        </w:rPr>
        <w:t xml:space="preserve">ions electròniques en el mercat </w:t>
      </w:r>
      <w:r w:rsidRPr="003D43BD">
        <w:rPr>
          <w:rFonts w:ascii="Arial" w:hAnsi="Arial" w:cs="Arial"/>
          <w:bCs/>
          <w:sz w:val="22"/>
          <w:szCs w:val="22"/>
          <w:lang w:eastAsia="ca-ES"/>
        </w:rPr>
        <w:t>interior i pel qual es deroga la Directiva 1999/93/CE. P</w:t>
      </w:r>
      <w:r>
        <w:rPr>
          <w:rFonts w:ascii="Arial" w:hAnsi="Arial" w:cs="Arial"/>
          <w:bCs/>
          <w:sz w:val="22"/>
          <w:szCs w:val="22"/>
          <w:lang w:eastAsia="ca-ES"/>
        </w:rPr>
        <w:t xml:space="preserve">er tant, aquest és el nivell de </w:t>
      </w:r>
      <w:r w:rsidRPr="003D43BD">
        <w:rPr>
          <w:rFonts w:ascii="Arial" w:hAnsi="Arial" w:cs="Arial"/>
          <w:bCs/>
          <w:sz w:val="22"/>
          <w:szCs w:val="22"/>
          <w:lang w:eastAsia="ca-ES"/>
        </w:rPr>
        <w:t>seguretat mínim necessari del certificat de signat</w:t>
      </w:r>
      <w:r>
        <w:rPr>
          <w:rFonts w:ascii="Arial" w:hAnsi="Arial" w:cs="Arial"/>
          <w:bCs/>
          <w:sz w:val="22"/>
          <w:szCs w:val="22"/>
          <w:lang w:eastAsia="ca-ES"/>
        </w:rPr>
        <w:t xml:space="preserve">ura electrònica admesa per a la </w:t>
      </w:r>
      <w:r w:rsidRPr="003D43BD">
        <w:rPr>
          <w:rFonts w:ascii="Arial" w:hAnsi="Arial" w:cs="Arial"/>
          <w:bCs/>
          <w:sz w:val="22"/>
          <w:szCs w:val="22"/>
          <w:lang w:eastAsia="ca-ES"/>
        </w:rPr>
        <w:t>signatura del DEUC i de l’oferta.</w:t>
      </w:r>
    </w:p>
    <w:p w14:paraId="3F50EB12" w14:textId="77777777" w:rsidR="003D43BD" w:rsidRDefault="003D43BD" w:rsidP="008042E0">
      <w:pPr>
        <w:autoSpaceDE w:val="0"/>
        <w:autoSpaceDN w:val="0"/>
        <w:adjustRightInd w:val="0"/>
        <w:jc w:val="both"/>
        <w:rPr>
          <w:rFonts w:ascii="Arial" w:hAnsi="Arial" w:cs="Arial"/>
          <w:b/>
          <w:bCs/>
          <w:sz w:val="22"/>
          <w:szCs w:val="22"/>
          <w:lang w:eastAsia="ca-ES"/>
        </w:rPr>
      </w:pPr>
    </w:p>
    <w:p w14:paraId="1E56EC81" w14:textId="2434192D" w:rsidR="003D43BD" w:rsidRPr="003D43BD" w:rsidRDefault="003D43BD" w:rsidP="00042260">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Pel que fa als certificats estrangers comunitaris, s’acceptaran els certi</w:t>
      </w:r>
      <w:r>
        <w:rPr>
          <w:rFonts w:ascii="Arial" w:hAnsi="Arial" w:cs="Arial"/>
          <w:bCs/>
          <w:sz w:val="22"/>
          <w:szCs w:val="22"/>
          <w:lang w:eastAsia="ca-ES"/>
        </w:rPr>
        <w:t xml:space="preserve">ficats qualificats </w:t>
      </w:r>
      <w:r w:rsidRPr="003D43BD">
        <w:rPr>
          <w:rFonts w:ascii="Arial" w:hAnsi="Arial" w:cs="Arial"/>
          <w:bCs/>
          <w:sz w:val="22"/>
          <w:szCs w:val="22"/>
          <w:lang w:eastAsia="ca-ES"/>
        </w:rPr>
        <w:t xml:space="preserve">a qualsevol país de la Unió Europea d’acord amb </w:t>
      </w:r>
      <w:r w:rsidR="00042260" w:rsidRPr="00042260">
        <w:rPr>
          <w:rFonts w:ascii="Arial" w:hAnsi="Arial" w:cs="Arial"/>
          <w:bCs/>
          <w:sz w:val="22"/>
          <w:szCs w:val="22"/>
          <w:lang w:eastAsia="ca-ES"/>
        </w:rPr>
        <w:t>d’acord amb l’article</w:t>
      </w:r>
      <w:r w:rsidR="00042260">
        <w:rPr>
          <w:rFonts w:ascii="Arial" w:hAnsi="Arial" w:cs="Arial"/>
          <w:bCs/>
          <w:sz w:val="22"/>
          <w:szCs w:val="22"/>
          <w:lang w:eastAsia="ca-ES"/>
        </w:rPr>
        <w:t xml:space="preserve"> </w:t>
      </w:r>
      <w:r w:rsidR="00042260" w:rsidRPr="00042260">
        <w:rPr>
          <w:rFonts w:ascii="Arial" w:hAnsi="Arial" w:cs="Arial"/>
          <w:bCs/>
          <w:sz w:val="22"/>
          <w:szCs w:val="22"/>
          <w:lang w:eastAsia="ca-ES"/>
        </w:rPr>
        <w:t>24 bis, apartat 1 del Reglament (UE) 910/2014/UE sobre identificació electrònica i</w:t>
      </w:r>
      <w:r w:rsidR="00042260">
        <w:rPr>
          <w:rFonts w:ascii="Arial" w:hAnsi="Arial" w:cs="Arial"/>
          <w:bCs/>
          <w:sz w:val="22"/>
          <w:szCs w:val="22"/>
          <w:lang w:eastAsia="ca-ES"/>
        </w:rPr>
        <w:t xml:space="preserve"> </w:t>
      </w:r>
      <w:r w:rsidR="00042260" w:rsidRPr="00042260">
        <w:rPr>
          <w:rFonts w:ascii="Arial" w:hAnsi="Arial" w:cs="Arial"/>
          <w:bCs/>
          <w:sz w:val="22"/>
          <w:szCs w:val="22"/>
          <w:lang w:eastAsia="ca-ES"/>
        </w:rPr>
        <w:t>serveis de confiança</w:t>
      </w:r>
      <w:r>
        <w:rPr>
          <w:rFonts w:ascii="Arial" w:hAnsi="Arial" w:cs="Arial"/>
          <w:bCs/>
          <w:sz w:val="22"/>
          <w:szCs w:val="22"/>
          <w:lang w:eastAsia="ca-ES"/>
        </w:rPr>
        <w:t xml:space="preserve">, esmentat, el qual </w:t>
      </w:r>
      <w:r w:rsidRPr="003D43BD">
        <w:rPr>
          <w:rFonts w:ascii="Arial" w:hAnsi="Arial" w:cs="Arial"/>
          <w:bCs/>
          <w:sz w:val="22"/>
          <w:szCs w:val="22"/>
          <w:lang w:eastAsia="ca-ES"/>
        </w:rPr>
        <w:t>disposa que “una signatura electrònica qualificada basada en un certi</w:t>
      </w:r>
      <w:r>
        <w:rPr>
          <w:rFonts w:ascii="Arial" w:hAnsi="Arial" w:cs="Arial"/>
          <w:bCs/>
          <w:sz w:val="22"/>
          <w:szCs w:val="22"/>
          <w:lang w:eastAsia="ca-ES"/>
        </w:rPr>
        <w:t xml:space="preserve">ficat qualificat </w:t>
      </w:r>
      <w:r w:rsidRPr="003D43BD">
        <w:rPr>
          <w:rFonts w:ascii="Arial" w:hAnsi="Arial" w:cs="Arial"/>
          <w:bCs/>
          <w:sz w:val="22"/>
          <w:szCs w:val="22"/>
          <w:lang w:eastAsia="ca-ES"/>
        </w:rPr>
        <w:t>emès a un Estat membre serà reconeguda com a signatura electrònica qualificada a la</w:t>
      </w:r>
    </w:p>
    <w:p w14:paraId="07BBD7F9"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resta dels Estats membres”.</w:t>
      </w:r>
    </w:p>
    <w:p w14:paraId="4C592D65" w14:textId="77777777" w:rsidR="003D43BD" w:rsidRDefault="003D43BD" w:rsidP="003D43BD">
      <w:pPr>
        <w:autoSpaceDE w:val="0"/>
        <w:autoSpaceDN w:val="0"/>
        <w:adjustRightInd w:val="0"/>
        <w:jc w:val="both"/>
        <w:rPr>
          <w:rFonts w:ascii="Arial" w:hAnsi="Arial" w:cs="Arial"/>
          <w:bCs/>
          <w:sz w:val="22"/>
          <w:szCs w:val="22"/>
          <w:lang w:eastAsia="ca-ES"/>
        </w:rPr>
      </w:pPr>
    </w:p>
    <w:p w14:paraId="142F4F8A" w14:textId="77777777" w:rsidR="003D43BD" w:rsidRPr="003D43BD" w:rsidRDefault="006F1D39" w:rsidP="003D43BD">
      <w:pPr>
        <w:autoSpaceDE w:val="0"/>
        <w:autoSpaceDN w:val="0"/>
        <w:adjustRightInd w:val="0"/>
        <w:jc w:val="both"/>
        <w:rPr>
          <w:rFonts w:ascii="Arial" w:hAnsi="Arial" w:cs="Arial"/>
          <w:bCs/>
          <w:sz w:val="22"/>
          <w:szCs w:val="22"/>
          <w:lang w:eastAsia="ca-ES"/>
        </w:rPr>
      </w:pPr>
      <w:r>
        <w:rPr>
          <w:rFonts w:ascii="Arial" w:hAnsi="Arial" w:cs="Arial"/>
          <w:bCs/>
          <w:sz w:val="22"/>
          <w:szCs w:val="22"/>
          <w:lang w:eastAsia="ca-ES"/>
        </w:rPr>
        <w:t>Tal com estableix l’article 22 d’aquest</w:t>
      </w:r>
      <w:r w:rsidR="003D43BD" w:rsidRPr="003D43BD">
        <w:rPr>
          <w:rFonts w:ascii="Arial" w:hAnsi="Arial" w:cs="Arial"/>
          <w:bCs/>
          <w:sz w:val="22"/>
          <w:szCs w:val="22"/>
          <w:lang w:eastAsia="ca-ES"/>
        </w:rPr>
        <w:t xml:space="preserve"> matei</w:t>
      </w:r>
      <w:r w:rsidR="003D43BD">
        <w:rPr>
          <w:rFonts w:ascii="Arial" w:hAnsi="Arial" w:cs="Arial"/>
          <w:bCs/>
          <w:sz w:val="22"/>
          <w:szCs w:val="22"/>
          <w:lang w:eastAsia="ca-ES"/>
        </w:rPr>
        <w:t xml:space="preserve">x Reglament, la Comissió posa a </w:t>
      </w:r>
      <w:r w:rsidR="003D43BD" w:rsidRPr="003D43BD">
        <w:rPr>
          <w:rFonts w:ascii="Arial" w:hAnsi="Arial" w:cs="Arial"/>
          <w:bCs/>
          <w:sz w:val="22"/>
          <w:szCs w:val="22"/>
          <w:lang w:eastAsia="ca-ES"/>
        </w:rPr>
        <w:t>disposició del públic, mitjançant un canal segur, la infor</w:t>
      </w:r>
      <w:r w:rsidR="003D43BD">
        <w:rPr>
          <w:rFonts w:ascii="Arial" w:hAnsi="Arial" w:cs="Arial"/>
          <w:bCs/>
          <w:sz w:val="22"/>
          <w:szCs w:val="22"/>
          <w:lang w:eastAsia="ca-ES"/>
        </w:rPr>
        <w:t>mació relativa a les llistes de</w:t>
      </w:r>
      <w:r w:rsidR="00F112DC">
        <w:rPr>
          <w:rFonts w:ascii="Arial" w:hAnsi="Arial" w:cs="Arial"/>
          <w:bCs/>
          <w:sz w:val="22"/>
          <w:szCs w:val="22"/>
          <w:lang w:eastAsia="ca-ES"/>
        </w:rPr>
        <w:t xml:space="preserve"> </w:t>
      </w:r>
      <w:r w:rsidR="003D43BD" w:rsidRPr="003D43BD">
        <w:rPr>
          <w:rFonts w:ascii="Arial" w:hAnsi="Arial" w:cs="Arial"/>
          <w:bCs/>
          <w:sz w:val="22"/>
          <w:szCs w:val="22"/>
          <w:lang w:eastAsia="ca-ES"/>
        </w:rPr>
        <w:t>confiança de cada Estat membre, on es publiquen els serv</w:t>
      </w:r>
      <w:r w:rsidR="003D43BD">
        <w:rPr>
          <w:rFonts w:ascii="Arial" w:hAnsi="Arial" w:cs="Arial"/>
          <w:bCs/>
          <w:sz w:val="22"/>
          <w:szCs w:val="22"/>
          <w:lang w:eastAsia="ca-ES"/>
        </w:rPr>
        <w:t xml:space="preserve">eis de certificació qualificats </w:t>
      </w:r>
      <w:r w:rsidR="003D43BD" w:rsidRPr="003D43BD">
        <w:rPr>
          <w:rFonts w:ascii="Arial" w:hAnsi="Arial" w:cs="Arial"/>
          <w:bCs/>
          <w:sz w:val="22"/>
          <w:szCs w:val="22"/>
          <w:lang w:eastAsia="ca-ES"/>
        </w:rPr>
        <w:t>a admetre.</w:t>
      </w:r>
    </w:p>
    <w:p w14:paraId="760B1E6C" w14:textId="77777777" w:rsidR="003D43BD" w:rsidRDefault="003D43BD" w:rsidP="003D43BD">
      <w:pPr>
        <w:autoSpaceDE w:val="0"/>
        <w:autoSpaceDN w:val="0"/>
        <w:adjustRightInd w:val="0"/>
        <w:jc w:val="both"/>
        <w:rPr>
          <w:rFonts w:ascii="Arial" w:hAnsi="Arial" w:cs="Arial"/>
          <w:bCs/>
          <w:sz w:val="22"/>
          <w:szCs w:val="22"/>
          <w:lang w:eastAsia="ca-ES"/>
        </w:rPr>
      </w:pPr>
    </w:p>
    <w:p w14:paraId="239B0567"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Llista: https://ec.europa.eu/information_society/policy/esignature/trusted-list/tlmp.</w:t>
      </w:r>
    </w:p>
    <w:p w14:paraId="0D2B171D"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xmlhttps://ec.europa.eu/information_society/policy/esignature/trusted-list/tl-mp.xml</w:t>
      </w:r>
    </w:p>
    <w:p w14:paraId="49226D14" w14:textId="77777777" w:rsidR="003D43BD" w:rsidRDefault="003D43BD" w:rsidP="003D43BD">
      <w:pPr>
        <w:autoSpaceDE w:val="0"/>
        <w:autoSpaceDN w:val="0"/>
        <w:adjustRightInd w:val="0"/>
        <w:jc w:val="both"/>
        <w:rPr>
          <w:rFonts w:ascii="Arial" w:hAnsi="Arial" w:cs="Arial"/>
          <w:bCs/>
          <w:sz w:val="22"/>
          <w:szCs w:val="22"/>
          <w:lang w:eastAsia="ca-ES"/>
        </w:rPr>
      </w:pPr>
    </w:p>
    <w:p w14:paraId="48BF8549" w14:textId="77777777" w:rsid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Eina de consulta: http</w:t>
      </w:r>
      <w:r>
        <w:rPr>
          <w:rFonts w:ascii="Arial" w:hAnsi="Arial" w:cs="Arial"/>
          <w:bCs/>
          <w:sz w:val="22"/>
          <w:szCs w:val="22"/>
          <w:lang w:eastAsia="ca-ES"/>
        </w:rPr>
        <w:t>://tlbrowser.tsl.website/tools/.</w:t>
      </w:r>
    </w:p>
    <w:p w14:paraId="7669265F" w14:textId="77777777" w:rsidR="008042E0" w:rsidRDefault="008042E0" w:rsidP="000107A8">
      <w:pPr>
        <w:autoSpaceDE w:val="0"/>
        <w:autoSpaceDN w:val="0"/>
        <w:adjustRightInd w:val="0"/>
        <w:rPr>
          <w:rFonts w:ascii="Helvetica*" w:hAnsi="Helvetica*" w:cs="Helvetica*"/>
          <w:b/>
          <w:bCs/>
          <w:sz w:val="22"/>
          <w:szCs w:val="22"/>
          <w:lang w:eastAsia="ca-ES"/>
        </w:rPr>
      </w:pPr>
    </w:p>
    <w:p w14:paraId="3AF1F715" w14:textId="77777777" w:rsidR="00A727EB" w:rsidRPr="00476EDD" w:rsidRDefault="00C17BA7" w:rsidP="000107A8">
      <w:pPr>
        <w:autoSpaceDE w:val="0"/>
        <w:autoSpaceDN w:val="0"/>
        <w:adjustRightInd w:val="0"/>
        <w:rPr>
          <w:rFonts w:ascii="Helvetica*" w:hAnsi="Helvetica*" w:cs="Helvetica*"/>
          <w:sz w:val="22"/>
          <w:szCs w:val="22"/>
          <w:lang w:eastAsia="ca-ES"/>
        </w:rPr>
      </w:pPr>
      <w:r w:rsidRPr="00476EDD">
        <w:rPr>
          <w:rFonts w:ascii="Helvetica*" w:hAnsi="Helvetica*" w:cs="Helvetica*"/>
          <w:b/>
          <w:bCs/>
          <w:sz w:val="22"/>
          <w:szCs w:val="22"/>
          <w:lang w:eastAsia="ca-ES"/>
        </w:rPr>
        <w:t>Nov</w:t>
      </w:r>
      <w:r w:rsidR="00A727EB" w:rsidRPr="00476EDD">
        <w:rPr>
          <w:rFonts w:ascii="Helvetica*" w:hAnsi="Helvetica*" w:cs="Helvetica*"/>
          <w:b/>
          <w:bCs/>
          <w:sz w:val="22"/>
          <w:szCs w:val="22"/>
          <w:lang w:eastAsia="ca-ES"/>
        </w:rPr>
        <w:t xml:space="preserve">ena: </w:t>
      </w:r>
      <w:r w:rsidR="00A727EB" w:rsidRPr="00476EDD">
        <w:rPr>
          <w:rFonts w:ascii="Helvetica*" w:hAnsi="Helvetica*" w:cs="Helvetica*"/>
          <w:sz w:val="22"/>
          <w:szCs w:val="22"/>
          <w:u w:val="single"/>
          <w:lang w:eastAsia="ca-ES"/>
        </w:rPr>
        <w:t>Capacitat per contractar</w:t>
      </w:r>
    </w:p>
    <w:p w14:paraId="6FA0C21C" w14:textId="77777777" w:rsidR="00A727EB" w:rsidRPr="000C4363" w:rsidRDefault="00A727EB" w:rsidP="000107A8">
      <w:pPr>
        <w:autoSpaceDE w:val="0"/>
        <w:autoSpaceDN w:val="0"/>
        <w:adjustRightInd w:val="0"/>
        <w:rPr>
          <w:rFonts w:ascii="Helvetica*" w:hAnsi="Helvetica*" w:cs="Helvetica*"/>
          <w:color w:val="FF0000"/>
          <w:sz w:val="22"/>
          <w:szCs w:val="22"/>
          <w:lang w:eastAsia="ca-ES"/>
        </w:rPr>
      </w:pPr>
    </w:p>
    <w:p w14:paraId="05439214" w14:textId="77777777" w:rsidR="001C2AF5" w:rsidRDefault="00A85CED" w:rsidP="00846215">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9.1</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Estan facultades per</w:t>
      </w:r>
      <w:r w:rsidR="009027F7">
        <w:rPr>
          <w:rFonts w:ascii="Helvetica*" w:hAnsi="Helvetica*" w:cs="Helvetica*"/>
          <w:sz w:val="22"/>
          <w:szCs w:val="22"/>
          <w:lang w:eastAsia="ca-ES"/>
        </w:rPr>
        <w:t xml:space="preserve"> participar en aquesta licitació i </w:t>
      </w:r>
      <w:r w:rsidR="00A727EB" w:rsidRPr="009758E9">
        <w:rPr>
          <w:rFonts w:ascii="Helvetica*" w:hAnsi="Helvetica*" w:cs="Helvetica*"/>
          <w:sz w:val="22"/>
          <w:szCs w:val="22"/>
          <w:lang w:eastAsia="ca-ES"/>
        </w:rPr>
        <w:t xml:space="preserve"> subscriure</w:t>
      </w:r>
      <w:r w:rsidR="009027F7">
        <w:rPr>
          <w:rFonts w:ascii="Helvetica*" w:hAnsi="Helvetica*" w:cs="Helvetica*"/>
          <w:sz w:val="22"/>
          <w:szCs w:val="22"/>
          <w:lang w:eastAsia="ca-ES"/>
        </w:rPr>
        <w:t>, si escau, el</w:t>
      </w:r>
      <w:r w:rsidR="00A727EB" w:rsidRPr="009758E9">
        <w:rPr>
          <w:rFonts w:ascii="Helvetica*" w:hAnsi="Helvetica*" w:cs="Helvetica*"/>
          <w:sz w:val="22"/>
          <w:szCs w:val="22"/>
          <w:lang w:eastAsia="ca-ES"/>
        </w:rPr>
        <w:t xml:space="preserve"> contracte</w:t>
      </w:r>
      <w:r w:rsidR="009027F7">
        <w:rPr>
          <w:rFonts w:ascii="Helvetica*" w:hAnsi="Helvetica*" w:cs="Helvetica*"/>
          <w:sz w:val="22"/>
          <w:szCs w:val="22"/>
          <w:lang w:eastAsia="ca-ES"/>
        </w:rPr>
        <w:t xml:space="preserve"> corresponent</w:t>
      </w:r>
      <w:r w:rsidR="001C2AF5">
        <w:rPr>
          <w:rFonts w:ascii="Helvetica*" w:hAnsi="Helvetica*" w:cs="Helvetica*"/>
          <w:sz w:val="22"/>
          <w:szCs w:val="22"/>
          <w:lang w:eastAsia="ca-ES"/>
        </w:rPr>
        <w:t xml:space="preserve"> les persones naturals</w:t>
      </w:r>
      <w:r w:rsidR="00A727EB" w:rsidRPr="009758E9">
        <w:rPr>
          <w:rFonts w:ascii="Helvetica*" w:hAnsi="Helvetica*" w:cs="Helvetica*"/>
          <w:sz w:val="22"/>
          <w:szCs w:val="22"/>
          <w:lang w:eastAsia="ca-ES"/>
        </w:rPr>
        <w:t xml:space="preserve"> o jurídiques,  espan</w:t>
      </w:r>
      <w:r w:rsidR="001C2AF5">
        <w:rPr>
          <w:rFonts w:ascii="Helvetica*" w:hAnsi="Helvetica*" w:cs="Helvetica*"/>
          <w:sz w:val="22"/>
          <w:szCs w:val="22"/>
          <w:lang w:eastAsia="ca-ES"/>
        </w:rPr>
        <w:t>yoles o estrangeres, que reuneixin les condicions següents:</w:t>
      </w:r>
    </w:p>
    <w:p w14:paraId="0C47BDF2" w14:textId="77777777" w:rsidR="001C2AF5" w:rsidRDefault="001C2AF5" w:rsidP="00846215">
      <w:pPr>
        <w:autoSpaceDE w:val="0"/>
        <w:autoSpaceDN w:val="0"/>
        <w:adjustRightInd w:val="0"/>
        <w:jc w:val="both"/>
        <w:rPr>
          <w:rFonts w:ascii="Helvetica*" w:hAnsi="Helvetica*" w:cs="Helvetica*"/>
          <w:sz w:val="22"/>
          <w:szCs w:val="22"/>
          <w:lang w:eastAsia="ca-ES"/>
        </w:rPr>
      </w:pPr>
    </w:p>
    <w:p w14:paraId="374E94A0" w14:textId="77777777" w:rsidR="001C2AF5" w:rsidRDefault="001C2AF5" w:rsidP="000A1874">
      <w:pPr>
        <w:pStyle w:val="Pargrafdellista"/>
        <w:numPr>
          <w:ilvl w:val="0"/>
          <w:numId w:val="5"/>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Tenir</w:t>
      </w:r>
      <w:r w:rsidR="00A727EB" w:rsidRPr="001C2AF5">
        <w:rPr>
          <w:rFonts w:ascii="Helvetica*" w:hAnsi="Helvetica*" w:cs="Helvetica*"/>
          <w:sz w:val="22"/>
          <w:szCs w:val="22"/>
          <w:lang w:eastAsia="ca-ES"/>
        </w:rPr>
        <w:t xml:space="preserve"> personalitat jurídica i plena capacitat d’obrar, d’acor</w:t>
      </w:r>
      <w:r>
        <w:rPr>
          <w:rFonts w:ascii="Helvetica*" w:hAnsi="Helvetica*" w:cs="Helvetica*"/>
          <w:sz w:val="22"/>
          <w:szCs w:val="22"/>
          <w:lang w:eastAsia="ca-ES"/>
        </w:rPr>
        <w:t>d amb el que preveu l’article 65 de la LCSP.</w:t>
      </w:r>
    </w:p>
    <w:p w14:paraId="5CA8A24D" w14:textId="77777777" w:rsidR="00981CCB" w:rsidRDefault="00981CCB" w:rsidP="00981CCB">
      <w:pPr>
        <w:pStyle w:val="Pargrafdellista"/>
        <w:autoSpaceDE w:val="0"/>
        <w:autoSpaceDN w:val="0"/>
        <w:adjustRightInd w:val="0"/>
        <w:jc w:val="both"/>
        <w:rPr>
          <w:rFonts w:ascii="Helvetica*" w:hAnsi="Helvetica*" w:cs="Helvetica*"/>
          <w:sz w:val="22"/>
          <w:szCs w:val="22"/>
          <w:lang w:eastAsia="ca-ES"/>
        </w:rPr>
      </w:pPr>
    </w:p>
    <w:p w14:paraId="4C675E8E" w14:textId="77777777" w:rsidR="00981CCB" w:rsidRPr="00981CCB" w:rsidRDefault="00A727EB" w:rsidP="000A1874">
      <w:pPr>
        <w:pStyle w:val="Pargrafdellista"/>
        <w:numPr>
          <w:ilvl w:val="0"/>
          <w:numId w:val="5"/>
        </w:numPr>
        <w:autoSpaceDE w:val="0"/>
        <w:autoSpaceDN w:val="0"/>
        <w:adjustRightInd w:val="0"/>
        <w:jc w:val="both"/>
        <w:rPr>
          <w:rFonts w:ascii="Helvetica*" w:hAnsi="Helvetica*" w:cs="Helvetica*"/>
          <w:sz w:val="22"/>
          <w:szCs w:val="22"/>
          <w:lang w:eastAsia="ca-ES"/>
        </w:rPr>
      </w:pPr>
      <w:r w:rsidRPr="001C2AF5">
        <w:rPr>
          <w:rFonts w:ascii="Helvetica*" w:hAnsi="Helvetica*" w:cs="Helvetica*"/>
          <w:sz w:val="22"/>
          <w:szCs w:val="22"/>
          <w:lang w:eastAsia="ca-ES"/>
        </w:rPr>
        <w:t xml:space="preserve"> </w:t>
      </w:r>
      <w:r w:rsidR="00981CCB" w:rsidRPr="00981CCB">
        <w:rPr>
          <w:rFonts w:ascii="Helvetica*" w:hAnsi="Helvetica*" w:cs="Helvetica*"/>
          <w:sz w:val="22"/>
          <w:szCs w:val="22"/>
          <w:lang w:eastAsia="ca-ES"/>
        </w:rPr>
        <w:t>No estar incurses en alguna de les circumstàncies de prohibició de contractar</w:t>
      </w:r>
      <w:r w:rsidR="00981CCB">
        <w:rPr>
          <w:rFonts w:ascii="Helvetica*" w:hAnsi="Helvetica*" w:cs="Helvetica*"/>
          <w:sz w:val="22"/>
          <w:szCs w:val="22"/>
          <w:lang w:eastAsia="ca-ES"/>
        </w:rPr>
        <w:t xml:space="preserve"> </w:t>
      </w:r>
      <w:r w:rsidR="00981CCB" w:rsidRPr="00981CCB">
        <w:rPr>
          <w:rFonts w:ascii="Helvetica*" w:hAnsi="Helvetica*" w:cs="Helvetica*"/>
          <w:sz w:val="22"/>
          <w:szCs w:val="22"/>
          <w:lang w:eastAsia="ca-ES"/>
        </w:rPr>
        <w:t>recollides en l’article 71 de la LCSP, la qual cosa poden acreditar per qualsevol</w:t>
      </w:r>
    </w:p>
    <w:p w14:paraId="34A34DB8" w14:textId="77777777" w:rsidR="001C2AF5" w:rsidRDefault="00981CCB" w:rsidP="00981CCB">
      <w:pPr>
        <w:pStyle w:val="Pargrafdellista"/>
        <w:autoSpaceDE w:val="0"/>
        <w:autoSpaceDN w:val="0"/>
        <w:adjustRightInd w:val="0"/>
        <w:jc w:val="both"/>
        <w:rPr>
          <w:rFonts w:ascii="Helvetica*" w:hAnsi="Helvetica*" w:cs="Helvetica*"/>
          <w:sz w:val="22"/>
          <w:szCs w:val="22"/>
          <w:lang w:eastAsia="ca-ES"/>
        </w:rPr>
      </w:pPr>
      <w:r w:rsidRPr="00981CCB">
        <w:rPr>
          <w:rFonts w:ascii="Helvetica*" w:hAnsi="Helvetica*" w:cs="Helvetica*"/>
          <w:sz w:val="22"/>
          <w:szCs w:val="22"/>
          <w:lang w:eastAsia="ca-ES"/>
        </w:rPr>
        <w:t>dels mitjans establerts en l’article 85 de la LCSP</w:t>
      </w:r>
      <w:r>
        <w:rPr>
          <w:rFonts w:ascii="Helvetica*" w:hAnsi="Helvetica*" w:cs="Helvetica*"/>
          <w:sz w:val="22"/>
          <w:szCs w:val="22"/>
          <w:lang w:eastAsia="ca-ES"/>
        </w:rPr>
        <w:t xml:space="preserve">. </w:t>
      </w:r>
    </w:p>
    <w:p w14:paraId="77E96767" w14:textId="77777777" w:rsidR="00A727EB" w:rsidRDefault="00A727EB" w:rsidP="000107A8">
      <w:pPr>
        <w:autoSpaceDE w:val="0"/>
        <w:autoSpaceDN w:val="0"/>
        <w:adjustRightInd w:val="0"/>
        <w:rPr>
          <w:rFonts w:ascii="Helvetica*" w:hAnsi="Helvetica*" w:cs="TimesNewRoman"/>
          <w:sz w:val="22"/>
          <w:szCs w:val="22"/>
          <w:lang w:eastAsia="ca-ES"/>
        </w:rPr>
      </w:pPr>
    </w:p>
    <w:p w14:paraId="5030D945" w14:textId="77777777" w:rsidR="00981CCB" w:rsidRPr="00981CCB" w:rsidRDefault="00981CCB" w:rsidP="00981CCB">
      <w:pPr>
        <w:autoSpaceDE w:val="0"/>
        <w:autoSpaceDN w:val="0"/>
        <w:adjustRightInd w:val="0"/>
        <w:jc w:val="both"/>
        <w:rPr>
          <w:rFonts w:ascii="Helvetica*" w:hAnsi="Helvetica*" w:cs="TimesNewRoman"/>
          <w:sz w:val="22"/>
          <w:szCs w:val="22"/>
          <w:lang w:eastAsia="ca-ES"/>
        </w:rPr>
      </w:pPr>
      <w:r w:rsidRPr="00981CCB">
        <w:rPr>
          <w:rFonts w:ascii="Helvetica*" w:hAnsi="Helvetica*" w:cs="TimesNewRoman"/>
          <w:sz w:val="22"/>
          <w:szCs w:val="22"/>
          <w:lang w:eastAsia="ca-ES"/>
        </w:rPr>
        <w:t>Tanmateix, d’acord amb l’article 72.5 de la LCSP no procedeix declarar la prohibició de contractar quan, en el tràmit d'audiència del procediment corresponent, la persona incursa en una causa de prohibició diferent a la d’haver estat sancionada per sentencia ferma per algun dels delictes establerts en l’article 71.1.a) de la LCSP, acrediti el pagament o compromís de pagament de les multes i indemnitzacions fixades per sentència o resolució administrativa de les quals derivi la causa de prohibició de contractar, sempre i quan hagin estat declarades responsables del pagament de la mateixa en la sentència o resolució, i l’adopció de mesures tècniques, organitzatives i de personal apropiades per evitar la comissió de futures infraccions administratives, entre les quals quedarà inclòs l'acollir-se al programa de clemència en matèria de falsejament de la competència</w:t>
      </w:r>
    </w:p>
    <w:p w14:paraId="5448048D" w14:textId="77777777" w:rsidR="00981CCB" w:rsidRDefault="00981CCB" w:rsidP="00981CCB">
      <w:pPr>
        <w:autoSpaceDE w:val="0"/>
        <w:autoSpaceDN w:val="0"/>
        <w:adjustRightInd w:val="0"/>
        <w:jc w:val="both"/>
        <w:rPr>
          <w:rFonts w:ascii="Helvetica*" w:hAnsi="Helvetica*" w:cs="TimesNewRoman"/>
          <w:sz w:val="22"/>
          <w:szCs w:val="22"/>
          <w:lang w:eastAsia="ca-ES"/>
        </w:rPr>
      </w:pPr>
    </w:p>
    <w:p w14:paraId="69E37EF2" w14:textId="77777777" w:rsidR="00981CCB" w:rsidRPr="001C2AF5" w:rsidRDefault="00981CCB" w:rsidP="000A1874">
      <w:pPr>
        <w:pStyle w:val="Pargrafdellista"/>
        <w:numPr>
          <w:ilvl w:val="0"/>
          <w:numId w:val="5"/>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lastRenderedPageBreak/>
        <w:t>Acreditar</w:t>
      </w:r>
      <w:r w:rsidRPr="001C2AF5">
        <w:rPr>
          <w:rFonts w:ascii="Helvetica*" w:hAnsi="Helvetica*" w:cs="Helvetica*"/>
          <w:sz w:val="22"/>
          <w:szCs w:val="22"/>
          <w:lang w:eastAsia="ca-ES"/>
        </w:rPr>
        <w:t xml:space="preserve"> la solvència que es requereixi en </w:t>
      </w:r>
      <w:r w:rsidRPr="001C2AF5">
        <w:rPr>
          <w:rFonts w:ascii="Helvetica*" w:hAnsi="Helvetica*" w:cs="Helvetica*"/>
          <w:bCs/>
          <w:sz w:val="22"/>
          <w:szCs w:val="22"/>
          <w:lang w:eastAsia="ca-ES"/>
        </w:rPr>
        <w:t>els termes establerts en la clàusula desena</w:t>
      </w:r>
      <w:r w:rsidRPr="001C2AF5">
        <w:rPr>
          <w:rFonts w:ascii="Helvetica*" w:hAnsi="Helvetica*" w:cs="Helvetica*"/>
          <w:b/>
          <w:bCs/>
          <w:sz w:val="22"/>
          <w:szCs w:val="22"/>
          <w:lang w:eastAsia="ca-ES"/>
        </w:rPr>
        <w:t xml:space="preserve">  </w:t>
      </w:r>
      <w:r w:rsidRPr="001C2AF5">
        <w:rPr>
          <w:rFonts w:ascii="Helvetica*" w:hAnsi="Helvetica*" w:cs="Helvetica*"/>
          <w:sz w:val="22"/>
          <w:szCs w:val="22"/>
          <w:lang w:eastAsia="ca-ES"/>
        </w:rPr>
        <w:t>d’aquest plec; i que gaudeixin de l’habilitació empresarial o professional que, si s’escau, sigui exigible per dur a terme l’activitat o prestació que constitueixi l’objecte del contracte.</w:t>
      </w:r>
    </w:p>
    <w:p w14:paraId="5789EF11" w14:textId="77777777" w:rsidR="005D0C47" w:rsidRDefault="005D0C47" w:rsidP="000107A8">
      <w:pPr>
        <w:autoSpaceDE w:val="0"/>
        <w:autoSpaceDN w:val="0"/>
        <w:adjustRightInd w:val="0"/>
        <w:rPr>
          <w:rFonts w:ascii="Helvetica*" w:hAnsi="Helvetica*" w:cs="TimesNewRoman"/>
          <w:sz w:val="22"/>
          <w:szCs w:val="22"/>
          <w:lang w:eastAsia="ca-ES"/>
        </w:rPr>
      </w:pPr>
    </w:p>
    <w:p w14:paraId="61A54141" w14:textId="77777777" w:rsidR="00C17BA7" w:rsidRPr="009758E9" w:rsidRDefault="005D0C47" w:rsidP="000107A8">
      <w:pPr>
        <w:autoSpaceDE w:val="0"/>
        <w:autoSpaceDN w:val="0"/>
        <w:adjustRightInd w:val="0"/>
        <w:rPr>
          <w:rFonts w:ascii="Helvetica*" w:hAnsi="Helvetica*" w:cs="TimesNewRoman"/>
          <w:sz w:val="22"/>
          <w:szCs w:val="22"/>
          <w:lang w:eastAsia="ca-ES"/>
        </w:rPr>
      </w:pPr>
      <w:r>
        <w:rPr>
          <w:rFonts w:ascii="Helvetica*" w:hAnsi="Helvetica*" w:cs="TimesNewRoman"/>
          <w:sz w:val="22"/>
          <w:szCs w:val="22"/>
          <w:lang w:eastAsia="ca-ES"/>
        </w:rPr>
        <w:t xml:space="preserve">Així mateix, </w:t>
      </w:r>
      <w:r w:rsidR="00C17BA7" w:rsidRPr="00C17BA7">
        <w:rPr>
          <w:rFonts w:ascii="Helvetica*" w:hAnsi="Helvetica*" w:cs="TimesNewRoman"/>
          <w:sz w:val="22"/>
          <w:szCs w:val="22"/>
          <w:lang w:eastAsia="ca-ES"/>
        </w:rPr>
        <w:t>les prestacions o</w:t>
      </w:r>
      <w:r>
        <w:rPr>
          <w:rFonts w:ascii="Helvetica*" w:hAnsi="Helvetica*" w:cs="TimesNewRoman"/>
          <w:sz w:val="22"/>
          <w:szCs w:val="22"/>
          <w:lang w:eastAsia="ca-ES"/>
        </w:rPr>
        <w:t>bjecte d’aquest contracte han d’estar</w:t>
      </w:r>
      <w:r w:rsidR="00C17BA7" w:rsidRPr="00C17BA7">
        <w:rPr>
          <w:rFonts w:ascii="Helvetica*" w:hAnsi="Helvetica*" w:cs="TimesNewRoman"/>
          <w:sz w:val="22"/>
          <w:szCs w:val="22"/>
          <w:lang w:eastAsia="ca-ES"/>
        </w:rPr>
        <w:t xml:space="preserve"> compreses dins de les finalitats, objecte o àmbit d’activitat de les empreses licitadores, segons resulti dels seus estatuts o de les seves regles fundacionals, i s’acrediti degudament.</w:t>
      </w:r>
    </w:p>
    <w:p w14:paraId="1BC551E7" w14:textId="77777777" w:rsidR="00A727EB" w:rsidRDefault="00A727EB" w:rsidP="00846215">
      <w:pPr>
        <w:autoSpaceDE w:val="0"/>
        <w:autoSpaceDN w:val="0"/>
        <w:adjustRightInd w:val="0"/>
        <w:jc w:val="both"/>
        <w:rPr>
          <w:rFonts w:ascii="Helvetica*" w:hAnsi="Helvetica*" w:cs="Helvetica*"/>
          <w:sz w:val="22"/>
          <w:szCs w:val="22"/>
          <w:lang w:eastAsia="ca-ES"/>
        </w:rPr>
      </w:pPr>
    </w:p>
    <w:p w14:paraId="674ED1F3" w14:textId="77777777" w:rsidR="00873A25" w:rsidRDefault="00873A25" w:rsidP="00873A25">
      <w:pPr>
        <w:autoSpaceDE w:val="0"/>
        <w:autoSpaceDN w:val="0"/>
        <w:adjustRightInd w:val="0"/>
        <w:jc w:val="both"/>
        <w:rPr>
          <w:rFonts w:ascii="Helvetica*" w:hAnsi="Helvetica*" w:cs="Helvetica*"/>
          <w:sz w:val="22"/>
          <w:szCs w:val="22"/>
          <w:lang w:eastAsia="ca-ES"/>
        </w:rPr>
      </w:pPr>
      <w:r w:rsidRPr="00FB522F">
        <w:rPr>
          <w:rFonts w:ascii="Helvetica*" w:hAnsi="Helvetica*" w:cs="Helvetica*"/>
          <w:sz w:val="22"/>
          <w:szCs w:val="22"/>
          <w:lang w:eastAsia="ca-ES"/>
        </w:rPr>
        <w:t xml:space="preserve">Els requisits de capacitat, de solvència i d’absència de prohibicions de contractar s’han de complir en </w:t>
      </w:r>
      <w:r>
        <w:rPr>
          <w:rFonts w:ascii="Helvetica*" w:hAnsi="Helvetica*" w:cs="Helvetica*"/>
          <w:sz w:val="22"/>
          <w:szCs w:val="22"/>
          <w:lang w:eastAsia="ca-ES"/>
        </w:rPr>
        <w:t>la data final de presentació</w:t>
      </w:r>
      <w:r w:rsidRPr="00FB522F">
        <w:rPr>
          <w:rFonts w:ascii="Helvetica*" w:hAnsi="Helvetica*" w:cs="Helvetica*"/>
          <w:sz w:val="22"/>
          <w:szCs w:val="22"/>
          <w:lang w:eastAsia="ca-ES"/>
        </w:rPr>
        <w:t xml:space="preserve"> d’ofert</w:t>
      </w:r>
      <w:r>
        <w:rPr>
          <w:rFonts w:ascii="Helvetica*" w:hAnsi="Helvetica*" w:cs="Helvetica*"/>
          <w:sz w:val="22"/>
          <w:szCs w:val="22"/>
          <w:lang w:eastAsia="ca-ES"/>
        </w:rPr>
        <w:t>es</w:t>
      </w:r>
      <w:r w:rsidRPr="00FB522F">
        <w:rPr>
          <w:rFonts w:ascii="Helvetica*" w:hAnsi="Helvetica*" w:cs="Helvetica*"/>
          <w:sz w:val="22"/>
          <w:szCs w:val="22"/>
          <w:lang w:eastAsia="ca-ES"/>
        </w:rPr>
        <w:t xml:space="preserve"> </w:t>
      </w:r>
      <w:r>
        <w:rPr>
          <w:rFonts w:ascii="Helvetica*" w:hAnsi="Helvetica*" w:cs="Helvetica*"/>
          <w:sz w:val="22"/>
          <w:szCs w:val="22"/>
          <w:lang w:eastAsia="ca-ES"/>
        </w:rPr>
        <w:t xml:space="preserve">i </w:t>
      </w:r>
      <w:proofErr w:type="spellStart"/>
      <w:r w:rsidRPr="009919A9">
        <w:rPr>
          <w:rFonts w:ascii="Helvetica*" w:hAnsi="Helvetica*" w:cs="Helvetica*"/>
          <w:sz w:val="22"/>
          <w:szCs w:val="22"/>
          <w:lang w:eastAsia="ca-ES"/>
        </w:rPr>
        <w:t>i</w:t>
      </w:r>
      <w:proofErr w:type="spellEnd"/>
      <w:r w:rsidRPr="009919A9">
        <w:rPr>
          <w:rFonts w:ascii="Helvetica*" w:hAnsi="Helvetica*" w:cs="Helvetica*"/>
          <w:sz w:val="22"/>
          <w:szCs w:val="22"/>
          <w:lang w:eastAsia="ca-ES"/>
        </w:rPr>
        <w:t xml:space="preserve"> subsistir en el moment de perfecció del contracte</w:t>
      </w:r>
      <w:r>
        <w:rPr>
          <w:rFonts w:ascii="Helvetica*" w:hAnsi="Helvetica*" w:cs="Helvetica*"/>
          <w:sz w:val="22"/>
          <w:szCs w:val="22"/>
          <w:lang w:eastAsia="ca-ES"/>
        </w:rPr>
        <w:t>.</w:t>
      </w:r>
    </w:p>
    <w:p w14:paraId="6C08EEFB" w14:textId="77777777" w:rsidR="00FB522F" w:rsidRDefault="00FB522F" w:rsidP="00846215">
      <w:pPr>
        <w:autoSpaceDE w:val="0"/>
        <w:autoSpaceDN w:val="0"/>
        <w:adjustRightInd w:val="0"/>
        <w:jc w:val="both"/>
        <w:rPr>
          <w:rFonts w:ascii="Helvetica*" w:hAnsi="Helvetica*" w:cs="Helvetica*"/>
          <w:sz w:val="22"/>
          <w:szCs w:val="22"/>
          <w:lang w:eastAsia="ca-ES"/>
        </w:rPr>
      </w:pPr>
    </w:p>
    <w:p w14:paraId="2DC501B4" w14:textId="77777777" w:rsidR="00AD1BA1" w:rsidRPr="00AD1BA1" w:rsidRDefault="00A85CED" w:rsidP="00AD1BA1">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9.2</w:t>
      </w:r>
      <w:r>
        <w:rPr>
          <w:rFonts w:ascii="Helvetica*" w:hAnsi="Helvetica*" w:cs="Helvetica*"/>
          <w:sz w:val="22"/>
          <w:szCs w:val="22"/>
          <w:lang w:eastAsia="ca-ES"/>
        </w:rPr>
        <w:t xml:space="preserve"> </w:t>
      </w:r>
      <w:r w:rsidR="00AD1BA1" w:rsidRPr="00AD1BA1">
        <w:rPr>
          <w:rFonts w:ascii="Helvetica*" w:hAnsi="Helvetica*" w:cs="Helvetica*"/>
          <w:sz w:val="22"/>
          <w:szCs w:val="22"/>
          <w:lang w:eastAsia="ca-ES"/>
        </w:rPr>
        <w:t>La capacitat d’obrar de les empreses</w:t>
      </w:r>
      <w:r w:rsidR="00AD1BA1">
        <w:rPr>
          <w:rFonts w:ascii="Helvetica*" w:hAnsi="Helvetica*" w:cs="Helvetica*"/>
          <w:sz w:val="22"/>
          <w:szCs w:val="22"/>
          <w:lang w:eastAsia="ca-ES"/>
        </w:rPr>
        <w:t xml:space="preserve"> espanyoles persones jurídiques </w:t>
      </w:r>
      <w:r w:rsidR="00AD1BA1" w:rsidRPr="00AD1BA1">
        <w:rPr>
          <w:rFonts w:ascii="Helvetica*" w:hAnsi="Helvetica*" w:cs="Helvetica*"/>
          <w:sz w:val="22"/>
          <w:szCs w:val="22"/>
          <w:lang w:eastAsia="ca-ES"/>
        </w:rPr>
        <w:t>s’acredita mitjançant l’escriptura de constituc</w:t>
      </w:r>
      <w:r w:rsidR="00AD1BA1">
        <w:rPr>
          <w:rFonts w:ascii="Helvetica*" w:hAnsi="Helvetica*" w:cs="Helvetica*"/>
          <w:sz w:val="22"/>
          <w:szCs w:val="22"/>
          <w:lang w:eastAsia="ca-ES"/>
        </w:rPr>
        <w:t xml:space="preserve">ió o modificació inscrita en el </w:t>
      </w:r>
      <w:r w:rsidR="00AD1BA1" w:rsidRPr="00AD1BA1">
        <w:rPr>
          <w:rFonts w:ascii="Helvetica*" w:hAnsi="Helvetica*" w:cs="Helvetica*"/>
          <w:sz w:val="22"/>
          <w:szCs w:val="22"/>
          <w:lang w:eastAsia="ca-ES"/>
        </w:rPr>
        <w:t>Registre Mercantil, quan sigui exigible conforme a l</w:t>
      </w:r>
      <w:r w:rsidR="00AD1BA1">
        <w:rPr>
          <w:rFonts w:ascii="Helvetica*" w:hAnsi="Helvetica*" w:cs="Helvetica*"/>
          <w:sz w:val="22"/>
          <w:szCs w:val="22"/>
          <w:lang w:eastAsia="ca-ES"/>
        </w:rPr>
        <w:t xml:space="preserve">a legislació mercantil. Quan no </w:t>
      </w:r>
      <w:r w:rsidR="00AD1BA1" w:rsidRPr="00AD1BA1">
        <w:rPr>
          <w:rFonts w:ascii="Helvetica*" w:hAnsi="Helvetica*" w:cs="Helvetica*"/>
          <w:sz w:val="22"/>
          <w:szCs w:val="22"/>
          <w:lang w:eastAsia="ca-ES"/>
        </w:rPr>
        <w:t>ho sigui, s’acredita mitjançant l’escriptura o docu</w:t>
      </w:r>
      <w:r w:rsidR="00AD1BA1">
        <w:rPr>
          <w:rFonts w:ascii="Helvetica*" w:hAnsi="Helvetica*" w:cs="Helvetica*"/>
          <w:sz w:val="22"/>
          <w:szCs w:val="22"/>
          <w:lang w:eastAsia="ca-ES"/>
        </w:rPr>
        <w:t xml:space="preserve">ment de constitució, estatuts o </w:t>
      </w:r>
      <w:r w:rsidR="00AD1BA1" w:rsidRPr="00AD1BA1">
        <w:rPr>
          <w:rFonts w:ascii="Helvetica*" w:hAnsi="Helvetica*" w:cs="Helvetica*"/>
          <w:sz w:val="22"/>
          <w:szCs w:val="22"/>
          <w:lang w:eastAsia="ca-ES"/>
        </w:rPr>
        <w:t>acta fundacional, en què constin les normes que regul</w:t>
      </w:r>
      <w:r w:rsidR="00AD1BA1">
        <w:rPr>
          <w:rFonts w:ascii="Helvetica*" w:hAnsi="Helvetica*" w:cs="Helvetica*"/>
          <w:sz w:val="22"/>
          <w:szCs w:val="22"/>
          <w:lang w:eastAsia="ca-ES"/>
        </w:rPr>
        <w:t xml:space="preserve">en la seva activitat, inscrits, </w:t>
      </w:r>
      <w:r w:rsidR="00AD1BA1" w:rsidRPr="00AD1BA1">
        <w:rPr>
          <w:rFonts w:ascii="Helvetica*" w:hAnsi="Helvetica*" w:cs="Helvetica*"/>
          <w:sz w:val="22"/>
          <w:szCs w:val="22"/>
          <w:lang w:eastAsia="ca-ES"/>
        </w:rPr>
        <w:t>si s’escau, en el corresponent registre ofici</w:t>
      </w:r>
      <w:r w:rsidR="00AD1BA1">
        <w:rPr>
          <w:rFonts w:ascii="Helvetica*" w:hAnsi="Helvetica*" w:cs="Helvetica*"/>
          <w:sz w:val="22"/>
          <w:szCs w:val="22"/>
          <w:lang w:eastAsia="ca-ES"/>
        </w:rPr>
        <w:t xml:space="preserve">al. També cal aportar el NIF de </w:t>
      </w:r>
      <w:r w:rsidR="00AD1BA1" w:rsidRPr="00AD1BA1">
        <w:rPr>
          <w:rFonts w:ascii="Helvetica*" w:hAnsi="Helvetica*" w:cs="Helvetica*"/>
          <w:sz w:val="22"/>
          <w:szCs w:val="22"/>
          <w:lang w:eastAsia="ca-ES"/>
        </w:rPr>
        <w:t>l’empresa.</w:t>
      </w:r>
    </w:p>
    <w:p w14:paraId="79DF2D3B" w14:textId="77777777" w:rsidR="00AD1BA1" w:rsidRDefault="00AD1BA1" w:rsidP="00AD1BA1">
      <w:pPr>
        <w:autoSpaceDE w:val="0"/>
        <w:autoSpaceDN w:val="0"/>
        <w:adjustRightInd w:val="0"/>
        <w:jc w:val="both"/>
        <w:rPr>
          <w:rFonts w:ascii="Helvetica*" w:hAnsi="Helvetica*" w:cs="Helvetica*"/>
          <w:sz w:val="22"/>
          <w:szCs w:val="22"/>
          <w:lang w:eastAsia="ca-ES"/>
        </w:rPr>
      </w:pPr>
    </w:p>
    <w:p w14:paraId="01D71E48" w14:textId="77777777" w:rsidR="00AD1BA1" w:rsidRDefault="00AD1BA1" w:rsidP="00AD1BA1">
      <w:pPr>
        <w:autoSpaceDE w:val="0"/>
        <w:autoSpaceDN w:val="0"/>
        <w:adjustRightInd w:val="0"/>
        <w:jc w:val="both"/>
        <w:rPr>
          <w:rFonts w:ascii="Helvetica*" w:hAnsi="Helvetica*" w:cs="Helvetica*"/>
          <w:sz w:val="22"/>
          <w:szCs w:val="22"/>
          <w:lang w:eastAsia="ca-ES"/>
        </w:rPr>
      </w:pPr>
      <w:r w:rsidRPr="00AD1BA1">
        <w:rPr>
          <w:rFonts w:ascii="Helvetica*" w:hAnsi="Helvetica*" w:cs="Helvetica*"/>
          <w:sz w:val="22"/>
          <w:szCs w:val="22"/>
          <w:lang w:eastAsia="ca-ES"/>
        </w:rPr>
        <w:t>La capacitat d’obrar de les empreses espanyol</w:t>
      </w:r>
      <w:r>
        <w:rPr>
          <w:rFonts w:ascii="Helvetica*" w:hAnsi="Helvetica*" w:cs="Helvetica*"/>
          <w:sz w:val="22"/>
          <w:szCs w:val="22"/>
          <w:lang w:eastAsia="ca-ES"/>
        </w:rPr>
        <w:t xml:space="preserve">es persones físiques s’acredita </w:t>
      </w:r>
      <w:r w:rsidRPr="00AD1BA1">
        <w:rPr>
          <w:rFonts w:ascii="Helvetica*" w:hAnsi="Helvetica*" w:cs="Helvetica*"/>
          <w:sz w:val="22"/>
          <w:szCs w:val="22"/>
          <w:lang w:eastAsia="ca-ES"/>
        </w:rPr>
        <w:t>amb la presentació del NIF.</w:t>
      </w:r>
    </w:p>
    <w:p w14:paraId="34B16EB9" w14:textId="77777777" w:rsidR="00AD1BA1" w:rsidRPr="009758E9" w:rsidRDefault="00AD1BA1" w:rsidP="00846215">
      <w:pPr>
        <w:autoSpaceDE w:val="0"/>
        <w:autoSpaceDN w:val="0"/>
        <w:adjustRightInd w:val="0"/>
        <w:jc w:val="both"/>
        <w:rPr>
          <w:rFonts w:ascii="Helvetica*" w:hAnsi="Helvetica*" w:cs="Helvetica*"/>
          <w:sz w:val="22"/>
          <w:szCs w:val="22"/>
          <w:lang w:eastAsia="ca-ES"/>
        </w:rPr>
      </w:pPr>
    </w:p>
    <w:p w14:paraId="15F17C6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capacitat d’obrar de les empreses no espanyoles d’Estats membres de la Unió  Europea o signataris de l’Acor</w:t>
      </w:r>
      <w:r w:rsidR="00FB522F">
        <w:rPr>
          <w:rFonts w:ascii="Helvetica*" w:hAnsi="Helvetica*" w:cs="Helvetica*"/>
          <w:sz w:val="22"/>
          <w:szCs w:val="22"/>
          <w:lang w:eastAsia="ca-ES"/>
        </w:rPr>
        <w:t xml:space="preserve">d sobre Espai Econòmic Europeu </w:t>
      </w:r>
      <w:r w:rsidRPr="009758E9">
        <w:rPr>
          <w:rFonts w:ascii="Helvetica*" w:hAnsi="Helvetica*" w:cs="Helvetica*"/>
          <w:sz w:val="22"/>
          <w:szCs w:val="22"/>
          <w:lang w:eastAsia="ca-ES"/>
        </w:rPr>
        <w:t xml:space="preserve"> s’ha d’acreditar mitjançant la inscripció en els registres </w:t>
      </w:r>
      <w:r w:rsidR="003A3FF1">
        <w:rPr>
          <w:rFonts w:ascii="Helvetica*" w:hAnsi="Helvetica*" w:cs="Helvetica*"/>
          <w:sz w:val="22"/>
          <w:szCs w:val="22"/>
          <w:lang w:eastAsia="ca-ES"/>
        </w:rPr>
        <w:t>professionals o comercials adients</w:t>
      </w:r>
      <w:r w:rsidR="00FB522F">
        <w:rPr>
          <w:rFonts w:ascii="Helvetica*" w:hAnsi="Helvetica*" w:cs="Helvetica*"/>
          <w:sz w:val="22"/>
          <w:szCs w:val="22"/>
          <w:lang w:eastAsia="ca-ES"/>
        </w:rPr>
        <w:t xml:space="preserve"> del seu Estat membre d’establiment</w:t>
      </w:r>
      <w:r w:rsidR="003A3FF1">
        <w:rPr>
          <w:rFonts w:ascii="Helvetica*" w:hAnsi="Helvetica*" w:cs="Helvetica*"/>
          <w:sz w:val="22"/>
          <w:szCs w:val="22"/>
          <w:lang w:eastAsia="ca-ES"/>
        </w:rPr>
        <w:t xml:space="preserve"> </w:t>
      </w:r>
      <w:r w:rsidRPr="009758E9">
        <w:rPr>
          <w:rFonts w:ascii="Helvetica*" w:hAnsi="Helvetica*" w:cs="Helvetica*"/>
          <w:sz w:val="22"/>
          <w:szCs w:val="22"/>
          <w:lang w:eastAsia="ca-ES"/>
        </w:rPr>
        <w:t>o la presentació d</w:t>
      </w:r>
      <w:r w:rsidR="003A3FF1">
        <w:rPr>
          <w:rFonts w:ascii="Helvetica*" w:hAnsi="Helvetica*" w:cs="Helvetica*"/>
          <w:sz w:val="22"/>
          <w:szCs w:val="22"/>
          <w:lang w:eastAsia="ca-ES"/>
        </w:rPr>
        <w:t>’una declaració jurada o una d</w:t>
      </w:r>
      <w:r w:rsidRPr="009758E9">
        <w:rPr>
          <w:rFonts w:ascii="Helvetica*" w:hAnsi="Helvetica*" w:cs="Helvetica*"/>
          <w:sz w:val="22"/>
          <w:szCs w:val="22"/>
          <w:lang w:eastAsia="ca-ES"/>
        </w:rPr>
        <w:t xml:space="preserve">e les certificacions que s’indiquen </w:t>
      </w:r>
      <w:r w:rsidR="00FB522F">
        <w:rPr>
          <w:rFonts w:ascii="Helvetica*" w:hAnsi="Helvetica*" w:cs="Helvetica*"/>
          <w:sz w:val="22"/>
          <w:szCs w:val="22"/>
          <w:lang w:eastAsia="ca-ES"/>
        </w:rPr>
        <w:t>a l’annex XI de la Directiva 2014/24/UE</w:t>
      </w:r>
      <w:r w:rsidR="003A3FF1">
        <w:rPr>
          <w:rFonts w:ascii="Helvetica*" w:hAnsi="Helvetica*" w:cs="Helvetica*"/>
          <w:sz w:val="22"/>
          <w:szCs w:val="22"/>
          <w:lang w:eastAsia="ca-ES"/>
        </w:rPr>
        <w:t xml:space="preserve">. </w:t>
      </w:r>
    </w:p>
    <w:p w14:paraId="6C3DAFE3"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15919413" w14:textId="34DD908A" w:rsidR="00A27CB7" w:rsidRDefault="00A27CB7" w:rsidP="00874F16">
      <w:pPr>
        <w:autoSpaceDE w:val="0"/>
        <w:autoSpaceDN w:val="0"/>
        <w:adjustRightInd w:val="0"/>
        <w:jc w:val="both"/>
        <w:rPr>
          <w:rFonts w:ascii="Helvetica*" w:hAnsi="Helvetica*" w:cs="Helvetica*"/>
          <w:sz w:val="22"/>
          <w:szCs w:val="22"/>
          <w:lang w:eastAsia="ca-ES"/>
        </w:rPr>
      </w:pPr>
      <w:r w:rsidRPr="00A27CB7">
        <w:rPr>
          <w:rFonts w:ascii="Helvetica*" w:hAnsi="Helvetica*" w:cs="Helvetica*"/>
          <w:sz w:val="22"/>
          <w:szCs w:val="22"/>
          <w:lang w:eastAsia="ca-ES"/>
        </w:rPr>
        <w:t>La capacitat d’obrar de les empreses estrangeres</w:t>
      </w:r>
      <w:r>
        <w:rPr>
          <w:rFonts w:ascii="Helvetica*" w:hAnsi="Helvetica*" w:cs="Helvetica*"/>
          <w:sz w:val="22"/>
          <w:szCs w:val="22"/>
          <w:lang w:eastAsia="ca-ES"/>
        </w:rPr>
        <w:t xml:space="preserve"> d’Estats no membres de la Unió </w:t>
      </w:r>
      <w:r w:rsidRPr="00A27CB7">
        <w:rPr>
          <w:rFonts w:ascii="Helvetica*" w:hAnsi="Helvetica*" w:cs="Helvetica*"/>
          <w:sz w:val="22"/>
          <w:szCs w:val="22"/>
          <w:lang w:eastAsia="ca-ES"/>
        </w:rPr>
        <w:t xml:space="preserve">Europea ni signataris de l’Acord sobre Espai </w:t>
      </w:r>
      <w:r>
        <w:rPr>
          <w:rFonts w:ascii="Helvetica*" w:hAnsi="Helvetica*" w:cs="Helvetica*"/>
          <w:sz w:val="22"/>
          <w:szCs w:val="22"/>
          <w:lang w:eastAsia="ca-ES"/>
        </w:rPr>
        <w:t xml:space="preserve">Econòmic Europeu s’acredita amb </w:t>
      </w:r>
      <w:r w:rsidRPr="00A27CB7">
        <w:rPr>
          <w:rFonts w:ascii="Helvetica*" w:hAnsi="Helvetica*" w:cs="Helvetica*"/>
          <w:sz w:val="22"/>
          <w:szCs w:val="22"/>
          <w:lang w:eastAsia="ca-ES"/>
        </w:rPr>
        <w:t>l’aportació d’un informe emès per la missió diplom</w:t>
      </w:r>
      <w:r>
        <w:rPr>
          <w:rFonts w:ascii="Helvetica*" w:hAnsi="Helvetica*" w:cs="Helvetica*"/>
          <w:sz w:val="22"/>
          <w:szCs w:val="22"/>
          <w:lang w:eastAsia="ca-ES"/>
        </w:rPr>
        <w:t xml:space="preserve">àtica permanent o per l’oficina </w:t>
      </w:r>
      <w:r w:rsidRPr="00A27CB7">
        <w:rPr>
          <w:rFonts w:ascii="Helvetica*" w:hAnsi="Helvetica*" w:cs="Helvetica*"/>
          <w:sz w:val="22"/>
          <w:szCs w:val="22"/>
          <w:lang w:eastAsia="ca-ES"/>
        </w:rPr>
        <w:t>consular d’Espanya del lloc del domicili de l’emp</w:t>
      </w:r>
      <w:r>
        <w:rPr>
          <w:rFonts w:ascii="Helvetica*" w:hAnsi="Helvetica*" w:cs="Helvetica*"/>
          <w:sz w:val="22"/>
          <w:szCs w:val="22"/>
          <w:lang w:eastAsia="ca-ES"/>
        </w:rPr>
        <w:t xml:space="preserve">resa, en el qual consti, prèvia </w:t>
      </w:r>
      <w:r w:rsidRPr="00A27CB7">
        <w:rPr>
          <w:rFonts w:ascii="Helvetica*" w:hAnsi="Helvetica*" w:cs="Helvetica*"/>
          <w:sz w:val="22"/>
          <w:szCs w:val="22"/>
          <w:lang w:eastAsia="ca-ES"/>
        </w:rPr>
        <w:t xml:space="preserve">acreditació per l’empresa, que figuren inscrites en </w:t>
      </w:r>
      <w:r>
        <w:rPr>
          <w:rFonts w:ascii="Helvetica*" w:hAnsi="Helvetica*" w:cs="Helvetica*"/>
          <w:sz w:val="22"/>
          <w:szCs w:val="22"/>
          <w:lang w:eastAsia="ca-ES"/>
        </w:rPr>
        <w:t xml:space="preserve">el registre local professional, </w:t>
      </w:r>
      <w:r w:rsidRPr="00A27CB7">
        <w:rPr>
          <w:rFonts w:ascii="Helvetica*" w:hAnsi="Helvetica*" w:cs="Helvetica*"/>
          <w:sz w:val="22"/>
          <w:szCs w:val="22"/>
          <w:lang w:eastAsia="ca-ES"/>
        </w:rPr>
        <w:t xml:space="preserve">comercial o anàleg, o, en el seu defecte, que actuen </w:t>
      </w:r>
      <w:r>
        <w:rPr>
          <w:rFonts w:ascii="Helvetica*" w:hAnsi="Helvetica*" w:cs="Helvetica*"/>
          <w:sz w:val="22"/>
          <w:szCs w:val="22"/>
          <w:lang w:eastAsia="ca-ES"/>
        </w:rPr>
        <w:t xml:space="preserve">habitualment en el tràfic local </w:t>
      </w:r>
      <w:r w:rsidRPr="00A27CB7">
        <w:rPr>
          <w:rFonts w:ascii="Helvetica*" w:hAnsi="Helvetica*" w:cs="Helvetica*"/>
          <w:sz w:val="22"/>
          <w:szCs w:val="22"/>
          <w:lang w:eastAsia="ca-ES"/>
        </w:rPr>
        <w:t>dins l’àmbit de les activitats que abasta l’o</w:t>
      </w:r>
      <w:r>
        <w:rPr>
          <w:rFonts w:ascii="Helvetica*" w:hAnsi="Helvetica*" w:cs="Helvetica*"/>
          <w:sz w:val="22"/>
          <w:szCs w:val="22"/>
          <w:lang w:eastAsia="ca-ES"/>
        </w:rPr>
        <w:t xml:space="preserve">bjecte del contracte. També han </w:t>
      </w:r>
      <w:r w:rsidRPr="00A27CB7">
        <w:rPr>
          <w:rFonts w:ascii="Helvetica*" w:hAnsi="Helvetica*" w:cs="Helvetica*"/>
          <w:sz w:val="22"/>
          <w:szCs w:val="22"/>
          <w:lang w:eastAsia="ca-ES"/>
        </w:rPr>
        <w:t>d’aportar un informe de la missió diplomàt</w:t>
      </w:r>
      <w:r>
        <w:rPr>
          <w:rFonts w:ascii="Helvetica*" w:hAnsi="Helvetica*" w:cs="Helvetica*"/>
          <w:sz w:val="22"/>
          <w:szCs w:val="22"/>
          <w:lang w:eastAsia="ca-ES"/>
        </w:rPr>
        <w:t xml:space="preserve">ica permanent d’Espanya o de la </w:t>
      </w:r>
      <w:r w:rsidRPr="00A27CB7">
        <w:rPr>
          <w:rFonts w:ascii="Helvetica*" w:hAnsi="Helvetica*" w:cs="Helvetica*"/>
          <w:sz w:val="22"/>
          <w:szCs w:val="22"/>
          <w:lang w:eastAsia="ca-ES"/>
        </w:rPr>
        <w:t>Secretaria General de Comerç Exterior, que ac</w:t>
      </w:r>
      <w:r>
        <w:rPr>
          <w:rFonts w:ascii="Helvetica*" w:hAnsi="Helvetica*" w:cs="Helvetica*"/>
          <w:sz w:val="22"/>
          <w:szCs w:val="22"/>
          <w:lang w:eastAsia="ca-ES"/>
        </w:rPr>
        <w:t xml:space="preserve">rediti que l’Estat del qual són </w:t>
      </w:r>
      <w:r w:rsidRPr="00A27CB7">
        <w:rPr>
          <w:rFonts w:ascii="Helvetica*" w:hAnsi="Helvetica*" w:cs="Helvetica*"/>
          <w:sz w:val="22"/>
          <w:szCs w:val="22"/>
          <w:lang w:eastAsia="ca-ES"/>
        </w:rPr>
        <w:t>nacionals ha signat l’Acord sobre contractació pú</w:t>
      </w:r>
      <w:r>
        <w:rPr>
          <w:rFonts w:ascii="Helvetica*" w:hAnsi="Helvetica*" w:cs="Helvetica*"/>
          <w:sz w:val="22"/>
          <w:szCs w:val="22"/>
          <w:lang w:eastAsia="ca-ES"/>
        </w:rPr>
        <w:t xml:space="preserve">blica de l’Organització Mundial </w:t>
      </w:r>
      <w:r w:rsidRPr="00A27CB7">
        <w:rPr>
          <w:rFonts w:ascii="Helvetica*" w:hAnsi="Helvetica*" w:cs="Helvetica*"/>
          <w:sz w:val="22"/>
          <w:szCs w:val="22"/>
          <w:lang w:eastAsia="ca-ES"/>
        </w:rPr>
        <w:t>del Comerç (OMC), sempre que es tracti de contrac</w:t>
      </w:r>
      <w:r>
        <w:rPr>
          <w:rFonts w:ascii="Helvetica*" w:hAnsi="Helvetica*" w:cs="Helvetica*"/>
          <w:sz w:val="22"/>
          <w:szCs w:val="22"/>
          <w:lang w:eastAsia="ca-ES"/>
        </w:rPr>
        <w:t xml:space="preserve">tes </w:t>
      </w:r>
      <w:r w:rsidR="00874F16" w:rsidRPr="00874F16">
        <w:rPr>
          <w:rFonts w:ascii="Helvetica*" w:hAnsi="Helvetica*" w:cs="Helvetica*"/>
          <w:sz w:val="22"/>
          <w:szCs w:val="22"/>
          <w:lang w:eastAsia="ca-ES"/>
        </w:rPr>
        <w:t>subjectes a regulació harmonitzada –de valor estimat igual o superi</w:t>
      </w:r>
      <w:r w:rsidR="00874F16">
        <w:rPr>
          <w:rFonts w:ascii="Helvetica*" w:hAnsi="Helvetica*" w:cs="Helvetica*"/>
          <w:sz w:val="22"/>
          <w:szCs w:val="22"/>
          <w:lang w:eastAsia="ca-ES"/>
        </w:rPr>
        <w:t xml:space="preserve">or a </w:t>
      </w:r>
      <w:r w:rsidR="006F1D39" w:rsidRPr="003754F8">
        <w:rPr>
          <w:rFonts w:ascii="Helvetica*" w:hAnsi="Helvetica*" w:cs="Helvetica*"/>
          <w:sz w:val="22"/>
          <w:szCs w:val="22"/>
          <w:lang w:eastAsia="ca-ES"/>
        </w:rPr>
        <w:t>2</w:t>
      </w:r>
      <w:r w:rsidR="00874F16" w:rsidRPr="003754F8">
        <w:rPr>
          <w:rFonts w:ascii="Helvetica*" w:hAnsi="Helvetica*" w:cs="Helvetica*"/>
          <w:sz w:val="22"/>
          <w:szCs w:val="22"/>
          <w:lang w:eastAsia="ca-ES"/>
        </w:rPr>
        <w:t>1</w:t>
      </w:r>
      <w:r w:rsidR="00F56F54" w:rsidRPr="003754F8">
        <w:rPr>
          <w:rFonts w:ascii="Helvetica*" w:hAnsi="Helvetica*" w:cs="Helvetica*"/>
          <w:sz w:val="22"/>
          <w:szCs w:val="22"/>
          <w:lang w:eastAsia="ca-ES"/>
        </w:rPr>
        <w:t>6</w:t>
      </w:r>
      <w:r w:rsidR="00874F16" w:rsidRPr="003754F8">
        <w:rPr>
          <w:rFonts w:ascii="Helvetica*" w:hAnsi="Helvetica*" w:cs="Helvetica*"/>
          <w:sz w:val="22"/>
          <w:szCs w:val="22"/>
          <w:lang w:eastAsia="ca-ES"/>
        </w:rPr>
        <w:t xml:space="preserve">.000 </w:t>
      </w:r>
      <w:r w:rsidR="00874F16" w:rsidRPr="00874F16">
        <w:rPr>
          <w:rFonts w:ascii="Helvetica*" w:hAnsi="Helvetica*" w:cs="Helvetica*"/>
          <w:sz w:val="22"/>
          <w:szCs w:val="22"/>
          <w:lang w:eastAsia="ca-ES"/>
        </w:rPr>
        <w:t>euros– o, en cas contrari, l’informe de reciprocitat</w:t>
      </w:r>
      <w:r w:rsidR="00874F16">
        <w:rPr>
          <w:rFonts w:ascii="Helvetica*" w:hAnsi="Helvetica*" w:cs="Helvetica*"/>
          <w:sz w:val="22"/>
          <w:szCs w:val="22"/>
          <w:lang w:eastAsia="ca-ES"/>
        </w:rPr>
        <w:t xml:space="preserve"> al que fa referència l’article </w:t>
      </w:r>
      <w:r w:rsidR="001A2BEF">
        <w:rPr>
          <w:rFonts w:ascii="Helvetica*" w:hAnsi="Helvetica*" w:cs="Helvetica*"/>
          <w:sz w:val="22"/>
          <w:szCs w:val="22"/>
          <w:lang w:eastAsia="ca-ES"/>
        </w:rPr>
        <w:t>68</w:t>
      </w:r>
      <w:r w:rsidR="00874F16" w:rsidRPr="00874F16">
        <w:rPr>
          <w:rFonts w:ascii="Helvetica*" w:hAnsi="Helvetica*" w:cs="Helvetica*"/>
          <w:sz w:val="22"/>
          <w:szCs w:val="22"/>
          <w:lang w:eastAsia="ca-ES"/>
        </w:rPr>
        <w:t xml:space="preserve"> de la LCSP.</w:t>
      </w:r>
    </w:p>
    <w:p w14:paraId="0CEA5314"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1481E642" w14:textId="77777777" w:rsidR="00A727EB" w:rsidRPr="009758E9" w:rsidRDefault="00A85CED" w:rsidP="00846215">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9.3</w:t>
      </w:r>
      <w:r>
        <w:rPr>
          <w:rFonts w:ascii="Helvetica*" w:hAnsi="Helvetica*" w:cs="Helvetica*"/>
          <w:sz w:val="22"/>
          <w:szCs w:val="22"/>
          <w:lang w:eastAsia="ca-ES"/>
        </w:rPr>
        <w:t xml:space="preserve"> </w:t>
      </w:r>
      <w:r w:rsidR="00AB1E1B">
        <w:rPr>
          <w:rFonts w:ascii="Helvetica*" w:hAnsi="Helvetica*" w:cs="Helvetica*"/>
          <w:sz w:val="22"/>
          <w:szCs w:val="22"/>
          <w:lang w:eastAsia="ca-ES"/>
        </w:rPr>
        <w:t>També poden participar en aquesta licitació les unions d’emprese</w:t>
      </w:r>
      <w:r w:rsidR="00A727EB" w:rsidRPr="009758E9">
        <w:rPr>
          <w:rFonts w:ascii="Helvetica*" w:hAnsi="Helvetica*" w:cs="Helvetica*"/>
          <w:sz w:val="22"/>
          <w:szCs w:val="22"/>
          <w:lang w:eastAsia="ca-ES"/>
        </w:rPr>
        <w:t>s que es constitueixin temporalment a aquest efecte</w:t>
      </w:r>
      <w:r w:rsidR="00395A4B">
        <w:rPr>
          <w:rFonts w:ascii="Helvetica*" w:hAnsi="Helvetica*" w:cs="Helvetica*"/>
          <w:sz w:val="22"/>
          <w:szCs w:val="22"/>
          <w:lang w:eastAsia="ca-ES"/>
        </w:rPr>
        <w:t xml:space="preserve"> (UTE)</w:t>
      </w:r>
      <w:r w:rsidR="00A727EB" w:rsidRPr="009758E9">
        <w:rPr>
          <w:rFonts w:ascii="Helvetica*" w:hAnsi="Helvetica*" w:cs="Helvetica*"/>
          <w:sz w:val="22"/>
          <w:szCs w:val="22"/>
          <w:lang w:eastAsia="ca-ES"/>
        </w:rPr>
        <w:t>, sense que sigui necessàri</w:t>
      </w:r>
      <w:r w:rsidR="00F0471B">
        <w:rPr>
          <w:rFonts w:ascii="Helvetica*" w:hAnsi="Helvetica*" w:cs="Helvetica*"/>
          <w:sz w:val="22"/>
          <w:szCs w:val="22"/>
          <w:lang w:eastAsia="ca-ES"/>
        </w:rPr>
        <w:t xml:space="preserve">a formalitzar-les en escriptura </w:t>
      </w:r>
      <w:r w:rsidR="00A727EB" w:rsidRPr="009758E9">
        <w:rPr>
          <w:rFonts w:ascii="Helvetica*" w:hAnsi="Helvetica*" w:cs="Helvetica*"/>
          <w:sz w:val="22"/>
          <w:szCs w:val="22"/>
          <w:lang w:eastAsia="ca-ES"/>
        </w:rPr>
        <w:t>pública fins que no se’ls hagi adjudicat el contracte. Aquest</w:t>
      </w:r>
      <w:r w:rsidR="003A3FF1">
        <w:rPr>
          <w:rFonts w:ascii="Helvetica*" w:hAnsi="Helvetica*" w:cs="Helvetica*"/>
          <w:sz w:val="22"/>
          <w:szCs w:val="22"/>
          <w:lang w:eastAsia="ca-ES"/>
        </w:rPr>
        <w:t>es empreses queden obligade</w:t>
      </w:r>
      <w:r w:rsidR="00A727EB" w:rsidRPr="009758E9">
        <w:rPr>
          <w:rFonts w:ascii="Helvetica*" w:hAnsi="Helvetica*" w:cs="Helvetica*"/>
          <w:sz w:val="22"/>
          <w:szCs w:val="22"/>
          <w:lang w:eastAsia="ca-ES"/>
        </w:rPr>
        <w:t xml:space="preserve">s solidàriament davant l’Administració i han de nomenar un representant o apoderat únic amb poders suficients per exercir els drets i complir les obligacions que es derivin del contracte fins a la seva extinció, sens perjudici </w:t>
      </w:r>
      <w:r w:rsidR="00A727EB" w:rsidRPr="009758E9">
        <w:rPr>
          <w:rFonts w:ascii="Helvetica*" w:hAnsi="Helvetica*" w:cs="Helvetica*"/>
          <w:sz w:val="22"/>
          <w:szCs w:val="22"/>
          <w:lang w:eastAsia="ca-ES"/>
        </w:rPr>
        <w:lastRenderedPageBreak/>
        <w:t>que les empreses atorguin poders mancomunats per a cobraments i pagaments d’una quantia significativa.</w:t>
      </w:r>
    </w:p>
    <w:p w14:paraId="566B2A19" w14:textId="77777777" w:rsidR="00A727EB" w:rsidRDefault="00A727EB" w:rsidP="00846215">
      <w:pPr>
        <w:autoSpaceDE w:val="0"/>
        <w:autoSpaceDN w:val="0"/>
        <w:adjustRightInd w:val="0"/>
        <w:jc w:val="both"/>
        <w:rPr>
          <w:rFonts w:ascii="Helvetica*" w:hAnsi="Helvetica*" w:cs="Helvetica*"/>
          <w:sz w:val="22"/>
          <w:szCs w:val="22"/>
          <w:lang w:eastAsia="ca-ES"/>
        </w:rPr>
      </w:pPr>
    </w:p>
    <w:p w14:paraId="683ADCCB" w14:textId="77777777" w:rsidR="00E71A6D" w:rsidRDefault="00E71A6D" w:rsidP="00E71A6D">
      <w:pPr>
        <w:autoSpaceDE w:val="0"/>
        <w:autoSpaceDN w:val="0"/>
        <w:adjustRightInd w:val="0"/>
        <w:jc w:val="both"/>
        <w:rPr>
          <w:rFonts w:ascii="Helvetica*" w:hAnsi="Helvetica*" w:cs="Helvetica*"/>
          <w:sz w:val="22"/>
          <w:szCs w:val="22"/>
          <w:lang w:eastAsia="ca-ES"/>
        </w:rPr>
      </w:pPr>
      <w:r w:rsidRPr="00E71A6D">
        <w:rPr>
          <w:rFonts w:ascii="Helvetica*" w:hAnsi="Helvetica*" w:cs="Helvetica*"/>
          <w:sz w:val="22"/>
          <w:szCs w:val="22"/>
          <w:lang w:eastAsia="ca-ES"/>
        </w:rPr>
        <w:t>La durada de la UTE ha de coincidir, almenys, amb la del contracte fins a la</w:t>
      </w:r>
      <w:r>
        <w:rPr>
          <w:rFonts w:ascii="Helvetica*" w:hAnsi="Helvetica*" w:cs="Helvetica*"/>
          <w:sz w:val="22"/>
          <w:szCs w:val="22"/>
          <w:lang w:eastAsia="ca-ES"/>
        </w:rPr>
        <w:t xml:space="preserve"> s</w:t>
      </w:r>
      <w:r w:rsidRPr="00E71A6D">
        <w:rPr>
          <w:rFonts w:ascii="Helvetica*" w:hAnsi="Helvetica*" w:cs="Helvetica*"/>
          <w:sz w:val="22"/>
          <w:szCs w:val="22"/>
          <w:lang w:eastAsia="ca-ES"/>
        </w:rPr>
        <w:t>eva</w:t>
      </w:r>
      <w:r>
        <w:rPr>
          <w:rFonts w:ascii="Helvetica*" w:hAnsi="Helvetica*" w:cs="Helvetica*"/>
          <w:sz w:val="22"/>
          <w:szCs w:val="22"/>
          <w:lang w:eastAsia="ca-ES"/>
        </w:rPr>
        <w:t xml:space="preserve"> </w:t>
      </w:r>
      <w:r w:rsidRPr="00E71A6D">
        <w:rPr>
          <w:rFonts w:ascii="Helvetica*" w:hAnsi="Helvetica*" w:cs="Helvetica*"/>
          <w:sz w:val="22"/>
          <w:szCs w:val="22"/>
          <w:lang w:eastAsia="ca-ES"/>
        </w:rPr>
        <w:t>extinció.</w:t>
      </w:r>
    </w:p>
    <w:p w14:paraId="35353E2D" w14:textId="77777777" w:rsidR="00E71A6D" w:rsidRDefault="00E71A6D" w:rsidP="00846215">
      <w:pPr>
        <w:autoSpaceDE w:val="0"/>
        <w:autoSpaceDN w:val="0"/>
        <w:adjustRightInd w:val="0"/>
        <w:jc w:val="both"/>
        <w:rPr>
          <w:rFonts w:ascii="Helvetica*" w:hAnsi="Helvetica*" w:cs="Helvetica*"/>
          <w:sz w:val="22"/>
          <w:szCs w:val="22"/>
          <w:lang w:eastAsia="ca-ES"/>
        </w:rPr>
      </w:pPr>
    </w:p>
    <w:p w14:paraId="569F0370" w14:textId="1039D533" w:rsidR="006A1181" w:rsidRDefault="006A1181" w:rsidP="00846215">
      <w:pPr>
        <w:autoSpaceDE w:val="0"/>
        <w:autoSpaceDN w:val="0"/>
        <w:adjustRightInd w:val="0"/>
        <w:jc w:val="both"/>
        <w:rPr>
          <w:rFonts w:ascii="Helvetica*" w:hAnsi="Helvetica*" w:cs="Helvetica*"/>
          <w:sz w:val="22"/>
          <w:szCs w:val="22"/>
          <w:lang w:eastAsia="ca-ES"/>
        </w:rPr>
      </w:pPr>
      <w:r w:rsidRPr="006A1181">
        <w:rPr>
          <w:rFonts w:ascii="Helvetica*" w:hAnsi="Helvetica*" w:cs="Helvetica*"/>
          <w:b/>
          <w:sz w:val="22"/>
          <w:szCs w:val="22"/>
          <w:lang w:eastAsia="ca-ES"/>
        </w:rPr>
        <w:t>9.4</w:t>
      </w:r>
      <w:r>
        <w:rPr>
          <w:rFonts w:ascii="Helvetica*" w:hAnsi="Helvetica*" w:cs="Helvetica*"/>
          <w:sz w:val="22"/>
          <w:szCs w:val="22"/>
          <w:lang w:eastAsia="ca-ES"/>
        </w:rPr>
        <w:t xml:space="preserve"> </w:t>
      </w:r>
      <w:r w:rsidRPr="006A1181">
        <w:rPr>
          <w:rFonts w:ascii="Helvetica*" w:hAnsi="Helvetica*" w:cs="Helvetica*"/>
          <w:sz w:val="22"/>
          <w:szCs w:val="22"/>
          <w:lang w:eastAsia="ca-ES"/>
        </w:rPr>
        <w:t>Les empreses que vulguin constituir unions d’empreses per participar en licitacions públiques es poden trobar mitjançant la utilització de la funcionalitat punt de trobada de la Plataforma de Serveis de Contractació Pública de la Generalitat, que es troba dins l’apartat “</w:t>
      </w:r>
      <w:r w:rsidR="008246B6">
        <w:rPr>
          <w:rFonts w:ascii="Helvetica*" w:hAnsi="Helvetica*" w:cs="Helvetica*"/>
          <w:sz w:val="22"/>
          <w:szCs w:val="22"/>
          <w:lang w:eastAsia="ca-ES"/>
        </w:rPr>
        <w:t>Espai d’Empreses licitadores</w:t>
      </w:r>
      <w:r w:rsidRPr="006A1181">
        <w:rPr>
          <w:rFonts w:ascii="Helvetica*" w:hAnsi="Helvetica*" w:cs="Helvetica*"/>
          <w:sz w:val="22"/>
          <w:szCs w:val="22"/>
          <w:lang w:eastAsia="ca-ES"/>
        </w:rPr>
        <w:t>”</w:t>
      </w:r>
      <w:r w:rsidR="008246B6">
        <w:rPr>
          <w:rFonts w:ascii="Helvetica*" w:hAnsi="Helvetica*" w:cs="Helvetica*"/>
          <w:sz w:val="22"/>
          <w:szCs w:val="22"/>
          <w:lang w:eastAsia="ca-ES"/>
        </w:rPr>
        <w:t>.</w:t>
      </w:r>
    </w:p>
    <w:p w14:paraId="2D53B748" w14:textId="77777777" w:rsidR="006A1181" w:rsidRPr="009758E9" w:rsidRDefault="006A1181" w:rsidP="00846215">
      <w:pPr>
        <w:autoSpaceDE w:val="0"/>
        <w:autoSpaceDN w:val="0"/>
        <w:adjustRightInd w:val="0"/>
        <w:jc w:val="both"/>
        <w:rPr>
          <w:rFonts w:ascii="Helvetica*" w:hAnsi="Helvetica*" w:cs="Helvetica*"/>
          <w:sz w:val="22"/>
          <w:szCs w:val="22"/>
          <w:lang w:eastAsia="ca-ES"/>
        </w:rPr>
      </w:pPr>
    </w:p>
    <w:p w14:paraId="7FAB0597" w14:textId="77777777" w:rsidR="00A727EB" w:rsidRPr="00E71A6D" w:rsidRDefault="006A1181" w:rsidP="00E71A6D">
      <w:pPr>
        <w:autoSpaceDE w:val="0"/>
        <w:autoSpaceDN w:val="0"/>
        <w:adjustRightInd w:val="0"/>
        <w:jc w:val="both"/>
        <w:rPr>
          <w:rFonts w:ascii="Arial" w:hAnsi="Arial" w:cs="Arial"/>
          <w:sz w:val="22"/>
          <w:szCs w:val="22"/>
          <w:lang w:eastAsia="ca-ES"/>
        </w:rPr>
      </w:pPr>
      <w:r w:rsidRPr="006A1181">
        <w:rPr>
          <w:rFonts w:ascii="Helvetica*" w:hAnsi="Helvetica*" w:cs="Helvetica*"/>
          <w:b/>
          <w:sz w:val="22"/>
          <w:szCs w:val="22"/>
          <w:lang w:eastAsia="ca-ES"/>
        </w:rPr>
        <w:t>9.5</w:t>
      </w:r>
      <w:r>
        <w:rPr>
          <w:rFonts w:ascii="Helvetica*" w:hAnsi="Helvetica*" w:cs="Helvetica*"/>
          <w:sz w:val="22"/>
          <w:szCs w:val="22"/>
          <w:lang w:eastAsia="ca-ES"/>
        </w:rPr>
        <w:t xml:space="preserve"> </w:t>
      </w:r>
      <w:r w:rsidR="00E71A6D">
        <w:rPr>
          <w:rFonts w:ascii="Arial" w:hAnsi="Arial" w:cs="Arial"/>
          <w:sz w:val="22"/>
          <w:szCs w:val="22"/>
          <w:lang w:eastAsia="ca-ES"/>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5F027A26" w14:textId="77777777" w:rsidR="0040699D" w:rsidRDefault="0040699D" w:rsidP="000107A8">
      <w:pPr>
        <w:autoSpaceDE w:val="0"/>
        <w:autoSpaceDN w:val="0"/>
        <w:adjustRightInd w:val="0"/>
        <w:rPr>
          <w:rFonts w:ascii="Helvetica*" w:hAnsi="Helvetica*" w:cs="Helvetica*"/>
          <w:b/>
          <w:bCs/>
          <w:sz w:val="22"/>
          <w:szCs w:val="22"/>
          <w:lang w:eastAsia="ca-ES"/>
        </w:rPr>
      </w:pPr>
    </w:p>
    <w:p w14:paraId="7D14ED3A" w14:textId="77777777" w:rsidR="00A727EB" w:rsidRPr="009758E9" w:rsidRDefault="006A1181"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De</w:t>
      </w:r>
      <w:r w:rsidR="00A727EB" w:rsidRPr="009758E9">
        <w:rPr>
          <w:rFonts w:ascii="Helvetica*" w:hAnsi="Helvetica*" w:cs="Helvetica*"/>
          <w:b/>
          <w:bCs/>
          <w:sz w:val="22"/>
          <w:szCs w:val="22"/>
          <w:lang w:eastAsia="ca-ES"/>
        </w:rPr>
        <w:t xml:space="preserve">sena: </w:t>
      </w:r>
      <w:r>
        <w:rPr>
          <w:rFonts w:ascii="Helvetica*" w:hAnsi="Helvetica*" w:cs="Helvetica*"/>
          <w:sz w:val="22"/>
          <w:szCs w:val="22"/>
          <w:u w:val="single"/>
          <w:lang w:eastAsia="ca-ES"/>
        </w:rPr>
        <w:t>S</w:t>
      </w:r>
      <w:r w:rsidR="00A727EB" w:rsidRPr="009758E9">
        <w:rPr>
          <w:rFonts w:ascii="Helvetica*" w:hAnsi="Helvetica*" w:cs="Helvetica*"/>
          <w:sz w:val="22"/>
          <w:szCs w:val="22"/>
          <w:u w:val="single"/>
          <w:lang w:eastAsia="ca-ES"/>
        </w:rPr>
        <w:t>olvència de</w:t>
      </w:r>
      <w:r>
        <w:rPr>
          <w:rFonts w:ascii="Helvetica*" w:hAnsi="Helvetica*" w:cs="Helvetica*"/>
          <w:sz w:val="22"/>
          <w:szCs w:val="22"/>
          <w:u w:val="single"/>
          <w:lang w:eastAsia="ca-ES"/>
        </w:rPr>
        <w:t xml:space="preserve"> </w:t>
      </w:r>
      <w:r w:rsidR="00A727EB" w:rsidRPr="009758E9">
        <w:rPr>
          <w:rFonts w:ascii="Helvetica*" w:hAnsi="Helvetica*" w:cs="Helvetica*"/>
          <w:sz w:val="22"/>
          <w:szCs w:val="22"/>
          <w:u w:val="single"/>
          <w:lang w:eastAsia="ca-ES"/>
        </w:rPr>
        <w:t>l</w:t>
      </w:r>
      <w:r>
        <w:rPr>
          <w:rFonts w:ascii="Helvetica*" w:hAnsi="Helvetica*" w:cs="Helvetica*"/>
          <w:sz w:val="22"/>
          <w:szCs w:val="22"/>
          <w:u w:val="single"/>
          <w:lang w:eastAsia="ca-ES"/>
        </w:rPr>
        <w:t>es empreses licitadores</w:t>
      </w:r>
    </w:p>
    <w:p w14:paraId="26DDB9B7"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32A6DD6" w14:textId="77777777" w:rsidR="00A727EB" w:rsidRPr="009758E9" w:rsidRDefault="006A1181" w:rsidP="0033723B">
      <w:pPr>
        <w:autoSpaceDE w:val="0"/>
        <w:autoSpaceDN w:val="0"/>
        <w:adjustRightInd w:val="0"/>
        <w:jc w:val="both"/>
        <w:rPr>
          <w:rFonts w:ascii="Helvetica*" w:hAnsi="Helvetica*" w:cs="Helvetica*"/>
          <w:sz w:val="22"/>
          <w:szCs w:val="22"/>
          <w:lang w:eastAsia="ca-ES"/>
        </w:rPr>
      </w:pPr>
      <w:r w:rsidRPr="00B2696F">
        <w:rPr>
          <w:rFonts w:ascii="Helvetica*" w:hAnsi="Helvetica*" w:cs="Helvetica*"/>
          <w:b/>
          <w:sz w:val="22"/>
          <w:szCs w:val="22"/>
          <w:lang w:eastAsia="ca-ES"/>
        </w:rPr>
        <w:t>10.1</w:t>
      </w:r>
      <w:r>
        <w:rPr>
          <w:rFonts w:ascii="Helvetica*" w:hAnsi="Helvetica*" w:cs="Helvetica*"/>
          <w:sz w:val="22"/>
          <w:szCs w:val="22"/>
          <w:lang w:eastAsia="ca-ES"/>
        </w:rPr>
        <w:t xml:space="preserve"> Les empreses h</w:t>
      </w:r>
      <w:r w:rsidR="00A727EB" w:rsidRPr="009758E9">
        <w:rPr>
          <w:rFonts w:ascii="Helvetica*" w:hAnsi="Helvetica*" w:cs="Helvetica*"/>
          <w:sz w:val="22"/>
          <w:szCs w:val="22"/>
          <w:lang w:eastAsia="ca-ES"/>
        </w:rPr>
        <w:t xml:space="preserve">an d’acreditar que compleixen </w:t>
      </w:r>
      <w:r>
        <w:rPr>
          <w:rFonts w:ascii="Helvetica*" w:hAnsi="Helvetica*" w:cs="Helvetica*"/>
          <w:sz w:val="22"/>
          <w:szCs w:val="22"/>
          <w:lang w:eastAsia="ca-ES"/>
        </w:rPr>
        <w:t>els requisit</w:t>
      </w:r>
      <w:r w:rsidR="00A727EB" w:rsidRPr="009758E9">
        <w:rPr>
          <w:rFonts w:ascii="Helvetica*" w:hAnsi="Helvetica*" w:cs="Helvetica*"/>
          <w:sz w:val="22"/>
          <w:szCs w:val="22"/>
          <w:lang w:eastAsia="ca-ES"/>
        </w:rPr>
        <w:t>s mínimes de solvènc</w:t>
      </w:r>
      <w:r>
        <w:rPr>
          <w:rFonts w:ascii="Helvetica*" w:hAnsi="Helvetica*" w:cs="Helvetica*"/>
          <w:sz w:val="22"/>
          <w:szCs w:val="22"/>
          <w:lang w:eastAsia="ca-ES"/>
        </w:rPr>
        <w:t xml:space="preserve">ia  que </w:t>
      </w:r>
      <w:r w:rsidR="00A727EB" w:rsidRPr="009758E9">
        <w:rPr>
          <w:rFonts w:ascii="Helvetica*" w:hAnsi="Helvetica*" w:cs="Helvetica*"/>
          <w:sz w:val="22"/>
          <w:szCs w:val="22"/>
          <w:lang w:eastAsia="ca-ES"/>
        </w:rPr>
        <w:t>es det</w:t>
      </w:r>
      <w:r>
        <w:rPr>
          <w:rFonts w:ascii="Helvetica*" w:hAnsi="Helvetica*" w:cs="Helvetica*"/>
          <w:sz w:val="22"/>
          <w:szCs w:val="22"/>
          <w:lang w:eastAsia="ca-ES"/>
        </w:rPr>
        <w:t>allen en</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 xml:space="preserve">l'apartat E del quadre de </w:t>
      </w:r>
      <w:r w:rsidR="000E64E3">
        <w:rPr>
          <w:rFonts w:ascii="Helvetica*" w:hAnsi="Helvetica*" w:cs="Helvetica*"/>
          <w:b/>
          <w:bCs/>
          <w:sz w:val="22"/>
          <w:szCs w:val="22"/>
          <w:lang w:eastAsia="ca-ES"/>
        </w:rPr>
        <w:t>característiques i en l’annex 2</w:t>
      </w:r>
      <w:r w:rsidR="00AF69B0">
        <w:rPr>
          <w:rFonts w:ascii="Helvetica*" w:hAnsi="Helvetica*" w:cs="Helvetica*"/>
          <w:b/>
          <w:bCs/>
          <w:sz w:val="22"/>
          <w:szCs w:val="22"/>
          <w:lang w:eastAsia="ca-ES"/>
        </w:rPr>
        <w:t xml:space="preserve">, </w:t>
      </w:r>
      <w:r w:rsidR="00AF69B0">
        <w:rPr>
          <w:rFonts w:ascii="Helvetica*" w:hAnsi="Helvetica*" w:cs="Helvetica*"/>
          <w:bCs/>
          <w:sz w:val="22"/>
          <w:szCs w:val="22"/>
          <w:lang w:eastAsia="ca-ES"/>
        </w:rPr>
        <w:t>o bé</w:t>
      </w:r>
      <w:r w:rsidR="00717C36">
        <w:rPr>
          <w:rFonts w:ascii="Helvetica*" w:hAnsi="Helvetica*" w:cs="Helvetica*"/>
          <w:bCs/>
          <w:sz w:val="22"/>
          <w:szCs w:val="22"/>
          <w:lang w:eastAsia="ca-ES"/>
        </w:rPr>
        <w:t xml:space="preserve"> alternativament mitjançant la</w:t>
      </w:r>
      <w:r w:rsidR="00A727EB" w:rsidRPr="009758E9">
        <w:rPr>
          <w:rFonts w:ascii="Helvetica*" w:hAnsi="Helvetica*" w:cs="Helvetica*"/>
          <w:sz w:val="22"/>
          <w:szCs w:val="22"/>
          <w:lang w:eastAsia="ca-ES"/>
        </w:rPr>
        <w:t xml:space="preserve"> classificació</w:t>
      </w:r>
      <w:r w:rsidR="00717C36">
        <w:rPr>
          <w:rFonts w:ascii="Helvetica*" w:hAnsi="Helvetica*" w:cs="Helvetica*"/>
          <w:sz w:val="22"/>
          <w:szCs w:val="22"/>
          <w:lang w:eastAsia="ca-ES"/>
        </w:rPr>
        <w:t xml:space="preserve"> equivalent a aquesta solvència, que s’assenyala en</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l'apartat E</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del</w:t>
      </w:r>
      <w:r w:rsidR="00717C36">
        <w:rPr>
          <w:rFonts w:ascii="Helvetica*" w:hAnsi="Helvetica*" w:cs="Helvetica*"/>
          <w:b/>
          <w:bCs/>
          <w:sz w:val="22"/>
          <w:szCs w:val="22"/>
          <w:lang w:eastAsia="ca-ES"/>
        </w:rPr>
        <w:t xml:space="preserve"> mateix</w:t>
      </w:r>
      <w:r w:rsidR="00A727EB" w:rsidRPr="009758E9">
        <w:rPr>
          <w:rFonts w:ascii="Helvetica*" w:hAnsi="Helvetica*" w:cs="Helvetica*"/>
          <w:b/>
          <w:bCs/>
          <w:sz w:val="22"/>
          <w:szCs w:val="22"/>
          <w:lang w:eastAsia="ca-ES"/>
        </w:rPr>
        <w:t xml:space="preserve"> quadre de</w:t>
      </w:r>
      <w:r w:rsidR="000E64E3">
        <w:rPr>
          <w:rFonts w:ascii="Helvetica*" w:hAnsi="Helvetica*" w:cs="Helvetica*"/>
          <w:b/>
          <w:bCs/>
          <w:sz w:val="22"/>
          <w:szCs w:val="22"/>
          <w:lang w:eastAsia="ca-ES"/>
        </w:rPr>
        <w:t xml:space="preserve"> característiques i a l’annex 2</w:t>
      </w:r>
      <w:r w:rsidR="00A727EB" w:rsidRPr="009758E9">
        <w:rPr>
          <w:rFonts w:ascii="Helvetica*" w:hAnsi="Helvetica*" w:cs="Helvetica*"/>
          <w:sz w:val="22"/>
          <w:szCs w:val="22"/>
          <w:lang w:eastAsia="ca-ES"/>
        </w:rPr>
        <w:t>.</w:t>
      </w:r>
    </w:p>
    <w:p w14:paraId="2DC461BE" w14:textId="77777777" w:rsidR="00A70820" w:rsidRDefault="00A70820" w:rsidP="0033723B">
      <w:pPr>
        <w:autoSpaceDE w:val="0"/>
        <w:autoSpaceDN w:val="0"/>
        <w:adjustRightInd w:val="0"/>
        <w:jc w:val="both"/>
        <w:rPr>
          <w:rFonts w:ascii="Helvetica*" w:hAnsi="Helvetica*" w:cs="Helvetica*"/>
          <w:sz w:val="22"/>
          <w:szCs w:val="22"/>
          <w:lang w:eastAsia="ca-ES"/>
        </w:rPr>
      </w:pPr>
    </w:p>
    <w:p w14:paraId="61E675EF" w14:textId="77777777" w:rsidR="00050BFD" w:rsidRDefault="00050BFD" w:rsidP="00050BFD">
      <w:pPr>
        <w:autoSpaceDE w:val="0"/>
        <w:autoSpaceDN w:val="0"/>
        <w:adjustRightInd w:val="0"/>
        <w:jc w:val="both"/>
        <w:rPr>
          <w:rFonts w:ascii="Helvetica*" w:hAnsi="Helvetica*" w:cs="Helvetica*"/>
          <w:sz w:val="22"/>
          <w:szCs w:val="22"/>
          <w:lang w:eastAsia="ca-ES"/>
        </w:rPr>
      </w:pPr>
      <w:r w:rsidRPr="00050BFD">
        <w:rPr>
          <w:rFonts w:ascii="Helvetica*" w:hAnsi="Helvetica*" w:cs="Helvetica*"/>
          <w:sz w:val="22"/>
          <w:szCs w:val="22"/>
          <w:lang w:eastAsia="ca-ES"/>
        </w:rPr>
        <w:t>A les empreses que, per una raó vàlida, no estiguin</w:t>
      </w:r>
      <w:r>
        <w:rPr>
          <w:rFonts w:ascii="Helvetica*" w:hAnsi="Helvetica*" w:cs="Helvetica*"/>
          <w:sz w:val="22"/>
          <w:szCs w:val="22"/>
          <w:lang w:eastAsia="ca-ES"/>
        </w:rPr>
        <w:t xml:space="preserve"> en condicions de presentar les </w:t>
      </w:r>
      <w:r w:rsidRPr="00050BFD">
        <w:rPr>
          <w:rFonts w:ascii="Helvetica*" w:hAnsi="Helvetica*" w:cs="Helvetica*"/>
          <w:sz w:val="22"/>
          <w:szCs w:val="22"/>
          <w:lang w:eastAsia="ca-ES"/>
        </w:rPr>
        <w:t>referències sol·lici</w:t>
      </w:r>
      <w:r>
        <w:rPr>
          <w:rFonts w:ascii="Helvetica*" w:hAnsi="Helvetica*" w:cs="Helvetica*"/>
          <w:sz w:val="22"/>
          <w:szCs w:val="22"/>
          <w:lang w:eastAsia="ca-ES"/>
        </w:rPr>
        <w:t xml:space="preserve">tades en </w:t>
      </w:r>
      <w:r w:rsidRPr="00050BFD">
        <w:rPr>
          <w:rFonts w:ascii="Helvetica*" w:hAnsi="Helvetica*" w:cs="Helvetica*"/>
          <w:b/>
          <w:sz w:val="22"/>
          <w:szCs w:val="22"/>
          <w:lang w:eastAsia="ca-ES"/>
        </w:rPr>
        <w:t>l’apartat E del quadre de característiques i en l’annex 2</w:t>
      </w:r>
      <w:r>
        <w:rPr>
          <w:rFonts w:ascii="Helvetica*" w:hAnsi="Helvetica*" w:cs="Helvetica*"/>
          <w:sz w:val="22"/>
          <w:szCs w:val="22"/>
          <w:lang w:eastAsia="ca-ES"/>
        </w:rPr>
        <w:t xml:space="preserve">. per acreditar </w:t>
      </w:r>
      <w:r w:rsidRPr="00050BFD">
        <w:rPr>
          <w:rFonts w:ascii="Helvetica*" w:hAnsi="Helvetica*" w:cs="Helvetica*"/>
          <w:sz w:val="22"/>
          <w:szCs w:val="22"/>
          <w:lang w:eastAsia="ca-ES"/>
        </w:rPr>
        <w:t>la seva solvència econòmica i financera, se les autoritz</w:t>
      </w:r>
      <w:r>
        <w:rPr>
          <w:rFonts w:ascii="Helvetica*" w:hAnsi="Helvetica*" w:cs="Helvetica*"/>
          <w:sz w:val="22"/>
          <w:szCs w:val="22"/>
          <w:lang w:eastAsia="ca-ES"/>
        </w:rPr>
        <w:t xml:space="preserve">arà a acreditar-la per mitjà de </w:t>
      </w:r>
      <w:r w:rsidRPr="00050BFD">
        <w:rPr>
          <w:rFonts w:ascii="Helvetica*" w:hAnsi="Helvetica*" w:cs="Helvetica*"/>
          <w:sz w:val="22"/>
          <w:szCs w:val="22"/>
          <w:lang w:eastAsia="ca-ES"/>
        </w:rPr>
        <w:t>qualsevol altre document que l’òrgan de contractació consideri apropiat.</w:t>
      </w:r>
    </w:p>
    <w:p w14:paraId="61474FB4" w14:textId="77777777" w:rsidR="00050BFD" w:rsidRDefault="00050BFD" w:rsidP="00A70820">
      <w:pPr>
        <w:autoSpaceDE w:val="0"/>
        <w:autoSpaceDN w:val="0"/>
        <w:adjustRightInd w:val="0"/>
        <w:jc w:val="both"/>
        <w:rPr>
          <w:rFonts w:ascii="Helvetica*" w:hAnsi="Helvetica*" w:cs="Helvetica*"/>
          <w:sz w:val="22"/>
          <w:szCs w:val="22"/>
          <w:lang w:eastAsia="ca-ES"/>
        </w:rPr>
      </w:pPr>
    </w:p>
    <w:p w14:paraId="07C98C3A" w14:textId="77777777" w:rsidR="00204F98" w:rsidRPr="00204F98" w:rsidRDefault="00204F98" w:rsidP="00204F98">
      <w:pPr>
        <w:autoSpaceDE w:val="0"/>
        <w:autoSpaceDN w:val="0"/>
        <w:adjustRightInd w:val="0"/>
        <w:jc w:val="both"/>
        <w:rPr>
          <w:rFonts w:ascii="Arial" w:hAnsi="Arial" w:cs="Arial"/>
          <w:sz w:val="22"/>
          <w:szCs w:val="22"/>
          <w:lang w:eastAsia="ca-ES"/>
        </w:rPr>
      </w:pPr>
      <w:r>
        <w:rPr>
          <w:rFonts w:ascii="Helvetica*" w:hAnsi="Helvetica*" w:cs="Helvetica*"/>
          <w:b/>
          <w:sz w:val="22"/>
          <w:szCs w:val="22"/>
          <w:lang w:eastAsia="ca-ES"/>
        </w:rPr>
        <w:t xml:space="preserve">10.2 </w:t>
      </w:r>
      <w:r>
        <w:rPr>
          <w:rFonts w:ascii="Arial" w:hAnsi="Arial" w:cs="Arial"/>
          <w:sz w:val="22"/>
          <w:szCs w:val="22"/>
          <w:lang w:eastAsia="ca-ES"/>
        </w:rPr>
        <w:t>Les empreses licitadores s’han de comprometre a dedicar o adscriure a l’execució del contracte els mitjans personals o materials suficients que s’indiquen en l’</w:t>
      </w:r>
      <w:r>
        <w:rPr>
          <w:rFonts w:ascii="Arial" w:hAnsi="Arial" w:cs="Arial"/>
          <w:b/>
          <w:bCs/>
          <w:sz w:val="22"/>
          <w:szCs w:val="22"/>
          <w:lang w:eastAsia="ca-ES"/>
        </w:rPr>
        <w:t>apartat</w:t>
      </w:r>
      <w:r>
        <w:rPr>
          <w:rFonts w:ascii="Arial" w:hAnsi="Arial" w:cs="Arial"/>
          <w:sz w:val="22"/>
          <w:szCs w:val="22"/>
          <w:lang w:eastAsia="ca-ES"/>
        </w:rPr>
        <w:t xml:space="preserve"> </w:t>
      </w:r>
      <w:r>
        <w:rPr>
          <w:rFonts w:ascii="Arial" w:hAnsi="Arial" w:cs="Arial"/>
          <w:b/>
          <w:bCs/>
          <w:sz w:val="22"/>
          <w:szCs w:val="22"/>
          <w:lang w:eastAsia="ca-ES"/>
        </w:rPr>
        <w:t>E del quadre de característiques</w:t>
      </w:r>
      <w:r>
        <w:rPr>
          <w:rFonts w:ascii="Arial" w:hAnsi="Arial" w:cs="Arial"/>
          <w:sz w:val="22"/>
          <w:szCs w:val="22"/>
          <w:lang w:eastAsia="ca-ES"/>
        </w:rPr>
        <w:t>.</w:t>
      </w:r>
    </w:p>
    <w:p w14:paraId="5A154CC2" w14:textId="77777777" w:rsidR="00DC63D1" w:rsidRDefault="00DC63D1" w:rsidP="00A70820">
      <w:pPr>
        <w:autoSpaceDE w:val="0"/>
        <w:autoSpaceDN w:val="0"/>
        <w:adjustRightInd w:val="0"/>
        <w:jc w:val="both"/>
        <w:rPr>
          <w:rFonts w:ascii="Helvetica*" w:hAnsi="Helvetica*" w:cs="Helvetica*"/>
          <w:sz w:val="22"/>
          <w:szCs w:val="22"/>
          <w:lang w:eastAsia="ca-ES"/>
        </w:rPr>
      </w:pPr>
    </w:p>
    <w:p w14:paraId="7E2E9773" w14:textId="77777777" w:rsidR="00A70820" w:rsidRPr="00A70820" w:rsidRDefault="00DC63D1" w:rsidP="00A70820">
      <w:pPr>
        <w:autoSpaceDE w:val="0"/>
        <w:autoSpaceDN w:val="0"/>
        <w:adjustRightInd w:val="0"/>
        <w:jc w:val="both"/>
        <w:rPr>
          <w:rFonts w:ascii="Helvetica*" w:hAnsi="Helvetica*" w:cs="Helvetica*"/>
          <w:sz w:val="22"/>
          <w:szCs w:val="22"/>
          <w:lang w:eastAsia="ca-ES"/>
        </w:rPr>
      </w:pPr>
      <w:r w:rsidRPr="00DC63D1">
        <w:rPr>
          <w:rFonts w:ascii="Helvetica*" w:hAnsi="Helvetica*" w:cs="Helvetica*"/>
          <w:b/>
          <w:sz w:val="22"/>
          <w:szCs w:val="22"/>
          <w:lang w:eastAsia="ca-ES"/>
        </w:rPr>
        <w:t>10.3</w:t>
      </w:r>
      <w:r>
        <w:rPr>
          <w:rFonts w:ascii="Helvetica*" w:hAnsi="Helvetica*" w:cs="Helvetica*"/>
          <w:sz w:val="22"/>
          <w:szCs w:val="22"/>
          <w:lang w:eastAsia="ca-ES"/>
        </w:rPr>
        <w:t xml:space="preserve"> </w:t>
      </w:r>
      <w:r w:rsidR="00A70820" w:rsidRPr="00A70820">
        <w:rPr>
          <w:rFonts w:ascii="Helvetica*" w:hAnsi="Helvetica*" w:cs="Helvetica*"/>
          <w:sz w:val="22"/>
          <w:szCs w:val="22"/>
          <w:lang w:eastAsia="ca-ES"/>
        </w:rPr>
        <w:t xml:space="preserve">Les empreses licitadores poden recórrer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disposaran dels </w:t>
      </w:r>
      <w:r>
        <w:rPr>
          <w:rFonts w:ascii="Helvetica*" w:hAnsi="Helvetica*" w:cs="Helvetica*"/>
          <w:sz w:val="22"/>
          <w:szCs w:val="22"/>
          <w:lang w:eastAsia="ca-ES"/>
        </w:rPr>
        <w:t>recursos necessaris</w:t>
      </w:r>
      <w:r w:rsidR="00A70820" w:rsidRPr="00A70820">
        <w:rPr>
          <w:rFonts w:ascii="Helvetica*" w:hAnsi="Helvetica*" w:cs="Helvetica*"/>
          <w:sz w:val="22"/>
          <w:szCs w:val="22"/>
          <w:lang w:eastAsia="ca-ES"/>
        </w:rPr>
        <w:t>, mitjançant la presentació del compromís a tal efecte de les entitats esmentades.</w:t>
      </w:r>
    </w:p>
    <w:p w14:paraId="5C7502F9"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0FFFEF64"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14:paraId="688F7624"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62B4205D"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Si la mesa comprova que l’entitat a la capacitat de la qual té intenció de recórrer una empresa licitadora està incursa en prohibició de contractar, li exigirà que la substitueixi.</w:t>
      </w:r>
    </w:p>
    <w:p w14:paraId="334A6F18"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4994C75B"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lastRenderedPageBreak/>
        <w:t>En les mateixes condicions, les UTE poden recórrer a les capacitats dels participants en la unió o d'altres entitats.</w:t>
      </w:r>
    </w:p>
    <w:p w14:paraId="6BB0CD84"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78C92A86" w14:textId="77777777" w:rsidR="00A70820" w:rsidRDefault="00A70820" w:rsidP="00A7082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En el cas que  una empresa recorri</w:t>
      </w:r>
      <w:r w:rsidRPr="00A70820">
        <w:rPr>
          <w:rFonts w:ascii="Helvetica*" w:hAnsi="Helvetica*" w:cs="Helvetica*"/>
          <w:sz w:val="22"/>
          <w:szCs w:val="22"/>
          <w:lang w:eastAsia="ca-ES"/>
        </w:rPr>
        <w:t xml:space="preserve"> a les capacitats d'altres entitats respecte als requisits de solvència econòmica i financera, l’empresa i les entitats esmentade</w:t>
      </w:r>
      <w:r>
        <w:rPr>
          <w:rFonts w:ascii="Helvetica*" w:hAnsi="Helvetica*" w:cs="Helvetica*"/>
          <w:sz w:val="22"/>
          <w:szCs w:val="22"/>
          <w:lang w:eastAsia="ca-ES"/>
        </w:rPr>
        <w:t>s sera</w:t>
      </w:r>
      <w:r w:rsidRPr="00A70820">
        <w:rPr>
          <w:rFonts w:ascii="Helvetica*" w:hAnsi="Helvetica*" w:cs="Helvetica*"/>
          <w:sz w:val="22"/>
          <w:szCs w:val="22"/>
          <w:lang w:eastAsia="ca-ES"/>
        </w:rPr>
        <w:t>n responsables solidàriament de l'execució del contracte.</w:t>
      </w:r>
    </w:p>
    <w:p w14:paraId="58715455" w14:textId="77777777" w:rsidR="00A70820" w:rsidRPr="009758E9" w:rsidRDefault="00A70820" w:rsidP="0033723B">
      <w:pPr>
        <w:autoSpaceDE w:val="0"/>
        <w:autoSpaceDN w:val="0"/>
        <w:adjustRightInd w:val="0"/>
        <w:jc w:val="both"/>
        <w:rPr>
          <w:rFonts w:ascii="Helvetica*" w:hAnsi="Helvetica*" w:cs="Helvetica*"/>
          <w:sz w:val="22"/>
          <w:szCs w:val="22"/>
          <w:lang w:eastAsia="ca-ES"/>
        </w:rPr>
      </w:pPr>
    </w:p>
    <w:p w14:paraId="0EBD3240" w14:textId="77777777" w:rsidR="00DC63D1" w:rsidRDefault="00DC63D1" w:rsidP="00DC63D1">
      <w:pPr>
        <w:autoSpaceDE w:val="0"/>
        <w:autoSpaceDN w:val="0"/>
        <w:adjustRightInd w:val="0"/>
        <w:jc w:val="both"/>
        <w:rPr>
          <w:rFonts w:ascii="Arial" w:hAnsi="Arial" w:cs="Arial"/>
          <w:sz w:val="22"/>
          <w:szCs w:val="22"/>
          <w:lang w:eastAsia="ca-ES"/>
        </w:rPr>
      </w:pPr>
      <w:r>
        <w:rPr>
          <w:rFonts w:ascii="Helvetica*" w:hAnsi="Helvetica*" w:cs="Helvetica*"/>
          <w:b/>
          <w:bCs/>
          <w:sz w:val="22"/>
          <w:szCs w:val="22"/>
          <w:lang w:eastAsia="ca-ES"/>
        </w:rPr>
        <w:t xml:space="preserve">10.4  </w:t>
      </w:r>
      <w:r>
        <w:rPr>
          <w:rFonts w:ascii="Arial" w:hAnsi="Arial" w:cs="Arial"/>
          <w:sz w:val="22"/>
          <w:szCs w:val="22"/>
          <w:lang w:eastAsia="ca-ES"/>
        </w:rPr>
        <w:t>Els certificats comunitaris d’empresaris autoritzats per contractar als que fa referència l’article 97 de la LCSP constitueixen una presumpció d’aptitud en relació als requisits de selecció qualitativa que figurin en aquests.</w:t>
      </w:r>
    </w:p>
    <w:p w14:paraId="0B3D6DE9" w14:textId="77777777" w:rsidR="00DC63D1" w:rsidRDefault="00DC63D1" w:rsidP="00DC63D1">
      <w:pPr>
        <w:autoSpaceDE w:val="0"/>
        <w:autoSpaceDN w:val="0"/>
        <w:adjustRightInd w:val="0"/>
        <w:rPr>
          <w:rFonts w:ascii="Arial" w:hAnsi="Arial" w:cs="Arial"/>
          <w:b/>
          <w:bCs/>
          <w:sz w:val="22"/>
          <w:szCs w:val="22"/>
          <w:lang w:eastAsia="ca-ES"/>
        </w:rPr>
      </w:pPr>
    </w:p>
    <w:p w14:paraId="4EAE4103" w14:textId="77777777" w:rsidR="00717C36" w:rsidRPr="00DC63D1" w:rsidRDefault="00DC63D1" w:rsidP="00DC63D1">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10.5 </w:t>
      </w:r>
      <w:r>
        <w:rPr>
          <w:rFonts w:ascii="Arial" w:hAnsi="Arial" w:cs="Arial"/>
          <w:sz w:val="22"/>
          <w:szCs w:val="22"/>
          <w:lang w:eastAsia="ca-ES"/>
        </w:rPr>
        <w:t>En les UTE, totes les empreses que en formen part han d’acreditar la seva solvència, en els termes indicats en l’</w:t>
      </w:r>
      <w:r>
        <w:rPr>
          <w:rFonts w:ascii="Arial" w:hAnsi="Arial" w:cs="Arial"/>
          <w:b/>
          <w:bCs/>
          <w:sz w:val="22"/>
          <w:szCs w:val="22"/>
          <w:lang w:eastAsia="ca-ES"/>
        </w:rPr>
        <w:t xml:space="preserve">apartat E del quadre de característiques. </w:t>
      </w:r>
      <w:r>
        <w:rPr>
          <w:rFonts w:ascii="Arial" w:hAnsi="Arial" w:cs="Arial"/>
          <w:sz w:val="22"/>
          <w:szCs w:val="22"/>
          <w:lang w:eastAsia="ca-ES"/>
        </w:rPr>
        <w:t>Per tal de determinar la solvència de la unió temporal, s’acumula l’acreditada per cadascuna de les seves integrants.</w:t>
      </w:r>
    </w:p>
    <w:p w14:paraId="0E00E0DE" w14:textId="77777777" w:rsidR="0087492D" w:rsidRPr="00717C36" w:rsidRDefault="0087492D" w:rsidP="00717C36">
      <w:pPr>
        <w:autoSpaceDE w:val="0"/>
        <w:autoSpaceDN w:val="0"/>
        <w:adjustRightInd w:val="0"/>
        <w:rPr>
          <w:rFonts w:ascii="Helvetica*" w:hAnsi="Helvetica*" w:cs="Helvetica*"/>
          <w:bCs/>
          <w:sz w:val="22"/>
          <w:szCs w:val="22"/>
          <w:lang w:eastAsia="ca-ES"/>
        </w:rPr>
      </w:pPr>
    </w:p>
    <w:p w14:paraId="52BF50C8" w14:textId="01F4718F" w:rsidR="00A727EB" w:rsidRPr="009758E9" w:rsidRDefault="0097477C" w:rsidP="001802EE">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II. D</w:t>
      </w:r>
      <w:r w:rsidR="001802EE">
        <w:rPr>
          <w:rFonts w:ascii="Helvetica*" w:hAnsi="Helvetica*" w:cs="Helvetica*"/>
          <w:b/>
          <w:bCs/>
          <w:sz w:val="22"/>
          <w:szCs w:val="22"/>
          <w:lang w:eastAsia="ca-ES"/>
        </w:rPr>
        <w:t xml:space="preserve">ISPOSICIONS RELATIVES A LA </w:t>
      </w:r>
      <w:r w:rsidR="009F4A41">
        <w:rPr>
          <w:rFonts w:ascii="Helvetica*" w:hAnsi="Helvetica*" w:cs="Helvetica*"/>
          <w:b/>
          <w:bCs/>
          <w:sz w:val="22"/>
          <w:szCs w:val="22"/>
          <w:lang w:eastAsia="ca-ES"/>
        </w:rPr>
        <w:t>LICITACIÓ</w:t>
      </w:r>
      <w:r w:rsidR="001802EE">
        <w:rPr>
          <w:rFonts w:ascii="Helvetica*" w:hAnsi="Helvetica*" w:cs="Helvetica*"/>
          <w:b/>
          <w:bCs/>
          <w:sz w:val="22"/>
          <w:szCs w:val="22"/>
          <w:lang w:eastAsia="ca-ES"/>
        </w:rPr>
        <w:t>, L’</w:t>
      </w:r>
      <w:r w:rsidR="00A727EB" w:rsidRPr="009758E9">
        <w:rPr>
          <w:rFonts w:ascii="Helvetica*" w:hAnsi="Helvetica*" w:cs="Helvetica*"/>
          <w:b/>
          <w:bCs/>
          <w:sz w:val="22"/>
          <w:szCs w:val="22"/>
          <w:lang w:eastAsia="ca-ES"/>
        </w:rPr>
        <w:t>ADJUDICACIÓ</w:t>
      </w:r>
      <w:r w:rsidR="001802EE">
        <w:rPr>
          <w:rFonts w:ascii="Helvetica*" w:hAnsi="Helvetica*" w:cs="Helvetica*"/>
          <w:b/>
          <w:bCs/>
          <w:sz w:val="22"/>
          <w:szCs w:val="22"/>
          <w:lang w:eastAsia="ca-ES"/>
        </w:rPr>
        <w:t xml:space="preserve"> I LA FORMALITZACIÓ DEL CONTRACTE</w:t>
      </w:r>
    </w:p>
    <w:p w14:paraId="108AE1F9"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B0BD4B7" w14:textId="77777777" w:rsidR="00A727EB" w:rsidRPr="009758E9" w:rsidRDefault="001802EE"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Onz</w:t>
      </w:r>
      <w:r w:rsidR="00A727EB" w:rsidRPr="009758E9">
        <w:rPr>
          <w:rFonts w:ascii="Helvetica*" w:hAnsi="Helvetica*" w:cs="Helvetica*"/>
          <w:b/>
          <w:bCs/>
          <w:sz w:val="22"/>
          <w:szCs w:val="22"/>
          <w:lang w:eastAsia="ca-ES"/>
        </w:rPr>
        <w:t>ena</w:t>
      </w:r>
      <w:r w:rsidR="00A727EB" w:rsidRPr="009758E9">
        <w:rPr>
          <w:rFonts w:ascii="Helvetica*" w:hAnsi="Helvetica*" w:cs="Helvetica*"/>
          <w:sz w:val="22"/>
          <w:szCs w:val="22"/>
          <w:lang w:eastAsia="ca-ES"/>
        </w:rPr>
        <w:t xml:space="preserve">.- </w:t>
      </w:r>
      <w:r w:rsidR="00E240E6">
        <w:rPr>
          <w:rFonts w:ascii="Helvetica*" w:hAnsi="Helvetica*" w:cs="Helvetica*"/>
          <w:sz w:val="22"/>
          <w:szCs w:val="22"/>
          <w:u w:val="single"/>
          <w:lang w:eastAsia="ca-ES"/>
        </w:rPr>
        <w:t>Presentació de documentació i de proposicions</w:t>
      </w:r>
    </w:p>
    <w:p w14:paraId="4FEC405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56DAEAA" w14:textId="266F1B5B" w:rsidR="007C4D22" w:rsidRPr="00BB5AF6" w:rsidRDefault="00B2696F" w:rsidP="007C4D22">
      <w:pPr>
        <w:autoSpaceDE w:val="0"/>
        <w:autoSpaceDN w:val="0"/>
        <w:adjustRightInd w:val="0"/>
        <w:jc w:val="both"/>
        <w:rPr>
          <w:rFonts w:ascii="Helvetica*" w:hAnsi="Helvetica*" w:cs="Arial"/>
          <w:bCs/>
          <w:sz w:val="22"/>
          <w:szCs w:val="22"/>
          <w:lang w:eastAsia="ca-ES"/>
        </w:rPr>
      </w:pPr>
      <w:r w:rsidRPr="00B2696F">
        <w:rPr>
          <w:rFonts w:ascii="Helvetica*" w:hAnsi="Helvetica*" w:cs="Helvetica*"/>
          <w:b/>
          <w:sz w:val="22"/>
          <w:szCs w:val="22"/>
          <w:lang w:eastAsia="ca-ES"/>
        </w:rPr>
        <w:t xml:space="preserve">11.1 </w:t>
      </w:r>
      <w:r w:rsidR="00BB5AF6" w:rsidRPr="00BB5AF6">
        <w:rPr>
          <w:rFonts w:ascii="Helvetica*" w:hAnsi="Helvetica*" w:cs="Helvetica*"/>
          <w:bCs/>
          <w:sz w:val="22"/>
          <w:szCs w:val="22"/>
          <w:lang w:eastAsia="ca-ES"/>
        </w:rPr>
        <w:t>Les empreses poden presentar oferta pels nombre de lots màxim establert a l’apartat A del quadre de característiques del contracte en què es divideix l’objecte del contracte.</w:t>
      </w:r>
    </w:p>
    <w:p w14:paraId="4BD26DCC" w14:textId="77777777" w:rsidR="004252D0" w:rsidRDefault="004252D0" w:rsidP="00CF7A49">
      <w:pPr>
        <w:autoSpaceDE w:val="0"/>
        <w:autoSpaceDN w:val="0"/>
        <w:adjustRightInd w:val="0"/>
        <w:jc w:val="both"/>
        <w:rPr>
          <w:rFonts w:ascii="Helvetica*" w:hAnsi="Helvetica*" w:cs="Helvetica*"/>
          <w:b/>
          <w:sz w:val="22"/>
          <w:szCs w:val="22"/>
          <w:lang w:eastAsia="ca-ES"/>
        </w:rPr>
      </w:pPr>
    </w:p>
    <w:p w14:paraId="62CB143B" w14:textId="77777777" w:rsidR="004252D0" w:rsidRPr="004252D0" w:rsidRDefault="004252D0" w:rsidP="004252D0">
      <w:pPr>
        <w:autoSpaceDE w:val="0"/>
        <w:autoSpaceDN w:val="0"/>
        <w:adjustRightInd w:val="0"/>
        <w:jc w:val="both"/>
        <w:rPr>
          <w:rFonts w:ascii="Arial" w:hAnsi="Arial" w:cs="Arial"/>
          <w:b/>
          <w:bCs/>
          <w:sz w:val="22"/>
          <w:szCs w:val="22"/>
          <w:lang w:eastAsia="ca-ES"/>
        </w:rPr>
      </w:pPr>
      <w:r>
        <w:rPr>
          <w:rFonts w:ascii="Arial" w:hAnsi="Arial" w:cs="Arial"/>
          <w:b/>
          <w:bCs/>
          <w:sz w:val="22"/>
          <w:szCs w:val="22"/>
          <w:lang w:eastAsia="ca-ES"/>
        </w:rPr>
        <w:t xml:space="preserve">11.2 </w:t>
      </w:r>
      <w:r>
        <w:rPr>
          <w:rFonts w:ascii="Arial" w:hAnsi="Arial" w:cs="Arial"/>
          <w:sz w:val="22"/>
          <w:szCs w:val="22"/>
          <w:lang w:eastAsia="ca-ES"/>
        </w:rPr>
        <w:t>Les empreses licitadores, quan així faci constar en l’</w:t>
      </w:r>
      <w:r w:rsidR="009766B6">
        <w:rPr>
          <w:rFonts w:ascii="Arial" w:hAnsi="Arial" w:cs="Arial"/>
          <w:b/>
          <w:bCs/>
          <w:sz w:val="22"/>
          <w:szCs w:val="22"/>
          <w:lang w:eastAsia="ca-ES"/>
        </w:rPr>
        <w:t>apartat D</w:t>
      </w:r>
      <w:r>
        <w:rPr>
          <w:rFonts w:ascii="Arial" w:hAnsi="Arial" w:cs="Arial"/>
          <w:b/>
          <w:bCs/>
          <w:sz w:val="22"/>
          <w:szCs w:val="22"/>
          <w:lang w:eastAsia="ca-ES"/>
        </w:rPr>
        <w:t xml:space="preserve"> del quadre de característiques</w:t>
      </w:r>
      <w:r>
        <w:rPr>
          <w:rFonts w:ascii="Arial" w:hAnsi="Arial" w:cs="Arial"/>
          <w:sz w:val="22"/>
          <w:szCs w:val="22"/>
          <w:lang w:eastAsia="ca-ES"/>
        </w:rPr>
        <w:t>, han de presentar la documentació que conformi les seves ofertes en</w:t>
      </w:r>
    </w:p>
    <w:p w14:paraId="23D41592" w14:textId="77777777" w:rsidR="004252D0" w:rsidRPr="004252D0" w:rsidRDefault="004252D0" w:rsidP="004252D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tres sobres, en el termini màxim que s’assenyala en l’anunci de licitació, mitjançant l’eina de Sobre Digital accessible a l’adreça web següent:</w:t>
      </w:r>
    </w:p>
    <w:p w14:paraId="1A4C385D" w14:textId="77777777" w:rsidR="004252D0" w:rsidRDefault="004252D0" w:rsidP="00CF7A49">
      <w:pPr>
        <w:autoSpaceDE w:val="0"/>
        <w:autoSpaceDN w:val="0"/>
        <w:adjustRightInd w:val="0"/>
        <w:jc w:val="both"/>
        <w:rPr>
          <w:rFonts w:ascii="Helvetica*" w:hAnsi="Helvetica*" w:cs="Helvetica*"/>
          <w:b/>
          <w:sz w:val="22"/>
          <w:szCs w:val="22"/>
          <w:lang w:eastAsia="ca-ES"/>
        </w:rPr>
      </w:pPr>
    </w:p>
    <w:p w14:paraId="791B15B5" w14:textId="77777777" w:rsidR="009766B6" w:rsidRDefault="003754F8" w:rsidP="009766B6">
      <w:pPr>
        <w:autoSpaceDE w:val="0"/>
        <w:autoSpaceDN w:val="0"/>
        <w:adjustRightInd w:val="0"/>
        <w:jc w:val="both"/>
        <w:rPr>
          <w:rFonts w:ascii="Arial" w:hAnsi="Arial" w:cs="Arial"/>
          <w:bCs/>
          <w:sz w:val="22"/>
          <w:szCs w:val="22"/>
          <w:lang w:eastAsia="ca-ES"/>
        </w:rPr>
      </w:pPr>
      <w:hyperlink r:id="rId13" w:history="1">
        <w:r w:rsidR="009766B6" w:rsidRPr="008266C2">
          <w:rPr>
            <w:rStyle w:val="Enlla"/>
            <w:rFonts w:ascii="Arial" w:hAnsi="Arial" w:cs="Arial"/>
            <w:bCs/>
            <w:sz w:val="22"/>
            <w:szCs w:val="22"/>
            <w:lang w:eastAsia="ca-ES"/>
          </w:rPr>
          <w:t>https://contractaciopublica.gencat.cat/perfil/CCAM</w:t>
        </w:r>
      </w:hyperlink>
    </w:p>
    <w:p w14:paraId="1F1CBD5D" w14:textId="77777777" w:rsidR="004252D0" w:rsidRDefault="004252D0" w:rsidP="00CF7A49">
      <w:pPr>
        <w:autoSpaceDE w:val="0"/>
        <w:autoSpaceDN w:val="0"/>
        <w:adjustRightInd w:val="0"/>
        <w:jc w:val="both"/>
        <w:rPr>
          <w:rFonts w:ascii="Helvetica*" w:hAnsi="Helvetica*" w:cs="Helvetica*"/>
          <w:b/>
          <w:sz w:val="22"/>
          <w:szCs w:val="22"/>
          <w:lang w:eastAsia="ca-ES"/>
        </w:rPr>
      </w:pPr>
    </w:p>
    <w:p w14:paraId="2C994EF6" w14:textId="77777777" w:rsidR="009766B6" w:rsidRDefault="009766B6" w:rsidP="00CF7A49">
      <w:pPr>
        <w:autoSpaceDE w:val="0"/>
        <w:autoSpaceDN w:val="0"/>
        <w:adjustRightInd w:val="0"/>
        <w:jc w:val="both"/>
        <w:rPr>
          <w:rFonts w:ascii="Helvetica*" w:hAnsi="Helvetica*" w:cs="Helvetica*"/>
          <w:sz w:val="22"/>
          <w:szCs w:val="22"/>
          <w:lang w:eastAsia="ca-ES"/>
        </w:rPr>
      </w:pPr>
    </w:p>
    <w:p w14:paraId="1076F35C" w14:textId="77777777" w:rsidR="009766B6" w:rsidRPr="009766B6" w:rsidRDefault="009766B6" w:rsidP="009766B6">
      <w:pPr>
        <w:autoSpaceDE w:val="0"/>
        <w:autoSpaceDN w:val="0"/>
        <w:adjustRightInd w:val="0"/>
        <w:jc w:val="both"/>
        <w:rPr>
          <w:rFonts w:ascii="Helvetica*" w:hAnsi="Helvetica*" w:cs="Helvetica*"/>
          <w:sz w:val="22"/>
          <w:szCs w:val="22"/>
          <w:lang w:eastAsia="ca-ES"/>
        </w:rPr>
      </w:pPr>
      <w:r w:rsidRPr="009766B6">
        <w:rPr>
          <w:rFonts w:ascii="Helvetica*" w:hAnsi="Helvetica*" w:cs="Helvetica*"/>
          <w:sz w:val="22"/>
          <w:szCs w:val="22"/>
          <w:lang w:eastAsia="ca-ES"/>
        </w:rPr>
        <w:t>Un cop accedeixin a través d’aquest enllaç a l’eina web</w:t>
      </w:r>
      <w:r>
        <w:rPr>
          <w:rFonts w:ascii="Helvetica*" w:hAnsi="Helvetica*" w:cs="Helvetica*"/>
          <w:sz w:val="22"/>
          <w:szCs w:val="22"/>
          <w:lang w:eastAsia="ca-ES"/>
        </w:rPr>
        <w:t xml:space="preserve"> de sobre Digital, les empreses </w:t>
      </w:r>
      <w:r w:rsidRPr="009766B6">
        <w:rPr>
          <w:rFonts w:ascii="Helvetica*" w:hAnsi="Helvetica*" w:cs="Helvetica*"/>
          <w:sz w:val="22"/>
          <w:szCs w:val="22"/>
          <w:lang w:eastAsia="ca-ES"/>
        </w:rPr>
        <w:t>licitadores hauran d’omplir un formulari per donar-se d’</w:t>
      </w:r>
      <w:r>
        <w:rPr>
          <w:rFonts w:ascii="Helvetica*" w:hAnsi="Helvetica*" w:cs="Helvetica*"/>
          <w:sz w:val="22"/>
          <w:szCs w:val="22"/>
          <w:lang w:eastAsia="ca-ES"/>
        </w:rPr>
        <w:t xml:space="preserve">alta a l’eina i, a continuació, </w:t>
      </w:r>
      <w:r w:rsidRPr="009766B6">
        <w:rPr>
          <w:rFonts w:ascii="Helvetica*" w:hAnsi="Helvetica*" w:cs="Helvetica*"/>
          <w:sz w:val="22"/>
          <w:szCs w:val="22"/>
          <w:lang w:eastAsia="ca-ES"/>
        </w:rPr>
        <w:t>rebran un missatge, al/s correu/s electrònic/s indica</w:t>
      </w:r>
      <w:r>
        <w:rPr>
          <w:rFonts w:ascii="Helvetica*" w:hAnsi="Helvetica*" w:cs="Helvetica*"/>
          <w:sz w:val="22"/>
          <w:szCs w:val="22"/>
          <w:lang w:eastAsia="ca-ES"/>
        </w:rPr>
        <w:t xml:space="preserve">t/s en aquest formulari d’alta, </w:t>
      </w:r>
      <w:r w:rsidRPr="009766B6">
        <w:rPr>
          <w:rFonts w:ascii="Helvetica*" w:hAnsi="Helvetica*" w:cs="Helvetica*"/>
          <w:sz w:val="22"/>
          <w:szCs w:val="22"/>
          <w:lang w:eastAsia="ca-ES"/>
        </w:rPr>
        <w:t>d’activació de l’oferta.</w:t>
      </w:r>
    </w:p>
    <w:p w14:paraId="3E62C88B" w14:textId="77777777" w:rsidR="002E05DD" w:rsidRDefault="002E05DD" w:rsidP="009766B6">
      <w:pPr>
        <w:autoSpaceDE w:val="0"/>
        <w:autoSpaceDN w:val="0"/>
        <w:adjustRightInd w:val="0"/>
        <w:jc w:val="both"/>
        <w:rPr>
          <w:rFonts w:ascii="Helvetica*" w:hAnsi="Helvetica*" w:cs="Helvetica*"/>
          <w:sz w:val="22"/>
          <w:szCs w:val="22"/>
          <w:lang w:eastAsia="ca-ES"/>
        </w:rPr>
      </w:pPr>
    </w:p>
    <w:p w14:paraId="6EB45835" w14:textId="77777777" w:rsidR="009766B6" w:rsidRDefault="009766B6" w:rsidP="009766B6">
      <w:pPr>
        <w:autoSpaceDE w:val="0"/>
        <w:autoSpaceDN w:val="0"/>
        <w:adjustRightInd w:val="0"/>
        <w:jc w:val="both"/>
        <w:rPr>
          <w:rFonts w:ascii="Helvetica*" w:hAnsi="Helvetica*" w:cs="Helvetica*"/>
          <w:sz w:val="22"/>
          <w:szCs w:val="22"/>
          <w:lang w:eastAsia="ca-ES"/>
        </w:rPr>
      </w:pPr>
      <w:r w:rsidRPr="009766B6">
        <w:rPr>
          <w:rFonts w:ascii="Helvetica*" w:hAnsi="Helvetica*" w:cs="Helvetica*"/>
          <w:sz w:val="22"/>
          <w:szCs w:val="22"/>
          <w:lang w:eastAsia="ca-ES"/>
        </w:rPr>
        <w:t>Les adreces electròniques que les empreses licit</w:t>
      </w:r>
      <w:r w:rsidR="002E05DD">
        <w:rPr>
          <w:rFonts w:ascii="Helvetica*" w:hAnsi="Helvetica*" w:cs="Helvetica*"/>
          <w:sz w:val="22"/>
          <w:szCs w:val="22"/>
          <w:lang w:eastAsia="ca-ES"/>
        </w:rPr>
        <w:t xml:space="preserve">adores indiquin en el formulari </w:t>
      </w:r>
      <w:r w:rsidR="00604F4D">
        <w:rPr>
          <w:rFonts w:ascii="Helvetica*" w:hAnsi="Helvetica*" w:cs="Helvetica*"/>
          <w:sz w:val="22"/>
          <w:szCs w:val="22"/>
          <w:lang w:eastAsia="ca-ES"/>
        </w:rPr>
        <w:t>d’inscri</w:t>
      </w:r>
      <w:r w:rsidRPr="009766B6">
        <w:rPr>
          <w:rFonts w:ascii="Helvetica*" w:hAnsi="Helvetica*" w:cs="Helvetica*"/>
          <w:sz w:val="22"/>
          <w:szCs w:val="22"/>
          <w:lang w:eastAsia="ca-ES"/>
        </w:rPr>
        <w:t>p</w:t>
      </w:r>
      <w:r w:rsidR="00604F4D">
        <w:rPr>
          <w:rFonts w:ascii="Helvetica*" w:hAnsi="Helvetica*" w:cs="Helvetica*"/>
          <w:sz w:val="22"/>
          <w:szCs w:val="22"/>
          <w:lang w:eastAsia="ca-ES"/>
        </w:rPr>
        <w:t>c</w:t>
      </w:r>
      <w:r w:rsidRPr="009766B6">
        <w:rPr>
          <w:rFonts w:ascii="Helvetica*" w:hAnsi="Helvetica*" w:cs="Helvetica*"/>
          <w:sz w:val="22"/>
          <w:szCs w:val="22"/>
          <w:lang w:eastAsia="ca-ES"/>
        </w:rPr>
        <w:t>ió de l’eina de Sobre Digital, que seran l</w:t>
      </w:r>
      <w:r w:rsidR="002E05DD">
        <w:rPr>
          <w:rFonts w:ascii="Helvetica*" w:hAnsi="Helvetica*" w:cs="Helvetica*"/>
          <w:sz w:val="22"/>
          <w:szCs w:val="22"/>
          <w:lang w:eastAsia="ca-ES"/>
        </w:rPr>
        <w:t xml:space="preserve">es emprades per enviar correus </w:t>
      </w:r>
      <w:r w:rsidRPr="009766B6">
        <w:rPr>
          <w:rFonts w:ascii="Helvetica*" w:hAnsi="Helvetica*" w:cs="Helvetica*"/>
          <w:sz w:val="22"/>
          <w:szCs w:val="22"/>
          <w:lang w:eastAsia="ca-ES"/>
        </w:rPr>
        <w:t>electrònics relacionats amb l’ús de l’eina de Sobre Digit</w:t>
      </w:r>
      <w:r w:rsidR="002E05DD">
        <w:rPr>
          <w:rFonts w:ascii="Helvetica*" w:hAnsi="Helvetica*" w:cs="Helvetica*"/>
          <w:sz w:val="22"/>
          <w:szCs w:val="22"/>
          <w:lang w:eastAsia="ca-ES"/>
        </w:rPr>
        <w:t xml:space="preserve">al, han de ser les mateixes que </w:t>
      </w:r>
      <w:r w:rsidRPr="009766B6">
        <w:rPr>
          <w:rFonts w:ascii="Helvetica*" w:hAnsi="Helvetica*" w:cs="Helvetica*"/>
          <w:sz w:val="22"/>
          <w:szCs w:val="22"/>
          <w:lang w:eastAsia="ca-ES"/>
        </w:rPr>
        <w:t>les que designin en el seu DEUC per a rebr</w:t>
      </w:r>
      <w:r w:rsidR="002E05DD">
        <w:rPr>
          <w:rFonts w:ascii="Helvetica*" w:hAnsi="Helvetica*" w:cs="Helvetica*"/>
          <w:sz w:val="22"/>
          <w:szCs w:val="22"/>
          <w:lang w:eastAsia="ca-ES"/>
        </w:rPr>
        <w:t xml:space="preserve">e els avisos de notificacions i </w:t>
      </w:r>
      <w:r w:rsidRPr="009766B6">
        <w:rPr>
          <w:rFonts w:ascii="Helvetica*" w:hAnsi="Helvetica*" w:cs="Helvetica*"/>
          <w:sz w:val="22"/>
          <w:szCs w:val="22"/>
          <w:lang w:eastAsia="ca-ES"/>
        </w:rPr>
        <w:t>comunicacions mitj</w:t>
      </w:r>
      <w:r w:rsidR="00E8360A">
        <w:rPr>
          <w:rFonts w:ascii="Helvetica*" w:hAnsi="Helvetica*" w:cs="Helvetica*"/>
          <w:sz w:val="22"/>
          <w:szCs w:val="22"/>
          <w:lang w:eastAsia="ca-ES"/>
        </w:rPr>
        <w:t xml:space="preserve">ançant </w:t>
      </w:r>
      <w:proofErr w:type="spellStart"/>
      <w:r w:rsidR="00E8360A">
        <w:rPr>
          <w:rFonts w:ascii="Helvetica*" w:hAnsi="Helvetica*" w:cs="Helvetica*"/>
          <w:sz w:val="22"/>
          <w:szCs w:val="22"/>
          <w:lang w:eastAsia="ca-ES"/>
        </w:rPr>
        <w:t>l’e</w:t>
      </w:r>
      <w:proofErr w:type="spellEnd"/>
      <w:r w:rsidR="00E8360A">
        <w:rPr>
          <w:rFonts w:ascii="Helvetica*" w:hAnsi="Helvetica*" w:cs="Helvetica*"/>
          <w:sz w:val="22"/>
          <w:szCs w:val="22"/>
          <w:lang w:eastAsia="ca-ES"/>
        </w:rPr>
        <w:t>-NOTUM.</w:t>
      </w:r>
    </w:p>
    <w:p w14:paraId="17A8CFAF" w14:textId="77777777" w:rsidR="009766B6" w:rsidRDefault="009766B6" w:rsidP="00CF7A49">
      <w:pPr>
        <w:autoSpaceDE w:val="0"/>
        <w:autoSpaceDN w:val="0"/>
        <w:adjustRightInd w:val="0"/>
        <w:jc w:val="both"/>
        <w:rPr>
          <w:rFonts w:ascii="Helvetica*" w:hAnsi="Helvetica*" w:cs="Helvetica*"/>
          <w:sz w:val="22"/>
          <w:szCs w:val="22"/>
          <w:lang w:eastAsia="ca-ES"/>
        </w:rPr>
      </w:pPr>
    </w:p>
    <w:p w14:paraId="42342BBD"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667ED038" w14:textId="77777777" w:rsidR="002E05DD" w:rsidRDefault="002E05DD" w:rsidP="002E05DD">
      <w:pPr>
        <w:autoSpaceDE w:val="0"/>
        <w:autoSpaceDN w:val="0"/>
        <w:adjustRightInd w:val="0"/>
        <w:rPr>
          <w:rFonts w:ascii="Arial" w:hAnsi="Arial" w:cs="Arial"/>
          <w:sz w:val="22"/>
          <w:szCs w:val="22"/>
          <w:lang w:eastAsia="ca-ES"/>
        </w:rPr>
      </w:pPr>
    </w:p>
    <w:p w14:paraId="2A06D707"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lastRenderedPageBreak/>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6373E37C" w14:textId="77777777" w:rsidR="002E05DD" w:rsidRDefault="002E05DD" w:rsidP="002E05DD">
      <w:pPr>
        <w:autoSpaceDE w:val="0"/>
        <w:autoSpaceDN w:val="0"/>
        <w:adjustRightInd w:val="0"/>
        <w:rPr>
          <w:rFonts w:ascii="Arial" w:hAnsi="Arial" w:cs="Arial"/>
          <w:sz w:val="22"/>
          <w:szCs w:val="22"/>
          <w:lang w:eastAsia="ca-ES"/>
        </w:rPr>
      </w:pPr>
    </w:p>
    <w:p w14:paraId="6FEAF1DF"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618BC8E2" w14:textId="77777777" w:rsidR="00DB2269" w:rsidRDefault="00DB2269" w:rsidP="00DB2269">
      <w:pPr>
        <w:autoSpaceDE w:val="0"/>
        <w:autoSpaceDN w:val="0"/>
        <w:adjustRightInd w:val="0"/>
        <w:rPr>
          <w:rFonts w:ascii="Arial" w:hAnsi="Arial" w:cs="Arial"/>
          <w:sz w:val="22"/>
          <w:szCs w:val="22"/>
          <w:lang w:eastAsia="ca-ES"/>
        </w:rPr>
      </w:pPr>
    </w:p>
    <w:p w14:paraId="4AA677B1" w14:textId="77777777" w:rsidR="00DB2269" w:rsidRDefault="00DB2269" w:rsidP="00DB2269">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r w:rsidRPr="00A86C7E">
        <w:rPr>
          <w:rFonts w:ascii="Arial" w:hAnsi="Arial" w:cs="Arial"/>
          <w:sz w:val="22"/>
          <w:szCs w:val="22"/>
          <w:lang w:eastAsia="ca-ES"/>
        </w:rPr>
        <w:t>Les empreses licitadores poden accedir a l’espai web de preparació i presentació de l’oferta i, mitjançant el botó “anar a enviar paraules clau”, accedir a l’espai des del qual enviar les paraules clau, una vegada finalitzat el termini de presentació d’ofertes, sense necessitat de cap requeriment ni recordatori previ per part de l’òrgan de contractació o de l’eina de licitació electrònica.</w:t>
      </w:r>
    </w:p>
    <w:p w14:paraId="372DF138" w14:textId="77777777" w:rsidR="002E05DD" w:rsidRDefault="002E05DD" w:rsidP="002E05DD">
      <w:pPr>
        <w:autoSpaceDE w:val="0"/>
        <w:autoSpaceDN w:val="0"/>
        <w:adjustRightInd w:val="0"/>
        <w:rPr>
          <w:rFonts w:ascii="Arial" w:hAnsi="Arial" w:cs="Arial"/>
          <w:sz w:val="22"/>
          <w:szCs w:val="22"/>
          <w:lang w:eastAsia="ca-ES"/>
        </w:rPr>
      </w:pPr>
    </w:p>
    <w:p w14:paraId="788BC0D7"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Quan les empreses licitadores introdueixin les paraules clau s’iniciarà el procés de desxifrat de la documentació, que es trobarà guardada en un espai virtual </w:t>
      </w:r>
      <w:proofErr w:type="spellStart"/>
      <w:r>
        <w:rPr>
          <w:rFonts w:ascii="Arial" w:hAnsi="Arial" w:cs="Arial"/>
          <w:sz w:val="22"/>
          <w:szCs w:val="22"/>
          <w:lang w:eastAsia="ca-ES"/>
        </w:rPr>
        <w:t>securitzat</w:t>
      </w:r>
      <w:proofErr w:type="spellEnd"/>
      <w:r>
        <w:rPr>
          <w:rFonts w:ascii="Arial" w:hAnsi="Arial" w:cs="Arial"/>
          <w:sz w:val="22"/>
          <w:szCs w:val="22"/>
          <w:lang w:eastAsia="ca-ES"/>
        </w:rPr>
        <w:t xml:space="preserve"> que garanteix la inaccessibilitat a la documentació abans, en el seu cas, de la constitució de la Mesa i de l’acte d’obertura dels sobres, en la data i l’hora establertes.</w:t>
      </w:r>
    </w:p>
    <w:p w14:paraId="2471FBFB" w14:textId="77777777" w:rsidR="002E05DD" w:rsidRDefault="002E05DD" w:rsidP="002E05DD">
      <w:pPr>
        <w:autoSpaceDE w:val="0"/>
        <w:autoSpaceDN w:val="0"/>
        <w:adjustRightInd w:val="0"/>
        <w:jc w:val="both"/>
        <w:rPr>
          <w:rFonts w:ascii="Arial" w:hAnsi="Arial" w:cs="Arial"/>
          <w:sz w:val="22"/>
          <w:szCs w:val="22"/>
          <w:lang w:eastAsia="ca-ES"/>
        </w:rPr>
      </w:pPr>
    </w:p>
    <w:p w14:paraId="43DC9A09" w14:textId="77777777" w:rsidR="002E05DD" w:rsidRP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Es podrà demanar a les empreses licitadores que introd</w:t>
      </w:r>
      <w:r w:rsidR="0015283E">
        <w:rPr>
          <w:rFonts w:ascii="Arial" w:hAnsi="Arial" w:cs="Arial"/>
          <w:sz w:val="22"/>
          <w:szCs w:val="22"/>
          <w:lang w:eastAsia="ca-ES"/>
        </w:rPr>
        <w:t xml:space="preserve">ueixin la paraula clau 24 hores </w:t>
      </w:r>
      <w:r>
        <w:rPr>
          <w:rFonts w:ascii="Arial" w:hAnsi="Arial" w:cs="Arial"/>
          <w:sz w:val="22"/>
          <w:szCs w:val="22"/>
          <w:lang w:eastAsia="ca-ES"/>
        </w:rPr>
        <w:t>després de finalitzat el termini de presentació d’ofertes i, en tot cas, l’han d’</w:t>
      </w:r>
      <w:r w:rsidR="0015283E">
        <w:rPr>
          <w:rFonts w:ascii="Arial" w:hAnsi="Arial" w:cs="Arial"/>
          <w:sz w:val="22"/>
          <w:szCs w:val="22"/>
          <w:lang w:eastAsia="ca-ES"/>
        </w:rPr>
        <w:t xml:space="preserve">introduir </w:t>
      </w:r>
      <w:r>
        <w:rPr>
          <w:rFonts w:ascii="Arial" w:hAnsi="Arial" w:cs="Arial"/>
          <w:sz w:val="22"/>
          <w:szCs w:val="22"/>
          <w:lang w:eastAsia="ca-ES"/>
        </w:rPr>
        <w:t>dins del termini establert abans de l’obertura del primer sobre xifrat.</w:t>
      </w:r>
    </w:p>
    <w:p w14:paraId="010E1A8C" w14:textId="77777777" w:rsidR="002E05DD" w:rsidRDefault="002E05DD" w:rsidP="00CF7A49">
      <w:pPr>
        <w:autoSpaceDE w:val="0"/>
        <w:autoSpaceDN w:val="0"/>
        <w:adjustRightInd w:val="0"/>
        <w:jc w:val="both"/>
        <w:rPr>
          <w:rFonts w:ascii="Helvetica*" w:hAnsi="Helvetica*" w:cs="Helvetica*"/>
          <w:sz w:val="22"/>
          <w:szCs w:val="22"/>
          <w:lang w:eastAsia="ca-ES"/>
        </w:rPr>
      </w:pPr>
    </w:p>
    <w:p w14:paraId="151D2715" w14:textId="77777777" w:rsidR="0015283E" w:rsidRDefault="0015283E" w:rsidP="0015283E">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1A710947" w14:textId="77777777" w:rsidR="0015283E" w:rsidRDefault="0015283E" w:rsidP="0015283E">
      <w:pPr>
        <w:autoSpaceDE w:val="0"/>
        <w:autoSpaceDN w:val="0"/>
        <w:adjustRightInd w:val="0"/>
        <w:rPr>
          <w:rFonts w:ascii="Arial" w:hAnsi="Arial" w:cs="Arial"/>
          <w:sz w:val="22"/>
          <w:szCs w:val="22"/>
          <w:lang w:eastAsia="ca-ES"/>
        </w:rPr>
      </w:pPr>
    </w:p>
    <w:p w14:paraId="63EAE02E" w14:textId="77777777" w:rsidR="004E4CB2" w:rsidRPr="0015283E" w:rsidRDefault="004E4CB2" w:rsidP="004E4CB2">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Una vegada complimentada tota la documentació de l’oferta i adjuntats els documents que la conformen, es farà la presentació pròpiament dita de l’oferta, </w:t>
      </w:r>
      <w:r w:rsidRPr="009F56D5">
        <w:rPr>
          <w:rFonts w:ascii="Arial" w:hAnsi="Arial" w:cs="Arial"/>
          <w:sz w:val="22"/>
          <w:szCs w:val="22"/>
          <w:lang w:eastAsia="ca-ES"/>
        </w:rPr>
        <w:t xml:space="preserve">la qual no es considera presentada fins que no ha estat registrada, amb l’apunt d’entrada </w:t>
      </w:r>
      <w:r w:rsidRPr="009F56D5">
        <w:rPr>
          <w:rFonts w:ascii="Arial" w:hAnsi="Arial" w:cs="Arial"/>
          <w:sz w:val="22"/>
          <w:szCs w:val="22"/>
          <w:lang w:eastAsia="ca-ES"/>
        </w:rPr>
        <w:lastRenderedPageBreak/>
        <w:t>corresponent, a través de l’eina.</w:t>
      </w:r>
      <w:r>
        <w:rPr>
          <w:rFonts w:ascii="Arial" w:hAnsi="Arial" w:cs="Arial"/>
          <w:sz w:val="22"/>
          <w:szCs w:val="22"/>
          <w:lang w:eastAsia="ca-ES"/>
        </w:rPr>
        <w:t xml:space="preserve"> A partir del moment en què l’oferta s’hagi presentat, ja no es podrà modificar la documentació tramesa.</w:t>
      </w:r>
    </w:p>
    <w:p w14:paraId="44A7437D" w14:textId="77777777" w:rsidR="004E4CB2" w:rsidRDefault="004E4CB2" w:rsidP="004E4CB2">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p>
    <w:p w14:paraId="5FD4F923" w14:textId="77777777" w:rsidR="004E4CB2" w:rsidRPr="00AF39F5" w:rsidRDefault="004E4CB2" w:rsidP="004E4CB2">
      <w:pPr>
        <w:autoSpaceDE w:val="0"/>
        <w:autoSpaceDN w:val="0"/>
        <w:adjustRightInd w:val="0"/>
        <w:jc w:val="both"/>
        <w:rPr>
          <w:rFonts w:ascii="Arial" w:hAnsi="Arial" w:cs="Arial"/>
          <w:iCs/>
          <w:sz w:val="22"/>
          <w:szCs w:val="22"/>
          <w:lang w:eastAsia="ca-ES"/>
        </w:rPr>
      </w:pPr>
      <w:r w:rsidRPr="00AF39F5">
        <w:rPr>
          <w:rFonts w:ascii="Arial" w:hAnsi="Arial" w:cs="Arial"/>
          <w:iCs/>
          <w:sz w:val="22"/>
          <w:szCs w:val="22"/>
          <w:lang w:eastAsia="ca-ES"/>
        </w:rPr>
        <w:t>En cas que una empresa licitadora presenti dues o més ofertes a un mateix lot/contracte dins del termini de presentació d’ofertes, pretenen que l’última substitueixi a una o unes</w:t>
      </w:r>
    </w:p>
    <w:p w14:paraId="08668EAE" w14:textId="77777777" w:rsidR="004E4CB2" w:rsidRPr="00AF39F5" w:rsidRDefault="004E4CB2" w:rsidP="004E4CB2">
      <w:pPr>
        <w:autoSpaceDE w:val="0"/>
        <w:autoSpaceDN w:val="0"/>
        <w:adjustRightInd w:val="0"/>
        <w:jc w:val="both"/>
        <w:rPr>
          <w:rFonts w:ascii="Arial" w:hAnsi="Arial" w:cs="Arial"/>
          <w:iCs/>
          <w:sz w:val="22"/>
          <w:szCs w:val="22"/>
          <w:lang w:eastAsia="ca-ES"/>
        </w:rPr>
      </w:pPr>
      <w:r w:rsidRPr="00AF39F5">
        <w:rPr>
          <w:rFonts w:ascii="Arial" w:hAnsi="Arial" w:cs="Arial"/>
          <w:iCs/>
          <w:sz w:val="22"/>
          <w:szCs w:val="22"/>
          <w:lang w:eastAsia="ca-ES"/>
        </w:rPr>
        <w:t>ofertes anteriors, ha d’informar-ho així fefaentment a l’òrgan de contractació i aquest, o en el seu cas, la mesa de contractació, valorarà el que procedeixi respecte d’aquestes ofertes</w:t>
      </w:r>
    </w:p>
    <w:p w14:paraId="2CD98AC4" w14:textId="77777777" w:rsidR="00E50D79" w:rsidRDefault="00E50D79" w:rsidP="00571061">
      <w:pPr>
        <w:autoSpaceDE w:val="0"/>
        <w:autoSpaceDN w:val="0"/>
        <w:adjustRightInd w:val="0"/>
        <w:jc w:val="both"/>
        <w:rPr>
          <w:rFonts w:ascii="Helvetica*" w:hAnsi="Helvetica*" w:cs="Helvetica*"/>
          <w:sz w:val="22"/>
          <w:szCs w:val="22"/>
          <w:lang w:eastAsia="ca-ES"/>
        </w:rPr>
      </w:pPr>
    </w:p>
    <w:p w14:paraId="4EA2845F" w14:textId="3266CD2A" w:rsidR="0015283E" w:rsidRPr="0015283E" w:rsidRDefault="0015283E" w:rsidP="00571061">
      <w:pPr>
        <w:autoSpaceDE w:val="0"/>
        <w:autoSpaceDN w:val="0"/>
        <w:adjustRightInd w:val="0"/>
        <w:jc w:val="both"/>
        <w:rPr>
          <w:rFonts w:ascii="Arial" w:hAnsi="Arial" w:cs="Arial"/>
          <w:iCs/>
          <w:color w:val="000000"/>
          <w:sz w:val="22"/>
          <w:szCs w:val="22"/>
          <w:lang w:eastAsia="ca-ES"/>
        </w:rPr>
      </w:pPr>
      <w:r w:rsidRPr="0015283E">
        <w:rPr>
          <w:rFonts w:ascii="Helvetica*" w:hAnsi="Helvetica*" w:cs="Helvetica*"/>
          <w:sz w:val="22"/>
          <w:szCs w:val="22"/>
          <w:lang w:eastAsia="ca-ES"/>
        </w:rPr>
        <w:t xml:space="preserve">En cas de fallida tècnica que impossibiliti l’ús de l’eina de </w:t>
      </w:r>
      <w:r>
        <w:rPr>
          <w:rFonts w:ascii="Helvetica*" w:hAnsi="Helvetica*" w:cs="Helvetica*"/>
          <w:sz w:val="22"/>
          <w:szCs w:val="22"/>
          <w:lang w:eastAsia="ca-ES"/>
        </w:rPr>
        <w:t xml:space="preserve">Sobre Digital el darrer dia de </w:t>
      </w:r>
      <w:r w:rsidRPr="0015283E">
        <w:rPr>
          <w:rFonts w:ascii="Helvetica*" w:hAnsi="Helvetica*" w:cs="Helvetica*"/>
          <w:sz w:val="22"/>
          <w:szCs w:val="22"/>
          <w:lang w:eastAsia="ca-ES"/>
        </w:rPr>
        <w:t xml:space="preserve">presentació de les proposicions, l’òrgan de contractació </w:t>
      </w:r>
      <w:r w:rsidR="00571061">
        <w:rPr>
          <w:rFonts w:ascii="Helvetica*" w:hAnsi="Helvetica*" w:cs="Helvetica*"/>
          <w:sz w:val="22"/>
          <w:szCs w:val="22"/>
          <w:lang w:eastAsia="ca-ES"/>
        </w:rPr>
        <w:t xml:space="preserve">ampliarà el termini de </w:t>
      </w:r>
      <w:r w:rsidRPr="0015283E">
        <w:rPr>
          <w:rFonts w:ascii="Helvetica*" w:hAnsi="Helvetica*" w:cs="Helvetica*"/>
          <w:sz w:val="22"/>
          <w:szCs w:val="22"/>
          <w:lang w:eastAsia="ca-ES"/>
        </w:rPr>
        <w:t xml:space="preserve">presentació de les mateixes el temps que es consideri </w:t>
      </w:r>
      <w:r w:rsidR="00571061">
        <w:rPr>
          <w:rFonts w:ascii="Arial" w:hAnsi="Arial" w:cs="Arial"/>
          <w:iCs/>
          <w:color w:val="000000"/>
          <w:sz w:val="22"/>
          <w:szCs w:val="22"/>
          <w:lang w:eastAsia="ca-ES"/>
        </w:rPr>
        <w:t xml:space="preserve">imprescindible, modificant el </w:t>
      </w:r>
      <w:r w:rsidRPr="0015283E">
        <w:rPr>
          <w:rFonts w:ascii="Arial" w:hAnsi="Arial" w:cs="Arial"/>
          <w:iCs/>
          <w:color w:val="000000"/>
          <w:sz w:val="22"/>
          <w:szCs w:val="22"/>
          <w:lang w:eastAsia="ca-ES"/>
        </w:rPr>
        <w:t>termini de presentació d’ofe</w:t>
      </w:r>
      <w:r>
        <w:rPr>
          <w:rFonts w:ascii="Arial" w:hAnsi="Arial" w:cs="Arial"/>
          <w:iCs/>
          <w:color w:val="000000"/>
          <w:sz w:val="22"/>
          <w:szCs w:val="22"/>
          <w:lang w:eastAsia="ca-ES"/>
        </w:rPr>
        <w:t xml:space="preserve">rtes; publicant a la Plataforma </w:t>
      </w:r>
      <w:r w:rsidR="00571061">
        <w:rPr>
          <w:rFonts w:ascii="Arial" w:hAnsi="Arial" w:cs="Arial"/>
          <w:iCs/>
          <w:color w:val="000000"/>
          <w:sz w:val="22"/>
          <w:szCs w:val="22"/>
          <w:lang w:eastAsia="ca-ES"/>
        </w:rPr>
        <w:t xml:space="preserve">de Serveis de Contractació </w:t>
      </w:r>
      <w:r w:rsidRPr="0015283E">
        <w:rPr>
          <w:rFonts w:ascii="Arial" w:hAnsi="Arial" w:cs="Arial"/>
          <w:iCs/>
          <w:color w:val="000000"/>
          <w:sz w:val="22"/>
          <w:szCs w:val="22"/>
          <w:lang w:eastAsia="ca-ES"/>
        </w:rPr>
        <w:t>Pública l’esmena c</w:t>
      </w:r>
      <w:r w:rsidR="00571061">
        <w:rPr>
          <w:rFonts w:ascii="Arial" w:hAnsi="Arial" w:cs="Arial"/>
          <w:iCs/>
          <w:color w:val="000000"/>
          <w:sz w:val="22"/>
          <w:szCs w:val="22"/>
          <w:lang w:eastAsia="ca-ES"/>
        </w:rPr>
        <w:t xml:space="preserve">orresponent; i, addicionalment, </w:t>
      </w:r>
      <w:r w:rsidRPr="0015283E">
        <w:rPr>
          <w:rFonts w:ascii="Arial" w:hAnsi="Arial" w:cs="Arial"/>
          <w:iCs/>
          <w:color w:val="000000"/>
          <w:sz w:val="22"/>
          <w:szCs w:val="22"/>
          <w:lang w:eastAsia="ca-ES"/>
        </w:rPr>
        <w:t>comunicant el canvi de data a totes les empres</w:t>
      </w:r>
      <w:r w:rsidR="00571061">
        <w:rPr>
          <w:rFonts w:ascii="Arial" w:hAnsi="Arial" w:cs="Arial"/>
          <w:iCs/>
          <w:color w:val="000000"/>
          <w:sz w:val="22"/>
          <w:szCs w:val="22"/>
          <w:lang w:eastAsia="ca-ES"/>
        </w:rPr>
        <w:t>es que haguessin activat oferta.</w:t>
      </w:r>
    </w:p>
    <w:p w14:paraId="4BBD1943" w14:textId="77777777" w:rsidR="0015283E" w:rsidRDefault="0015283E" w:rsidP="0015283E">
      <w:pPr>
        <w:autoSpaceDE w:val="0"/>
        <w:autoSpaceDN w:val="0"/>
        <w:adjustRightInd w:val="0"/>
        <w:jc w:val="both"/>
        <w:rPr>
          <w:rFonts w:ascii="Arial" w:hAnsi="Arial" w:cs="Arial"/>
          <w:color w:val="000000"/>
          <w:sz w:val="22"/>
          <w:szCs w:val="22"/>
          <w:lang w:eastAsia="ca-ES"/>
        </w:rPr>
      </w:pPr>
    </w:p>
    <w:p w14:paraId="5801EEEA" w14:textId="77777777" w:rsidR="00E92C6F" w:rsidRDefault="008246B6" w:rsidP="008246B6">
      <w:pPr>
        <w:autoSpaceDE w:val="0"/>
        <w:autoSpaceDN w:val="0"/>
        <w:adjustRightInd w:val="0"/>
        <w:jc w:val="both"/>
        <w:rPr>
          <w:rFonts w:ascii="Arial" w:hAnsi="Arial" w:cs="Arial"/>
          <w:color w:val="000000"/>
          <w:sz w:val="22"/>
          <w:szCs w:val="22"/>
          <w:lang w:eastAsia="ca-ES"/>
        </w:rPr>
      </w:pPr>
      <w:r w:rsidRPr="008246B6">
        <w:rPr>
          <w:rFonts w:ascii="Arial" w:hAnsi="Arial" w:cs="Arial"/>
          <w:color w:val="000000"/>
          <w:sz w:val="22"/>
          <w:szCs w:val="22"/>
          <w:lang w:eastAsia="ca-ES"/>
        </w:rPr>
        <w:t>Podeu trobar</w:t>
      </w:r>
      <w:r>
        <w:rPr>
          <w:rFonts w:ascii="Arial" w:hAnsi="Arial" w:cs="Arial"/>
          <w:color w:val="000000"/>
          <w:sz w:val="22"/>
          <w:szCs w:val="22"/>
          <w:lang w:eastAsia="ca-ES"/>
        </w:rPr>
        <w:t xml:space="preserve"> </w:t>
      </w:r>
      <w:r w:rsidRPr="008246B6">
        <w:rPr>
          <w:rFonts w:ascii="Arial" w:hAnsi="Arial" w:cs="Arial"/>
          <w:color w:val="000000"/>
          <w:sz w:val="22"/>
          <w:szCs w:val="22"/>
          <w:lang w:eastAsia="ca-ES"/>
        </w:rPr>
        <w:t>material de suport sobre com preparar una oferta mitjançant l’eina de sobre digital a</w:t>
      </w:r>
      <w:r>
        <w:rPr>
          <w:rFonts w:ascii="Arial" w:hAnsi="Arial" w:cs="Arial"/>
          <w:color w:val="000000"/>
          <w:sz w:val="22"/>
          <w:szCs w:val="22"/>
          <w:lang w:eastAsia="ca-ES"/>
        </w:rPr>
        <w:t xml:space="preserve"> </w:t>
      </w:r>
      <w:r w:rsidRPr="008246B6">
        <w:rPr>
          <w:rFonts w:ascii="Arial" w:hAnsi="Arial" w:cs="Arial"/>
          <w:color w:val="000000"/>
          <w:sz w:val="22"/>
          <w:szCs w:val="22"/>
          <w:lang w:eastAsia="ca-ES"/>
        </w:rPr>
        <w:t>l’apartat de “Material d'ajuda per a persones usuàries” dins de “suport” de la Plataforma</w:t>
      </w:r>
      <w:r>
        <w:rPr>
          <w:rFonts w:ascii="Arial" w:hAnsi="Arial" w:cs="Arial"/>
          <w:color w:val="000000"/>
          <w:sz w:val="22"/>
          <w:szCs w:val="22"/>
          <w:lang w:eastAsia="ca-ES"/>
        </w:rPr>
        <w:t xml:space="preserve"> </w:t>
      </w:r>
      <w:r w:rsidRPr="008246B6">
        <w:rPr>
          <w:rFonts w:ascii="Arial" w:hAnsi="Arial" w:cs="Arial"/>
          <w:color w:val="000000"/>
          <w:sz w:val="22"/>
          <w:szCs w:val="22"/>
          <w:lang w:eastAsia="ca-ES"/>
        </w:rPr>
        <w:t>de Serveis de Contractació Pública:</w:t>
      </w:r>
      <w:r>
        <w:rPr>
          <w:rFonts w:ascii="Arial" w:hAnsi="Arial" w:cs="Arial"/>
          <w:color w:val="000000"/>
          <w:sz w:val="22"/>
          <w:szCs w:val="22"/>
          <w:lang w:eastAsia="ca-ES"/>
        </w:rPr>
        <w:t xml:space="preserve"> </w:t>
      </w:r>
    </w:p>
    <w:p w14:paraId="4F2E1D2D" w14:textId="77777777" w:rsidR="00A82CE6" w:rsidRDefault="00A82CE6" w:rsidP="008246B6">
      <w:pPr>
        <w:autoSpaceDE w:val="0"/>
        <w:autoSpaceDN w:val="0"/>
        <w:adjustRightInd w:val="0"/>
        <w:jc w:val="both"/>
        <w:rPr>
          <w:rFonts w:ascii="Arial" w:hAnsi="Arial" w:cs="Arial"/>
          <w:color w:val="000000"/>
          <w:sz w:val="22"/>
          <w:szCs w:val="22"/>
          <w:lang w:eastAsia="ca-ES"/>
        </w:rPr>
      </w:pPr>
    </w:p>
    <w:p w14:paraId="141B629C" w14:textId="14F4842E" w:rsidR="0015283E" w:rsidRDefault="008246B6" w:rsidP="008246B6">
      <w:pPr>
        <w:autoSpaceDE w:val="0"/>
        <w:autoSpaceDN w:val="0"/>
        <w:adjustRightInd w:val="0"/>
        <w:jc w:val="both"/>
        <w:rPr>
          <w:rFonts w:ascii="Arial" w:hAnsi="Arial" w:cs="Arial"/>
          <w:color w:val="0000FF"/>
          <w:sz w:val="22"/>
          <w:szCs w:val="22"/>
          <w:lang w:eastAsia="ca-ES"/>
        </w:rPr>
      </w:pPr>
      <w:r w:rsidRPr="008246B6">
        <w:rPr>
          <w:rFonts w:ascii="Arial" w:hAnsi="Arial" w:cs="Arial"/>
          <w:color w:val="000000"/>
          <w:sz w:val="22"/>
          <w:szCs w:val="22"/>
          <w:lang w:eastAsia="ca-ES"/>
        </w:rPr>
        <w:t>(</w:t>
      </w:r>
      <w:hyperlink r:id="rId14" w:history="1">
        <w:r w:rsidR="00A82CE6" w:rsidRPr="00B808FC">
          <w:rPr>
            <w:rStyle w:val="Enlla"/>
            <w:rFonts w:ascii="Arial" w:hAnsi="Arial" w:cs="Arial"/>
            <w:sz w:val="22"/>
            <w:szCs w:val="22"/>
            <w:lang w:eastAsia="ca-ES"/>
          </w:rPr>
          <w:t>https://contractaciopublica.cat/ca/manuals/usuari</w:t>
        </w:r>
      </w:hyperlink>
      <w:r w:rsidR="00A82CE6">
        <w:rPr>
          <w:rFonts w:ascii="Arial" w:hAnsi="Arial" w:cs="Arial"/>
          <w:color w:val="000000"/>
          <w:sz w:val="22"/>
          <w:szCs w:val="22"/>
          <w:lang w:eastAsia="ca-ES"/>
        </w:rPr>
        <w:t xml:space="preserve"> </w:t>
      </w:r>
      <w:r>
        <w:rPr>
          <w:rFonts w:ascii="Arial" w:hAnsi="Arial" w:cs="Arial"/>
          <w:color w:val="000000"/>
          <w:sz w:val="22"/>
          <w:szCs w:val="22"/>
          <w:lang w:eastAsia="ca-ES"/>
        </w:rPr>
        <w:t>).</w:t>
      </w:r>
    </w:p>
    <w:p w14:paraId="6F9589C5" w14:textId="77777777" w:rsidR="00571061" w:rsidRDefault="00571061" w:rsidP="0015283E">
      <w:pPr>
        <w:autoSpaceDE w:val="0"/>
        <w:autoSpaceDN w:val="0"/>
        <w:adjustRightInd w:val="0"/>
        <w:rPr>
          <w:rFonts w:ascii="Arial" w:hAnsi="Arial" w:cs="Arial"/>
          <w:color w:val="0000FF"/>
          <w:sz w:val="22"/>
          <w:szCs w:val="22"/>
          <w:lang w:eastAsia="ca-ES"/>
        </w:rPr>
      </w:pPr>
    </w:p>
    <w:p w14:paraId="21DE7DE0" w14:textId="77777777" w:rsidR="00B60DE7" w:rsidRDefault="00B60DE7" w:rsidP="0015283E">
      <w:pPr>
        <w:autoSpaceDE w:val="0"/>
        <w:autoSpaceDN w:val="0"/>
        <w:adjustRightInd w:val="0"/>
        <w:rPr>
          <w:rFonts w:ascii="Arial" w:hAnsi="Arial" w:cs="Arial"/>
          <w:b/>
          <w:bCs/>
          <w:color w:val="000000"/>
          <w:sz w:val="22"/>
          <w:szCs w:val="22"/>
          <w:lang w:eastAsia="ca-ES"/>
        </w:rPr>
      </w:pPr>
    </w:p>
    <w:p w14:paraId="56D3387C"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11.3 </w:t>
      </w:r>
      <w:r>
        <w:rPr>
          <w:rFonts w:ascii="Arial" w:hAnsi="Arial" w:cs="Arial"/>
          <w:color w:val="000000"/>
          <w:sz w:val="22"/>
          <w:szCs w:val="22"/>
          <w:lang w:eastAsia="ca-ES"/>
        </w:rPr>
        <w:t>D’acord amb el que disposa l’apartat 1.</w:t>
      </w:r>
      <w:r>
        <w:rPr>
          <w:rFonts w:ascii="Arial" w:hAnsi="Arial" w:cs="Arial"/>
          <w:i/>
          <w:iCs/>
          <w:color w:val="000000"/>
          <w:sz w:val="22"/>
          <w:szCs w:val="22"/>
          <w:lang w:eastAsia="ca-ES"/>
        </w:rPr>
        <w:t xml:space="preserve">h </w:t>
      </w:r>
      <w:r>
        <w:rPr>
          <w:rFonts w:ascii="Arial" w:hAnsi="Arial" w:cs="Arial"/>
          <w:color w:val="000000"/>
          <w:sz w:val="22"/>
          <w:szCs w:val="22"/>
          <w:lang w:eastAsia="ca-ES"/>
        </w:rPr>
        <w:t>de la Disposició addicional setzena de la</w:t>
      </w:r>
    </w:p>
    <w:p w14:paraId="002AD8DF"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LCSP, l’enviament de les ofertes mitjançant l’eina de sob</w:t>
      </w:r>
      <w:r w:rsidR="00571061">
        <w:rPr>
          <w:rFonts w:ascii="Arial" w:hAnsi="Arial" w:cs="Arial"/>
          <w:color w:val="000000"/>
          <w:sz w:val="22"/>
          <w:szCs w:val="22"/>
          <w:lang w:eastAsia="ca-ES"/>
        </w:rPr>
        <w:t xml:space="preserve">re Digital es podrà fer en dues </w:t>
      </w:r>
      <w:r>
        <w:rPr>
          <w:rFonts w:ascii="Arial" w:hAnsi="Arial" w:cs="Arial"/>
          <w:color w:val="000000"/>
          <w:sz w:val="22"/>
          <w:szCs w:val="22"/>
          <w:lang w:eastAsia="ca-ES"/>
        </w:rPr>
        <w:t>fases, transmetent primer l’empremta electrònica de la documentació de l’</w:t>
      </w:r>
      <w:r w:rsidR="00571061">
        <w:rPr>
          <w:rFonts w:ascii="Arial" w:hAnsi="Arial" w:cs="Arial"/>
          <w:color w:val="000000"/>
          <w:sz w:val="22"/>
          <w:szCs w:val="22"/>
          <w:lang w:eastAsia="ca-ES"/>
        </w:rPr>
        <w:t xml:space="preserve">oferta, dins </w:t>
      </w:r>
      <w:r>
        <w:rPr>
          <w:rFonts w:ascii="Arial" w:hAnsi="Arial" w:cs="Arial"/>
          <w:color w:val="000000"/>
          <w:sz w:val="22"/>
          <w:szCs w:val="22"/>
          <w:lang w:eastAsia="ca-ES"/>
        </w:rPr>
        <w:t>del termini de presentació d’ofertes, amb la rec</w:t>
      </w:r>
      <w:r w:rsidR="00571061">
        <w:rPr>
          <w:rFonts w:ascii="Arial" w:hAnsi="Arial" w:cs="Arial"/>
          <w:color w:val="000000"/>
          <w:sz w:val="22"/>
          <w:szCs w:val="22"/>
          <w:lang w:eastAsia="ca-ES"/>
        </w:rPr>
        <w:t xml:space="preserve">epció de la qual es considerarà </w:t>
      </w:r>
      <w:r>
        <w:rPr>
          <w:rFonts w:ascii="Arial" w:hAnsi="Arial" w:cs="Arial"/>
          <w:color w:val="000000"/>
          <w:sz w:val="22"/>
          <w:szCs w:val="22"/>
          <w:lang w:eastAsia="ca-ES"/>
        </w:rPr>
        <w:t>efectuada la seva presentació a tots els efectes, i després fent l’</w:t>
      </w:r>
      <w:r w:rsidR="00571061">
        <w:rPr>
          <w:rFonts w:ascii="Arial" w:hAnsi="Arial" w:cs="Arial"/>
          <w:color w:val="000000"/>
          <w:sz w:val="22"/>
          <w:szCs w:val="22"/>
          <w:lang w:eastAsia="ca-ES"/>
        </w:rPr>
        <w:t xml:space="preserve">enviament de la </w:t>
      </w:r>
      <w:r>
        <w:rPr>
          <w:rFonts w:ascii="Arial" w:hAnsi="Arial" w:cs="Arial"/>
          <w:color w:val="000000"/>
          <w:sz w:val="22"/>
          <w:szCs w:val="22"/>
          <w:lang w:eastAsia="ca-ES"/>
        </w:rPr>
        <w:t>documentació de l’oferta pròpiament dita, en un termi</w:t>
      </w:r>
      <w:r w:rsidR="00571061">
        <w:rPr>
          <w:rFonts w:ascii="Arial" w:hAnsi="Arial" w:cs="Arial"/>
          <w:color w:val="000000"/>
          <w:sz w:val="22"/>
          <w:szCs w:val="22"/>
          <w:lang w:eastAsia="ca-ES"/>
        </w:rPr>
        <w:t xml:space="preserve">ni màxim de 24 hores. En cas de </w:t>
      </w:r>
      <w:r>
        <w:rPr>
          <w:rFonts w:ascii="Arial" w:hAnsi="Arial" w:cs="Arial"/>
          <w:color w:val="000000"/>
          <w:sz w:val="22"/>
          <w:szCs w:val="22"/>
          <w:lang w:eastAsia="ca-ES"/>
        </w:rPr>
        <w:t xml:space="preserve">no efectuar-se aquesta segona remissió en el termini </w:t>
      </w:r>
      <w:r w:rsidR="00571061">
        <w:rPr>
          <w:rFonts w:ascii="Arial" w:hAnsi="Arial" w:cs="Arial"/>
          <w:color w:val="000000"/>
          <w:sz w:val="22"/>
          <w:szCs w:val="22"/>
          <w:lang w:eastAsia="ca-ES"/>
        </w:rPr>
        <w:t xml:space="preserve">de 24 hores, es considerarà que </w:t>
      </w:r>
      <w:r>
        <w:rPr>
          <w:rFonts w:ascii="Arial" w:hAnsi="Arial" w:cs="Arial"/>
          <w:color w:val="000000"/>
          <w:sz w:val="22"/>
          <w:szCs w:val="22"/>
          <w:lang w:eastAsia="ca-ES"/>
        </w:rPr>
        <w:t>l’oferta ha estat retirada.</w:t>
      </w:r>
    </w:p>
    <w:p w14:paraId="06CEA51A" w14:textId="77777777" w:rsidR="00571061" w:rsidRDefault="00571061" w:rsidP="0015283E">
      <w:pPr>
        <w:autoSpaceDE w:val="0"/>
        <w:autoSpaceDN w:val="0"/>
        <w:adjustRightInd w:val="0"/>
        <w:rPr>
          <w:rFonts w:ascii="Arial" w:hAnsi="Arial" w:cs="Arial"/>
          <w:color w:val="000000"/>
          <w:sz w:val="22"/>
          <w:szCs w:val="22"/>
          <w:lang w:eastAsia="ca-ES"/>
        </w:rPr>
      </w:pPr>
    </w:p>
    <w:p w14:paraId="40A091DD"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Si es fa ús d’aquesta possibilitat, cal tenir en compte que la documentació tramesa en</w:t>
      </w:r>
      <w:r w:rsidR="00571061">
        <w:rPr>
          <w:rFonts w:ascii="Arial" w:hAnsi="Arial" w:cs="Arial"/>
          <w:color w:val="000000"/>
          <w:sz w:val="22"/>
          <w:szCs w:val="22"/>
          <w:lang w:eastAsia="ca-ES"/>
        </w:rPr>
        <w:t xml:space="preserve"> </w:t>
      </w:r>
      <w:r>
        <w:rPr>
          <w:rFonts w:ascii="Arial" w:hAnsi="Arial" w:cs="Arial"/>
          <w:color w:val="000000"/>
          <w:sz w:val="22"/>
          <w:szCs w:val="22"/>
          <w:lang w:eastAsia="ca-ES"/>
        </w:rPr>
        <w:t>aquesta segona fase ha de coincidir totalment amb aquella respecte de la que s’</w:t>
      </w:r>
      <w:r w:rsidR="00571061">
        <w:rPr>
          <w:rFonts w:ascii="Arial" w:hAnsi="Arial" w:cs="Arial"/>
          <w:color w:val="000000"/>
          <w:sz w:val="22"/>
          <w:szCs w:val="22"/>
          <w:lang w:eastAsia="ca-ES"/>
        </w:rPr>
        <w:t xml:space="preserve">ha </w:t>
      </w:r>
      <w:r>
        <w:rPr>
          <w:rFonts w:ascii="Arial" w:hAnsi="Arial" w:cs="Arial"/>
          <w:color w:val="000000"/>
          <w:sz w:val="22"/>
          <w:szCs w:val="22"/>
          <w:lang w:eastAsia="ca-ES"/>
        </w:rPr>
        <w:t>enviat l’empremta digital prèviament, de manera que no</w:t>
      </w:r>
      <w:r w:rsidR="00571061">
        <w:rPr>
          <w:rFonts w:ascii="Arial" w:hAnsi="Arial" w:cs="Arial"/>
          <w:color w:val="000000"/>
          <w:sz w:val="22"/>
          <w:szCs w:val="22"/>
          <w:lang w:eastAsia="ca-ES"/>
        </w:rPr>
        <w:t xml:space="preserve"> es pot produir cap modificació </w:t>
      </w:r>
      <w:r>
        <w:rPr>
          <w:rFonts w:ascii="Arial" w:hAnsi="Arial" w:cs="Arial"/>
          <w:color w:val="000000"/>
          <w:sz w:val="22"/>
          <w:szCs w:val="22"/>
          <w:lang w:eastAsia="ca-ES"/>
        </w:rPr>
        <w:t>dels fitxers electrònics que configuren la documentació de l’</w:t>
      </w:r>
      <w:r w:rsidR="00571061">
        <w:rPr>
          <w:rFonts w:ascii="Arial" w:hAnsi="Arial" w:cs="Arial"/>
          <w:color w:val="000000"/>
          <w:sz w:val="22"/>
          <w:szCs w:val="22"/>
          <w:lang w:eastAsia="ca-ES"/>
        </w:rPr>
        <w:t xml:space="preserve">oferta. En aquest sentit, cal </w:t>
      </w:r>
      <w:r>
        <w:rPr>
          <w:rFonts w:ascii="Arial" w:hAnsi="Arial" w:cs="Arial"/>
          <w:color w:val="000000"/>
          <w:sz w:val="22"/>
          <w:szCs w:val="22"/>
          <w:lang w:eastAsia="ca-ES"/>
        </w:rPr>
        <w:t xml:space="preserve">assenyalar la importància de no manipular aquests </w:t>
      </w:r>
      <w:r w:rsidR="00571061">
        <w:rPr>
          <w:rFonts w:ascii="Arial" w:hAnsi="Arial" w:cs="Arial"/>
          <w:color w:val="000000"/>
          <w:sz w:val="22"/>
          <w:szCs w:val="22"/>
          <w:lang w:eastAsia="ca-ES"/>
        </w:rPr>
        <w:t xml:space="preserve">arxius (ni, per exemple, fer-ne </w:t>
      </w:r>
      <w:r>
        <w:rPr>
          <w:rFonts w:ascii="Arial" w:hAnsi="Arial" w:cs="Arial"/>
          <w:color w:val="000000"/>
          <w:sz w:val="22"/>
          <w:szCs w:val="22"/>
          <w:lang w:eastAsia="ca-ES"/>
        </w:rPr>
        <w:t xml:space="preserve">còpies, encara que siguin de contingut idèntic) per tal de no variar-ne </w:t>
      </w:r>
      <w:r w:rsidR="00571061">
        <w:rPr>
          <w:rFonts w:ascii="Arial" w:hAnsi="Arial" w:cs="Arial"/>
          <w:color w:val="000000"/>
          <w:sz w:val="22"/>
          <w:szCs w:val="22"/>
          <w:lang w:eastAsia="ca-ES"/>
        </w:rPr>
        <w:t xml:space="preserve">l’empremta </w:t>
      </w:r>
      <w:r>
        <w:rPr>
          <w:rFonts w:ascii="Arial" w:hAnsi="Arial" w:cs="Arial"/>
          <w:color w:val="000000"/>
          <w:sz w:val="22"/>
          <w:szCs w:val="22"/>
          <w:lang w:eastAsia="ca-ES"/>
        </w:rPr>
        <w:t>electrònica, que és la que es comprovarà per assegur</w:t>
      </w:r>
      <w:r w:rsidR="00571061">
        <w:rPr>
          <w:rFonts w:ascii="Arial" w:hAnsi="Arial" w:cs="Arial"/>
          <w:color w:val="000000"/>
          <w:sz w:val="22"/>
          <w:szCs w:val="22"/>
          <w:lang w:eastAsia="ca-ES"/>
        </w:rPr>
        <w:t xml:space="preserve">ar la coincidència de documents </w:t>
      </w:r>
      <w:r>
        <w:rPr>
          <w:rFonts w:ascii="Arial" w:hAnsi="Arial" w:cs="Arial"/>
          <w:color w:val="000000"/>
          <w:sz w:val="22"/>
          <w:szCs w:val="22"/>
          <w:lang w:eastAsia="ca-ES"/>
        </w:rPr>
        <w:t>en les ofertes trameses en dues fases.</w:t>
      </w:r>
    </w:p>
    <w:p w14:paraId="6B08B512" w14:textId="77777777" w:rsidR="00571061" w:rsidRDefault="00571061" w:rsidP="0015283E">
      <w:pPr>
        <w:autoSpaceDE w:val="0"/>
        <w:autoSpaceDN w:val="0"/>
        <w:adjustRightInd w:val="0"/>
        <w:rPr>
          <w:rFonts w:ascii="Arial" w:hAnsi="Arial" w:cs="Arial"/>
          <w:color w:val="000000"/>
          <w:sz w:val="22"/>
          <w:szCs w:val="22"/>
          <w:lang w:eastAsia="ca-ES"/>
        </w:rPr>
      </w:pPr>
    </w:p>
    <w:p w14:paraId="481776BD" w14:textId="77777777" w:rsidR="0015283E" w:rsidRDefault="0015283E" w:rsidP="0015283E">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Les proposicions presentades fora de termini no seran admeses sota cap concepte.</w:t>
      </w:r>
    </w:p>
    <w:p w14:paraId="47330C99" w14:textId="77777777" w:rsidR="00571061" w:rsidRDefault="00571061" w:rsidP="0015283E">
      <w:pPr>
        <w:autoSpaceDE w:val="0"/>
        <w:autoSpaceDN w:val="0"/>
        <w:adjustRightInd w:val="0"/>
        <w:rPr>
          <w:rFonts w:ascii="Arial" w:hAnsi="Arial" w:cs="Arial"/>
          <w:b/>
          <w:bCs/>
          <w:color w:val="000000"/>
          <w:sz w:val="22"/>
          <w:szCs w:val="22"/>
          <w:lang w:eastAsia="ca-ES"/>
        </w:rPr>
      </w:pPr>
    </w:p>
    <w:p w14:paraId="0C771E8E"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11.4 </w:t>
      </w:r>
      <w:r>
        <w:rPr>
          <w:rFonts w:ascii="Arial" w:hAnsi="Arial" w:cs="Arial"/>
          <w:color w:val="000000"/>
          <w:sz w:val="22"/>
          <w:szCs w:val="22"/>
          <w:lang w:eastAsia="ca-ES"/>
        </w:rPr>
        <w:t>Les ofertes presentades han d’estar lliures de virus informàt</w:t>
      </w:r>
      <w:r w:rsidR="00571061">
        <w:rPr>
          <w:rFonts w:ascii="Arial" w:hAnsi="Arial" w:cs="Arial"/>
          <w:color w:val="000000"/>
          <w:sz w:val="22"/>
          <w:szCs w:val="22"/>
          <w:lang w:eastAsia="ca-ES"/>
        </w:rPr>
        <w:t xml:space="preserve">ics i de qualsevol </w:t>
      </w:r>
      <w:r>
        <w:rPr>
          <w:rFonts w:ascii="Arial" w:hAnsi="Arial" w:cs="Arial"/>
          <w:color w:val="000000"/>
          <w:sz w:val="22"/>
          <w:szCs w:val="22"/>
          <w:lang w:eastAsia="ca-ES"/>
        </w:rPr>
        <w:t>tipus de programa o codi nociu, ja que en cap c</w:t>
      </w:r>
      <w:r w:rsidR="00571061">
        <w:rPr>
          <w:rFonts w:ascii="Arial" w:hAnsi="Arial" w:cs="Arial"/>
          <w:color w:val="000000"/>
          <w:sz w:val="22"/>
          <w:szCs w:val="22"/>
          <w:lang w:eastAsia="ca-ES"/>
        </w:rPr>
        <w:t xml:space="preserve">as es poden obrir els documents </w:t>
      </w:r>
      <w:r>
        <w:rPr>
          <w:rFonts w:ascii="Arial" w:hAnsi="Arial" w:cs="Arial"/>
          <w:color w:val="000000"/>
          <w:sz w:val="22"/>
          <w:szCs w:val="22"/>
          <w:lang w:eastAsia="ca-ES"/>
        </w:rPr>
        <w:t xml:space="preserve">afectats per un virus amb les eines corporatives de la </w:t>
      </w:r>
      <w:r w:rsidR="00571061">
        <w:rPr>
          <w:rFonts w:ascii="Arial" w:hAnsi="Arial" w:cs="Arial"/>
          <w:color w:val="000000"/>
          <w:sz w:val="22"/>
          <w:szCs w:val="22"/>
          <w:lang w:eastAsia="ca-ES"/>
        </w:rPr>
        <w:t xml:space="preserve">Generalitat de Catalunya. Així, </w:t>
      </w:r>
      <w:r>
        <w:rPr>
          <w:rFonts w:ascii="Arial" w:hAnsi="Arial" w:cs="Arial"/>
          <w:color w:val="000000"/>
          <w:sz w:val="22"/>
          <w:szCs w:val="22"/>
          <w:lang w:eastAsia="ca-ES"/>
        </w:rPr>
        <w:t xml:space="preserve">és obligació de les empreses contractistes passar els documents per un </w:t>
      </w:r>
      <w:r w:rsidR="00571061">
        <w:rPr>
          <w:rFonts w:ascii="Arial" w:hAnsi="Arial" w:cs="Arial"/>
          <w:color w:val="000000"/>
          <w:sz w:val="22"/>
          <w:szCs w:val="22"/>
          <w:lang w:eastAsia="ca-ES"/>
        </w:rPr>
        <w:t xml:space="preserve">antivirus i, en </w:t>
      </w:r>
      <w:r>
        <w:rPr>
          <w:rFonts w:ascii="Arial" w:hAnsi="Arial" w:cs="Arial"/>
          <w:color w:val="000000"/>
          <w:sz w:val="22"/>
          <w:szCs w:val="22"/>
          <w:lang w:eastAsia="ca-ES"/>
        </w:rPr>
        <w:t xml:space="preserve">cas d’arribar </w:t>
      </w:r>
      <w:r>
        <w:rPr>
          <w:rFonts w:ascii="Arial" w:hAnsi="Arial" w:cs="Arial"/>
          <w:color w:val="000000"/>
          <w:sz w:val="22"/>
          <w:szCs w:val="22"/>
          <w:lang w:eastAsia="ca-ES"/>
        </w:rPr>
        <w:lastRenderedPageBreak/>
        <w:t>documents de les seves ofertes amb virus, serà responsabilitat d’</w:t>
      </w:r>
      <w:r w:rsidR="00571061">
        <w:rPr>
          <w:rFonts w:ascii="Arial" w:hAnsi="Arial" w:cs="Arial"/>
          <w:color w:val="000000"/>
          <w:sz w:val="22"/>
          <w:szCs w:val="22"/>
          <w:lang w:eastAsia="ca-ES"/>
        </w:rPr>
        <w:t xml:space="preserve">elles </w:t>
      </w:r>
      <w:r>
        <w:rPr>
          <w:rFonts w:ascii="Arial" w:hAnsi="Arial" w:cs="Arial"/>
          <w:color w:val="000000"/>
          <w:sz w:val="22"/>
          <w:szCs w:val="22"/>
          <w:lang w:eastAsia="ca-ES"/>
        </w:rPr>
        <w:t>que l’Administració no pugui accedir al contingut d’aquests.</w:t>
      </w:r>
    </w:p>
    <w:p w14:paraId="50DBE050" w14:textId="77777777" w:rsidR="00571061" w:rsidRDefault="00571061" w:rsidP="0015283E">
      <w:pPr>
        <w:autoSpaceDE w:val="0"/>
        <w:autoSpaceDN w:val="0"/>
        <w:adjustRightInd w:val="0"/>
        <w:rPr>
          <w:rFonts w:ascii="Arial" w:hAnsi="Arial" w:cs="Arial"/>
          <w:color w:val="000000"/>
          <w:sz w:val="22"/>
          <w:szCs w:val="22"/>
          <w:lang w:eastAsia="ca-ES"/>
        </w:rPr>
      </w:pPr>
    </w:p>
    <w:p w14:paraId="1E3935C8" w14:textId="77777777" w:rsidR="0015283E" w:rsidRPr="00571061"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En cas que algun document presentat per les empreses licitadores estigui malmès, en</w:t>
      </w:r>
      <w:r w:rsidR="00571061">
        <w:rPr>
          <w:rFonts w:ascii="Arial" w:hAnsi="Arial" w:cs="Arial"/>
          <w:color w:val="000000"/>
          <w:sz w:val="22"/>
          <w:szCs w:val="22"/>
          <w:lang w:eastAsia="ca-ES"/>
        </w:rPr>
        <w:t xml:space="preserve"> </w:t>
      </w:r>
      <w:r>
        <w:rPr>
          <w:rFonts w:ascii="Arial" w:hAnsi="Arial" w:cs="Arial"/>
          <w:color w:val="000000"/>
          <w:sz w:val="22"/>
          <w:szCs w:val="22"/>
          <w:lang w:eastAsia="ca-ES"/>
        </w:rPr>
        <w:t>blanc o sigui il·legible o estigui afectat per alg</w:t>
      </w:r>
      <w:r w:rsidR="00571061">
        <w:rPr>
          <w:rFonts w:ascii="Arial" w:hAnsi="Arial" w:cs="Arial"/>
          <w:color w:val="000000"/>
          <w:sz w:val="22"/>
          <w:szCs w:val="22"/>
          <w:lang w:eastAsia="ca-ES"/>
        </w:rPr>
        <w:t xml:space="preserve">un virus informàtic, la Mesa de </w:t>
      </w:r>
      <w:r>
        <w:rPr>
          <w:rFonts w:ascii="Arial" w:hAnsi="Arial" w:cs="Arial"/>
          <w:color w:val="000000"/>
          <w:sz w:val="22"/>
          <w:szCs w:val="22"/>
          <w:lang w:eastAsia="ca-ES"/>
        </w:rPr>
        <w:t>contractació valorarà, en funció de quina sigu</w:t>
      </w:r>
      <w:r w:rsidR="00571061">
        <w:rPr>
          <w:rFonts w:ascii="Arial" w:hAnsi="Arial" w:cs="Arial"/>
          <w:color w:val="000000"/>
          <w:sz w:val="22"/>
          <w:szCs w:val="22"/>
          <w:lang w:eastAsia="ca-ES"/>
        </w:rPr>
        <w:t xml:space="preserve">i la documentació afectada, les </w:t>
      </w:r>
      <w:r>
        <w:rPr>
          <w:rFonts w:ascii="Arial" w:hAnsi="Arial" w:cs="Arial"/>
          <w:color w:val="000000"/>
          <w:sz w:val="22"/>
          <w:szCs w:val="22"/>
          <w:lang w:eastAsia="ca-ES"/>
        </w:rPr>
        <w:t>conseqüències jurídiques respecte de la participació d’</w:t>
      </w:r>
      <w:r w:rsidR="00571061">
        <w:rPr>
          <w:rFonts w:ascii="Arial" w:hAnsi="Arial" w:cs="Arial"/>
          <w:color w:val="000000"/>
          <w:sz w:val="22"/>
          <w:szCs w:val="22"/>
          <w:lang w:eastAsia="ca-ES"/>
        </w:rPr>
        <w:t xml:space="preserve">aquesta empresa en el </w:t>
      </w:r>
      <w:r>
        <w:rPr>
          <w:rFonts w:ascii="Arial" w:hAnsi="Arial" w:cs="Arial"/>
          <w:color w:val="000000"/>
          <w:sz w:val="22"/>
          <w:szCs w:val="22"/>
          <w:lang w:eastAsia="ca-ES"/>
        </w:rPr>
        <w:t>procediment, que s’hagin de derivar de la impossibilitat d’accedir al contingut d’</w:t>
      </w:r>
      <w:r w:rsidR="00571061">
        <w:rPr>
          <w:rFonts w:ascii="Arial" w:hAnsi="Arial" w:cs="Arial"/>
          <w:color w:val="000000"/>
          <w:sz w:val="22"/>
          <w:szCs w:val="22"/>
          <w:lang w:eastAsia="ca-ES"/>
        </w:rPr>
        <w:t xml:space="preserve">algun </w:t>
      </w:r>
      <w:r>
        <w:rPr>
          <w:rFonts w:ascii="Arial" w:hAnsi="Arial" w:cs="Arial"/>
          <w:color w:val="000000"/>
          <w:sz w:val="22"/>
          <w:szCs w:val="22"/>
          <w:lang w:eastAsia="ca-ES"/>
        </w:rPr>
        <w:t>dels documents de l’oferta. En cas de tractar-se d</w:t>
      </w:r>
      <w:r w:rsidR="00571061">
        <w:rPr>
          <w:rFonts w:ascii="Arial" w:hAnsi="Arial" w:cs="Arial"/>
          <w:color w:val="000000"/>
          <w:sz w:val="22"/>
          <w:szCs w:val="22"/>
          <w:lang w:eastAsia="ca-ES"/>
        </w:rPr>
        <w:t xml:space="preserve">e documents imprescindibles per </w:t>
      </w:r>
      <w:r>
        <w:rPr>
          <w:rFonts w:ascii="Arial" w:hAnsi="Arial" w:cs="Arial"/>
          <w:color w:val="000000"/>
          <w:sz w:val="22"/>
          <w:szCs w:val="22"/>
          <w:lang w:eastAsia="ca-ES"/>
        </w:rPr>
        <w:t>conèixer o valorar l’oferta, la mesa podrà acordar l’exclusió de l’empresa.</w:t>
      </w:r>
    </w:p>
    <w:p w14:paraId="13D0EF88" w14:textId="77777777" w:rsidR="0015283E" w:rsidRDefault="0015283E" w:rsidP="00CF7A49">
      <w:pPr>
        <w:autoSpaceDE w:val="0"/>
        <w:autoSpaceDN w:val="0"/>
        <w:adjustRightInd w:val="0"/>
        <w:jc w:val="both"/>
        <w:rPr>
          <w:rFonts w:ascii="Helvetica*" w:hAnsi="Helvetica*" w:cs="Helvetica*"/>
          <w:sz w:val="22"/>
          <w:szCs w:val="22"/>
          <w:lang w:eastAsia="ca-ES"/>
        </w:rPr>
      </w:pPr>
    </w:p>
    <w:p w14:paraId="5181FEE2" w14:textId="77777777" w:rsidR="00571061" w:rsidRDefault="00D11836" w:rsidP="00D11836">
      <w:pPr>
        <w:autoSpaceDE w:val="0"/>
        <w:autoSpaceDN w:val="0"/>
        <w:adjustRightInd w:val="0"/>
        <w:jc w:val="both"/>
        <w:rPr>
          <w:rFonts w:ascii="Helvetica*" w:hAnsi="Helvetica*" w:cs="Helvetica*"/>
          <w:sz w:val="22"/>
          <w:szCs w:val="22"/>
          <w:lang w:eastAsia="ca-ES"/>
        </w:rPr>
      </w:pPr>
      <w:r w:rsidRPr="00D11836">
        <w:rPr>
          <w:rFonts w:ascii="Helvetica*" w:hAnsi="Helvetica*" w:cs="Helvetica*"/>
          <w:sz w:val="22"/>
          <w:szCs w:val="22"/>
          <w:lang w:eastAsia="ca-ES"/>
        </w:rPr>
        <w:t>Les empreses licitadores podran presentar una cò</w:t>
      </w:r>
      <w:r>
        <w:rPr>
          <w:rFonts w:ascii="Helvetica*" w:hAnsi="Helvetica*" w:cs="Helvetica*"/>
          <w:sz w:val="22"/>
          <w:szCs w:val="22"/>
          <w:lang w:eastAsia="ca-ES"/>
        </w:rPr>
        <w:t xml:space="preserve">pia de seguretat dels documents </w:t>
      </w:r>
      <w:r w:rsidRPr="00D11836">
        <w:rPr>
          <w:rFonts w:ascii="Helvetica*" w:hAnsi="Helvetica*" w:cs="Helvetica*"/>
          <w:sz w:val="22"/>
          <w:szCs w:val="22"/>
          <w:lang w:eastAsia="ca-ES"/>
        </w:rPr>
        <w:t>electrònics presentats en suport físic electrònic, que s</w:t>
      </w:r>
      <w:r>
        <w:rPr>
          <w:rFonts w:ascii="Helvetica*" w:hAnsi="Helvetica*" w:cs="Helvetica*"/>
          <w:sz w:val="22"/>
          <w:szCs w:val="22"/>
          <w:lang w:eastAsia="ca-ES"/>
        </w:rPr>
        <w:t xml:space="preserve">erà sol·licitada a les empreses </w:t>
      </w:r>
      <w:r w:rsidRPr="00D11836">
        <w:rPr>
          <w:rFonts w:ascii="Helvetica*" w:hAnsi="Helvetica*" w:cs="Helvetica*"/>
          <w:sz w:val="22"/>
          <w:szCs w:val="22"/>
          <w:lang w:eastAsia="ca-ES"/>
        </w:rPr>
        <w:t>licitadores en cas de necessitat, per tal de poder acce</w:t>
      </w:r>
      <w:r>
        <w:rPr>
          <w:rFonts w:ascii="Helvetica*" w:hAnsi="Helvetica*" w:cs="Helvetica*"/>
          <w:sz w:val="22"/>
          <w:szCs w:val="22"/>
          <w:lang w:eastAsia="ca-ES"/>
        </w:rPr>
        <w:t xml:space="preserve">dir al contingut dels documents </w:t>
      </w:r>
      <w:r w:rsidRPr="00D11836">
        <w:rPr>
          <w:rFonts w:ascii="Helvetica*" w:hAnsi="Helvetica*" w:cs="Helvetica*"/>
          <w:sz w:val="22"/>
          <w:szCs w:val="22"/>
          <w:lang w:eastAsia="ca-ES"/>
        </w:rPr>
        <w:t>en cas que estiguin malmesos. En aquest sentit, ca</w:t>
      </w:r>
      <w:r>
        <w:rPr>
          <w:rFonts w:ascii="Helvetica*" w:hAnsi="Helvetica*" w:cs="Helvetica*"/>
          <w:sz w:val="22"/>
          <w:szCs w:val="22"/>
          <w:lang w:eastAsia="ca-ES"/>
        </w:rPr>
        <w:t xml:space="preserve">l recordar la importància de no </w:t>
      </w:r>
      <w:r w:rsidRPr="00D11836">
        <w:rPr>
          <w:rFonts w:ascii="Helvetica*" w:hAnsi="Helvetica*" w:cs="Helvetica*"/>
          <w:sz w:val="22"/>
          <w:szCs w:val="22"/>
          <w:lang w:eastAsia="ca-ES"/>
        </w:rPr>
        <w:t>manipular aquests arxius per tal de no variar-ne l’empre</w:t>
      </w:r>
      <w:r w:rsidR="009529B5">
        <w:rPr>
          <w:rFonts w:ascii="Helvetica*" w:hAnsi="Helvetica*" w:cs="Helvetica*"/>
          <w:sz w:val="22"/>
          <w:szCs w:val="22"/>
          <w:lang w:eastAsia="ca-ES"/>
        </w:rPr>
        <w:t>m</w:t>
      </w:r>
      <w:r>
        <w:rPr>
          <w:rFonts w:ascii="Helvetica*" w:hAnsi="Helvetica*" w:cs="Helvetica*"/>
          <w:sz w:val="22"/>
          <w:szCs w:val="22"/>
          <w:lang w:eastAsia="ca-ES"/>
        </w:rPr>
        <w:t xml:space="preserve">ta electrònica, que és la que </w:t>
      </w:r>
      <w:r w:rsidRPr="00D11836">
        <w:rPr>
          <w:rFonts w:ascii="Helvetica*" w:hAnsi="Helvetica*" w:cs="Helvetica*"/>
          <w:sz w:val="22"/>
          <w:szCs w:val="22"/>
          <w:lang w:eastAsia="ca-ES"/>
        </w:rPr>
        <w:t>es comprovarà per assegurar la coincidència dels docu</w:t>
      </w:r>
      <w:r>
        <w:rPr>
          <w:rFonts w:ascii="Helvetica*" w:hAnsi="Helvetica*" w:cs="Helvetica*"/>
          <w:sz w:val="22"/>
          <w:szCs w:val="22"/>
          <w:lang w:eastAsia="ca-ES"/>
        </w:rPr>
        <w:t xml:space="preserve">ments de la còpia de seguretat, </w:t>
      </w:r>
      <w:r w:rsidRPr="00D11836">
        <w:rPr>
          <w:rFonts w:ascii="Helvetica*" w:hAnsi="Helvetica*" w:cs="Helvetica*"/>
          <w:sz w:val="22"/>
          <w:szCs w:val="22"/>
          <w:lang w:eastAsia="ca-ES"/>
        </w:rPr>
        <w:t xml:space="preserve">tramesos en suport físic electrònic, i dels tramesos en </w:t>
      </w:r>
      <w:r>
        <w:rPr>
          <w:rFonts w:ascii="Helvetica*" w:hAnsi="Helvetica*" w:cs="Helvetica*"/>
          <w:sz w:val="22"/>
          <w:szCs w:val="22"/>
          <w:lang w:eastAsia="ca-ES"/>
        </w:rPr>
        <w:t xml:space="preserve">l’oferta, a través de l’eina de </w:t>
      </w:r>
      <w:r w:rsidRPr="00D11836">
        <w:rPr>
          <w:rFonts w:ascii="Helvetica*" w:hAnsi="Helvetica*" w:cs="Helvetica*"/>
          <w:sz w:val="22"/>
          <w:szCs w:val="22"/>
          <w:lang w:eastAsia="ca-ES"/>
        </w:rPr>
        <w:t>Sobre Digital. Així mateix, cal tenir en compte</w:t>
      </w:r>
      <w:r>
        <w:rPr>
          <w:rFonts w:ascii="Helvetica*" w:hAnsi="Helvetica*" w:cs="Helvetica*"/>
          <w:sz w:val="22"/>
          <w:szCs w:val="22"/>
          <w:lang w:eastAsia="ca-ES"/>
        </w:rPr>
        <w:t xml:space="preserve"> que aquesta còpia no podrà ser </w:t>
      </w:r>
      <w:r w:rsidRPr="00D11836">
        <w:rPr>
          <w:rFonts w:ascii="Helvetica*" w:hAnsi="Helvetica*" w:cs="Helvetica*"/>
          <w:sz w:val="22"/>
          <w:szCs w:val="22"/>
          <w:lang w:eastAsia="ca-ES"/>
        </w:rPr>
        <w:t>emprada en el cas d’haver enviat documents amb virus a través de l’eina de Sobre</w:t>
      </w:r>
      <w:r>
        <w:rPr>
          <w:rFonts w:ascii="Helvetica*" w:hAnsi="Helvetica*" w:cs="Helvetica*"/>
          <w:sz w:val="22"/>
          <w:szCs w:val="22"/>
          <w:lang w:eastAsia="ca-ES"/>
        </w:rPr>
        <w:t xml:space="preserve"> </w:t>
      </w:r>
      <w:r w:rsidRPr="00D11836">
        <w:rPr>
          <w:rFonts w:ascii="Helvetica*" w:hAnsi="Helvetica*" w:cs="Helvetica*"/>
          <w:sz w:val="22"/>
          <w:szCs w:val="22"/>
          <w:lang w:eastAsia="ca-ES"/>
        </w:rPr>
        <w:t>Digital, atesa la impossibilitat tècnica en aquests caso</w:t>
      </w:r>
      <w:r>
        <w:rPr>
          <w:rFonts w:ascii="Helvetica*" w:hAnsi="Helvetica*" w:cs="Helvetica*"/>
          <w:sz w:val="22"/>
          <w:szCs w:val="22"/>
          <w:lang w:eastAsia="ca-ES"/>
        </w:rPr>
        <w:t xml:space="preserve">s de poder fer la comparació de </w:t>
      </w:r>
      <w:r w:rsidRPr="00D11836">
        <w:rPr>
          <w:rFonts w:ascii="Helvetica*" w:hAnsi="Helvetica*" w:cs="Helvetica*"/>
          <w:sz w:val="22"/>
          <w:szCs w:val="22"/>
          <w:lang w:eastAsia="ca-ES"/>
        </w:rPr>
        <w:t>les empremtes</w:t>
      </w:r>
      <w:r>
        <w:rPr>
          <w:rFonts w:ascii="Helvetica*" w:hAnsi="Helvetica*" w:cs="Helvetica*"/>
          <w:sz w:val="22"/>
          <w:szCs w:val="22"/>
          <w:lang w:eastAsia="ca-ES"/>
        </w:rPr>
        <w:t xml:space="preserve"> </w:t>
      </w:r>
      <w:r w:rsidRPr="00D11836">
        <w:rPr>
          <w:rFonts w:ascii="Helvetica*" w:hAnsi="Helvetica*" w:cs="Helvetica*"/>
          <w:sz w:val="22"/>
          <w:szCs w:val="22"/>
          <w:lang w:eastAsia="ca-ES"/>
        </w:rPr>
        <w:t>electròniques i, per tant, de poder ga</w:t>
      </w:r>
      <w:r>
        <w:rPr>
          <w:rFonts w:ascii="Helvetica*" w:hAnsi="Helvetica*" w:cs="Helvetica*"/>
          <w:sz w:val="22"/>
          <w:szCs w:val="22"/>
          <w:lang w:eastAsia="ca-ES"/>
        </w:rPr>
        <w:t xml:space="preserve">rantir la no modificació de les </w:t>
      </w:r>
      <w:r w:rsidRPr="00D11836">
        <w:rPr>
          <w:rFonts w:ascii="Helvetica*" w:hAnsi="Helvetica*" w:cs="Helvetica*"/>
          <w:sz w:val="22"/>
          <w:szCs w:val="22"/>
          <w:lang w:eastAsia="ca-ES"/>
        </w:rPr>
        <w:t>ofertes un cop finalitzat el termini de presentació.</w:t>
      </w:r>
    </w:p>
    <w:p w14:paraId="031C1313" w14:textId="77777777" w:rsidR="00F0337F" w:rsidRDefault="00F0337F" w:rsidP="00D11836">
      <w:pPr>
        <w:autoSpaceDE w:val="0"/>
        <w:autoSpaceDN w:val="0"/>
        <w:adjustRightInd w:val="0"/>
        <w:jc w:val="both"/>
        <w:rPr>
          <w:rFonts w:ascii="Helvetica*" w:hAnsi="Helvetica*" w:cs="Helvetica*"/>
          <w:sz w:val="22"/>
          <w:szCs w:val="22"/>
          <w:lang w:eastAsia="ca-ES"/>
        </w:rPr>
      </w:pPr>
    </w:p>
    <w:p w14:paraId="671473C0" w14:textId="77777777" w:rsidR="00F0337F" w:rsidRDefault="00F0337F" w:rsidP="00F0337F">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L’eina de sobre </w:t>
      </w:r>
      <w:r w:rsidRPr="00F0337F">
        <w:rPr>
          <w:rFonts w:ascii="Helvetica*" w:hAnsi="Helvetica*" w:cs="Helvetica*"/>
          <w:sz w:val="22"/>
          <w:szCs w:val="22"/>
          <w:lang w:eastAsia="ca-ES"/>
        </w:rPr>
        <w:t>Digital no permet la presentació d’arxius de mi</w:t>
      </w:r>
      <w:r>
        <w:rPr>
          <w:rFonts w:ascii="Helvetica*" w:hAnsi="Helvetica*" w:cs="Helvetica*"/>
          <w:sz w:val="22"/>
          <w:szCs w:val="22"/>
          <w:lang w:eastAsia="ca-ES"/>
        </w:rPr>
        <w:t xml:space="preserve">da superior a 25 Mb. Per aquest </w:t>
      </w:r>
      <w:r w:rsidRPr="00F0337F">
        <w:rPr>
          <w:rFonts w:ascii="Helvetica*" w:hAnsi="Helvetica*" w:cs="Helvetica*"/>
          <w:sz w:val="22"/>
          <w:szCs w:val="22"/>
          <w:lang w:eastAsia="ca-ES"/>
        </w:rPr>
        <w:t xml:space="preserve">motiu, els arxius de les ofertes d’aquesta mida </w:t>
      </w:r>
      <w:r>
        <w:rPr>
          <w:rFonts w:ascii="Helvetica*" w:hAnsi="Helvetica*" w:cs="Helvetica*"/>
          <w:sz w:val="22"/>
          <w:szCs w:val="22"/>
          <w:lang w:eastAsia="ca-ES"/>
        </w:rPr>
        <w:t xml:space="preserve">s’han de comprimir o fragmentar </w:t>
      </w:r>
      <w:r w:rsidRPr="00F0337F">
        <w:rPr>
          <w:rFonts w:ascii="Helvetica*" w:hAnsi="Helvetica*" w:cs="Helvetica*"/>
          <w:sz w:val="22"/>
          <w:szCs w:val="22"/>
          <w:lang w:eastAsia="ca-ES"/>
        </w:rPr>
        <w:t>en diverses parts. La partició s’ha de realitzar ma</w:t>
      </w:r>
      <w:r>
        <w:rPr>
          <w:rFonts w:ascii="Helvetica*" w:hAnsi="Helvetica*" w:cs="Helvetica*"/>
          <w:sz w:val="22"/>
          <w:szCs w:val="22"/>
          <w:lang w:eastAsia="ca-ES"/>
        </w:rPr>
        <w:t xml:space="preserve">nualment (sense utilitzar eines </w:t>
      </w:r>
      <w:r w:rsidRPr="00F0337F">
        <w:rPr>
          <w:rFonts w:ascii="Helvetica*" w:hAnsi="Helvetica*" w:cs="Helvetica*"/>
          <w:sz w:val="22"/>
          <w:szCs w:val="22"/>
          <w:lang w:eastAsia="ca-ES"/>
        </w:rPr>
        <w:t xml:space="preserve">del tipus </w:t>
      </w:r>
      <w:proofErr w:type="spellStart"/>
      <w:r w:rsidRPr="00F0337F">
        <w:rPr>
          <w:rFonts w:ascii="Helvetica*" w:hAnsi="Helvetica*" w:cs="Helvetica*"/>
          <w:sz w:val="22"/>
          <w:szCs w:val="22"/>
          <w:lang w:eastAsia="ca-ES"/>
        </w:rPr>
        <w:t>winzip</w:t>
      </w:r>
      <w:proofErr w:type="spellEnd"/>
      <w:r w:rsidRPr="00F0337F">
        <w:rPr>
          <w:rFonts w:ascii="Helvetica*" w:hAnsi="Helvetica*" w:cs="Helvetica*"/>
          <w:sz w:val="22"/>
          <w:szCs w:val="22"/>
          <w:lang w:eastAsia="ca-ES"/>
        </w:rPr>
        <w:t xml:space="preserve"> o </w:t>
      </w:r>
      <w:proofErr w:type="spellStart"/>
      <w:r w:rsidRPr="00F0337F">
        <w:rPr>
          <w:rFonts w:ascii="Helvetica*" w:hAnsi="Helvetica*" w:cs="Helvetica*"/>
          <w:sz w:val="22"/>
          <w:szCs w:val="22"/>
          <w:lang w:eastAsia="ca-ES"/>
        </w:rPr>
        <w:t>winrar</w:t>
      </w:r>
      <w:proofErr w:type="spellEnd"/>
      <w:r w:rsidRPr="00F0337F">
        <w:rPr>
          <w:rFonts w:ascii="Helvetica*" w:hAnsi="Helvetica*" w:cs="Helvetica*"/>
          <w:sz w:val="22"/>
          <w:szCs w:val="22"/>
          <w:lang w:eastAsia="ca-ES"/>
        </w:rPr>
        <w:t xml:space="preserve"> de partició automàtica) </w:t>
      </w:r>
      <w:r>
        <w:rPr>
          <w:rFonts w:ascii="Helvetica*" w:hAnsi="Helvetica*" w:cs="Helvetica*"/>
          <w:sz w:val="22"/>
          <w:szCs w:val="22"/>
          <w:lang w:eastAsia="ca-ES"/>
        </w:rPr>
        <w:t xml:space="preserve">i sense incorporar cap tipus de </w:t>
      </w:r>
      <w:r w:rsidRPr="00F0337F">
        <w:rPr>
          <w:rFonts w:ascii="Helvetica*" w:hAnsi="Helvetica*" w:cs="Helvetica*"/>
          <w:sz w:val="22"/>
          <w:szCs w:val="22"/>
          <w:lang w:eastAsia="ca-ES"/>
        </w:rPr>
        <w:t>contrasenya. Els arxius resultants de la partició s’inco</w:t>
      </w:r>
      <w:r>
        <w:rPr>
          <w:rFonts w:ascii="Helvetica*" w:hAnsi="Helvetica*" w:cs="Helvetica*"/>
          <w:sz w:val="22"/>
          <w:szCs w:val="22"/>
          <w:lang w:eastAsia="ca-ES"/>
        </w:rPr>
        <w:t xml:space="preserve">rporen en l’apartat d’altra </w:t>
      </w:r>
      <w:r w:rsidRPr="00F0337F">
        <w:rPr>
          <w:rFonts w:ascii="Helvetica*" w:hAnsi="Helvetica*" w:cs="Helvetica*"/>
          <w:sz w:val="22"/>
          <w:szCs w:val="22"/>
          <w:lang w:eastAsia="ca-ES"/>
        </w:rPr>
        <w:t>documentació numerats (part 1 de 2, part 2 de 2).</w:t>
      </w:r>
    </w:p>
    <w:p w14:paraId="16A98145" w14:textId="77777777" w:rsidR="00571061" w:rsidRDefault="00571061" w:rsidP="00CF7A49">
      <w:pPr>
        <w:autoSpaceDE w:val="0"/>
        <w:autoSpaceDN w:val="0"/>
        <w:adjustRightInd w:val="0"/>
        <w:jc w:val="both"/>
        <w:rPr>
          <w:rFonts w:ascii="Helvetica*" w:hAnsi="Helvetica*" w:cs="Helvetica*"/>
          <w:sz w:val="22"/>
          <w:szCs w:val="22"/>
          <w:lang w:eastAsia="ca-ES"/>
        </w:rPr>
      </w:pPr>
    </w:p>
    <w:p w14:paraId="5D54D20E" w14:textId="14436E4F" w:rsidR="008246B6" w:rsidRDefault="00D11836" w:rsidP="00D11836">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11.5 </w:t>
      </w:r>
      <w:r>
        <w:rPr>
          <w:rFonts w:ascii="Arial" w:hAnsi="Arial" w:cs="Arial"/>
          <w:color w:val="000000"/>
          <w:sz w:val="22"/>
          <w:szCs w:val="22"/>
          <w:lang w:eastAsia="ca-ES"/>
        </w:rPr>
        <w:t>Les especificacions tècniques necessàries per a la presentació electrònica d’ofertes es troben disponibles a l’apartat de</w:t>
      </w:r>
      <w:r w:rsidR="008246B6" w:rsidRPr="008246B6">
        <w:t xml:space="preserve"> </w:t>
      </w:r>
      <w:r w:rsidR="00D72759">
        <w:t>“</w:t>
      </w:r>
      <w:r w:rsidR="008246B6" w:rsidRPr="008246B6">
        <w:rPr>
          <w:rFonts w:ascii="Arial" w:hAnsi="Arial" w:cs="Arial"/>
          <w:color w:val="000000"/>
          <w:sz w:val="22"/>
          <w:szCs w:val="22"/>
          <w:lang w:eastAsia="ca-ES"/>
        </w:rPr>
        <w:t>Material d'ajuda per a persones usuàries” dins de “suport” de la Plataforma de Serveis de Contractació Pública: (</w:t>
      </w:r>
      <w:hyperlink r:id="rId15" w:history="1">
        <w:r w:rsidR="008246B6" w:rsidRPr="00372056">
          <w:rPr>
            <w:rStyle w:val="Enlla"/>
            <w:rFonts w:ascii="Arial" w:hAnsi="Arial" w:cs="Arial"/>
            <w:sz w:val="22"/>
            <w:szCs w:val="22"/>
            <w:lang w:eastAsia="ca-ES"/>
          </w:rPr>
          <w:t>https://contractaciopublica.cat/ca/manuals/usuari</w:t>
        </w:r>
      </w:hyperlink>
      <w:r w:rsidR="008246B6" w:rsidRPr="008246B6">
        <w:rPr>
          <w:rFonts w:ascii="Arial" w:hAnsi="Arial" w:cs="Arial"/>
          <w:color w:val="000000"/>
          <w:sz w:val="22"/>
          <w:szCs w:val="22"/>
          <w:lang w:eastAsia="ca-ES"/>
        </w:rPr>
        <w:t>).</w:t>
      </w:r>
    </w:p>
    <w:p w14:paraId="724023C5" w14:textId="1127BF2E" w:rsidR="00D11836" w:rsidRDefault="00D11836" w:rsidP="008246B6">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 xml:space="preserve"> </w:t>
      </w:r>
    </w:p>
    <w:p w14:paraId="756F53B9" w14:textId="77777777" w:rsidR="007E2899" w:rsidRDefault="007E2899" w:rsidP="007E2899">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 xml:space="preserve">D’altra banda, els formats de documents electrònics admissibles són els següents: </w:t>
      </w:r>
      <w:r w:rsidRPr="0045566D">
        <w:rPr>
          <w:rFonts w:ascii="Arial" w:hAnsi="Arial" w:cs="Arial"/>
          <w:color w:val="000000"/>
          <w:sz w:val="22"/>
          <w:szCs w:val="22"/>
          <w:lang w:eastAsia="ca-ES"/>
        </w:rPr>
        <w:t>CD, DVD o USB</w:t>
      </w:r>
      <w:r>
        <w:rPr>
          <w:rFonts w:ascii="Arial" w:hAnsi="Arial" w:cs="Arial"/>
          <w:color w:val="000000"/>
          <w:sz w:val="22"/>
          <w:szCs w:val="22"/>
          <w:lang w:eastAsia="ca-ES"/>
        </w:rPr>
        <w:t>.</w:t>
      </w:r>
    </w:p>
    <w:p w14:paraId="72AD18D5" w14:textId="77777777" w:rsidR="00D11836" w:rsidRDefault="00D11836" w:rsidP="00D11836">
      <w:pPr>
        <w:autoSpaceDE w:val="0"/>
        <w:autoSpaceDN w:val="0"/>
        <w:adjustRightInd w:val="0"/>
        <w:rPr>
          <w:rFonts w:ascii="Arial" w:hAnsi="Arial" w:cs="Arial"/>
          <w:b/>
          <w:bCs/>
          <w:color w:val="000000"/>
          <w:sz w:val="22"/>
          <w:szCs w:val="22"/>
          <w:lang w:eastAsia="ca-ES"/>
        </w:rPr>
      </w:pPr>
    </w:p>
    <w:p w14:paraId="759EA0CE" w14:textId="77777777" w:rsidR="00D11836" w:rsidRDefault="00D11836" w:rsidP="00D11836">
      <w:pPr>
        <w:autoSpaceDE w:val="0"/>
        <w:autoSpaceDN w:val="0"/>
        <w:adjustRightInd w:val="0"/>
        <w:rPr>
          <w:rFonts w:ascii="Arial" w:hAnsi="Arial" w:cs="Arial"/>
          <w:color w:val="000000"/>
          <w:sz w:val="22"/>
          <w:szCs w:val="22"/>
          <w:lang w:eastAsia="ca-ES"/>
        </w:rPr>
      </w:pPr>
      <w:r>
        <w:rPr>
          <w:rFonts w:ascii="Arial" w:hAnsi="Arial" w:cs="Arial"/>
          <w:b/>
          <w:bCs/>
          <w:color w:val="000000"/>
          <w:sz w:val="22"/>
          <w:szCs w:val="22"/>
          <w:lang w:eastAsia="ca-ES"/>
        </w:rPr>
        <w:t xml:space="preserve">11.6 </w:t>
      </w:r>
      <w:r>
        <w:rPr>
          <w:rFonts w:ascii="Arial" w:hAnsi="Arial" w:cs="Arial"/>
          <w:color w:val="000000"/>
          <w:sz w:val="22"/>
          <w:szCs w:val="22"/>
          <w:lang w:eastAsia="ca-ES"/>
        </w:rPr>
        <w:t>D’acord amb l’article 23 del RGLCAP, les empreses estrangeres han de presentar</w:t>
      </w:r>
    </w:p>
    <w:p w14:paraId="618C01BC" w14:textId="77777777" w:rsidR="00D11836" w:rsidRDefault="00D11836" w:rsidP="00D11836">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la documentació traduïda de forma oficial al català i/o al castellà.</w:t>
      </w:r>
    </w:p>
    <w:p w14:paraId="532B6FB9" w14:textId="77777777" w:rsidR="00D11836" w:rsidRDefault="00D11836" w:rsidP="00D11836">
      <w:pPr>
        <w:autoSpaceDE w:val="0"/>
        <w:autoSpaceDN w:val="0"/>
        <w:adjustRightInd w:val="0"/>
        <w:rPr>
          <w:rFonts w:ascii="Arial" w:hAnsi="Arial" w:cs="Arial"/>
          <w:b/>
          <w:bCs/>
          <w:color w:val="000000"/>
          <w:sz w:val="22"/>
          <w:szCs w:val="22"/>
          <w:lang w:eastAsia="ca-ES"/>
        </w:rPr>
      </w:pPr>
    </w:p>
    <w:p w14:paraId="4469F1A9" w14:textId="77777777" w:rsidR="00571061" w:rsidRPr="00D11836" w:rsidRDefault="00D11836" w:rsidP="00D11836">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11.7 </w:t>
      </w:r>
      <w:r>
        <w:rPr>
          <w:rFonts w:ascii="Arial" w:hAnsi="Arial" w:cs="Arial"/>
          <w:color w:val="000000"/>
          <w:sz w:val="22"/>
          <w:szCs w:val="22"/>
          <w:lang w:eastAsia="ca-ES"/>
        </w:rPr>
        <w:t>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w:t>
      </w:r>
      <w:r w:rsidR="00346242">
        <w:rPr>
          <w:rFonts w:ascii="Arial" w:hAnsi="Arial" w:cs="Arial"/>
          <w:color w:val="000000"/>
          <w:sz w:val="22"/>
          <w:szCs w:val="22"/>
          <w:lang w:eastAsia="ca-ES"/>
        </w:rPr>
        <w:t>'hag</w:t>
      </w:r>
      <w:r>
        <w:rPr>
          <w:rFonts w:ascii="Arial" w:hAnsi="Arial" w:cs="Arial"/>
          <w:color w:val="000000"/>
          <w:sz w:val="22"/>
          <w:szCs w:val="22"/>
          <w:lang w:eastAsia="ca-ES"/>
        </w:rPr>
        <w:t>in demanat almenys 12 dies abans del transcurs del termini de presentació de les proposicions.</w:t>
      </w:r>
    </w:p>
    <w:p w14:paraId="2F68B7FD" w14:textId="77777777" w:rsidR="00D11836" w:rsidRDefault="00D11836" w:rsidP="00CF7A49">
      <w:pPr>
        <w:autoSpaceDE w:val="0"/>
        <w:autoSpaceDN w:val="0"/>
        <w:adjustRightInd w:val="0"/>
        <w:jc w:val="both"/>
        <w:rPr>
          <w:rFonts w:ascii="Helvetica*" w:hAnsi="Helvetica*" w:cs="Helvetica*"/>
          <w:sz w:val="22"/>
          <w:szCs w:val="22"/>
          <w:lang w:eastAsia="ca-ES"/>
        </w:rPr>
      </w:pPr>
    </w:p>
    <w:p w14:paraId="5F672559" w14:textId="77777777" w:rsidR="00346242" w:rsidRPr="00346242" w:rsidRDefault="00346242" w:rsidP="00346242">
      <w:pPr>
        <w:autoSpaceDE w:val="0"/>
        <w:autoSpaceDN w:val="0"/>
        <w:adjustRightInd w:val="0"/>
        <w:jc w:val="both"/>
        <w:rPr>
          <w:rFonts w:ascii="Arial" w:hAnsi="Arial" w:cs="Arial"/>
          <w:bCs/>
          <w:sz w:val="22"/>
          <w:szCs w:val="22"/>
          <w:lang w:eastAsia="ca-ES"/>
        </w:rPr>
      </w:pPr>
      <w:r w:rsidRPr="00346242">
        <w:rPr>
          <w:rFonts w:ascii="Helvetica*" w:hAnsi="Helvetica*" w:cs="Helvetica*"/>
          <w:sz w:val="22"/>
          <w:szCs w:val="22"/>
          <w:lang w:eastAsia="ca-ES"/>
        </w:rPr>
        <w:lastRenderedPageBreak/>
        <w:t>Les persones interessades en el procediment de lic</w:t>
      </w:r>
      <w:r>
        <w:rPr>
          <w:rFonts w:ascii="Helvetica*" w:hAnsi="Helvetica*" w:cs="Helvetica*"/>
          <w:sz w:val="22"/>
          <w:szCs w:val="22"/>
          <w:lang w:eastAsia="ca-ES"/>
        </w:rPr>
        <w:t xml:space="preserve">itació també poden dirigir-se a </w:t>
      </w:r>
      <w:r w:rsidRPr="00346242">
        <w:rPr>
          <w:rFonts w:ascii="Helvetica*" w:hAnsi="Helvetica*" w:cs="Helvetica*"/>
          <w:sz w:val="22"/>
          <w:szCs w:val="22"/>
          <w:lang w:eastAsia="ca-ES"/>
        </w:rPr>
        <w:t>l’òrgan de contractació per sol·licitar aclariments del</w:t>
      </w:r>
      <w:r>
        <w:rPr>
          <w:rFonts w:ascii="Helvetica*" w:hAnsi="Helvetica*" w:cs="Helvetica*"/>
          <w:sz w:val="22"/>
          <w:szCs w:val="22"/>
          <w:lang w:eastAsia="ca-ES"/>
        </w:rPr>
        <w:t xml:space="preserve"> que estableixen els plecs o la </w:t>
      </w:r>
      <w:r w:rsidRPr="00346242">
        <w:rPr>
          <w:rFonts w:ascii="Helvetica*" w:hAnsi="Helvetica*" w:cs="Helvetica*"/>
          <w:sz w:val="22"/>
          <w:szCs w:val="22"/>
          <w:lang w:eastAsia="ca-ES"/>
        </w:rPr>
        <w:t>resta de documentació, a través de l’apartat de p</w:t>
      </w:r>
      <w:r>
        <w:rPr>
          <w:rFonts w:ascii="Helvetica*" w:hAnsi="Helvetica*" w:cs="Helvetica*"/>
          <w:sz w:val="22"/>
          <w:szCs w:val="22"/>
          <w:lang w:eastAsia="ca-ES"/>
        </w:rPr>
        <w:t xml:space="preserve">reguntes i respostes del tauler d’avisos de </w:t>
      </w:r>
      <w:r w:rsidRPr="00346242">
        <w:rPr>
          <w:rFonts w:ascii="Helvetica*" w:hAnsi="Helvetica*" w:cs="Helvetica*"/>
          <w:sz w:val="22"/>
          <w:szCs w:val="22"/>
          <w:lang w:eastAsia="ca-ES"/>
        </w:rPr>
        <w:t>l’espai virtual de la licitació. Aques</w:t>
      </w:r>
      <w:r>
        <w:rPr>
          <w:rFonts w:ascii="Helvetica*" w:hAnsi="Helvetica*" w:cs="Helvetica*"/>
          <w:sz w:val="22"/>
          <w:szCs w:val="22"/>
          <w:lang w:eastAsia="ca-ES"/>
        </w:rPr>
        <w:t xml:space="preserve">tes preguntes i respostes seran </w:t>
      </w:r>
      <w:r w:rsidRPr="00346242">
        <w:rPr>
          <w:rFonts w:ascii="Helvetica*" w:hAnsi="Helvetica*" w:cs="Helvetica*"/>
          <w:sz w:val="22"/>
          <w:szCs w:val="22"/>
          <w:lang w:eastAsia="ca-ES"/>
        </w:rPr>
        <w:t>públiques i accessibles a través del tauler esment</w:t>
      </w:r>
      <w:r>
        <w:rPr>
          <w:rFonts w:ascii="Helvetica*" w:hAnsi="Helvetica*" w:cs="Helvetica*"/>
          <w:sz w:val="22"/>
          <w:szCs w:val="22"/>
          <w:lang w:eastAsia="ca-ES"/>
        </w:rPr>
        <w:t xml:space="preserve">at, residenciat en el perfil de </w:t>
      </w:r>
      <w:r w:rsidRPr="00346242">
        <w:rPr>
          <w:rFonts w:ascii="Helvetica*" w:hAnsi="Helvetica*" w:cs="Helvetica*"/>
          <w:sz w:val="22"/>
          <w:szCs w:val="22"/>
          <w:lang w:eastAsia="ca-ES"/>
        </w:rPr>
        <w:t>contractant de l’òrga</w:t>
      </w:r>
      <w:r>
        <w:rPr>
          <w:rFonts w:ascii="Helvetica*" w:hAnsi="Helvetica*" w:cs="Helvetica*"/>
          <w:sz w:val="22"/>
          <w:szCs w:val="22"/>
          <w:lang w:eastAsia="ca-ES"/>
        </w:rPr>
        <w:t>n (</w:t>
      </w:r>
      <w:hyperlink r:id="rId16" w:history="1">
        <w:r w:rsidRPr="008266C2">
          <w:rPr>
            <w:rStyle w:val="Enlla"/>
            <w:rFonts w:ascii="Arial" w:hAnsi="Arial" w:cs="Arial"/>
            <w:bCs/>
            <w:sz w:val="22"/>
            <w:szCs w:val="22"/>
            <w:lang w:eastAsia="ca-ES"/>
          </w:rPr>
          <w:t>https://contractaciopublica.gencat.cat/perfil/CCAM</w:t>
        </w:r>
      </w:hyperlink>
      <w:r w:rsidRPr="00346242">
        <w:rPr>
          <w:rFonts w:ascii="Helvetica*" w:hAnsi="Helvetica*" w:cs="Helvetica*"/>
          <w:sz w:val="22"/>
          <w:szCs w:val="22"/>
          <w:lang w:eastAsia="ca-ES"/>
        </w:rPr>
        <w:t>)</w:t>
      </w:r>
    </w:p>
    <w:p w14:paraId="1310A944" w14:textId="77777777" w:rsidR="00D11836" w:rsidRDefault="00D11836" w:rsidP="00CF7A49">
      <w:pPr>
        <w:autoSpaceDE w:val="0"/>
        <w:autoSpaceDN w:val="0"/>
        <w:adjustRightInd w:val="0"/>
        <w:jc w:val="both"/>
        <w:rPr>
          <w:rFonts w:ascii="Helvetica*" w:hAnsi="Helvetica*" w:cs="Helvetica*"/>
          <w:sz w:val="22"/>
          <w:szCs w:val="22"/>
          <w:lang w:eastAsia="ca-ES"/>
        </w:rPr>
      </w:pPr>
    </w:p>
    <w:p w14:paraId="013A58B1" w14:textId="77777777" w:rsidR="00CF7A49" w:rsidRDefault="00CF7A49" w:rsidP="00CF7A49">
      <w:pPr>
        <w:autoSpaceDE w:val="0"/>
        <w:autoSpaceDN w:val="0"/>
        <w:adjustRightInd w:val="0"/>
        <w:jc w:val="both"/>
        <w:rPr>
          <w:rFonts w:ascii="Helvetica*" w:hAnsi="Helvetica*" w:cs="Helvetica*"/>
          <w:sz w:val="22"/>
          <w:szCs w:val="22"/>
          <w:lang w:eastAsia="ca-ES"/>
        </w:rPr>
      </w:pPr>
      <w:r w:rsidRPr="004D6D96">
        <w:rPr>
          <w:rFonts w:ascii="Helvetica*" w:hAnsi="Helvetica*" w:cs="Helvetica*"/>
          <w:sz w:val="22"/>
          <w:szCs w:val="22"/>
          <w:lang w:eastAsia="ca-ES"/>
        </w:rPr>
        <w:t>Amb el propòsit d’assegurar-ne la transparència i l’accés públi</w:t>
      </w:r>
      <w:r>
        <w:rPr>
          <w:rFonts w:ascii="Helvetica*" w:hAnsi="Helvetica*" w:cs="Helvetica*"/>
          <w:sz w:val="22"/>
          <w:szCs w:val="22"/>
          <w:lang w:eastAsia="ca-ES"/>
        </w:rPr>
        <w:t xml:space="preserve">c a la informació relativa a la </w:t>
      </w:r>
      <w:r w:rsidRPr="004D6D96">
        <w:rPr>
          <w:rFonts w:ascii="Helvetica*" w:hAnsi="Helvetica*" w:cs="Helvetica*"/>
          <w:sz w:val="22"/>
          <w:szCs w:val="22"/>
          <w:lang w:eastAsia="ca-ES"/>
        </w:rPr>
        <w:t>seva activitat contractual, i sense perjudici de la utilització d’al</w:t>
      </w:r>
      <w:r>
        <w:rPr>
          <w:rFonts w:ascii="Helvetica*" w:hAnsi="Helvetica*" w:cs="Helvetica*"/>
          <w:sz w:val="22"/>
          <w:szCs w:val="22"/>
          <w:lang w:eastAsia="ca-ES"/>
        </w:rPr>
        <w:t xml:space="preserve">tres mitjans de publicitat, els </w:t>
      </w:r>
      <w:r w:rsidRPr="004D6D96">
        <w:rPr>
          <w:rFonts w:ascii="Helvetica*" w:hAnsi="Helvetica*" w:cs="Helvetica*"/>
          <w:sz w:val="22"/>
          <w:szCs w:val="22"/>
          <w:lang w:eastAsia="ca-ES"/>
        </w:rPr>
        <w:t>òrgans de contractació difondran, a través d’Internet, i del perfil d</w:t>
      </w:r>
      <w:r>
        <w:rPr>
          <w:rFonts w:ascii="Helvetica*" w:hAnsi="Helvetica*" w:cs="Helvetica*"/>
          <w:sz w:val="22"/>
          <w:szCs w:val="22"/>
          <w:lang w:eastAsia="ca-ES"/>
        </w:rPr>
        <w:t xml:space="preserve">el contractant, la informació a </w:t>
      </w:r>
      <w:r w:rsidRPr="004D6D96">
        <w:rPr>
          <w:rFonts w:ascii="Helvetica*" w:hAnsi="Helvetica*" w:cs="Helvetica*"/>
          <w:sz w:val="22"/>
          <w:szCs w:val="22"/>
          <w:lang w:eastAsia="ca-ES"/>
        </w:rPr>
        <w:t>què fa referència els articles 1</w:t>
      </w:r>
      <w:r w:rsidR="002C1180">
        <w:rPr>
          <w:rFonts w:ascii="Helvetica*" w:hAnsi="Helvetica*" w:cs="Helvetica*"/>
          <w:sz w:val="22"/>
          <w:szCs w:val="22"/>
          <w:lang w:eastAsia="ca-ES"/>
        </w:rPr>
        <w:t>34.2</w:t>
      </w:r>
      <w:r w:rsidRPr="004D6D96">
        <w:rPr>
          <w:rFonts w:ascii="Helvetica*" w:hAnsi="Helvetica*" w:cs="Helvetica*"/>
          <w:sz w:val="22"/>
          <w:szCs w:val="22"/>
          <w:lang w:eastAsia="ca-ES"/>
        </w:rPr>
        <w:t>, 1</w:t>
      </w:r>
      <w:r w:rsidR="002C1180">
        <w:rPr>
          <w:rFonts w:ascii="Helvetica*" w:hAnsi="Helvetica*" w:cs="Helvetica*"/>
          <w:sz w:val="22"/>
          <w:szCs w:val="22"/>
          <w:lang w:eastAsia="ca-ES"/>
        </w:rPr>
        <w:t>34.3, 135.1, 150 i 153</w:t>
      </w:r>
      <w:r w:rsidRPr="004D6D96">
        <w:rPr>
          <w:rFonts w:ascii="Helvetica*" w:hAnsi="Helvetica*" w:cs="Helvetica*"/>
          <w:sz w:val="22"/>
          <w:szCs w:val="22"/>
          <w:lang w:eastAsia="ca-ES"/>
        </w:rPr>
        <w:t xml:space="preserve"> de</w:t>
      </w:r>
      <w:r w:rsidR="002C1180">
        <w:rPr>
          <w:rFonts w:ascii="Helvetica*" w:hAnsi="Helvetica*" w:cs="Helvetica*"/>
          <w:sz w:val="22"/>
          <w:szCs w:val="22"/>
          <w:lang w:eastAsia="ca-ES"/>
        </w:rPr>
        <w:t xml:space="preserve"> </w:t>
      </w:r>
      <w:r w:rsidRPr="004D6D96">
        <w:rPr>
          <w:rFonts w:ascii="Helvetica*" w:hAnsi="Helvetica*" w:cs="Helvetica*"/>
          <w:sz w:val="22"/>
          <w:szCs w:val="22"/>
          <w:lang w:eastAsia="ca-ES"/>
        </w:rPr>
        <w:t>l</w:t>
      </w:r>
      <w:r w:rsidR="002C1180">
        <w:rPr>
          <w:rFonts w:ascii="Helvetica*" w:hAnsi="Helvetica*" w:cs="Helvetica*"/>
          <w:sz w:val="22"/>
          <w:szCs w:val="22"/>
          <w:lang w:eastAsia="ca-ES"/>
        </w:rPr>
        <w:t xml:space="preserve">a </w:t>
      </w:r>
      <w:r w:rsidRPr="004D6D96">
        <w:rPr>
          <w:rFonts w:ascii="Helvetica*" w:hAnsi="Helvetica*" w:cs="Helvetica*"/>
          <w:sz w:val="22"/>
          <w:szCs w:val="22"/>
          <w:lang w:eastAsia="ca-ES"/>
        </w:rPr>
        <w:t>LCSP.</w:t>
      </w:r>
    </w:p>
    <w:p w14:paraId="3669409D" w14:textId="77777777" w:rsidR="00CF7A49" w:rsidRPr="009758E9" w:rsidRDefault="00CF7A49" w:rsidP="00CF7A49">
      <w:pPr>
        <w:autoSpaceDE w:val="0"/>
        <w:autoSpaceDN w:val="0"/>
        <w:adjustRightInd w:val="0"/>
        <w:jc w:val="both"/>
        <w:rPr>
          <w:rFonts w:ascii="Helvetica*" w:hAnsi="Helvetica*" w:cs="Helvetica*"/>
          <w:sz w:val="22"/>
          <w:szCs w:val="22"/>
          <w:lang w:eastAsia="ca-ES"/>
        </w:rPr>
      </w:pPr>
    </w:p>
    <w:p w14:paraId="0CD7F30E" w14:textId="77777777" w:rsidR="00667516" w:rsidRPr="00346242" w:rsidRDefault="00346242" w:rsidP="00667516">
      <w:pPr>
        <w:autoSpaceDE w:val="0"/>
        <w:autoSpaceDN w:val="0"/>
        <w:adjustRightInd w:val="0"/>
        <w:jc w:val="both"/>
        <w:rPr>
          <w:rFonts w:ascii="Helvetica*" w:hAnsi="Helvetica*" w:cs="Helvetica*"/>
          <w:sz w:val="22"/>
          <w:szCs w:val="22"/>
          <w:lang w:eastAsia="ca-ES"/>
        </w:rPr>
      </w:pPr>
      <w:r w:rsidRPr="00346242">
        <w:rPr>
          <w:rFonts w:ascii="Helvetica*" w:hAnsi="Helvetica*" w:cs="Helvetica*"/>
          <w:b/>
          <w:sz w:val="22"/>
          <w:szCs w:val="22"/>
          <w:lang w:eastAsia="ca-ES"/>
        </w:rPr>
        <w:t>11.8</w:t>
      </w:r>
      <w:r w:rsidRPr="00346242">
        <w:rPr>
          <w:rFonts w:ascii="Helvetica*" w:hAnsi="Helvetica*" w:cs="Helvetica*"/>
          <w:sz w:val="22"/>
          <w:szCs w:val="22"/>
          <w:lang w:eastAsia="ca-ES"/>
        </w:rPr>
        <w:t xml:space="preserve"> </w:t>
      </w:r>
      <w:r w:rsidR="00667516" w:rsidRPr="00346242">
        <w:rPr>
          <w:rFonts w:ascii="Helvetica*" w:hAnsi="Helvetica*" w:cs="Helvetica*"/>
          <w:sz w:val="22"/>
          <w:szCs w:val="22"/>
          <w:lang w:eastAsia="ca-ES"/>
        </w:rPr>
        <w:t xml:space="preserve">Les proposicions són secretes i la seva </w:t>
      </w:r>
      <w:r w:rsidR="00667516">
        <w:rPr>
          <w:rFonts w:ascii="Helvetica*" w:hAnsi="Helvetica*" w:cs="Helvetica*"/>
          <w:sz w:val="22"/>
          <w:szCs w:val="22"/>
          <w:lang w:eastAsia="ca-ES"/>
        </w:rPr>
        <w:t xml:space="preserve">presentació suposa l'acceptació </w:t>
      </w:r>
      <w:r w:rsidR="00667516" w:rsidRPr="00346242">
        <w:rPr>
          <w:rFonts w:ascii="Helvetica*" w:hAnsi="Helvetica*" w:cs="Helvetica*"/>
          <w:sz w:val="22"/>
          <w:szCs w:val="22"/>
          <w:lang w:eastAsia="ca-ES"/>
        </w:rPr>
        <w:t>incondicionada per part de l’empresa licitadora del conti</w:t>
      </w:r>
      <w:r w:rsidR="00667516">
        <w:rPr>
          <w:rFonts w:ascii="Helvetica*" w:hAnsi="Helvetica*" w:cs="Helvetica*"/>
          <w:sz w:val="22"/>
          <w:szCs w:val="22"/>
          <w:lang w:eastAsia="ca-ES"/>
        </w:rPr>
        <w:t xml:space="preserve">ngut del present plec, així com </w:t>
      </w:r>
      <w:r w:rsidR="00667516" w:rsidRPr="00346242">
        <w:rPr>
          <w:rFonts w:ascii="Helvetica*" w:hAnsi="Helvetica*" w:cs="Helvetica*"/>
          <w:sz w:val="22"/>
          <w:szCs w:val="22"/>
          <w:lang w:eastAsia="ca-ES"/>
        </w:rPr>
        <w:t>del plec de prescripcions tècniques, així com l’autori</w:t>
      </w:r>
      <w:r w:rsidR="00667516">
        <w:rPr>
          <w:rFonts w:ascii="Helvetica*" w:hAnsi="Helvetica*" w:cs="Helvetica*"/>
          <w:sz w:val="22"/>
          <w:szCs w:val="22"/>
          <w:lang w:eastAsia="ca-ES"/>
        </w:rPr>
        <w:t xml:space="preserve">tzació a la mesa i a l’òrgan de </w:t>
      </w:r>
      <w:r w:rsidR="00667516" w:rsidRPr="00346242">
        <w:rPr>
          <w:rFonts w:ascii="Helvetica*" w:hAnsi="Helvetica*" w:cs="Helvetica*"/>
          <w:sz w:val="22"/>
          <w:szCs w:val="22"/>
          <w:lang w:eastAsia="ca-ES"/>
        </w:rPr>
        <w:t>contractació per consultar les dades que recullen el</w:t>
      </w:r>
      <w:r w:rsidR="00667516">
        <w:rPr>
          <w:rFonts w:ascii="Helvetica*" w:hAnsi="Helvetica*" w:cs="Helvetica*"/>
          <w:sz w:val="22"/>
          <w:szCs w:val="22"/>
          <w:lang w:eastAsia="ca-ES"/>
        </w:rPr>
        <w:t xml:space="preserve"> Registre Electrònic d’Empreses Licitadores i Classificades de Catalunya</w:t>
      </w:r>
      <w:r w:rsidR="00667516" w:rsidRPr="00346242">
        <w:rPr>
          <w:rFonts w:ascii="Helvetica*" w:hAnsi="Helvetica*" w:cs="Helvetica*"/>
          <w:sz w:val="22"/>
          <w:szCs w:val="22"/>
          <w:lang w:eastAsia="ca-ES"/>
        </w:rPr>
        <w:t xml:space="preserve"> de la Generalitat de Catalunya o el Registre oficial de licitadors i empreses</w:t>
      </w:r>
      <w:r w:rsidR="00667516">
        <w:rPr>
          <w:rFonts w:ascii="Helvetica*" w:hAnsi="Helvetica*" w:cs="Helvetica*"/>
          <w:sz w:val="22"/>
          <w:szCs w:val="22"/>
          <w:lang w:eastAsia="ca-ES"/>
        </w:rPr>
        <w:t xml:space="preserve"> </w:t>
      </w:r>
      <w:r w:rsidR="00667516" w:rsidRPr="00346242">
        <w:rPr>
          <w:rFonts w:ascii="Helvetica*" w:hAnsi="Helvetica*" w:cs="Helvetica*"/>
          <w:sz w:val="22"/>
          <w:szCs w:val="22"/>
          <w:lang w:eastAsia="ca-ES"/>
        </w:rPr>
        <w:t>classificades del sector públic, o les llistes oficials d</w:t>
      </w:r>
      <w:r w:rsidR="00667516">
        <w:rPr>
          <w:rFonts w:ascii="Helvetica*" w:hAnsi="Helvetica*" w:cs="Helvetica*"/>
          <w:sz w:val="22"/>
          <w:szCs w:val="22"/>
          <w:lang w:eastAsia="ca-ES"/>
        </w:rPr>
        <w:t xml:space="preserve">’operadors econòmics d’un Estat </w:t>
      </w:r>
      <w:r w:rsidR="00667516" w:rsidRPr="00346242">
        <w:rPr>
          <w:rFonts w:ascii="Helvetica*" w:hAnsi="Helvetica*" w:cs="Helvetica*"/>
          <w:sz w:val="22"/>
          <w:szCs w:val="22"/>
          <w:lang w:eastAsia="ca-ES"/>
        </w:rPr>
        <w:t>membre de la Unió Europea.</w:t>
      </w:r>
    </w:p>
    <w:p w14:paraId="091B7EF0" w14:textId="77777777" w:rsidR="00346242" w:rsidRDefault="00346242" w:rsidP="00346242">
      <w:pPr>
        <w:autoSpaceDE w:val="0"/>
        <w:autoSpaceDN w:val="0"/>
        <w:adjustRightInd w:val="0"/>
        <w:jc w:val="both"/>
        <w:rPr>
          <w:rFonts w:ascii="Helvetica*" w:hAnsi="Helvetica*" w:cs="Helvetica*"/>
          <w:sz w:val="22"/>
          <w:szCs w:val="22"/>
          <w:lang w:eastAsia="ca-ES"/>
        </w:rPr>
      </w:pPr>
    </w:p>
    <w:p w14:paraId="7EE180D8" w14:textId="77777777" w:rsidR="00E240E6" w:rsidRPr="00E240E6" w:rsidRDefault="00346242" w:rsidP="00346242">
      <w:pPr>
        <w:autoSpaceDE w:val="0"/>
        <w:autoSpaceDN w:val="0"/>
        <w:adjustRightInd w:val="0"/>
        <w:jc w:val="both"/>
        <w:rPr>
          <w:rFonts w:ascii="Helvetica*" w:hAnsi="Helvetica*" w:cs="Helvetica*"/>
          <w:sz w:val="22"/>
          <w:szCs w:val="22"/>
          <w:lang w:eastAsia="ca-ES"/>
        </w:rPr>
      </w:pPr>
      <w:r w:rsidRPr="00346242">
        <w:rPr>
          <w:rFonts w:ascii="Helvetica*" w:hAnsi="Helvetica*" w:cs="Helvetica*"/>
          <w:b/>
          <w:sz w:val="22"/>
          <w:szCs w:val="22"/>
          <w:lang w:eastAsia="ca-ES"/>
        </w:rPr>
        <w:t>11.9</w:t>
      </w:r>
      <w:r w:rsidRPr="00346242">
        <w:rPr>
          <w:rFonts w:ascii="Helvetica*" w:hAnsi="Helvetica*" w:cs="Helvetica*"/>
          <w:sz w:val="22"/>
          <w:szCs w:val="22"/>
          <w:lang w:eastAsia="ca-ES"/>
        </w:rPr>
        <w:t xml:space="preserve"> Cada empresa licitadora no pot presentar més d’una proposició. Tamp</w:t>
      </w:r>
      <w:r w:rsidR="00AB3A14">
        <w:rPr>
          <w:rFonts w:ascii="Helvetica*" w:hAnsi="Helvetica*" w:cs="Helvetica*"/>
          <w:sz w:val="22"/>
          <w:szCs w:val="22"/>
          <w:lang w:eastAsia="ca-ES"/>
        </w:rPr>
        <w:t xml:space="preserve">oc pot </w:t>
      </w:r>
      <w:r w:rsidRPr="00346242">
        <w:rPr>
          <w:rFonts w:ascii="Helvetica*" w:hAnsi="Helvetica*" w:cs="Helvetica*"/>
          <w:sz w:val="22"/>
          <w:szCs w:val="22"/>
          <w:lang w:eastAsia="ca-ES"/>
        </w:rPr>
        <w:t xml:space="preserve">subscriure cap proposta en UTE amb d’altres si ho ha </w:t>
      </w:r>
      <w:r w:rsidR="00AB3A14">
        <w:rPr>
          <w:rFonts w:ascii="Helvetica*" w:hAnsi="Helvetica*" w:cs="Helvetica*"/>
          <w:sz w:val="22"/>
          <w:szCs w:val="22"/>
          <w:lang w:eastAsia="ca-ES"/>
        </w:rPr>
        <w:t xml:space="preserve">fet individualment o figurar en </w:t>
      </w:r>
      <w:r w:rsidRPr="00346242">
        <w:rPr>
          <w:rFonts w:ascii="Helvetica*" w:hAnsi="Helvetica*" w:cs="Helvetica*"/>
          <w:sz w:val="22"/>
          <w:szCs w:val="22"/>
          <w:lang w:eastAsia="ca-ES"/>
        </w:rPr>
        <w:t>més d’una unió temporal. La infracció d’aquestes norme</w:t>
      </w:r>
      <w:r w:rsidR="00AB3A14">
        <w:rPr>
          <w:rFonts w:ascii="Helvetica*" w:hAnsi="Helvetica*" w:cs="Helvetica*"/>
          <w:sz w:val="22"/>
          <w:szCs w:val="22"/>
          <w:lang w:eastAsia="ca-ES"/>
        </w:rPr>
        <w:t xml:space="preserve">s dona lloc a la no-admissió de </w:t>
      </w:r>
      <w:r w:rsidRPr="00346242">
        <w:rPr>
          <w:rFonts w:ascii="Helvetica*" w:hAnsi="Helvetica*" w:cs="Helvetica*"/>
          <w:sz w:val="22"/>
          <w:szCs w:val="22"/>
          <w:lang w:eastAsia="ca-ES"/>
        </w:rPr>
        <w:t>cap de les propostes que hagi subscrit.</w:t>
      </w:r>
    </w:p>
    <w:p w14:paraId="2C18DF7F"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5142DCE2" w14:textId="77777777" w:rsidR="00E240E6" w:rsidRPr="00651B51" w:rsidRDefault="00346242" w:rsidP="00E240E6">
      <w:pPr>
        <w:autoSpaceDE w:val="0"/>
        <w:autoSpaceDN w:val="0"/>
        <w:adjustRightInd w:val="0"/>
        <w:jc w:val="both"/>
        <w:rPr>
          <w:rFonts w:ascii="Helvetica*" w:hAnsi="Helvetica*" w:cs="Helvetica*"/>
          <w:b/>
          <w:sz w:val="22"/>
          <w:szCs w:val="22"/>
          <w:lang w:eastAsia="ca-ES"/>
        </w:rPr>
      </w:pPr>
      <w:r w:rsidRPr="00651B51">
        <w:rPr>
          <w:rFonts w:ascii="Helvetica*" w:hAnsi="Helvetica*" w:cs="Helvetica*"/>
          <w:b/>
          <w:sz w:val="22"/>
          <w:szCs w:val="22"/>
          <w:lang w:eastAsia="ca-ES"/>
        </w:rPr>
        <w:t>11.10</w:t>
      </w:r>
      <w:r w:rsidR="00E240E6" w:rsidRPr="00651B51">
        <w:rPr>
          <w:rFonts w:ascii="Helvetica*" w:hAnsi="Helvetica*" w:cs="Helvetica*"/>
          <w:b/>
          <w:sz w:val="22"/>
          <w:szCs w:val="22"/>
          <w:lang w:eastAsia="ca-ES"/>
        </w:rPr>
        <w:t xml:space="preserve"> Contingut dels sobres</w:t>
      </w:r>
      <w:r w:rsidR="007D444A" w:rsidRPr="00651B51">
        <w:rPr>
          <w:rFonts w:ascii="Helvetica*" w:hAnsi="Helvetica*" w:cs="Helvetica*"/>
          <w:b/>
          <w:sz w:val="22"/>
          <w:szCs w:val="22"/>
          <w:lang w:eastAsia="ca-ES"/>
        </w:rPr>
        <w:t xml:space="preserve"> </w:t>
      </w:r>
    </w:p>
    <w:p w14:paraId="0D20AA76"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39383AF9" w14:textId="77777777" w:rsidR="00E240E6" w:rsidRPr="005010D1" w:rsidRDefault="00E240E6" w:rsidP="00E240E6">
      <w:pPr>
        <w:autoSpaceDE w:val="0"/>
        <w:autoSpaceDN w:val="0"/>
        <w:adjustRightInd w:val="0"/>
        <w:jc w:val="both"/>
        <w:rPr>
          <w:rFonts w:ascii="Helvetica*" w:hAnsi="Helvetica*" w:cs="Helvetica*"/>
          <w:b/>
          <w:sz w:val="22"/>
          <w:szCs w:val="22"/>
          <w:lang w:eastAsia="ca-ES"/>
        </w:rPr>
      </w:pPr>
      <w:r w:rsidRPr="005010D1">
        <w:rPr>
          <w:rFonts w:ascii="Helvetica*" w:hAnsi="Helvetica*" w:cs="Helvetica*"/>
          <w:b/>
          <w:sz w:val="22"/>
          <w:szCs w:val="22"/>
          <w:lang w:eastAsia="ca-ES"/>
        </w:rPr>
        <w:t xml:space="preserve">CONTINGUT DEL SOBRE A (DOCUMENTACIÓ GENERAL) </w:t>
      </w:r>
    </w:p>
    <w:p w14:paraId="3D3B2E96"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2276F8F3" w14:textId="77777777" w:rsidR="00E240E6" w:rsidRPr="005010D1" w:rsidRDefault="00DE521E"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 xml:space="preserve">a) Document europeu únic de contractació (DEUC) </w:t>
      </w:r>
    </w:p>
    <w:p w14:paraId="49394E8E"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368773FB"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Les empreses licitadores han de presentar el Docume</w:t>
      </w:r>
      <w:r>
        <w:rPr>
          <w:rFonts w:ascii="Helvetica*" w:hAnsi="Helvetica*" w:cs="Helvetica*"/>
          <w:sz w:val="22"/>
          <w:szCs w:val="22"/>
          <w:lang w:eastAsia="ca-ES"/>
        </w:rPr>
        <w:t xml:space="preserve">nt europeu únic de contractació </w:t>
      </w:r>
      <w:r w:rsidR="00F0337F">
        <w:rPr>
          <w:rFonts w:ascii="Helvetica*" w:hAnsi="Helvetica*" w:cs="Helvetica*"/>
          <w:sz w:val="22"/>
          <w:szCs w:val="22"/>
          <w:lang w:eastAsia="ca-ES"/>
        </w:rPr>
        <w:t>(DEUC)</w:t>
      </w:r>
      <w:r w:rsidRPr="007D444A">
        <w:rPr>
          <w:rFonts w:ascii="Helvetica*" w:hAnsi="Helvetica*" w:cs="Helvetica*"/>
          <w:sz w:val="22"/>
          <w:szCs w:val="22"/>
          <w:lang w:eastAsia="ca-ES"/>
        </w:rPr>
        <w:t>,</w:t>
      </w:r>
      <w:r>
        <w:rPr>
          <w:rFonts w:ascii="Helvetica*" w:hAnsi="Helvetica*" w:cs="Helvetica*"/>
          <w:sz w:val="22"/>
          <w:szCs w:val="22"/>
          <w:lang w:eastAsia="ca-ES"/>
        </w:rPr>
        <w:t xml:space="preserve"> mitjançant el qual declaren el </w:t>
      </w:r>
      <w:r w:rsidRPr="007D444A">
        <w:rPr>
          <w:rFonts w:ascii="Helvetica*" w:hAnsi="Helvetica*" w:cs="Helvetica*"/>
          <w:sz w:val="22"/>
          <w:szCs w:val="22"/>
          <w:lang w:eastAsia="ca-ES"/>
        </w:rPr>
        <w:t>següent:</w:t>
      </w:r>
    </w:p>
    <w:p w14:paraId="05792839" w14:textId="77777777" w:rsidR="007D444A" w:rsidRDefault="007D444A" w:rsidP="00DE521E">
      <w:pPr>
        <w:autoSpaceDE w:val="0"/>
        <w:autoSpaceDN w:val="0"/>
        <w:adjustRightInd w:val="0"/>
        <w:jc w:val="both"/>
        <w:rPr>
          <w:rFonts w:ascii="Helvetica*" w:hAnsi="Helvetica*" w:cs="Helvetica*"/>
          <w:sz w:val="22"/>
          <w:szCs w:val="22"/>
          <w:lang w:eastAsia="ca-ES"/>
        </w:rPr>
      </w:pPr>
    </w:p>
    <w:p w14:paraId="1408C37D"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la societat està constituïda vàlidament i que de</w:t>
      </w:r>
      <w:r>
        <w:rPr>
          <w:rFonts w:ascii="Helvetica*" w:hAnsi="Helvetica*" w:cs="Helvetica*"/>
          <w:sz w:val="22"/>
          <w:szCs w:val="22"/>
          <w:lang w:eastAsia="ca-ES"/>
        </w:rPr>
        <w:t xml:space="preserve"> conformitat amb el seu objecte </w:t>
      </w:r>
      <w:r w:rsidRPr="007D444A">
        <w:rPr>
          <w:rFonts w:ascii="Helvetica*" w:hAnsi="Helvetica*" w:cs="Helvetica*"/>
          <w:sz w:val="22"/>
          <w:szCs w:val="22"/>
          <w:lang w:eastAsia="ca-ES"/>
        </w:rPr>
        <w:t>social es pot presentar a la licitació, així com que</w:t>
      </w:r>
      <w:r>
        <w:rPr>
          <w:rFonts w:ascii="Helvetica*" w:hAnsi="Helvetica*" w:cs="Helvetica*"/>
          <w:sz w:val="22"/>
          <w:szCs w:val="22"/>
          <w:lang w:eastAsia="ca-ES"/>
        </w:rPr>
        <w:t xml:space="preserve"> la persona signatària del DEUC </w:t>
      </w:r>
      <w:r w:rsidRPr="007D444A">
        <w:rPr>
          <w:rFonts w:ascii="Helvetica*" w:hAnsi="Helvetica*" w:cs="Helvetica*"/>
          <w:sz w:val="22"/>
          <w:szCs w:val="22"/>
          <w:lang w:eastAsia="ca-ES"/>
        </w:rPr>
        <w:t>té la deguda representació per presentar la proposició i el DEUC;</w:t>
      </w:r>
    </w:p>
    <w:p w14:paraId="2F404F67"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compleix els requisits de solvència eco</w:t>
      </w:r>
      <w:r>
        <w:rPr>
          <w:rFonts w:ascii="Helvetica*" w:hAnsi="Helvetica*" w:cs="Helvetica*"/>
          <w:sz w:val="22"/>
          <w:szCs w:val="22"/>
          <w:lang w:eastAsia="ca-ES"/>
        </w:rPr>
        <w:t xml:space="preserve">nòmica i financera, i tècnica i professional, </w:t>
      </w:r>
      <w:r w:rsidRPr="007D444A">
        <w:rPr>
          <w:rFonts w:ascii="Helvetica*" w:hAnsi="Helvetica*" w:cs="Helvetica*"/>
          <w:sz w:val="22"/>
          <w:szCs w:val="22"/>
          <w:lang w:eastAsia="ca-ES"/>
        </w:rPr>
        <w:t>de conformitat amb els requisits mínims exigits en aquest plec;</w:t>
      </w:r>
    </w:p>
    <w:p w14:paraId="5132F6B6"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no està incursa en prohibició de contractar;</w:t>
      </w:r>
    </w:p>
    <w:p w14:paraId="2B2F8B38"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compleix amb la resta de requisits que s’establei</w:t>
      </w:r>
      <w:r>
        <w:rPr>
          <w:rFonts w:ascii="Helvetica*" w:hAnsi="Helvetica*" w:cs="Helvetica*"/>
          <w:sz w:val="22"/>
          <w:szCs w:val="22"/>
          <w:lang w:eastAsia="ca-ES"/>
        </w:rPr>
        <w:t xml:space="preserve">xen en aquest plec i que es </w:t>
      </w:r>
      <w:r w:rsidRPr="007D444A">
        <w:rPr>
          <w:rFonts w:ascii="Helvetica*" w:hAnsi="Helvetica*" w:cs="Helvetica*"/>
          <w:sz w:val="22"/>
          <w:szCs w:val="22"/>
          <w:lang w:eastAsia="ca-ES"/>
        </w:rPr>
        <w:t>poden acreditar mitjançant el DEUC.</w:t>
      </w:r>
    </w:p>
    <w:p w14:paraId="59FCBAC9" w14:textId="77777777" w:rsidR="007D444A" w:rsidRPr="007D444A" w:rsidRDefault="007D444A" w:rsidP="007D444A">
      <w:pPr>
        <w:autoSpaceDE w:val="0"/>
        <w:autoSpaceDN w:val="0"/>
        <w:adjustRightInd w:val="0"/>
        <w:jc w:val="both"/>
        <w:rPr>
          <w:rFonts w:ascii="Helvetica*" w:hAnsi="Helvetica*" w:cs="Helvetica*"/>
          <w:sz w:val="22"/>
          <w:szCs w:val="22"/>
          <w:lang w:eastAsia="ca-ES"/>
        </w:rPr>
      </w:pPr>
    </w:p>
    <w:p w14:paraId="4F9689E2"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Així mateix, s’ha d’incloure la designació del nom, c</w:t>
      </w:r>
      <w:r>
        <w:rPr>
          <w:rFonts w:ascii="Helvetica*" w:hAnsi="Helvetica*" w:cs="Helvetica*"/>
          <w:sz w:val="22"/>
          <w:szCs w:val="22"/>
          <w:lang w:eastAsia="ca-ES"/>
        </w:rPr>
        <w:t xml:space="preserve">ognom i NIF de la persona o les </w:t>
      </w:r>
      <w:r w:rsidRPr="007D444A">
        <w:rPr>
          <w:rFonts w:ascii="Helvetica*" w:hAnsi="Helvetica*" w:cs="Helvetica*"/>
          <w:sz w:val="22"/>
          <w:szCs w:val="22"/>
          <w:lang w:eastAsia="ca-ES"/>
        </w:rPr>
        <w:t>persones autoritzades per accedir a les notificaci</w:t>
      </w:r>
      <w:r>
        <w:rPr>
          <w:rFonts w:ascii="Helvetica*" w:hAnsi="Helvetica*" w:cs="Helvetica*"/>
          <w:sz w:val="22"/>
          <w:szCs w:val="22"/>
          <w:lang w:eastAsia="ca-ES"/>
        </w:rPr>
        <w:t xml:space="preserve">ons electròniques, així com les </w:t>
      </w:r>
      <w:r w:rsidRPr="007D444A">
        <w:rPr>
          <w:rFonts w:ascii="Helvetica*" w:hAnsi="Helvetica*" w:cs="Helvetica*"/>
          <w:sz w:val="22"/>
          <w:szCs w:val="22"/>
          <w:lang w:eastAsia="ca-ES"/>
        </w:rPr>
        <w:t xml:space="preserve">adreces de correu electròniques i, addicionalment, </w:t>
      </w:r>
      <w:r>
        <w:rPr>
          <w:rFonts w:ascii="Helvetica*" w:hAnsi="Helvetica*" w:cs="Helvetica*"/>
          <w:sz w:val="22"/>
          <w:szCs w:val="22"/>
          <w:lang w:eastAsia="ca-ES"/>
        </w:rPr>
        <w:t xml:space="preserve">els números de telèfon mòbil on </w:t>
      </w:r>
      <w:r w:rsidRPr="007D444A">
        <w:rPr>
          <w:rFonts w:ascii="Helvetica*" w:hAnsi="Helvetica*" w:cs="Helvetica*"/>
          <w:sz w:val="22"/>
          <w:szCs w:val="22"/>
          <w:lang w:eastAsia="ca-ES"/>
        </w:rPr>
        <w:t>rebre els avisos de les notificacions, d’acord amb la clàu</w:t>
      </w:r>
      <w:r>
        <w:rPr>
          <w:rFonts w:ascii="Helvetica*" w:hAnsi="Helvetica*" w:cs="Helvetica*"/>
          <w:sz w:val="22"/>
          <w:szCs w:val="22"/>
          <w:lang w:eastAsia="ca-ES"/>
        </w:rPr>
        <w:t xml:space="preserve">sula vuitena d’aquest plec. Per </w:t>
      </w:r>
      <w:r w:rsidRPr="007D444A">
        <w:rPr>
          <w:rFonts w:ascii="Helvetica*" w:hAnsi="Helvetica*" w:cs="Helvetica*"/>
          <w:sz w:val="22"/>
          <w:szCs w:val="22"/>
          <w:lang w:eastAsia="ca-ES"/>
        </w:rPr>
        <w:t xml:space="preserve">tal de </w:t>
      </w:r>
      <w:r w:rsidRPr="007D444A">
        <w:rPr>
          <w:rFonts w:ascii="Helvetica*" w:hAnsi="Helvetica*" w:cs="Helvetica*"/>
          <w:sz w:val="22"/>
          <w:szCs w:val="22"/>
          <w:lang w:eastAsia="ca-ES"/>
        </w:rPr>
        <w:lastRenderedPageBreak/>
        <w:t>garantir la recepció de les notificacions elec</w:t>
      </w:r>
      <w:r>
        <w:rPr>
          <w:rFonts w:ascii="Helvetica*" w:hAnsi="Helvetica*" w:cs="Helvetica*"/>
          <w:sz w:val="22"/>
          <w:szCs w:val="22"/>
          <w:lang w:eastAsia="ca-ES"/>
        </w:rPr>
        <w:t xml:space="preserve">tròniques, es recomana designar </w:t>
      </w:r>
      <w:r w:rsidRPr="007D444A">
        <w:rPr>
          <w:rFonts w:ascii="Helvetica*" w:hAnsi="Helvetica*" w:cs="Helvetica*"/>
          <w:sz w:val="22"/>
          <w:szCs w:val="22"/>
          <w:lang w:eastAsia="ca-ES"/>
        </w:rPr>
        <w:t>més d’una persona autoritzada a rebre-les, així</w:t>
      </w:r>
      <w:r>
        <w:rPr>
          <w:rFonts w:ascii="Helvetica*" w:hAnsi="Helvetica*" w:cs="Helvetica*"/>
          <w:sz w:val="22"/>
          <w:szCs w:val="22"/>
          <w:lang w:eastAsia="ca-ES"/>
        </w:rPr>
        <w:t xml:space="preserve"> com diverses adreces de correu </w:t>
      </w:r>
      <w:r w:rsidRPr="007D444A">
        <w:rPr>
          <w:rFonts w:ascii="Helvetica*" w:hAnsi="Helvetica*" w:cs="Helvetica*"/>
          <w:sz w:val="22"/>
          <w:szCs w:val="22"/>
          <w:lang w:eastAsia="ca-ES"/>
        </w:rPr>
        <w:t>electrònic i telèfons mòbils on rebre els avisos de les</w:t>
      </w:r>
      <w:r>
        <w:rPr>
          <w:rFonts w:ascii="Helvetica*" w:hAnsi="Helvetica*" w:cs="Helvetica*"/>
          <w:sz w:val="22"/>
          <w:szCs w:val="22"/>
          <w:lang w:eastAsia="ca-ES"/>
        </w:rPr>
        <w:t xml:space="preserve"> posades a disposició. Aquestes </w:t>
      </w:r>
      <w:r w:rsidRPr="007D444A">
        <w:rPr>
          <w:rFonts w:ascii="Helvetica*" w:hAnsi="Helvetica*" w:cs="Helvetica*"/>
          <w:sz w:val="22"/>
          <w:szCs w:val="22"/>
          <w:lang w:eastAsia="ca-ES"/>
        </w:rPr>
        <w:t>dades s’han d’incloure en l’apartat relatiu a “person</w:t>
      </w:r>
      <w:r>
        <w:rPr>
          <w:rFonts w:ascii="Helvetica*" w:hAnsi="Helvetica*" w:cs="Helvetica*"/>
          <w:sz w:val="22"/>
          <w:szCs w:val="22"/>
          <w:lang w:eastAsia="ca-ES"/>
        </w:rPr>
        <w:t xml:space="preserve">a o persones de contacte” de la </w:t>
      </w:r>
      <w:r w:rsidRPr="007D444A">
        <w:rPr>
          <w:rFonts w:ascii="Helvetica*" w:hAnsi="Helvetica*" w:cs="Helvetica*"/>
          <w:sz w:val="22"/>
          <w:szCs w:val="22"/>
          <w:lang w:eastAsia="ca-ES"/>
        </w:rPr>
        <w:t>Part II.A del DEUC.</w:t>
      </w:r>
    </w:p>
    <w:p w14:paraId="5D348D46" w14:textId="77777777" w:rsidR="007D444A" w:rsidRDefault="007D444A" w:rsidP="007D444A">
      <w:pPr>
        <w:autoSpaceDE w:val="0"/>
        <w:autoSpaceDN w:val="0"/>
        <w:adjustRightInd w:val="0"/>
        <w:jc w:val="both"/>
        <w:rPr>
          <w:rFonts w:ascii="Helvetica*" w:hAnsi="Helvetica*" w:cs="Helvetica*"/>
          <w:sz w:val="22"/>
          <w:szCs w:val="22"/>
          <w:lang w:eastAsia="ca-ES"/>
        </w:rPr>
      </w:pPr>
    </w:p>
    <w:p w14:paraId="441C9F08"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A més, les empreses licitadores indicaran en el DEUC, s</w:t>
      </w:r>
      <w:r>
        <w:rPr>
          <w:rFonts w:ascii="Helvetica*" w:hAnsi="Helvetica*" w:cs="Helvetica*"/>
          <w:sz w:val="22"/>
          <w:szCs w:val="22"/>
          <w:lang w:eastAsia="ca-ES"/>
        </w:rPr>
        <w:t xml:space="preserve">i escau, la informació relativa </w:t>
      </w:r>
      <w:r w:rsidRPr="007D444A">
        <w:rPr>
          <w:rFonts w:ascii="Helvetica*" w:hAnsi="Helvetica*" w:cs="Helvetica*"/>
          <w:sz w:val="22"/>
          <w:szCs w:val="22"/>
          <w:lang w:eastAsia="ca-ES"/>
        </w:rPr>
        <w:t>a la persona o les persones habilitades per represent</w:t>
      </w:r>
      <w:r>
        <w:rPr>
          <w:rFonts w:ascii="Helvetica*" w:hAnsi="Helvetica*" w:cs="Helvetica*"/>
          <w:sz w:val="22"/>
          <w:szCs w:val="22"/>
          <w:lang w:eastAsia="ca-ES"/>
        </w:rPr>
        <w:t xml:space="preserve">ar-les en aquesta licitació. El </w:t>
      </w:r>
      <w:r w:rsidRPr="007D444A">
        <w:rPr>
          <w:rFonts w:ascii="Helvetica*" w:hAnsi="Helvetica*" w:cs="Helvetica*"/>
          <w:sz w:val="22"/>
          <w:szCs w:val="22"/>
          <w:lang w:eastAsia="ca-ES"/>
        </w:rPr>
        <w:t>DEUC s’ha de presentar signat electrònicament pe</w:t>
      </w:r>
      <w:r>
        <w:rPr>
          <w:rFonts w:ascii="Helvetica*" w:hAnsi="Helvetica*" w:cs="Helvetica*"/>
          <w:sz w:val="22"/>
          <w:szCs w:val="22"/>
          <w:lang w:eastAsia="ca-ES"/>
        </w:rPr>
        <w:t xml:space="preserve">r la persona o les persones que </w:t>
      </w:r>
      <w:r w:rsidRPr="007D444A">
        <w:rPr>
          <w:rFonts w:ascii="Helvetica*" w:hAnsi="Helvetica*" w:cs="Helvetica*"/>
          <w:sz w:val="22"/>
          <w:szCs w:val="22"/>
          <w:lang w:eastAsia="ca-ES"/>
        </w:rPr>
        <w:t>tenen la deguda representació de l’empresa per presentar la proposició.</w:t>
      </w:r>
    </w:p>
    <w:p w14:paraId="190DBF44" w14:textId="77777777" w:rsidR="007D444A" w:rsidRDefault="007D444A" w:rsidP="007D444A">
      <w:pPr>
        <w:autoSpaceDE w:val="0"/>
        <w:autoSpaceDN w:val="0"/>
        <w:adjustRightInd w:val="0"/>
        <w:jc w:val="both"/>
        <w:rPr>
          <w:rFonts w:ascii="Helvetica*" w:hAnsi="Helvetica*" w:cs="Helvetica*"/>
          <w:sz w:val="22"/>
          <w:szCs w:val="22"/>
          <w:lang w:eastAsia="ca-ES"/>
        </w:rPr>
      </w:pPr>
    </w:p>
    <w:p w14:paraId="08B587F5" w14:textId="77777777" w:rsidR="000F2DFF" w:rsidRDefault="000F2DFF" w:rsidP="000F2DFF">
      <w:pPr>
        <w:autoSpaceDE w:val="0"/>
        <w:autoSpaceDN w:val="0"/>
        <w:adjustRightInd w:val="0"/>
        <w:jc w:val="both"/>
        <w:rPr>
          <w:rFonts w:ascii="Helvetica*" w:hAnsi="Helvetica*" w:cs="Helvetica*"/>
          <w:sz w:val="22"/>
          <w:szCs w:val="22"/>
          <w:lang w:eastAsia="ca-ES"/>
        </w:rPr>
      </w:pPr>
      <w:r w:rsidRPr="00CF36BC">
        <w:rPr>
          <w:rFonts w:ascii="Helvetica*" w:hAnsi="Helvetica*" w:cs="Helvetica*"/>
          <w:sz w:val="22"/>
          <w:szCs w:val="22"/>
          <w:lang w:eastAsia="ca-ES"/>
        </w:rPr>
        <w:t xml:space="preserve">En aquest sentit, </w:t>
      </w:r>
      <w:r w:rsidRPr="00CF36BC">
        <w:rPr>
          <w:rFonts w:ascii="Helvetica*" w:hAnsi="Helvetica*" w:cs="Helvetica*"/>
          <w:sz w:val="22"/>
          <w:szCs w:val="22"/>
          <w:u w:val="single"/>
          <w:lang w:eastAsia="ca-ES"/>
        </w:rPr>
        <w:t>la Instrucció 1/20</w:t>
      </w:r>
      <w:r>
        <w:rPr>
          <w:rFonts w:ascii="Helvetica*" w:hAnsi="Helvetica*" w:cs="Helvetica*"/>
          <w:sz w:val="22"/>
          <w:szCs w:val="22"/>
          <w:u w:val="single"/>
          <w:lang w:eastAsia="ca-ES"/>
        </w:rPr>
        <w:t>25</w:t>
      </w:r>
      <w:r w:rsidRPr="00CF36BC">
        <w:rPr>
          <w:rFonts w:ascii="Helvetica*" w:hAnsi="Helvetica*" w:cs="Helvetica*"/>
          <w:sz w:val="22"/>
          <w:szCs w:val="22"/>
          <w:u w:val="single"/>
          <w:lang w:eastAsia="ca-ES"/>
        </w:rPr>
        <w:t xml:space="preserve">, de </w:t>
      </w:r>
      <w:r>
        <w:rPr>
          <w:rFonts w:ascii="Helvetica*" w:hAnsi="Helvetica*" w:cs="Helvetica*"/>
          <w:sz w:val="22"/>
          <w:szCs w:val="22"/>
          <w:u w:val="single"/>
          <w:lang w:eastAsia="ca-ES"/>
        </w:rPr>
        <w:t>1</w:t>
      </w:r>
      <w:r w:rsidRPr="00CF36BC">
        <w:rPr>
          <w:rFonts w:ascii="Helvetica*" w:hAnsi="Helvetica*" w:cs="Helvetica*"/>
          <w:sz w:val="22"/>
          <w:szCs w:val="22"/>
          <w:u w:val="single"/>
          <w:lang w:eastAsia="ca-ES"/>
        </w:rPr>
        <w:t xml:space="preserve">2 de </w:t>
      </w:r>
      <w:r>
        <w:rPr>
          <w:rFonts w:ascii="Helvetica*" w:hAnsi="Helvetica*" w:cs="Helvetica*"/>
          <w:sz w:val="22"/>
          <w:szCs w:val="22"/>
          <w:u w:val="single"/>
          <w:lang w:eastAsia="ca-ES"/>
        </w:rPr>
        <w:t>març</w:t>
      </w:r>
      <w:r w:rsidRPr="00CF36BC">
        <w:rPr>
          <w:rFonts w:ascii="Helvetica*" w:hAnsi="Helvetica*" w:cs="Helvetica*"/>
          <w:sz w:val="22"/>
          <w:szCs w:val="22"/>
          <w:u w:val="single"/>
          <w:lang w:eastAsia="ca-ES"/>
        </w:rPr>
        <w:t>, de la Junta Consultiva de Contractació Administrativa de la Generalitat</w:t>
      </w:r>
      <w:r>
        <w:rPr>
          <w:rFonts w:ascii="Helvetica*" w:hAnsi="Helvetica*" w:cs="Helvetica*"/>
          <w:sz w:val="22"/>
          <w:szCs w:val="22"/>
          <w:u w:val="single"/>
          <w:lang w:eastAsia="ca-ES"/>
        </w:rPr>
        <w:t xml:space="preserve"> (Ple)</w:t>
      </w:r>
      <w:r w:rsidRPr="00CF36BC">
        <w:rPr>
          <w:rFonts w:ascii="Helvetica*" w:hAnsi="Helvetica*" w:cs="Helvetica*"/>
          <w:sz w:val="22"/>
          <w:szCs w:val="22"/>
          <w:lang w:eastAsia="ca-ES"/>
        </w:rPr>
        <w:t xml:space="preserve">, sobre </w:t>
      </w:r>
      <w:r w:rsidRPr="00943641">
        <w:rPr>
          <w:rFonts w:ascii="Helvetica*" w:hAnsi="Helvetica*" w:cs="Helvetica*"/>
          <w:sz w:val="22"/>
          <w:szCs w:val="22"/>
          <w:lang w:eastAsia="ca-ES"/>
        </w:rPr>
        <w:t>l’eina electrònica de generació del Document europeu únic de contractació (DEUC) integrada a la Plataforma de Serveis de Contractació Pública i directrius per emplenar-lo.</w:t>
      </w:r>
      <w:r w:rsidRPr="00CF36BC">
        <w:rPr>
          <w:rFonts w:ascii="Helvetica*" w:hAnsi="Helvetica*" w:cs="Helvetica*"/>
          <w:sz w:val="22"/>
          <w:szCs w:val="22"/>
          <w:lang w:eastAsia="ca-ES"/>
        </w:rPr>
        <w:t>, adjunta com a annex el formulari normalitzat de DEUC en versió catalana en el qual s’inclouen instruccions per facilitar-ne l’emplenament, i, en particular, indicacions sobre les dades que poden constar en el RELI i/o en el ROLECE</w:t>
      </w:r>
      <w:r>
        <w:rPr>
          <w:rFonts w:ascii="Helvetica*" w:hAnsi="Helvetica*" w:cs="Helvetica*"/>
          <w:sz w:val="22"/>
          <w:szCs w:val="22"/>
          <w:lang w:eastAsia="ca-ES"/>
        </w:rPr>
        <w:t>.</w:t>
      </w:r>
    </w:p>
    <w:p w14:paraId="2A0AACE5" w14:textId="77777777" w:rsidR="007C4A68" w:rsidRDefault="007C4A68" w:rsidP="007D444A">
      <w:pPr>
        <w:autoSpaceDE w:val="0"/>
        <w:autoSpaceDN w:val="0"/>
        <w:adjustRightInd w:val="0"/>
        <w:jc w:val="both"/>
        <w:rPr>
          <w:rFonts w:ascii="Helvetica*" w:hAnsi="Helvetica*" w:cs="Helvetica*"/>
          <w:sz w:val="22"/>
          <w:szCs w:val="22"/>
          <w:lang w:eastAsia="ca-ES"/>
        </w:rPr>
      </w:pPr>
    </w:p>
    <w:p w14:paraId="769795B8" w14:textId="77777777" w:rsidR="00184AC2" w:rsidRPr="00184AC2" w:rsidRDefault="00184AC2" w:rsidP="007D444A">
      <w:pPr>
        <w:autoSpaceDE w:val="0"/>
        <w:autoSpaceDN w:val="0"/>
        <w:adjustRightInd w:val="0"/>
        <w:jc w:val="both"/>
        <w:rPr>
          <w:rFonts w:ascii="Helvetica*" w:hAnsi="Helvetica*" w:cs="Helvetica*"/>
          <w:sz w:val="22"/>
          <w:szCs w:val="22"/>
          <w:u w:val="single"/>
          <w:lang w:eastAsia="ca-ES"/>
        </w:rPr>
      </w:pPr>
      <w:r w:rsidRPr="00184AC2">
        <w:rPr>
          <w:rFonts w:ascii="Helvetica*" w:hAnsi="Helvetica*" w:cs="Helvetica*"/>
          <w:sz w:val="22"/>
          <w:szCs w:val="22"/>
          <w:u w:val="single"/>
          <w:lang w:eastAsia="ca-ES"/>
        </w:rPr>
        <w:t>Es permet que l’empresa es limiti a omplir la secció “</w:t>
      </w:r>
      <w:r w:rsidRPr="00184AC2">
        <w:rPr>
          <w:rFonts w:cs="Cambria"/>
          <w:sz w:val="22"/>
          <w:szCs w:val="22"/>
          <w:u w:val="single"/>
          <w:lang w:eastAsia="ca-ES"/>
        </w:rPr>
        <w:t>α</w:t>
      </w:r>
      <w:r w:rsidRPr="00184AC2">
        <w:rPr>
          <w:rFonts w:ascii="Helvetica*" w:hAnsi="Helvetica*" w:cs="Helvetica*"/>
          <w:sz w:val="22"/>
          <w:szCs w:val="22"/>
          <w:u w:val="single"/>
          <w:lang w:eastAsia="ca-ES"/>
        </w:rPr>
        <w:t xml:space="preserve"> “ (Indicació global relativa a tots els criteris de selecció) de la IV part ometent qualsevol altra secció de la IV part”.</w:t>
      </w:r>
    </w:p>
    <w:p w14:paraId="3057AD74" w14:textId="77777777" w:rsidR="00184AC2" w:rsidRDefault="00184AC2" w:rsidP="007D444A">
      <w:pPr>
        <w:autoSpaceDE w:val="0"/>
        <w:autoSpaceDN w:val="0"/>
        <w:adjustRightInd w:val="0"/>
        <w:jc w:val="both"/>
        <w:rPr>
          <w:rFonts w:ascii="Helvetica*" w:hAnsi="Helvetica*" w:cs="Helvetica*"/>
          <w:sz w:val="22"/>
          <w:szCs w:val="22"/>
          <w:lang w:eastAsia="ca-ES"/>
        </w:rPr>
      </w:pPr>
    </w:p>
    <w:p w14:paraId="2EA60D7D"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En el cas d’empreses que concorrin a la licitació amb el compromís d’</w:t>
      </w:r>
      <w:r>
        <w:rPr>
          <w:rFonts w:ascii="Helvetica*" w:hAnsi="Helvetica*" w:cs="Helvetica*"/>
          <w:sz w:val="22"/>
          <w:szCs w:val="22"/>
          <w:lang w:eastAsia="ca-ES"/>
        </w:rPr>
        <w:t xml:space="preserve">agrupar-se en </w:t>
      </w:r>
      <w:r w:rsidRPr="007D444A">
        <w:rPr>
          <w:rFonts w:ascii="Helvetica*" w:hAnsi="Helvetica*" w:cs="Helvetica*"/>
          <w:sz w:val="22"/>
          <w:szCs w:val="22"/>
          <w:lang w:eastAsia="ca-ES"/>
        </w:rPr>
        <w:t>una unió temporal si resulten adjudicatàries del contrac</w:t>
      </w:r>
      <w:r>
        <w:rPr>
          <w:rFonts w:ascii="Helvetica*" w:hAnsi="Helvetica*" w:cs="Helvetica*"/>
          <w:sz w:val="22"/>
          <w:szCs w:val="22"/>
          <w:lang w:eastAsia="ca-ES"/>
        </w:rPr>
        <w:t xml:space="preserve">te, cadascuna ha d’acreditar la </w:t>
      </w:r>
      <w:r w:rsidRPr="007D444A">
        <w:rPr>
          <w:rFonts w:ascii="Helvetica*" w:hAnsi="Helvetica*" w:cs="Helvetica*"/>
          <w:sz w:val="22"/>
          <w:szCs w:val="22"/>
          <w:lang w:eastAsia="ca-ES"/>
        </w:rPr>
        <w:t>seva personalitat, capacitat i solvència, i prese</w:t>
      </w:r>
      <w:r>
        <w:rPr>
          <w:rFonts w:ascii="Helvetica*" w:hAnsi="Helvetica*" w:cs="Helvetica*"/>
          <w:sz w:val="22"/>
          <w:szCs w:val="22"/>
          <w:lang w:eastAsia="ca-ES"/>
        </w:rPr>
        <w:t xml:space="preserve">ntar un DEUC separat. A més del DEUC, han </w:t>
      </w:r>
      <w:r w:rsidRPr="007D444A">
        <w:rPr>
          <w:rFonts w:ascii="Helvetica*" w:hAnsi="Helvetica*" w:cs="Helvetica*"/>
          <w:sz w:val="22"/>
          <w:szCs w:val="22"/>
          <w:lang w:eastAsia="ca-ES"/>
        </w:rPr>
        <w:t>d’aportar un document on consti el compromís de constituir-se f</w:t>
      </w:r>
      <w:r>
        <w:rPr>
          <w:rFonts w:ascii="Helvetica*" w:hAnsi="Helvetica*" w:cs="Helvetica*"/>
          <w:sz w:val="22"/>
          <w:szCs w:val="22"/>
          <w:lang w:eastAsia="ca-ES"/>
        </w:rPr>
        <w:t xml:space="preserve">ormalment </w:t>
      </w:r>
      <w:r w:rsidRPr="007D444A">
        <w:rPr>
          <w:rFonts w:ascii="Helvetica*" w:hAnsi="Helvetica*" w:cs="Helvetica*"/>
          <w:sz w:val="22"/>
          <w:szCs w:val="22"/>
          <w:lang w:eastAsia="ca-ES"/>
        </w:rPr>
        <w:t>en unió temporal en cas de resultar adjudicatàries del contracte.</w:t>
      </w:r>
    </w:p>
    <w:p w14:paraId="33603FCA" w14:textId="77777777" w:rsidR="007D444A" w:rsidRPr="007D444A" w:rsidRDefault="007D444A" w:rsidP="007D444A">
      <w:pPr>
        <w:autoSpaceDE w:val="0"/>
        <w:autoSpaceDN w:val="0"/>
        <w:adjustRightInd w:val="0"/>
        <w:jc w:val="both"/>
        <w:rPr>
          <w:rFonts w:ascii="Helvetica*" w:hAnsi="Helvetica*" w:cs="Helvetica*"/>
          <w:sz w:val="22"/>
          <w:szCs w:val="22"/>
          <w:lang w:eastAsia="ca-ES"/>
        </w:rPr>
      </w:pPr>
    </w:p>
    <w:p w14:paraId="0E7BF7E3" w14:textId="77777777" w:rsidR="007D444A" w:rsidRPr="007D444A" w:rsidRDefault="007D444A" w:rsidP="007D444A">
      <w:pPr>
        <w:autoSpaceDE w:val="0"/>
        <w:autoSpaceDN w:val="0"/>
        <w:adjustRightInd w:val="0"/>
        <w:jc w:val="both"/>
        <w:rPr>
          <w:rFonts w:ascii="Arial" w:hAnsi="Arial" w:cs="Arial"/>
          <w:sz w:val="22"/>
          <w:szCs w:val="22"/>
          <w:lang w:eastAsia="ca-ES"/>
        </w:rPr>
      </w:pPr>
      <w:r w:rsidRPr="007D444A">
        <w:rPr>
          <w:rFonts w:ascii="Helvetica*" w:hAnsi="Helvetica*" w:cs="Helvetica*"/>
          <w:sz w:val="22"/>
          <w:szCs w:val="22"/>
          <w:lang w:eastAsia="ca-ES"/>
        </w:rPr>
        <w:t>En el cas que l’empresa licitadora recorri a la solvència</w:t>
      </w:r>
      <w:r>
        <w:rPr>
          <w:rFonts w:ascii="Helvetica*" w:hAnsi="Helvetica*" w:cs="Helvetica*"/>
          <w:sz w:val="22"/>
          <w:szCs w:val="22"/>
          <w:lang w:eastAsia="ca-ES"/>
        </w:rPr>
        <w:t xml:space="preserve"> i mitjans d’altres empreses de </w:t>
      </w:r>
      <w:r w:rsidRPr="007D444A">
        <w:rPr>
          <w:rFonts w:ascii="Helvetica*" w:hAnsi="Helvetica*" w:cs="Helvetica*"/>
          <w:sz w:val="22"/>
          <w:szCs w:val="22"/>
          <w:lang w:eastAsia="ca-ES"/>
        </w:rPr>
        <w:t>conformitat amb el que preveu l’article 75 de la LCSP, o t</w:t>
      </w:r>
      <w:r>
        <w:rPr>
          <w:rFonts w:ascii="Helvetica*" w:hAnsi="Helvetica*" w:cs="Helvetica*"/>
          <w:sz w:val="22"/>
          <w:szCs w:val="22"/>
          <w:lang w:eastAsia="ca-ES"/>
        </w:rPr>
        <w:t xml:space="preserve">ingui la intenció de subscriure </w:t>
      </w:r>
      <w:r w:rsidRPr="007D444A">
        <w:rPr>
          <w:rFonts w:ascii="Helvetica*" w:hAnsi="Helvetica*" w:cs="Helvetica*"/>
          <w:sz w:val="22"/>
          <w:szCs w:val="22"/>
          <w:lang w:eastAsia="ca-ES"/>
        </w:rPr>
        <w:t>subcontractes, ha d’indicar aquesta circumstància en el DEUC i s’ha de presentar altre</w:t>
      </w:r>
      <w:r>
        <w:rPr>
          <w:rFonts w:ascii="Helvetica*" w:hAnsi="Helvetica*" w:cs="Helvetica*"/>
          <w:sz w:val="22"/>
          <w:szCs w:val="22"/>
          <w:lang w:eastAsia="ca-ES"/>
        </w:rPr>
        <w:t xml:space="preserve"> </w:t>
      </w:r>
      <w:r>
        <w:rPr>
          <w:rFonts w:ascii="Arial" w:hAnsi="Arial" w:cs="Arial"/>
          <w:sz w:val="22"/>
          <w:szCs w:val="22"/>
          <w:lang w:eastAsia="ca-ES"/>
        </w:rPr>
        <w:t>DEUC separat per cadascuna de les empreses a la solvència de les quals recorri o que tingui intenció de subcontractar.</w:t>
      </w:r>
    </w:p>
    <w:p w14:paraId="44E1683A" w14:textId="77777777" w:rsidR="007D444A" w:rsidRDefault="007D444A" w:rsidP="007D444A">
      <w:pPr>
        <w:autoSpaceDE w:val="0"/>
        <w:autoSpaceDN w:val="0"/>
        <w:adjustRightInd w:val="0"/>
        <w:jc w:val="both"/>
        <w:rPr>
          <w:rFonts w:ascii="Helvetica*" w:hAnsi="Helvetica*" w:cs="Helvetica*"/>
          <w:sz w:val="22"/>
          <w:szCs w:val="22"/>
          <w:lang w:eastAsia="ca-ES"/>
        </w:rPr>
      </w:pPr>
    </w:p>
    <w:p w14:paraId="16684BB8" w14:textId="77777777" w:rsidR="00811816" w:rsidRPr="00811816" w:rsidRDefault="00811816" w:rsidP="00811816">
      <w:pPr>
        <w:autoSpaceDE w:val="0"/>
        <w:autoSpaceDN w:val="0"/>
        <w:adjustRightInd w:val="0"/>
        <w:jc w:val="both"/>
        <w:rPr>
          <w:rFonts w:ascii="Helvetica*" w:hAnsi="Helvetica*" w:cs="Helvetica*"/>
          <w:sz w:val="22"/>
          <w:szCs w:val="22"/>
          <w:lang w:eastAsia="ca-ES"/>
        </w:rPr>
      </w:pPr>
      <w:r w:rsidRPr="00811816">
        <w:rPr>
          <w:rFonts w:ascii="Helvetica*" w:hAnsi="Helvetica*" w:cs="Helvetica*"/>
          <w:sz w:val="22"/>
          <w:szCs w:val="22"/>
          <w:lang w:eastAsia="ca-ES"/>
        </w:rPr>
        <w:t>D’acord amb l’article 71.1, lletra d) de la LCSP, l’acreditació del compliment de la quota</w:t>
      </w:r>
    </w:p>
    <w:p w14:paraId="3A2D92BB" w14:textId="77777777" w:rsidR="00811816" w:rsidRPr="00811816" w:rsidRDefault="00811816" w:rsidP="00811816">
      <w:pPr>
        <w:autoSpaceDE w:val="0"/>
        <w:autoSpaceDN w:val="0"/>
        <w:adjustRightInd w:val="0"/>
        <w:jc w:val="both"/>
        <w:rPr>
          <w:rFonts w:ascii="Helvetica*" w:hAnsi="Helvetica*" w:cs="Helvetica*"/>
          <w:sz w:val="22"/>
          <w:szCs w:val="22"/>
          <w:lang w:eastAsia="ca-ES"/>
        </w:rPr>
      </w:pPr>
      <w:r w:rsidRPr="00811816">
        <w:rPr>
          <w:rFonts w:ascii="Helvetica*" w:hAnsi="Helvetica*" w:cs="Helvetica*"/>
          <w:sz w:val="22"/>
          <w:szCs w:val="22"/>
          <w:lang w:eastAsia="ca-ES"/>
        </w:rPr>
        <w:t>de reserva de llocs de treball i de l’obligació de disposar d’un pla d’igualtat s’ha de fer</w:t>
      </w:r>
    </w:p>
    <w:p w14:paraId="0162F551" w14:textId="77777777" w:rsidR="00811816" w:rsidRDefault="00811816" w:rsidP="00811816">
      <w:pPr>
        <w:autoSpaceDE w:val="0"/>
        <w:autoSpaceDN w:val="0"/>
        <w:adjustRightInd w:val="0"/>
        <w:jc w:val="both"/>
        <w:rPr>
          <w:rFonts w:ascii="Helvetica*" w:hAnsi="Helvetica*" w:cs="Helvetica*"/>
          <w:sz w:val="22"/>
          <w:szCs w:val="22"/>
          <w:lang w:eastAsia="ca-ES"/>
        </w:rPr>
      </w:pPr>
      <w:r w:rsidRPr="00811816">
        <w:rPr>
          <w:rFonts w:ascii="Helvetica*" w:hAnsi="Helvetica*" w:cs="Helvetica*"/>
          <w:sz w:val="22"/>
          <w:szCs w:val="22"/>
          <w:lang w:eastAsia="ca-ES"/>
        </w:rPr>
        <w:t>mitjançant la presentació del DEUC.</w:t>
      </w:r>
    </w:p>
    <w:p w14:paraId="4C69CEAF" w14:textId="77777777" w:rsidR="00811816" w:rsidRDefault="00811816" w:rsidP="007D444A">
      <w:pPr>
        <w:autoSpaceDE w:val="0"/>
        <w:autoSpaceDN w:val="0"/>
        <w:adjustRightInd w:val="0"/>
        <w:jc w:val="both"/>
        <w:rPr>
          <w:rFonts w:ascii="Helvetica*" w:hAnsi="Helvetica*" w:cs="Helvetica*"/>
          <w:sz w:val="22"/>
          <w:szCs w:val="22"/>
          <w:lang w:eastAsia="ca-ES"/>
        </w:rPr>
      </w:pPr>
    </w:p>
    <w:p w14:paraId="122AFA80" w14:textId="067DE69B" w:rsidR="007D444A" w:rsidRPr="007D444A" w:rsidRDefault="007D444A" w:rsidP="00F11F4F">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Les empreses licitadores que figurin en una ba</w:t>
      </w:r>
      <w:r w:rsidR="009C4324">
        <w:rPr>
          <w:rFonts w:ascii="Helvetica*" w:hAnsi="Helvetica*" w:cs="Helvetica*"/>
          <w:sz w:val="22"/>
          <w:szCs w:val="22"/>
          <w:lang w:eastAsia="ca-ES"/>
        </w:rPr>
        <w:t xml:space="preserve">se de dades nacional d’un Estat </w:t>
      </w:r>
      <w:r w:rsidRPr="007D444A">
        <w:rPr>
          <w:rFonts w:ascii="Helvetica*" w:hAnsi="Helvetica*" w:cs="Helvetica*"/>
          <w:sz w:val="22"/>
          <w:szCs w:val="22"/>
          <w:lang w:eastAsia="ca-ES"/>
        </w:rPr>
        <w:t>membre de la Unió Europea, com un expedient v</w:t>
      </w:r>
      <w:r w:rsidR="009C4324">
        <w:rPr>
          <w:rFonts w:ascii="Helvetica*" w:hAnsi="Helvetica*" w:cs="Helvetica*"/>
          <w:sz w:val="22"/>
          <w:szCs w:val="22"/>
          <w:lang w:eastAsia="ca-ES"/>
        </w:rPr>
        <w:t xml:space="preserve">irtual de l’empresa, un sistema </w:t>
      </w:r>
      <w:r w:rsidRPr="007D444A">
        <w:rPr>
          <w:rFonts w:ascii="Helvetica*" w:hAnsi="Helvetica*" w:cs="Helvetica*"/>
          <w:sz w:val="22"/>
          <w:szCs w:val="22"/>
          <w:lang w:eastAsia="ca-ES"/>
        </w:rPr>
        <w:t>d’emmagatzematge electrònic de documents o un sist</w:t>
      </w:r>
      <w:r w:rsidR="009C4324">
        <w:rPr>
          <w:rFonts w:ascii="Helvetica*" w:hAnsi="Helvetica*" w:cs="Helvetica*"/>
          <w:sz w:val="22"/>
          <w:szCs w:val="22"/>
          <w:lang w:eastAsia="ca-ES"/>
        </w:rPr>
        <w:t xml:space="preserve">ema de </w:t>
      </w:r>
      <w:proofErr w:type="spellStart"/>
      <w:r w:rsidR="009C4324">
        <w:rPr>
          <w:rFonts w:ascii="Helvetica*" w:hAnsi="Helvetica*" w:cs="Helvetica*"/>
          <w:sz w:val="22"/>
          <w:szCs w:val="22"/>
          <w:lang w:eastAsia="ca-ES"/>
        </w:rPr>
        <w:t>prequalificació</w:t>
      </w:r>
      <w:proofErr w:type="spellEnd"/>
      <w:r w:rsidR="009C4324">
        <w:rPr>
          <w:rFonts w:ascii="Helvetica*" w:hAnsi="Helvetica*" w:cs="Helvetica*"/>
          <w:sz w:val="22"/>
          <w:szCs w:val="22"/>
          <w:lang w:eastAsia="ca-ES"/>
        </w:rPr>
        <w:t xml:space="preserve">, d’accés </w:t>
      </w:r>
      <w:r w:rsidRPr="007D444A">
        <w:rPr>
          <w:rFonts w:ascii="Helvetica*" w:hAnsi="Helvetica*" w:cs="Helvetica*"/>
          <w:sz w:val="22"/>
          <w:szCs w:val="22"/>
          <w:lang w:eastAsia="ca-ES"/>
        </w:rPr>
        <w:t>gratuït, només han de facilitar en cada part del DEUC</w:t>
      </w:r>
      <w:r w:rsidR="009C4324">
        <w:rPr>
          <w:rFonts w:ascii="Helvetica*" w:hAnsi="Helvetica*" w:cs="Helvetica*"/>
          <w:sz w:val="22"/>
          <w:szCs w:val="22"/>
          <w:lang w:eastAsia="ca-ES"/>
        </w:rPr>
        <w:t xml:space="preserve"> la informació que no figuri en </w:t>
      </w:r>
      <w:r w:rsidRPr="007D444A">
        <w:rPr>
          <w:rFonts w:ascii="Helvetica*" w:hAnsi="Helvetica*" w:cs="Helvetica*"/>
          <w:sz w:val="22"/>
          <w:szCs w:val="22"/>
          <w:lang w:eastAsia="ca-ES"/>
        </w:rPr>
        <w:t>aquestes bases. Així, les empreses inscrites en el</w:t>
      </w:r>
      <w:r w:rsidR="009C4324">
        <w:rPr>
          <w:rFonts w:ascii="Helvetica*" w:hAnsi="Helvetica*" w:cs="Helvetica*"/>
          <w:sz w:val="22"/>
          <w:szCs w:val="22"/>
          <w:lang w:eastAsia="ca-ES"/>
        </w:rPr>
        <w:t xml:space="preserve"> Registre d’</w:t>
      </w:r>
      <w:r w:rsidR="009A0841">
        <w:rPr>
          <w:rFonts w:ascii="Helvetica*" w:hAnsi="Helvetica*" w:cs="Helvetica*"/>
          <w:sz w:val="22"/>
          <w:szCs w:val="22"/>
          <w:lang w:eastAsia="ca-ES"/>
        </w:rPr>
        <w:t>e</w:t>
      </w:r>
      <w:r w:rsidR="009C4324">
        <w:rPr>
          <w:rFonts w:ascii="Helvetica*" w:hAnsi="Helvetica*" w:cs="Helvetica*"/>
          <w:sz w:val="22"/>
          <w:szCs w:val="22"/>
          <w:lang w:eastAsia="ca-ES"/>
        </w:rPr>
        <w:t xml:space="preserve">mpreses </w:t>
      </w:r>
      <w:r w:rsidR="009A0841">
        <w:rPr>
          <w:rFonts w:ascii="Helvetica*" w:hAnsi="Helvetica*" w:cs="Helvetica*"/>
          <w:sz w:val="22"/>
          <w:szCs w:val="22"/>
          <w:lang w:eastAsia="ca-ES"/>
        </w:rPr>
        <w:t>l</w:t>
      </w:r>
      <w:r w:rsidRPr="007D444A">
        <w:rPr>
          <w:rFonts w:ascii="Helvetica*" w:hAnsi="Helvetica*" w:cs="Helvetica*"/>
          <w:sz w:val="22"/>
          <w:szCs w:val="22"/>
          <w:lang w:eastAsia="ca-ES"/>
        </w:rPr>
        <w:t xml:space="preserve">icitadores </w:t>
      </w:r>
      <w:r w:rsidR="009A0841">
        <w:rPr>
          <w:rFonts w:ascii="Helvetica*" w:hAnsi="Helvetica*" w:cs="Helvetica*"/>
          <w:sz w:val="22"/>
          <w:szCs w:val="22"/>
          <w:lang w:eastAsia="ca-ES"/>
        </w:rPr>
        <w:t>i classificades</w:t>
      </w:r>
      <w:r w:rsidRPr="007D444A">
        <w:rPr>
          <w:rFonts w:ascii="Helvetica*" w:hAnsi="Helvetica*" w:cs="Helvetica*"/>
          <w:sz w:val="22"/>
          <w:szCs w:val="22"/>
          <w:lang w:eastAsia="ca-ES"/>
        </w:rPr>
        <w:t xml:space="preserve"> de Catalunya, regul</w:t>
      </w:r>
      <w:r w:rsidR="009C4324">
        <w:rPr>
          <w:rFonts w:ascii="Helvetica*" w:hAnsi="Helvetica*" w:cs="Helvetica*"/>
          <w:sz w:val="22"/>
          <w:szCs w:val="22"/>
          <w:lang w:eastAsia="ca-ES"/>
        </w:rPr>
        <w:t xml:space="preserve">at en el </w:t>
      </w:r>
      <w:r w:rsidR="00F11F4F" w:rsidRPr="00F11F4F">
        <w:rPr>
          <w:rFonts w:ascii="Helvetica*" w:hAnsi="Helvetica*" w:cs="Helvetica*"/>
          <w:sz w:val="22"/>
          <w:szCs w:val="22"/>
          <w:lang w:eastAsia="ca-ES"/>
        </w:rPr>
        <w:t>Decret</w:t>
      </w:r>
      <w:r w:rsidR="00F11F4F">
        <w:rPr>
          <w:rFonts w:ascii="Helvetica*" w:hAnsi="Helvetica*" w:cs="Helvetica*"/>
          <w:sz w:val="22"/>
          <w:szCs w:val="22"/>
          <w:lang w:eastAsia="ca-ES"/>
        </w:rPr>
        <w:t xml:space="preserve"> </w:t>
      </w:r>
      <w:r w:rsidR="00F11F4F" w:rsidRPr="00F11F4F">
        <w:rPr>
          <w:rFonts w:ascii="Helvetica*" w:hAnsi="Helvetica*" w:cs="Helvetica*"/>
          <w:sz w:val="22"/>
          <w:szCs w:val="22"/>
          <w:lang w:eastAsia="ca-ES"/>
        </w:rPr>
        <w:t>40/2025, d'11 de març, pel qual es regula el Registre d'empreses licitadores i</w:t>
      </w:r>
      <w:r w:rsidR="00F11F4F">
        <w:rPr>
          <w:rFonts w:ascii="Helvetica*" w:hAnsi="Helvetica*" w:cs="Helvetica*"/>
          <w:sz w:val="22"/>
          <w:szCs w:val="22"/>
          <w:lang w:eastAsia="ca-ES"/>
        </w:rPr>
        <w:t xml:space="preserve"> </w:t>
      </w:r>
      <w:r w:rsidR="00F11F4F" w:rsidRPr="00F11F4F">
        <w:rPr>
          <w:rFonts w:ascii="Helvetica*" w:hAnsi="Helvetica*" w:cs="Helvetica*"/>
          <w:sz w:val="22"/>
          <w:szCs w:val="22"/>
          <w:lang w:eastAsia="ca-ES"/>
        </w:rPr>
        <w:t>classificades de Catalunya i el Registre públic de contractes de Catalunya</w:t>
      </w:r>
      <w:r w:rsidRPr="007D444A">
        <w:rPr>
          <w:rFonts w:ascii="Helvetica*" w:hAnsi="Helvetica*" w:cs="Helvetica*"/>
          <w:sz w:val="22"/>
          <w:szCs w:val="22"/>
          <w:lang w:eastAsia="ca-ES"/>
        </w:rPr>
        <w:t>, i gestionat per la Secretaria Tècnica de la J</w:t>
      </w:r>
      <w:r w:rsidR="009C4324">
        <w:rPr>
          <w:rFonts w:ascii="Helvetica*" w:hAnsi="Helvetica*" w:cs="Helvetica*"/>
          <w:sz w:val="22"/>
          <w:szCs w:val="22"/>
          <w:lang w:eastAsia="ca-ES"/>
        </w:rPr>
        <w:t xml:space="preserve">unta Consultiva de Contractació </w:t>
      </w:r>
      <w:r w:rsidRPr="007D444A">
        <w:rPr>
          <w:rFonts w:ascii="Helvetica*" w:hAnsi="Helvetica*" w:cs="Helvetica*"/>
          <w:sz w:val="22"/>
          <w:szCs w:val="22"/>
          <w:lang w:eastAsia="ca-ES"/>
        </w:rPr>
        <w:t>Administra</w:t>
      </w:r>
      <w:r w:rsidR="00F0337F">
        <w:rPr>
          <w:rFonts w:ascii="Helvetica*" w:hAnsi="Helvetica*" w:cs="Helvetica*"/>
          <w:sz w:val="22"/>
          <w:szCs w:val="22"/>
          <w:lang w:eastAsia="ca-ES"/>
        </w:rPr>
        <w:t>tiva (Carrer del Foc, 57 08038</w:t>
      </w:r>
      <w:r w:rsidR="009C4324">
        <w:rPr>
          <w:rFonts w:ascii="Helvetica*" w:hAnsi="Helvetica*" w:cs="Helvetica*"/>
          <w:sz w:val="22"/>
          <w:szCs w:val="22"/>
          <w:lang w:eastAsia="ca-ES"/>
        </w:rPr>
        <w:t xml:space="preserve">-Barcelona, </w:t>
      </w:r>
      <w:proofErr w:type="spellStart"/>
      <w:r w:rsidR="009C4324">
        <w:rPr>
          <w:rFonts w:ascii="Helvetica*" w:hAnsi="Helvetica*" w:cs="Helvetica*"/>
          <w:sz w:val="22"/>
          <w:szCs w:val="22"/>
          <w:lang w:eastAsia="ca-ES"/>
        </w:rPr>
        <w:t>telf</w:t>
      </w:r>
      <w:proofErr w:type="spellEnd"/>
      <w:r w:rsidR="009C4324">
        <w:rPr>
          <w:rFonts w:ascii="Helvetica*" w:hAnsi="Helvetica*" w:cs="Helvetica*"/>
          <w:sz w:val="22"/>
          <w:szCs w:val="22"/>
          <w:lang w:eastAsia="ca-ES"/>
        </w:rPr>
        <w:t xml:space="preserve"> 935 528 </w:t>
      </w:r>
      <w:r w:rsidRPr="007D444A">
        <w:rPr>
          <w:rFonts w:ascii="Helvetica*" w:hAnsi="Helvetica*" w:cs="Helvetica*"/>
          <w:sz w:val="22"/>
          <w:szCs w:val="22"/>
          <w:lang w:eastAsia="ca-ES"/>
        </w:rPr>
        <w:t>090; http://www.gencat.cat/economia/jcca), o en el R</w:t>
      </w:r>
      <w:r w:rsidR="009C4324">
        <w:rPr>
          <w:rFonts w:ascii="Helvetica*" w:hAnsi="Helvetica*" w:cs="Helvetica*"/>
          <w:sz w:val="22"/>
          <w:szCs w:val="22"/>
          <w:lang w:eastAsia="ca-ES"/>
        </w:rPr>
        <w:t xml:space="preserve">egistre oficial de licitadors i </w:t>
      </w:r>
      <w:r w:rsidRPr="007D444A">
        <w:rPr>
          <w:rFonts w:ascii="Helvetica*" w:hAnsi="Helvetica*" w:cs="Helvetica*"/>
          <w:sz w:val="22"/>
          <w:szCs w:val="22"/>
          <w:lang w:eastAsia="ca-ES"/>
        </w:rPr>
        <w:t>empreses classificades del sector públic, només estan</w:t>
      </w:r>
      <w:r w:rsidR="009C4324">
        <w:rPr>
          <w:rFonts w:ascii="Helvetica*" w:hAnsi="Helvetica*" w:cs="Helvetica*"/>
          <w:sz w:val="22"/>
          <w:szCs w:val="22"/>
          <w:lang w:eastAsia="ca-ES"/>
        </w:rPr>
        <w:t xml:space="preserve"> obligades a indicar en el DEUC </w:t>
      </w:r>
      <w:r w:rsidRPr="007D444A">
        <w:rPr>
          <w:rFonts w:ascii="Helvetica*" w:hAnsi="Helvetica*" w:cs="Helvetica*"/>
          <w:sz w:val="22"/>
          <w:szCs w:val="22"/>
          <w:lang w:eastAsia="ca-ES"/>
        </w:rPr>
        <w:t xml:space="preserve">la </w:t>
      </w:r>
      <w:r w:rsidRPr="007D444A">
        <w:rPr>
          <w:rFonts w:ascii="Helvetica*" w:hAnsi="Helvetica*" w:cs="Helvetica*"/>
          <w:sz w:val="22"/>
          <w:szCs w:val="22"/>
          <w:lang w:eastAsia="ca-ES"/>
        </w:rPr>
        <w:lastRenderedPageBreak/>
        <w:t>informació que no figuri inscrita en aquests registr</w:t>
      </w:r>
      <w:r w:rsidR="009C4324">
        <w:rPr>
          <w:rFonts w:ascii="Helvetica*" w:hAnsi="Helvetica*" w:cs="Helvetica*"/>
          <w:sz w:val="22"/>
          <w:szCs w:val="22"/>
          <w:lang w:eastAsia="ca-ES"/>
        </w:rPr>
        <w:t xml:space="preserve">es, o que no hi consti vigent o </w:t>
      </w:r>
      <w:r w:rsidRPr="007D444A">
        <w:rPr>
          <w:rFonts w:ascii="Helvetica*" w:hAnsi="Helvetica*" w:cs="Helvetica*"/>
          <w:sz w:val="22"/>
          <w:szCs w:val="22"/>
          <w:lang w:eastAsia="ca-ES"/>
        </w:rPr>
        <w:t>actualitzada. En tot cas, aquestes empreses han d’i</w:t>
      </w:r>
      <w:r w:rsidR="009C4324">
        <w:rPr>
          <w:rFonts w:ascii="Helvetica*" w:hAnsi="Helvetica*" w:cs="Helvetica*"/>
          <w:sz w:val="22"/>
          <w:szCs w:val="22"/>
          <w:lang w:eastAsia="ca-ES"/>
        </w:rPr>
        <w:t xml:space="preserve">ndicar en el DEUC la informació </w:t>
      </w:r>
      <w:r w:rsidRPr="007D444A">
        <w:rPr>
          <w:rFonts w:ascii="Helvetica*" w:hAnsi="Helvetica*" w:cs="Helvetica*"/>
          <w:sz w:val="22"/>
          <w:szCs w:val="22"/>
          <w:lang w:eastAsia="ca-ES"/>
        </w:rPr>
        <w:t>necessària que permeti a l’òrgan de contractació, si</w:t>
      </w:r>
      <w:r w:rsidR="009C4324">
        <w:rPr>
          <w:rFonts w:ascii="Helvetica*" w:hAnsi="Helvetica*" w:cs="Helvetica*"/>
          <w:sz w:val="22"/>
          <w:szCs w:val="22"/>
          <w:lang w:eastAsia="ca-ES"/>
        </w:rPr>
        <w:t xml:space="preserve"> escau, accedir als documents o </w:t>
      </w:r>
      <w:r w:rsidRPr="007D444A">
        <w:rPr>
          <w:rFonts w:ascii="Helvetica*" w:hAnsi="Helvetica*" w:cs="Helvetica*"/>
          <w:sz w:val="22"/>
          <w:szCs w:val="22"/>
          <w:lang w:eastAsia="ca-ES"/>
        </w:rPr>
        <w:t>certificats justificatius corresponents.</w:t>
      </w:r>
    </w:p>
    <w:p w14:paraId="15D8C729" w14:textId="77777777" w:rsidR="009C4324" w:rsidRDefault="009C4324" w:rsidP="007D444A">
      <w:pPr>
        <w:autoSpaceDE w:val="0"/>
        <w:autoSpaceDN w:val="0"/>
        <w:adjustRightInd w:val="0"/>
        <w:jc w:val="both"/>
        <w:rPr>
          <w:rFonts w:ascii="Helvetica*" w:hAnsi="Helvetica*" w:cs="Helvetica*"/>
          <w:sz w:val="22"/>
          <w:szCs w:val="22"/>
          <w:lang w:eastAsia="ca-ES"/>
        </w:rPr>
      </w:pPr>
    </w:p>
    <w:p w14:paraId="385D2E63" w14:textId="77777777" w:rsidR="007D444A" w:rsidRPr="0059240F" w:rsidRDefault="007D444A" w:rsidP="007D444A">
      <w:pPr>
        <w:autoSpaceDE w:val="0"/>
        <w:autoSpaceDN w:val="0"/>
        <w:adjustRightInd w:val="0"/>
        <w:jc w:val="both"/>
        <w:rPr>
          <w:rFonts w:ascii="Helvetica*" w:hAnsi="Helvetica*" w:cs="Helvetica*"/>
          <w:b/>
          <w:sz w:val="22"/>
          <w:szCs w:val="22"/>
          <w:lang w:eastAsia="ca-ES"/>
        </w:rPr>
      </w:pPr>
      <w:r w:rsidRPr="0059240F">
        <w:rPr>
          <w:rFonts w:ascii="Helvetica*" w:hAnsi="Helvetica*" w:cs="Helvetica*"/>
          <w:b/>
          <w:sz w:val="22"/>
          <w:szCs w:val="22"/>
          <w:lang w:eastAsia="ca-ES"/>
        </w:rPr>
        <w:t>L’aportació de la documentació justificativa del compl</w:t>
      </w:r>
      <w:r w:rsidR="009C4324" w:rsidRPr="0059240F">
        <w:rPr>
          <w:rFonts w:ascii="Helvetica*" w:hAnsi="Helvetica*" w:cs="Helvetica*"/>
          <w:b/>
          <w:sz w:val="22"/>
          <w:szCs w:val="22"/>
          <w:lang w:eastAsia="ca-ES"/>
        </w:rPr>
        <w:t xml:space="preserve">iment dels requisits exigits en </w:t>
      </w:r>
      <w:r w:rsidRPr="0059240F">
        <w:rPr>
          <w:rFonts w:ascii="Helvetica*" w:hAnsi="Helvetica*" w:cs="Helvetica*"/>
          <w:b/>
          <w:sz w:val="22"/>
          <w:szCs w:val="22"/>
          <w:lang w:eastAsia="ca-ES"/>
        </w:rPr>
        <w:t>aquest plec el compliment dels quals s’ha indicat</w:t>
      </w:r>
      <w:r w:rsidR="009C4324" w:rsidRPr="0059240F">
        <w:rPr>
          <w:rFonts w:ascii="Helvetica*" w:hAnsi="Helvetica*" w:cs="Helvetica*"/>
          <w:b/>
          <w:sz w:val="22"/>
          <w:szCs w:val="22"/>
          <w:lang w:eastAsia="ca-ES"/>
        </w:rPr>
        <w:t xml:space="preserve"> en el DEUC, l’haurà d’efectuar </w:t>
      </w:r>
      <w:r w:rsidRPr="0059240F">
        <w:rPr>
          <w:rFonts w:ascii="Helvetica*" w:hAnsi="Helvetica*" w:cs="Helvetica*"/>
          <w:b/>
          <w:sz w:val="22"/>
          <w:szCs w:val="22"/>
          <w:lang w:eastAsia="ca-ES"/>
        </w:rPr>
        <w:t>l’empresa licitadora en qui recaigui la proposta d’adjudicació per haver present</w:t>
      </w:r>
      <w:r w:rsidR="009C4324" w:rsidRPr="0059240F">
        <w:rPr>
          <w:rFonts w:ascii="Helvetica*" w:hAnsi="Helvetica*" w:cs="Helvetica*"/>
          <w:b/>
          <w:sz w:val="22"/>
          <w:szCs w:val="22"/>
          <w:lang w:eastAsia="ca-ES"/>
        </w:rPr>
        <w:t xml:space="preserve">at </w:t>
      </w:r>
      <w:r w:rsidRPr="0059240F">
        <w:rPr>
          <w:rFonts w:ascii="Helvetica*" w:hAnsi="Helvetica*" w:cs="Helvetica*"/>
          <w:b/>
          <w:sz w:val="22"/>
          <w:szCs w:val="22"/>
          <w:lang w:eastAsia="ca-ES"/>
        </w:rPr>
        <w:t>l’oferta més avantatjosa econòmicament, amb caràcter previ a l’adjudicació.</w:t>
      </w:r>
    </w:p>
    <w:p w14:paraId="69C9522C" w14:textId="77777777" w:rsidR="009C4324" w:rsidRDefault="009C4324" w:rsidP="007D444A">
      <w:pPr>
        <w:autoSpaceDE w:val="0"/>
        <w:autoSpaceDN w:val="0"/>
        <w:adjustRightInd w:val="0"/>
        <w:jc w:val="both"/>
        <w:rPr>
          <w:rFonts w:ascii="Helvetica*" w:hAnsi="Helvetica*" w:cs="Helvetica*"/>
          <w:sz w:val="22"/>
          <w:szCs w:val="22"/>
          <w:lang w:eastAsia="ca-ES"/>
        </w:rPr>
      </w:pPr>
    </w:p>
    <w:p w14:paraId="6B624364" w14:textId="4161B0DC"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Tanmateix, l’òrgan de contractació o la mesa de c</w:t>
      </w:r>
      <w:r w:rsidR="009C4324">
        <w:rPr>
          <w:rFonts w:ascii="Helvetica*" w:hAnsi="Helvetica*" w:cs="Helvetica*"/>
          <w:sz w:val="22"/>
          <w:szCs w:val="22"/>
          <w:lang w:eastAsia="ca-ES"/>
        </w:rPr>
        <w:t xml:space="preserve">ontractació podrà demanar a les </w:t>
      </w:r>
      <w:r w:rsidRPr="007D444A">
        <w:rPr>
          <w:rFonts w:ascii="Helvetica*" w:hAnsi="Helvetica*" w:cs="Helvetica*"/>
          <w:sz w:val="22"/>
          <w:szCs w:val="22"/>
          <w:lang w:eastAsia="ca-ES"/>
        </w:rPr>
        <w:t>empreses licitadores que presentin la totalita</w:t>
      </w:r>
      <w:r w:rsidR="009C4324">
        <w:rPr>
          <w:rFonts w:ascii="Helvetica*" w:hAnsi="Helvetica*" w:cs="Helvetica*"/>
          <w:sz w:val="22"/>
          <w:szCs w:val="22"/>
          <w:lang w:eastAsia="ca-ES"/>
        </w:rPr>
        <w:t xml:space="preserve">t o una part de la documentació </w:t>
      </w:r>
      <w:r w:rsidRPr="007D444A">
        <w:rPr>
          <w:rFonts w:ascii="Helvetica*" w:hAnsi="Helvetica*" w:cs="Helvetica*"/>
          <w:sz w:val="22"/>
          <w:szCs w:val="22"/>
          <w:lang w:eastAsia="ca-ES"/>
        </w:rPr>
        <w:t>justificativa del compliment dels requisits previs, q</w:t>
      </w:r>
      <w:r w:rsidR="009C4324">
        <w:rPr>
          <w:rFonts w:ascii="Helvetica*" w:hAnsi="Helvetica*" w:cs="Helvetica*"/>
          <w:sz w:val="22"/>
          <w:szCs w:val="22"/>
          <w:lang w:eastAsia="ca-ES"/>
        </w:rPr>
        <w:t xml:space="preserve">uan considerin que hi ha dubtes </w:t>
      </w:r>
      <w:r w:rsidRPr="007D444A">
        <w:rPr>
          <w:rFonts w:ascii="Helvetica*" w:hAnsi="Helvetica*" w:cs="Helvetica*"/>
          <w:sz w:val="22"/>
          <w:szCs w:val="22"/>
          <w:lang w:eastAsia="ca-ES"/>
        </w:rPr>
        <w:t xml:space="preserve">raonables sobre la vigència o fiabilitat del DEUC o </w:t>
      </w:r>
      <w:r w:rsidR="009C4324">
        <w:rPr>
          <w:rFonts w:ascii="Helvetica*" w:hAnsi="Helvetica*" w:cs="Helvetica*"/>
          <w:sz w:val="22"/>
          <w:szCs w:val="22"/>
          <w:lang w:eastAsia="ca-ES"/>
        </w:rPr>
        <w:t xml:space="preserve">quan sigui necessari per al bon </w:t>
      </w:r>
      <w:r w:rsidRPr="007D444A">
        <w:rPr>
          <w:rFonts w:ascii="Helvetica*" w:hAnsi="Helvetica*" w:cs="Helvetica*"/>
          <w:sz w:val="22"/>
          <w:szCs w:val="22"/>
          <w:lang w:eastAsia="ca-ES"/>
        </w:rPr>
        <w:t>desenvolupament del procediment. No obstant això, l</w:t>
      </w:r>
      <w:r w:rsidR="009C4324">
        <w:rPr>
          <w:rFonts w:ascii="Helvetica*" w:hAnsi="Helvetica*" w:cs="Helvetica*"/>
          <w:sz w:val="22"/>
          <w:szCs w:val="22"/>
          <w:lang w:eastAsia="ca-ES"/>
        </w:rPr>
        <w:t xml:space="preserve">’empresa licitadora que estigui </w:t>
      </w:r>
      <w:r w:rsidRPr="007D444A">
        <w:rPr>
          <w:rFonts w:ascii="Helvetica*" w:hAnsi="Helvetica*" w:cs="Helvetica*"/>
          <w:sz w:val="22"/>
          <w:szCs w:val="22"/>
          <w:lang w:eastAsia="ca-ES"/>
        </w:rPr>
        <w:t>inscrita en el RELI</w:t>
      </w:r>
      <w:r w:rsidR="009A0841">
        <w:rPr>
          <w:rFonts w:ascii="Helvetica*" w:hAnsi="Helvetica*" w:cs="Helvetica*"/>
          <w:sz w:val="22"/>
          <w:szCs w:val="22"/>
          <w:lang w:eastAsia="ca-ES"/>
        </w:rPr>
        <w:t>C</w:t>
      </w:r>
      <w:r w:rsidRPr="007D444A">
        <w:rPr>
          <w:rFonts w:ascii="Helvetica*" w:hAnsi="Helvetica*" w:cs="Helvetica*"/>
          <w:sz w:val="22"/>
          <w:szCs w:val="22"/>
          <w:lang w:eastAsia="ca-ES"/>
        </w:rPr>
        <w:t xml:space="preserve"> o en el Registre oficial de licitado</w:t>
      </w:r>
      <w:r w:rsidR="009C4324">
        <w:rPr>
          <w:rFonts w:ascii="Helvetica*" w:hAnsi="Helvetica*" w:cs="Helvetica*"/>
          <w:sz w:val="22"/>
          <w:szCs w:val="22"/>
          <w:lang w:eastAsia="ca-ES"/>
        </w:rPr>
        <w:t xml:space="preserve">rs i empreses classificades del </w:t>
      </w:r>
      <w:r w:rsidRPr="007D444A">
        <w:rPr>
          <w:rFonts w:ascii="Helvetica*" w:hAnsi="Helvetica*" w:cs="Helvetica*"/>
          <w:sz w:val="22"/>
          <w:szCs w:val="22"/>
          <w:lang w:eastAsia="ca-ES"/>
        </w:rPr>
        <w:t>sector públic o que figuri en una base de dades nacion</w:t>
      </w:r>
      <w:r w:rsidR="009C4324">
        <w:rPr>
          <w:rFonts w:ascii="Helvetica*" w:hAnsi="Helvetica*" w:cs="Helvetica*"/>
          <w:sz w:val="22"/>
          <w:szCs w:val="22"/>
          <w:lang w:eastAsia="ca-ES"/>
        </w:rPr>
        <w:t xml:space="preserve">al d’un Estat membre de la Unió </w:t>
      </w:r>
      <w:r w:rsidRPr="007D444A">
        <w:rPr>
          <w:rFonts w:ascii="Helvetica*" w:hAnsi="Helvetica*" w:cs="Helvetica*"/>
          <w:sz w:val="22"/>
          <w:szCs w:val="22"/>
          <w:lang w:eastAsia="ca-ES"/>
        </w:rPr>
        <w:t>Europea d’accés gratuït, no està obligada a presenta</w:t>
      </w:r>
      <w:r w:rsidR="009C4324">
        <w:rPr>
          <w:rFonts w:ascii="Helvetica*" w:hAnsi="Helvetica*" w:cs="Helvetica*"/>
          <w:sz w:val="22"/>
          <w:szCs w:val="22"/>
          <w:lang w:eastAsia="ca-ES"/>
        </w:rPr>
        <w:t xml:space="preserve">r els documents justificatius o </w:t>
      </w:r>
      <w:r w:rsidRPr="007D444A">
        <w:rPr>
          <w:rFonts w:ascii="Helvetica*" w:hAnsi="Helvetica*" w:cs="Helvetica*"/>
          <w:sz w:val="22"/>
          <w:szCs w:val="22"/>
          <w:lang w:eastAsia="ca-ES"/>
        </w:rPr>
        <w:t>altra prova documental de les dades inscrites en aquests registres.</w:t>
      </w:r>
    </w:p>
    <w:p w14:paraId="33C03243" w14:textId="77777777" w:rsidR="008C7945" w:rsidRDefault="008C7945" w:rsidP="00E240E6">
      <w:pPr>
        <w:autoSpaceDE w:val="0"/>
        <w:autoSpaceDN w:val="0"/>
        <w:adjustRightInd w:val="0"/>
        <w:jc w:val="both"/>
        <w:rPr>
          <w:rFonts w:ascii="Helvetica*" w:hAnsi="Helvetica*" w:cs="Helvetica*"/>
          <w:sz w:val="22"/>
          <w:szCs w:val="22"/>
          <w:lang w:eastAsia="ca-ES"/>
        </w:rPr>
      </w:pPr>
    </w:p>
    <w:p w14:paraId="6F551392" w14:textId="77777777" w:rsidR="003F1E65" w:rsidRPr="00592CAA" w:rsidRDefault="007C4A68" w:rsidP="003F1E65">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b</w:t>
      </w:r>
      <w:r w:rsidR="003F1E65" w:rsidRPr="00592CAA">
        <w:rPr>
          <w:rFonts w:ascii="Helvetica*" w:hAnsi="Helvetica*" w:cs="Helvetica*"/>
          <w:b/>
          <w:sz w:val="22"/>
          <w:szCs w:val="22"/>
          <w:lang w:eastAsia="ca-ES"/>
        </w:rPr>
        <w:t xml:space="preserve">) </w:t>
      </w:r>
      <w:r w:rsidR="003F1E65">
        <w:rPr>
          <w:rFonts w:ascii="Helvetica*" w:hAnsi="Helvetica*" w:cs="Helvetica*"/>
          <w:b/>
          <w:sz w:val="22"/>
          <w:szCs w:val="22"/>
          <w:lang w:eastAsia="ca-ES"/>
        </w:rPr>
        <w:t>Declaració de s</w:t>
      </w:r>
      <w:r w:rsidR="003F1E65" w:rsidRPr="00592CAA">
        <w:rPr>
          <w:rFonts w:ascii="Helvetica*" w:hAnsi="Helvetica*" w:cs="Helvetica*"/>
          <w:b/>
          <w:sz w:val="22"/>
          <w:szCs w:val="22"/>
          <w:lang w:eastAsia="ca-ES"/>
        </w:rPr>
        <w:t>ubmissió als jutjats i tribunals espanyols</w:t>
      </w:r>
    </w:p>
    <w:p w14:paraId="2DDCC313"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09346D46"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Les empreses estrangeres han d’aportar una declaració de submissió als jutjats i tribunals espanyols de qualsevol ordre per a totes les incidències que puguin sorgir del contracte, amb renúncia expressa al seu fur propi. </w:t>
      </w:r>
    </w:p>
    <w:p w14:paraId="3B50C0D7" w14:textId="77777777" w:rsidR="00E240E6" w:rsidRDefault="00E240E6" w:rsidP="00E240E6">
      <w:pPr>
        <w:autoSpaceDE w:val="0"/>
        <w:autoSpaceDN w:val="0"/>
        <w:adjustRightInd w:val="0"/>
        <w:jc w:val="both"/>
        <w:rPr>
          <w:rFonts w:ascii="Helvetica*" w:hAnsi="Helvetica*" w:cs="Helvetica*"/>
          <w:sz w:val="22"/>
          <w:szCs w:val="22"/>
          <w:lang w:eastAsia="ca-ES"/>
        </w:rPr>
      </w:pPr>
    </w:p>
    <w:p w14:paraId="2402CA9B" w14:textId="77777777" w:rsidR="00811816" w:rsidRPr="00E240E6" w:rsidRDefault="00811816" w:rsidP="00E240E6">
      <w:pPr>
        <w:autoSpaceDE w:val="0"/>
        <w:autoSpaceDN w:val="0"/>
        <w:adjustRightInd w:val="0"/>
        <w:jc w:val="both"/>
        <w:rPr>
          <w:rFonts w:ascii="Helvetica*" w:hAnsi="Helvetica*" w:cs="Helvetica*"/>
          <w:sz w:val="22"/>
          <w:szCs w:val="22"/>
          <w:lang w:eastAsia="ca-ES"/>
        </w:rPr>
      </w:pPr>
    </w:p>
    <w:p w14:paraId="1A234F43" w14:textId="77777777" w:rsidR="00E240E6" w:rsidRPr="00944224" w:rsidRDefault="00EE6D1C"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c</w:t>
      </w:r>
      <w:r w:rsidR="00E240E6" w:rsidRPr="00944224">
        <w:rPr>
          <w:rFonts w:ascii="Helvetica*" w:hAnsi="Helvetica*" w:cs="Helvetica*"/>
          <w:b/>
          <w:sz w:val="22"/>
          <w:szCs w:val="22"/>
          <w:lang w:eastAsia="ca-ES"/>
        </w:rPr>
        <w:t>) Compromís d’adscripció de mitjans materials i/o personals</w:t>
      </w:r>
    </w:p>
    <w:p w14:paraId="57A48498"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5D7FB174" w14:textId="77777777" w:rsidR="00E240E6" w:rsidRDefault="00E240E6" w:rsidP="00E240E6">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Declaració de compromís d’adscripció a l’execució del contracte de mitjans materials i/o personals, quan així es requereixi.</w:t>
      </w:r>
    </w:p>
    <w:p w14:paraId="06C7A11C" w14:textId="77777777" w:rsidR="00875B4F" w:rsidRDefault="00875B4F" w:rsidP="00E240E6">
      <w:pPr>
        <w:autoSpaceDE w:val="0"/>
        <w:autoSpaceDN w:val="0"/>
        <w:adjustRightInd w:val="0"/>
        <w:jc w:val="both"/>
        <w:rPr>
          <w:rFonts w:ascii="Helvetica*" w:hAnsi="Helvetica*" w:cs="Helvetica*"/>
          <w:sz w:val="22"/>
          <w:szCs w:val="22"/>
          <w:lang w:eastAsia="ca-ES"/>
        </w:rPr>
      </w:pPr>
    </w:p>
    <w:p w14:paraId="337C6D37" w14:textId="77777777" w:rsidR="00875B4F" w:rsidRPr="00875B4F" w:rsidRDefault="00875B4F" w:rsidP="00E240E6">
      <w:pPr>
        <w:autoSpaceDE w:val="0"/>
        <w:autoSpaceDN w:val="0"/>
        <w:adjustRightInd w:val="0"/>
        <w:jc w:val="both"/>
        <w:rPr>
          <w:rFonts w:ascii="Helvetica*" w:hAnsi="Helvetica*" w:cs="Helvetica*"/>
          <w:b/>
          <w:sz w:val="22"/>
          <w:szCs w:val="22"/>
          <w:lang w:eastAsia="ca-ES"/>
        </w:rPr>
      </w:pPr>
      <w:r w:rsidRPr="00875B4F">
        <w:rPr>
          <w:rFonts w:ascii="Helvetica*" w:hAnsi="Helvetica*" w:cs="Helvetica*"/>
          <w:b/>
          <w:sz w:val="22"/>
          <w:szCs w:val="22"/>
          <w:lang w:eastAsia="ca-ES"/>
        </w:rPr>
        <w:t>d) Garanties en el tractament de dades de caràcter personal</w:t>
      </w:r>
    </w:p>
    <w:p w14:paraId="477699BE" w14:textId="77777777" w:rsidR="00875B4F" w:rsidRDefault="00875B4F" w:rsidP="00E240E6">
      <w:pPr>
        <w:autoSpaceDE w:val="0"/>
        <w:autoSpaceDN w:val="0"/>
        <w:adjustRightInd w:val="0"/>
        <w:jc w:val="both"/>
        <w:rPr>
          <w:rFonts w:ascii="Helvetica*" w:hAnsi="Helvetica*" w:cs="Helvetica*"/>
          <w:sz w:val="22"/>
          <w:szCs w:val="22"/>
          <w:lang w:eastAsia="ca-ES"/>
        </w:rPr>
      </w:pPr>
    </w:p>
    <w:p w14:paraId="2BF4E1CB" w14:textId="77777777" w:rsidR="00875B4F" w:rsidRPr="00E240E6" w:rsidRDefault="00875B4F" w:rsidP="00E240E6">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Declaració conforme l</w:t>
      </w:r>
      <w:r w:rsidRPr="00875B4F">
        <w:rPr>
          <w:rFonts w:ascii="Helvetica*" w:hAnsi="Helvetica*" w:cs="Helvetica*"/>
          <w:sz w:val="22"/>
          <w:szCs w:val="22"/>
          <w:lang w:eastAsia="ca-ES"/>
        </w:rPr>
        <w:t>’empresa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w:t>
      </w:r>
      <w:r w:rsidRPr="00875B4F">
        <w:t xml:space="preserve"> </w:t>
      </w:r>
      <w:r w:rsidRPr="00875B4F">
        <w:rPr>
          <w:rFonts w:ascii="Helvetica*" w:hAnsi="Helvetica*" w:cs="Helvetica*"/>
          <w:sz w:val="22"/>
          <w:szCs w:val="22"/>
          <w:lang w:eastAsia="ca-ES"/>
        </w:rPr>
        <w:t>2016/679 del Parlament Europeu i del Consell, de 27 d'abril de 2016, relatiu a la protecció de les persones físiques pel que fa al tractament de dades personals i a la lliure circulació d'aquestes dades i pel qual es deroga la Directiva 95/46/CE</w:t>
      </w:r>
      <w:r>
        <w:rPr>
          <w:rFonts w:ascii="Helvetica*" w:hAnsi="Helvetica*" w:cs="Helvetica*"/>
          <w:sz w:val="22"/>
          <w:szCs w:val="22"/>
          <w:lang w:eastAsia="ca-ES"/>
        </w:rPr>
        <w:t xml:space="preserve">. </w:t>
      </w:r>
    </w:p>
    <w:p w14:paraId="6C87056E" w14:textId="77777777" w:rsidR="003A3E3D" w:rsidRDefault="003A3E3D" w:rsidP="00E240E6">
      <w:pPr>
        <w:autoSpaceDE w:val="0"/>
        <w:autoSpaceDN w:val="0"/>
        <w:adjustRightInd w:val="0"/>
        <w:jc w:val="both"/>
        <w:rPr>
          <w:rFonts w:ascii="Helvetica*" w:hAnsi="Helvetica*" w:cs="Helvetica*"/>
          <w:b/>
          <w:sz w:val="22"/>
          <w:szCs w:val="22"/>
          <w:lang w:eastAsia="ca-ES"/>
        </w:rPr>
      </w:pPr>
    </w:p>
    <w:p w14:paraId="12E84141" w14:textId="77777777" w:rsidR="00E240E6" w:rsidRPr="00944224" w:rsidRDefault="00875B4F"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e</w:t>
      </w:r>
      <w:r w:rsidR="00E240E6" w:rsidRPr="00944224">
        <w:rPr>
          <w:rFonts w:ascii="Helvetica*" w:hAnsi="Helvetica*" w:cs="Helvetica*"/>
          <w:b/>
          <w:sz w:val="22"/>
          <w:szCs w:val="22"/>
          <w:lang w:eastAsia="ca-ES"/>
        </w:rPr>
        <w:t>) Altra documentació</w:t>
      </w:r>
    </w:p>
    <w:p w14:paraId="731C0A7D"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15CB603D" w14:textId="77777777" w:rsidR="00E240E6" w:rsidRPr="00E240E6" w:rsidRDefault="00E240E6" w:rsidP="00E240E6">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Qualsevol altra documentac</w:t>
      </w:r>
      <w:r w:rsidR="005D278E">
        <w:rPr>
          <w:rFonts w:ascii="Helvetica*" w:hAnsi="Helvetica*" w:cs="Helvetica*"/>
          <w:sz w:val="22"/>
          <w:szCs w:val="22"/>
          <w:lang w:eastAsia="ca-ES"/>
        </w:rPr>
        <w:t xml:space="preserve">ió que s’exigeixi en </w:t>
      </w:r>
      <w:r w:rsidR="005D278E" w:rsidRPr="005D278E">
        <w:rPr>
          <w:rFonts w:ascii="Helvetica*" w:hAnsi="Helvetica*" w:cs="Helvetica*"/>
          <w:b/>
          <w:sz w:val="22"/>
          <w:szCs w:val="22"/>
          <w:lang w:eastAsia="ca-ES"/>
        </w:rPr>
        <w:t>l’apartat J</w:t>
      </w:r>
      <w:r w:rsidRPr="005D278E">
        <w:rPr>
          <w:rFonts w:ascii="Helvetica*" w:hAnsi="Helvetica*" w:cs="Helvetica*"/>
          <w:b/>
          <w:sz w:val="22"/>
          <w:szCs w:val="22"/>
          <w:lang w:eastAsia="ca-ES"/>
        </w:rPr>
        <w:t xml:space="preserve"> del quadre de característiques</w:t>
      </w:r>
      <w:r w:rsidR="009F082F">
        <w:rPr>
          <w:rFonts w:ascii="Helvetica*" w:hAnsi="Helvetica*" w:cs="Helvetica*"/>
          <w:sz w:val="22"/>
          <w:szCs w:val="22"/>
          <w:lang w:eastAsia="ca-ES"/>
        </w:rPr>
        <w:t>.</w:t>
      </w:r>
    </w:p>
    <w:p w14:paraId="3637BD55" w14:textId="77777777" w:rsidR="007519DF" w:rsidRDefault="007519DF" w:rsidP="00E240E6">
      <w:pPr>
        <w:autoSpaceDE w:val="0"/>
        <w:autoSpaceDN w:val="0"/>
        <w:adjustRightInd w:val="0"/>
        <w:jc w:val="both"/>
        <w:rPr>
          <w:rFonts w:ascii="Helvetica*" w:hAnsi="Helvetica*" w:cs="Helvetica*"/>
          <w:sz w:val="22"/>
          <w:szCs w:val="22"/>
          <w:lang w:eastAsia="ca-ES"/>
        </w:rPr>
      </w:pPr>
    </w:p>
    <w:p w14:paraId="13673010" w14:textId="77777777" w:rsidR="003F1E65" w:rsidRPr="00592CAA" w:rsidRDefault="00875B4F" w:rsidP="003F1E65">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f</w:t>
      </w:r>
      <w:r w:rsidR="003F1E65" w:rsidRPr="00592CAA">
        <w:rPr>
          <w:rFonts w:ascii="Helvetica*" w:hAnsi="Helvetica*" w:cs="Helvetica*"/>
          <w:b/>
          <w:sz w:val="22"/>
          <w:szCs w:val="22"/>
          <w:lang w:eastAsia="ca-ES"/>
        </w:rPr>
        <w:t>) Garantia provisional</w:t>
      </w:r>
    </w:p>
    <w:p w14:paraId="78AB828B"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66BBF931"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Resguard acreditatiu de la constitució de la garantia provisional </w:t>
      </w:r>
      <w:r>
        <w:rPr>
          <w:rFonts w:ascii="Helvetica*" w:hAnsi="Helvetica*" w:cs="Helvetica*"/>
          <w:sz w:val="22"/>
          <w:szCs w:val="22"/>
          <w:lang w:eastAsia="ca-ES"/>
        </w:rPr>
        <w:t xml:space="preserve">quan s’estableixi en </w:t>
      </w:r>
      <w:r w:rsidRPr="00592CAA">
        <w:rPr>
          <w:rFonts w:ascii="Helvetica*" w:hAnsi="Helvetica*" w:cs="Helvetica*"/>
          <w:b/>
          <w:sz w:val="22"/>
          <w:szCs w:val="22"/>
          <w:lang w:eastAsia="ca-ES"/>
        </w:rPr>
        <w:t>l’apartat F del quadre de característiques</w:t>
      </w:r>
      <w:r w:rsidRPr="00E240E6">
        <w:rPr>
          <w:rFonts w:ascii="Helvetica*" w:hAnsi="Helvetica*" w:cs="Helvetica*"/>
          <w:sz w:val="22"/>
          <w:szCs w:val="22"/>
          <w:lang w:eastAsia="ca-ES"/>
        </w:rPr>
        <w:t xml:space="preserve"> i per l’import que es determini.</w:t>
      </w:r>
    </w:p>
    <w:p w14:paraId="5453BFD1"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2BF287CC"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garantia provisional es pot constituir:</w:t>
      </w:r>
    </w:p>
    <w:p w14:paraId="125072E8"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3354E0EF"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14:paraId="5A460292"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4ADD7B66"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14:paraId="2DD3C229"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2FCC6B06"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50328DA2"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3E70727E"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7AE5222A"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435C8FA8"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50FFF72C"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06BA3658" w14:textId="0EB3C6B8"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garantia provisional s’extingeix automàticament i s’ha de retornar a les empreses licitadores immediatament després de</w:t>
      </w:r>
      <w:r w:rsidR="008246B6">
        <w:rPr>
          <w:rFonts w:ascii="Helvetica*" w:hAnsi="Helvetica*" w:cs="Helvetica*"/>
          <w:sz w:val="22"/>
          <w:szCs w:val="22"/>
          <w:lang w:eastAsia="ca-ES"/>
        </w:rPr>
        <w:t xml:space="preserve"> la perfecció</w:t>
      </w:r>
      <w:r w:rsidRPr="00E240E6">
        <w:rPr>
          <w:rFonts w:ascii="Helvetica*" w:hAnsi="Helvetica*" w:cs="Helvetica*"/>
          <w:sz w:val="22"/>
          <w:szCs w:val="22"/>
          <w:lang w:eastAsia="ca-ES"/>
        </w:rPr>
        <w:t xml:space="preserve"> del contracte. En tot cas, la garantia ha de ser retinguda a l’empresa licitadora la proposició de la qual hagués estat seleccionada per a l’adjudicació, fins que no procedeixi a la constitució de la garantia definitiva, i confiscada a les empreses que retirin injustificadament la seva proposició abans de l’adjudicació.</w:t>
      </w:r>
    </w:p>
    <w:p w14:paraId="30C37BE7"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56750DA8" w14:textId="77777777" w:rsidR="003F1E65"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L’empresa adjudicatària pot aplicar l’import de la garantia provisional a la definitiva o constituir una garantia definitiva ex </w:t>
      </w:r>
      <w:proofErr w:type="spellStart"/>
      <w:r w:rsidRPr="00E240E6">
        <w:rPr>
          <w:rFonts w:ascii="Helvetica*" w:hAnsi="Helvetica*" w:cs="Helvetica*"/>
          <w:sz w:val="22"/>
          <w:szCs w:val="22"/>
          <w:lang w:eastAsia="ca-ES"/>
        </w:rPr>
        <w:t>novo</w:t>
      </w:r>
      <w:proofErr w:type="spellEnd"/>
      <w:r w:rsidRPr="00E240E6">
        <w:rPr>
          <w:rFonts w:ascii="Helvetica*" w:hAnsi="Helvetica*" w:cs="Helvetica*"/>
          <w:sz w:val="22"/>
          <w:szCs w:val="22"/>
          <w:lang w:eastAsia="ca-ES"/>
        </w:rPr>
        <w:t>. En aquest darrer cas, la provisional es cancel·la simultàniament a la constitució de la definitiva.</w:t>
      </w:r>
    </w:p>
    <w:p w14:paraId="6399BD79" w14:textId="77777777" w:rsidR="003F1E65" w:rsidRDefault="003F1E65" w:rsidP="00E240E6">
      <w:pPr>
        <w:autoSpaceDE w:val="0"/>
        <w:autoSpaceDN w:val="0"/>
        <w:adjustRightInd w:val="0"/>
        <w:jc w:val="both"/>
        <w:rPr>
          <w:rFonts w:ascii="Helvetica*" w:hAnsi="Helvetica*" w:cs="Helvetica*"/>
          <w:sz w:val="22"/>
          <w:szCs w:val="22"/>
          <w:lang w:eastAsia="ca-ES"/>
        </w:rPr>
      </w:pPr>
    </w:p>
    <w:p w14:paraId="1C06A3D3"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45C79976" w14:textId="77777777" w:rsidR="00A727EB" w:rsidRPr="009758E9" w:rsidRDefault="00A727EB" w:rsidP="006612B0">
      <w:pPr>
        <w:autoSpaceDE w:val="0"/>
        <w:autoSpaceDN w:val="0"/>
        <w:adjustRightInd w:val="0"/>
        <w:jc w:val="both"/>
        <w:rPr>
          <w:rFonts w:ascii="Helvetica*" w:hAnsi="Helvetica*" w:cs="Helvetica*"/>
          <w:b/>
          <w:bCs/>
          <w:i/>
          <w:iCs/>
          <w:sz w:val="22"/>
          <w:szCs w:val="22"/>
          <w:lang w:eastAsia="ca-ES"/>
        </w:rPr>
      </w:pPr>
      <w:r w:rsidRPr="009758E9">
        <w:rPr>
          <w:rFonts w:ascii="Helvetica*" w:hAnsi="Helvetica*" w:cs="Helvetica*"/>
          <w:b/>
          <w:bCs/>
          <w:i/>
          <w:iCs/>
          <w:sz w:val="22"/>
          <w:szCs w:val="22"/>
          <w:lang w:eastAsia="ca-ES"/>
        </w:rPr>
        <w:t xml:space="preserve">CONTINGUT SOBRE B (Documentació corresponent als criteris d’adjudicació que s’han de valorar segons un judici de valor i que es relacionen en l’apartat a) de </w:t>
      </w:r>
      <w:r w:rsidR="00B03B67">
        <w:rPr>
          <w:rFonts w:ascii="Helvetica*" w:hAnsi="Helvetica*" w:cs="Helvetica*"/>
          <w:b/>
          <w:bCs/>
          <w:i/>
          <w:iCs/>
          <w:sz w:val="22"/>
          <w:szCs w:val="22"/>
          <w:lang w:eastAsia="ca-ES"/>
        </w:rPr>
        <w:t>l’Annex 7</w:t>
      </w:r>
      <w:r w:rsidRPr="009758E9">
        <w:rPr>
          <w:rFonts w:ascii="Helvetica*" w:hAnsi="Helvetica*" w:cs="Helvetica*"/>
          <w:b/>
          <w:bCs/>
          <w:i/>
          <w:iCs/>
          <w:sz w:val="22"/>
          <w:szCs w:val="22"/>
          <w:lang w:eastAsia="ca-ES"/>
        </w:rPr>
        <w:t>)</w:t>
      </w:r>
    </w:p>
    <w:p w14:paraId="15572C78" w14:textId="77777777" w:rsidR="00A727EB" w:rsidRPr="009758E9" w:rsidRDefault="00A727EB" w:rsidP="006612B0">
      <w:pPr>
        <w:autoSpaceDE w:val="0"/>
        <w:autoSpaceDN w:val="0"/>
        <w:adjustRightInd w:val="0"/>
        <w:rPr>
          <w:rFonts w:ascii="Helvetica*" w:hAnsi="Helvetica*" w:cs="Helvetica*"/>
          <w:b/>
          <w:bCs/>
          <w:i/>
          <w:iCs/>
          <w:sz w:val="22"/>
          <w:szCs w:val="22"/>
          <w:lang w:eastAsia="ca-ES"/>
        </w:rPr>
      </w:pPr>
    </w:p>
    <w:p w14:paraId="4C51C0F3" w14:textId="47EE14A8"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El sobre portarà la menció “Documentació corresponent als criteris que depenen d’un judici de valor referent al contracte de ...” (fer esment a l'objecte del contracte que s'expressa a l'apartat A del quadre de característiques).</w:t>
      </w:r>
    </w:p>
    <w:p w14:paraId="7763FD72"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51FEF014"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En aquest sobre “B” s’inclouran tots aquells documents que siguin precisos per a la valoració dels criteris d’adjudicació que depenen d’un judici de valor, assenyalats a </w:t>
      </w:r>
      <w:r w:rsidRPr="009758E9">
        <w:rPr>
          <w:rFonts w:ascii="Helvetica*" w:hAnsi="Helvetica*" w:cs="Helvetica*"/>
          <w:b/>
          <w:bCs/>
          <w:sz w:val="22"/>
          <w:szCs w:val="22"/>
          <w:lang w:eastAsia="ca-ES"/>
        </w:rPr>
        <w:t>l’apartat a) de l’annex</w:t>
      </w:r>
      <w:r w:rsidR="007A62D1">
        <w:rPr>
          <w:rFonts w:ascii="Helvetica*" w:hAnsi="Helvetica*" w:cs="Helvetica*"/>
          <w:b/>
          <w:bCs/>
          <w:sz w:val="22"/>
          <w:szCs w:val="22"/>
          <w:lang w:eastAsia="ca-ES"/>
        </w:rPr>
        <w:t xml:space="preserve"> 7</w:t>
      </w:r>
      <w:r w:rsidRPr="009758E9">
        <w:rPr>
          <w:rFonts w:ascii="Helvetica*" w:hAnsi="Helvetica*" w:cs="Helvetica*"/>
          <w:sz w:val="22"/>
          <w:szCs w:val="22"/>
          <w:lang w:eastAsia="ca-ES"/>
        </w:rPr>
        <w:t xml:space="preserve">. En particular haurà d’incloure tota la documentació acreditativa de la proposta tècnica d’acord amb </w:t>
      </w:r>
      <w:r w:rsidR="007A62D1">
        <w:rPr>
          <w:rFonts w:ascii="Helvetica*" w:hAnsi="Helvetica*" w:cs="Helvetica*"/>
          <w:b/>
          <w:bCs/>
          <w:sz w:val="22"/>
          <w:szCs w:val="22"/>
          <w:lang w:eastAsia="ca-ES"/>
        </w:rPr>
        <w:t>l’annex 4</w:t>
      </w:r>
      <w:r w:rsidRPr="009758E9">
        <w:rPr>
          <w:rFonts w:ascii="Helvetica*" w:hAnsi="Helvetica*" w:cs="Helvetica*"/>
          <w:sz w:val="22"/>
          <w:szCs w:val="22"/>
          <w:lang w:eastAsia="ca-ES"/>
        </w:rPr>
        <w:t>.</w:t>
      </w:r>
    </w:p>
    <w:p w14:paraId="3C4D1E3C" w14:textId="77777777" w:rsidR="00A727EB" w:rsidRDefault="00A727EB" w:rsidP="006612B0">
      <w:pPr>
        <w:autoSpaceDE w:val="0"/>
        <w:autoSpaceDN w:val="0"/>
        <w:adjustRightInd w:val="0"/>
        <w:rPr>
          <w:rFonts w:ascii="Helvetica*" w:hAnsi="Helvetica*" w:cs="Helvetica*"/>
          <w:b/>
          <w:bCs/>
          <w:sz w:val="22"/>
          <w:szCs w:val="22"/>
          <w:lang w:eastAsia="ca-ES"/>
        </w:rPr>
      </w:pPr>
    </w:p>
    <w:p w14:paraId="59BF473D" w14:textId="77777777" w:rsidR="00B03B67" w:rsidRPr="009758E9" w:rsidRDefault="00B03B67" w:rsidP="006612B0">
      <w:pPr>
        <w:autoSpaceDE w:val="0"/>
        <w:autoSpaceDN w:val="0"/>
        <w:adjustRightInd w:val="0"/>
        <w:rPr>
          <w:rFonts w:ascii="Helvetica*" w:hAnsi="Helvetica*" w:cs="Helvetica*"/>
          <w:b/>
          <w:bCs/>
          <w:sz w:val="22"/>
          <w:szCs w:val="22"/>
          <w:lang w:eastAsia="ca-ES"/>
        </w:rPr>
      </w:pPr>
    </w:p>
    <w:p w14:paraId="1A1CDA63"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Quedarà exclòs el licitador o licitadora que hagi inclòs en aquest sobre la documenta</w:t>
      </w:r>
      <w:r w:rsidR="00042761">
        <w:rPr>
          <w:rFonts w:ascii="Helvetica*" w:hAnsi="Helvetica*" w:cs="Helvetica*"/>
          <w:b/>
          <w:bCs/>
          <w:sz w:val="22"/>
          <w:szCs w:val="22"/>
          <w:lang w:eastAsia="ca-ES"/>
        </w:rPr>
        <w:t>ció que hauria de constar en el</w:t>
      </w:r>
      <w:r w:rsidRPr="009758E9">
        <w:rPr>
          <w:rFonts w:ascii="Helvetica*" w:hAnsi="Helvetica*" w:cs="Helvetica*"/>
          <w:b/>
          <w:bCs/>
          <w:sz w:val="22"/>
          <w:szCs w:val="22"/>
          <w:lang w:eastAsia="ca-ES"/>
        </w:rPr>
        <w:t xml:space="preserve"> sobre “C”, en especial si es tracta de l’oferta econòmica. La manca de documentació que impedeixi dur a terme la valoració d’un o diversos criteris que impliquen un judici de valor, comportarà la no valoració dels criteris corresponents.</w:t>
      </w:r>
    </w:p>
    <w:p w14:paraId="5FF2B8AB"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7DA35481"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Els licitadors només podran presentar </w:t>
      </w:r>
      <w:r w:rsidRPr="009758E9">
        <w:rPr>
          <w:rFonts w:ascii="Helvetica*" w:hAnsi="Helvetica*" w:cs="Helvetica*"/>
          <w:sz w:val="22"/>
          <w:szCs w:val="22"/>
          <w:lang w:eastAsia="ca-ES"/>
        </w:rPr>
        <w:t xml:space="preserve">variants o alternatives si, d’acord amb l’anunci de licitació i amb </w:t>
      </w:r>
      <w:r w:rsidRPr="009758E9">
        <w:rPr>
          <w:rFonts w:ascii="Helvetica*" w:hAnsi="Helvetica*" w:cs="Helvetica*"/>
          <w:b/>
          <w:bCs/>
          <w:sz w:val="22"/>
          <w:szCs w:val="22"/>
          <w:lang w:eastAsia="ca-ES"/>
        </w:rPr>
        <w:t>l’apartat G del quadre de característiques</w:t>
      </w:r>
      <w:r w:rsidRPr="009758E9">
        <w:rPr>
          <w:rFonts w:ascii="Helvetica*" w:hAnsi="Helvetica*" w:cs="Helvetica*"/>
          <w:sz w:val="22"/>
          <w:szCs w:val="22"/>
          <w:lang w:eastAsia="ca-ES"/>
        </w:rPr>
        <w:t>, s’admet la presentació de solucions variants o alternatives de les definides en el projecte o prescripcions tècniques objecte d’aquesta licitació.</w:t>
      </w:r>
    </w:p>
    <w:p w14:paraId="7DEDD7A3"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2876954E"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Si un licitador presenta variants en la seva proposició, quan aquestes no siguin admeses, es desestimaran totes les que el licitador en qüestió hagi presentat.</w:t>
      </w:r>
    </w:p>
    <w:p w14:paraId="684AAC5F" w14:textId="77777777" w:rsidR="00A727EB" w:rsidRPr="009758E9" w:rsidRDefault="00A727EB" w:rsidP="005E02C8">
      <w:pPr>
        <w:autoSpaceDE w:val="0"/>
        <w:autoSpaceDN w:val="0"/>
        <w:adjustRightInd w:val="0"/>
        <w:jc w:val="both"/>
        <w:rPr>
          <w:rFonts w:ascii="Helvetica*" w:hAnsi="Helvetica*" w:cs="TimesNewRoman"/>
          <w:sz w:val="22"/>
          <w:szCs w:val="22"/>
          <w:lang w:eastAsia="ca-ES"/>
        </w:rPr>
      </w:pPr>
    </w:p>
    <w:p w14:paraId="13C3ACF4" w14:textId="77777777" w:rsidR="00A727EB" w:rsidRPr="009758E9" w:rsidRDefault="00A727EB" w:rsidP="006612B0">
      <w:pPr>
        <w:autoSpaceDE w:val="0"/>
        <w:autoSpaceDN w:val="0"/>
        <w:adjustRightInd w:val="0"/>
        <w:jc w:val="both"/>
        <w:rPr>
          <w:rFonts w:ascii="Helvetica*" w:hAnsi="Helvetica*" w:cs="Helvetica*"/>
          <w:b/>
          <w:bCs/>
          <w:i/>
          <w:iCs/>
          <w:sz w:val="22"/>
          <w:szCs w:val="22"/>
          <w:lang w:eastAsia="ca-ES"/>
        </w:rPr>
      </w:pPr>
      <w:r w:rsidRPr="009758E9">
        <w:rPr>
          <w:rFonts w:ascii="Helvetica*" w:hAnsi="Helvetica*" w:cs="Helvetica*"/>
          <w:b/>
          <w:bCs/>
          <w:i/>
          <w:iCs/>
          <w:sz w:val="22"/>
          <w:szCs w:val="22"/>
          <w:lang w:eastAsia="ca-ES"/>
        </w:rPr>
        <w:t>CONTINGUT SOBRE C (Documentació corresponent als criteris d’adjudicació que s’han de valorar de forma auto</w:t>
      </w:r>
      <w:r w:rsidR="00722AEE">
        <w:rPr>
          <w:rFonts w:ascii="Helvetica*" w:hAnsi="Helvetica*" w:cs="Helvetica*"/>
          <w:b/>
          <w:bCs/>
          <w:i/>
          <w:iCs/>
          <w:sz w:val="22"/>
          <w:szCs w:val="22"/>
          <w:lang w:eastAsia="ca-ES"/>
        </w:rPr>
        <w:t xml:space="preserve">màtica </w:t>
      </w:r>
      <w:r w:rsidRPr="009758E9">
        <w:rPr>
          <w:rFonts w:ascii="Helvetica*" w:hAnsi="Helvetica*" w:cs="Helvetica*"/>
          <w:b/>
          <w:bCs/>
          <w:i/>
          <w:iCs/>
          <w:sz w:val="22"/>
          <w:szCs w:val="22"/>
          <w:lang w:eastAsia="ca-ES"/>
        </w:rPr>
        <w:t xml:space="preserve"> i que es relacionen</w:t>
      </w:r>
      <w:r w:rsidR="007A62D1">
        <w:rPr>
          <w:rFonts w:ascii="Helvetica*" w:hAnsi="Helvetica*" w:cs="Helvetica*"/>
          <w:b/>
          <w:bCs/>
          <w:i/>
          <w:iCs/>
          <w:sz w:val="22"/>
          <w:szCs w:val="22"/>
          <w:lang w:eastAsia="ca-ES"/>
        </w:rPr>
        <w:t xml:space="preserve"> en l’apartat b) de l’annex 7.</w:t>
      </w:r>
    </w:p>
    <w:p w14:paraId="54CECA75"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1C39BEBA"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sobre portarà la menció “Documentació corresponent als criteris d’adjudicació que s’han d</w:t>
      </w:r>
      <w:r w:rsidR="00722AEE">
        <w:rPr>
          <w:rFonts w:ascii="Helvetica*" w:hAnsi="Helvetica*" w:cs="Helvetica*"/>
          <w:sz w:val="22"/>
          <w:szCs w:val="22"/>
          <w:lang w:eastAsia="ca-ES"/>
        </w:rPr>
        <w:t>e valorar de forma automàtica</w:t>
      </w:r>
      <w:r w:rsidRPr="009758E9">
        <w:rPr>
          <w:rFonts w:ascii="Helvetica*" w:hAnsi="Helvetica*" w:cs="Helvetica*"/>
          <w:sz w:val="22"/>
          <w:szCs w:val="22"/>
          <w:lang w:eastAsia="ca-ES"/>
        </w:rPr>
        <w:t xml:space="preserve"> referents al contracte de ...”(fer esment a l'objecte del contracte que s'expressa a l'apartat A del quadre de característiques).</w:t>
      </w:r>
    </w:p>
    <w:p w14:paraId="6E569F56"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0C2BA82C" w14:textId="77777777" w:rsidR="00A727EB" w:rsidRPr="00722AEE" w:rsidRDefault="00A727EB" w:rsidP="006612B0">
      <w:pPr>
        <w:autoSpaceDE w:val="0"/>
        <w:autoSpaceDN w:val="0"/>
        <w:adjustRightInd w:val="0"/>
        <w:jc w:val="both"/>
        <w:rPr>
          <w:rFonts w:ascii="Helvetica*" w:hAnsi="Helvetica*" w:cs="Helvetica*"/>
          <w:b/>
          <w:sz w:val="22"/>
          <w:szCs w:val="22"/>
          <w:lang w:eastAsia="ca-ES"/>
        </w:rPr>
      </w:pPr>
      <w:r w:rsidRPr="00722AEE">
        <w:rPr>
          <w:rFonts w:ascii="Helvetica*" w:hAnsi="Helvetica*" w:cs="Helvetica*"/>
          <w:b/>
          <w:sz w:val="22"/>
          <w:szCs w:val="22"/>
          <w:lang w:eastAsia="ca-ES"/>
        </w:rPr>
        <w:t xml:space="preserve">Aquest sobre “C” contindrà tota la documentació relacionada amb els criteris d’adjudicació que s’han de valorar de forma automàtica i que es relacionen en </w:t>
      </w:r>
      <w:r w:rsidR="007A62D1" w:rsidRPr="00722AEE">
        <w:rPr>
          <w:rFonts w:ascii="Helvetica*" w:hAnsi="Helvetica*" w:cs="Helvetica*"/>
          <w:b/>
          <w:bCs/>
          <w:sz w:val="22"/>
          <w:szCs w:val="22"/>
          <w:lang w:eastAsia="ca-ES"/>
        </w:rPr>
        <w:t>l’apartat b) de l’annex 7</w:t>
      </w:r>
      <w:r w:rsidRPr="00722AEE">
        <w:rPr>
          <w:rFonts w:ascii="Helvetica*" w:hAnsi="Helvetica*" w:cs="Helvetica*"/>
          <w:b/>
          <w:bCs/>
          <w:sz w:val="22"/>
          <w:szCs w:val="22"/>
          <w:lang w:eastAsia="ca-ES"/>
        </w:rPr>
        <w:t>.</w:t>
      </w:r>
    </w:p>
    <w:p w14:paraId="01DF5244" w14:textId="77777777" w:rsidR="00EE6D1C" w:rsidRDefault="00EE6D1C" w:rsidP="006612B0">
      <w:pPr>
        <w:autoSpaceDE w:val="0"/>
        <w:autoSpaceDN w:val="0"/>
        <w:adjustRightInd w:val="0"/>
        <w:jc w:val="both"/>
        <w:rPr>
          <w:rFonts w:ascii="Helvetica*" w:hAnsi="Helvetica*" w:cs="Helvetica*"/>
          <w:sz w:val="22"/>
          <w:szCs w:val="22"/>
          <w:lang w:eastAsia="ca-ES"/>
        </w:rPr>
      </w:pPr>
    </w:p>
    <w:p w14:paraId="6F63A99B" w14:textId="77777777" w:rsidR="00B03B67" w:rsidRDefault="00B03B67" w:rsidP="00EE6D1C">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w:t>
      </w:r>
      <w:r w:rsidRPr="00B03B67">
        <w:rPr>
          <w:rFonts w:ascii="Arial" w:hAnsi="Arial" w:cs="Arial"/>
          <w:sz w:val="22"/>
          <w:szCs w:val="22"/>
          <w:lang w:eastAsia="ca-ES"/>
        </w:rPr>
        <w:t>ls licitadors han de presentar tant</w:t>
      </w:r>
      <w:r>
        <w:rPr>
          <w:rFonts w:ascii="Arial" w:hAnsi="Arial" w:cs="Arial"/>
          <w:sz w:val="22"/>
          <w:szCs w:val="22"/>
          <w:lang w:eastAsia="ca-ES"/>
        </w:rPr>
        <w:t>s sobres C com lots licitin, i</w:t>
      </w:r>
      <w:r w:rsidRPr="00B03B67">
        <w:rPr>
          <w:rFonts w:ascii="Arial" w:hAnsi="Arial" w:cs="Arial"/>
          <w:sz w:val="22"/>
          <w:szCs w:val="22"/>
          <w:lang w:eastAsia="ca-ES"/>
        </w:rPr>
        <w:t xml:space="preserve"> només es pot presentar una proposició per licitador a cada un dels lots, i no se n'admeten variants.</w:t>
      </w:r>
    </w:p>
    <w:p w14:paraId="5D6E9446" w14:textId="77777777" w:rsidR="00B03B67" w:rsidRDefault="00B03B67" w:rsidP="00EE6D1C">
      <w:pPr>
        <w:autoSpaceDE w:val="0"/>
        <w:autoSpaceDN w:val="0"/>
        <w:adjustRightInd w:val="0"/>
        <w:jc w:val="both"/>
        <w:rPr>
          <w:rFonts w:ascii="Arial" w:hAnsi="Arial" w:cs="Arial"/>
          <w:sz w:val="22"/>
          <w:szCs w:val="22"/>
          <w:lang w:eastAsia="ca-ES"/>
        </w:rPr>
      </w:pPr>
    </w:p>
    <w:p w14:paraId="763B20A9" w14:textId="16EA7F4F" w:rsidR="00EE6D1C" w:rsidRPr="00EE6D1C" w:rsidRDefault="00EE6D1C" w:rsidP="00EE6D1C">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La proposició econòmica s’ha de formular, si escau, conforme al model que s’adjunta com a </w:t>
      </w:r>
      <w:r>
        <w:rPr>
          <w:rFonts w:ascii="Arial" w:hAnsi="Arial" w:cs="Arial"/>
          <w:b/>
          <w:bCs/>
          <w:sz w:val="22"/>
          <w:szCs w:val="22"/>
          <w:lang w:eastAsia="ca-ES"/>
        </w:rPr>
        <w:t xml:space="preserve">annex 3 </w:t>
      </w:r>
      <w:r>
        <w:rPr>
          <w:rFonts w:ascii="Arial" w:hAnsi="Arial" w:cs="Arial"/>
          <w:sz w:val="22"/>
          <w:szCs w:val="22"/>
          <w:lang w:eastAsia="ca-ES"/>
        </w:rPr>
        <w:t>a aquest p</w:t>
      </w:r>
      <w:r w:rsidR="00FA1495">
        <w:rPr>
          <w:rFonts w:ascii="Arial" w:hAnsi="Arial" w:cs="Arial"/>
          <w:sz w:val="22"/>
          <w:szCs w:val="22"/>
          <w:lang w:eastAsia="ca-ES"/>
        </w:rPr>
        <w:t>lec i com a plantilla al sobre C</w:t>
      </w:r>
      <w:r>
        <w:rPr>
          <w:rFonts w:ascii="Arial" w:hAnsi="Arial" w:cs="Arial"/>
          <w:sz w:val="22"/>
          <w:szCs w:val="22"/>
          <w:lang w:eastAsia="ca-ES"/>
        </w:rPr>
        <w:t xml:space="preserve"> d’aquesta licitació inclòs en l’eina de Sobre Digital, i les proposicions corresponents a altres criteris d’adjudicació, si s’escau, als continguts assenyalats</w:t>
      </w:r>
      <w:r w:rsidR="008C72FC">
        <w:rPr>
          <w:rFonts w:ascii="Arial" w:hAnsi="Arial" w:cs="Arial"/>
          <w:sz w:val="22"/>
          <w:szCs w:val="22"/>
          <w:lang w:eastAsia="ca-ES"/>
        </w:rPr>
        <w:t xml:space="preserve"> en les plantilles i annexos d’aquest plec.</w:t>
      </w:r>
    </w:p>
    <w:p w14:paraId="5560EE6D" w14:textId="77777777" w:rsidR="00B03B67" w:rsidRPr="009758E9" w:rsidRDefault="00B03B67" w:rsidP="006612B0">
      <w:pPr>
        <w:autoSpaceDE w:val="0"/>
        <w:autoSpaceDN w:val="0"/>
        <w:adjustRightInd w:val="0"/>
        <w:jc w:val="both"/>
        <w:rPr>
          <w:rFonts w:ascii="Helvetica*" w:hAnsi="Helvetica*" w:cs="Helvetica*"/>
          <w:sz w:val="22"/>
          <w:szCs w:val="22"/>
          <w:lang w:eastAsia="ca-ES"/>
        </w:rPr>
      </w:pPr>
    </w:p>
    <w:p w14:paraId="02A7AF55"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l'import de l'oferta econòmica s'entendran compresos a tots els efectes, els impostos i càrregues fiscals de qualsevol índole que gravin l'execució del contracte llevat de l’IVA que s’expressarà en partida independent.</w:t>
      </w:r>
    </w:p>
    <w:p w14:paraId="75FDFA49"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2B77BB62"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lastRenderedPageBreak/>
        <w:t>La proposició econòmica no podrà superar l’import expressat en l’apartat B.3 del quadre de característiques d’aquest Plec.</w:t>
      </w:r>
    </w:p>
    <w:p w14:paraId="2B5C688F"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1323F425" w14:textId="77777777" w:rsidR="00A727EB"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No s'acceptaran les ofertes que tinguin omissions, esmenes o errors que impedeixin de conèixer clarament el que es considera fonamen</w:t>
      </w:r>
      <w:r w:rsidR="00EE6D1C">
        <w:rPr>
          <w:rFonts w:ascii="Helvetica*" w:hAnsi="Helvetica*" w:cs="Helvetica*"/>
          <w:sz w:val="22"/>
          <w:szCs w:val="22"/>
          <w:lang w:eastAsia="ca-ES"/>
        </w:rPr>
        <w:t xml:space="preserve">tal per valorar-la. </w:t>
      </w:r>
    </w:p>
    <w:p w14:paraId="6559D9C6" w14:textId="77777777" w:rsidR="007202FA" w:rsidRDefault="007202FA" w:rsidP="006612B0">
      <w:pPr>
        <w:autoSpaceDE w:val="0"/>
        <w:autoSpaceDN w:val="0"/>
        <w:adjustRightInd w:val="0"/>
        <w:jc w:val="both"/>
        <w:rPr>
          <w:rFonts w:ascii="Helvetica*" w:hAnsi="Helvetica*" w:cs="Helvetica*"/>
          <w:sz w:val="22"/>
          <w:szCs w:val="22"/>
          <w:lang w:eastAsia="ca-ES"/>
        </w:rPr>
      </w:pPr>
    </w:p>
    <w:p w14:paraId="430472D2" w14:textId="77777777" w:rsidR="00AB7914" w:rsidRPr="009758E9" w:rsidRDefault="00AB7914" w:rsidP="00AB7914">
      <w:pPr>
        <w:autoSpaceDE w:val="0"/>
        <w:autoSpaceDN w:val="0"/>
        <w:adjustRightInd w:val="0"/>
        <w:jc w:val="both"/>
        <w:rPr>
          <w:rFonts w:ascii="Helvetica*" w:hAnsi="Helvetica*" w:cs="Helvetica*"/>
          <w:sz w:val="22"/>
          <w:szCs w:val="22"/>
          <w:lang w:eastAsia="ca-ES"/>
        </w:rPr>
      </w:pPr>
      <w:r w:rsidRPr="00AB7914">
        <w:rPr>
          <w:rFonts w:ascii="Helvetica*" w:hAnsi="Helvetica*" w:cs="Helvetica*"/>
          <w:sz w:val="22"/>
          <w:szCs w:val="22"/>
          <w:lang w:eastAsia="ca-ES"/>
        </w:rPr>
        <w:t>A través de l’eina de Sobre Digital les empreses haura</w:t>
      </w:r>
      <w:r>
        <w:rPr>
          <w:rFonts w:ascii="Helvetica*" w:hAnsi="Helvetica*" w:cs="Helvetica*"/>
          <w:sz w:val="22"/>
          <w:szCs w:val="22"/>
          <w:lang w:eastAsia="ca-ES"/>
        </w:rPr>
        <w:t xml:space="preserve">n de signar el document “resum” </w:t>
      </w:r>
      <w:r w:rsidRPr="00AB7914">
        <w:rPr>
          <w:rFonts w:ascii="Helvetica*" w:hAnsi="Helvetica*" w:cs="Helvetica*"/>
          <w:sz w:val="22"/>
          <w:szCs w:val="22"/>
          <w:lang w:eastAsia="ca-ES"/>
        </w:rPr>
        <w:t>de les seves ofertes, amb signatura electrònica a</w:t>
      </w:r>
      <w:r>
        <w:rPr>
          <w:rFonts w:ascii="Helvetica*" w:hAnsi="Helvetica*" w:cs="Helvetica*"/>
          <w:sz w:val="22"/>
          <w:szCs w:val="22"/>
          <w:lang w:eastAsia="ca-ES"/>
        </w:rPr>
        <w:t xml:space="preserve">vançada basada en un certificat </w:t>
      </w:r>
      <w:r w:rsidRPr="00AB7914">
        <w:rPr>
          <w:rFonts w:ascii="Helvetica*" w:hAnsi="Helvetica*" w:cs="Helvetica*"/>
          <w:sz w:val="22"/>
          <w:szCs w:val="22"/>
          <w:lang w:eastAsia="ca-ES"/>
        </w:rPr>
        <w:t>qualificat o reconegut, amb la signatura del qual s’entén si</w:t>
      </w:r>
      <w:r>
        <w:rPr>
          <w:rFonts w:ascii="Helvetica*" w:hAnsi="Helvetica*" w:cs="Helvetica*"/>
          <w:sz w:val="22"/>
          <w:szCs w:val="22"/>
          <w:lang w:eastAsia="ca-ES"/>
        </w:rPr>
        <w:t xml:space="preserve">gnada la totalitat de l’oferta, </w:t>
      </w:r>
      <w:r w:rsidRPr="00AB7914">
        <w:rPr>
          <w:rFonts w:ascii="Helvetica*" w:hAnsi="Helvetica*" w:cs="Helvetica*"/>
          <w:sz w:val="22"/>
          <w:szCs w:val="22"/>
          <w:lang w:eastAsia="ca-ES"/>
        </w:rPr>
        <w:t>atès que aquest document conté les empremtes elec</w:t>
      </w:r>
      <w:r>
        <w:rPr>
          <w:rFonts w:ascii="Helvetica*" w:hAnsi="Helvetica*" w:cs="Helvetica*"/>
          <w:sz w:val="22"/>
          <w:szCs w:val="22"/>
          <w:lang w:eastAsia="ca-ES"/>
        </w:rPr>
        <w:t xml:space="preserve">tròniques de tots els documents </w:t>
      </w:r>
      <w:r w:rsidRPr="00AB7914">
        <w:rPr>
          <w:rFonts w:ascii="Helvetica*" w:hAnsi="Helvetica*" w:cs="Helvetica*"/>
          <w:sz w:val="22"/>
          <w:szCs w:val="22"/>
          <w:lang w:eastAsia="ca-ES"/>
        </w:rPr>
        <w:t>que la composen.</w:t>
      </w:r>
    </w:p>
    <w:p w14:paraId="1CB5BFBA" w14:textId="77777777" w:rsidR="00AB7914" w:rsidRDefault="00AB7914" w:rsidP="006612B0">
      <w:pPr>
        <w:autoSpaceDE w:val="0"/>
        <w:autoSpaceDN w:val="0"/>
        <w:adjustRightInd w:val="0"/>
        <w:jc w:val="both"/>
        <w:rPr>
          <w:rFonts w:ascii="Helvetica*" w:hAnsi="Helvetica*" w:cs="Helvetica*"/>
          <w:sz w:val="22"/>
          <w:szCs w:val="22"/>
          <w:lang w:eastAsia="ca-ES"/>
        </w:rPr>
      </w:pPr>
    </w:p>
    <w:p w14:paraId="03890975" w14:textId="77777777" w:rsid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Les proposicions s’han de signar pels representants legals de les empreses licitadores</w:t>
      </w:r>
    </w:p>
    <w:p w14:paraId="3B3C7A89" w14:textId="77777777" w:rsid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i, en cas de tractar-se d’empreses que concorrin amb el compromís de constituir-se en</w:t>
      </w:r>
    </w:p>
    <w:p w14:paraId="1A35B9FB" w14:textId="77777777" w:rsid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UTE si resulten adjudicatàries, s’han de signar pels representants de totes les empreses que la composen. La persona o les persones que signin l’oferta ha o han de ser la persona o una de les persones signants del DEUC.</w:t>
      </w:r>
    </w:p>
    <w:p w14:paraId="1A2C8E5B" w14:textId="77777777" w:rsidR="00AB7914" w:rsidRDefault="00AB7914" w:rsidP="00AB7914">
      <w:pPr>
        <w:autoSpaceDE w:val="0"/>
        <w:autoSpaceDN w:val="0"/>
        <w:adjustRightInd w:val="0"/>
        <w:jc w:val="both"/>
        <w:rPr>
          <w:rFonts w:ascii="Arial" w:hAnsi="Arial" w:cs="Arial"/>
          <w:sz w:val="22"/>
          <w:szCs w:val="22"/>
          <w:lang w:eastAsia="ca-ES"/>
        </w:rPr>
      </w:pPr>
    </w:p>
    <w:p w14:paraId="3A5DE711"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c) Les empreses licitadores podran assenyalar, de cada document respecte del qual</w:t>
      </w:r>
    </w:p>
    <w:p w14:paraId="3F763EE2"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s’hagi assenyalat en l’eina de Sobre Digital que poden declarar que conté informació</w:t>
      </w:r>
    </w:p>
    <w:p w14:paraId="3657376C"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confidencial, si conté informació d’aquest tipus.</w:t>
      </w:r>
    </w:p>
    <w:p w14:paraId="4AF60379" w14:textId="77777777" w:rsidR="00AB7914" w:rsidRDefault="00AB7914" w:rsidP="00AB7914">
      <w:pPr>
        <w:autoSpaceDE w:val="0"/>
        <w:autoSpaceDN w:val="0"/>
        <w:adjustRightInd w:val="0"/>
        <w:rPr>
          <w:rFonts w:ascii="Arial" w:hAnsi="Arial" w:cs="Arial"/>
          <w:sz w:val="22"/>
          <w:szCs w:val="22"/>
          <w:lang w:eastAsia="ca-ES"/>
        </w:rPr>
      </w:pPr>
    </w:p>
    <w:p w14:paraId="5AF01F9C" w14:textId="77777777" w:rsidR="00AB7914" w:rsidRP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48F977AB" w14:textId="77777777" w:rsidR="00AB7914" w:rsidRDefault="00AB7914" w:rsidP="006612B0">
      <w:pPr>
        <w:autoSpaceDE w:val="0"/>
        <w:autoSpaceDN w:val="0"/>
        <w:adjustRightInd w:val="0"/>
        <w:jc w:val="both"/>
        <w:rPr>
          <w:rFonts w:ascii="Helvetica*" w:hAnsi="Helvetica*" w:cs="Helvetica*"/>
          <w:sz w:val="22"/>
          <w:szCs w:val="22"/>
          <w:lang w:eastAsia="ca-ES"/>
        </w:rPr>
      </w:pPr>
    </w:p>
    <w:p w14:paraId="2570A65A"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La declaració de confidencialitat de les empreses ha de ser necessària i proporcional a</w:t>
      </w:r>
    </w:p>
    <w:p w14:paraId="6DAA8C41" w14:textId="77777777" w:rsidR="00651B51" w:rsidRDefault="00AB7914" w:rsidP="00651B51">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finalitat o interès que es vol protegir i ha de</w:t>
      </w:r>
      <w:r w:rsidR="00651B51">
        <w:rPr>
          <w:rFonts w:ascii="Arial" w:hAnsi="Arial" w:cs="Arial"/>
          <w:sz w:val="22"/>
          <w:szCs w:val="22"/>
          <w:lang w:eastAsia="ca-ES"/>
        </w:rPr>
        <w:t xml:space="preserve"> determinar de forma expressa i </w:t>
      </w:r>
      <w:r>
        <w:rPr>
          <w:rFonts w:ascii="Arial" w:hAnsi="Arial" w:cs="Arial"/>
          <w:sz w:val="22"/>
          <w:szCs w:val="22"/>
          <w:lang w:eastAsia="ca-ES"/>
        </w:rPr>
        <w:t>justificada els documents i/o les dades facilitades q</w:t>
      </w:r>
      <w:r w:rsidR="00651B51">
        <w:rPr>
          <w:rFonts w:ascii="Arial" w:hAnsi="Arial" w:cs="Arial"/>
          <w:sz w:val="22"/>
          <w:szCs w:val="22"/>
          <w:lang w:eastAsia="ca-ES"/>
        </w:rPr>
        <w:t xml:space="preserve">ue considerin confidencials. No </w:t>
      </w:r>
      <w:r>
        <w:rPr>
          <w:rFonts w:ascii="Arial" w:hAnsi="Arial" w:cs="Arial"/>
          <w:sz w:val="22"/>
          <w:szCs w:val="22"/>
          <w:lang w:eastAsia="ca-ES"/>
        </w:rPr>
        <w:t>s’admeten declaracions genèriques o no justific</w:t>
      </w:r>
      <w:r w:rsidR="00651B51">
        <w:rPr>
          <w:rFonts w:ascii="Arial" w:hAnsi="Arial" w:cs="Arial"/>
          <w:sz w:val="22"/>
          <w:szCs w:val="22"/>
          <w:lang w:eastAsia="ca-ES"/>
        </w:rPr>
        <w:t xml:space="preserve">ades del caràcter confidencial. </w:t>
      </w:r>
    </w:p>
    <w:p w14:paraId="42D39758" w14:textId="77777777" w:rsidR="00651B51" w:rsidRDefault="00651B51" w:rsidP="00AB7914">
      <w:pPr>
        <w:autoSpaceDE w:val="0"/>
        <w:autoSpaceDN w:val="0"/>
        <w:adjustRightInd w:val="0"/>
        <w:rPr>
          <w:rFonts w:ascii="Arial" w:hAnsi="Arial" w:cs="Arial"/>
          <w:sz w:val="22"/>
          <w:szCs w:val="22"/>
          <w:lang w:eastAsia="ca-ES"/>
        </w:rPr>
      </w:pPr>
    </w:p>
    <w:p w14:paraId="4A61DD04" w14:textId="77777777" w:rsidR="00AB7914" w:rsidRDefault="00AB7914" w:rsidP="00651B51">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En tot cas, correspon a l’òrgan de contractació valorar si </w:t>
      </w:r>
      <w:r w:rsidR="00651B51">
        <w:rPr>
          <w:rFonts w:ascii="Arial" w:hAnsi="Arial" w:cs="Arial"/>
          <w:sz w:val="22"/>
          <w:szCs w:val="22"/>
          <w:lang w:eastAsia="ca-ES"/>
        </w:rPr>
        <w:t xml:space="preserve">la qualificació de confidencial </w:t>
      </w:r>
      <w:r>
        <w:rPr>
          <w:rFonts w:ascii="Arial" w:hAnsi="Arial" w:cs="Arial"/>
          <w:sz w:val="22"/>
          <w:szCs w:val="22"/>
          <w:lang w:eastAsia="ca-ES"/>
        </w:rPr>
        <w:t>de determinada documentació és adequada i, en</w:t>
      </w:r>
      <w:r w:rsidR="00651B51">
        <w:rPr>
          <w:rFonts w:ascii="Arial" w:hAnsi="Arial" w:cs="Arial"/>
          <w:sz w:val="22"/>
          <w:szCs w:val="22"/>
          <w:lang w:eastAsia="ca-ES"/>
        </w:rPr>
        <w:t xml:space="preserve"> conseqüència, decidir sobre la </w:t>
      </w:r>
      <w:r>
        <w:rPr>
          <w:rFonts w:ascii="Arial" w:hAnsi="Arial" w:cs="Arial"/>
          <w:sz w:val="22"/>
          <w:szCs w:val="22"/>
          <w:lang w:eastAsia="ca-ES"/>
        </w:rPr>
        <w:t>possibilitat d’accés o de vista de dita documentació, prèvia audiència de l’</w:t>
      </w:r>
      <w:r w:rsidR="00651B51">
        <w:rPr>
          <w:rFonts w:ascii="Arial" w:hAnsi="Arial" w:cs="Arial"/>
          <w:sz w:val="22"/>
          <w:szCs w:val="22"/>
          <w:lang w:eastAsia="ca-ES"/>
        </w:rPr>
        <w:t xml:space="preserve">empresa o </w:t>
      </w:r>
      <w:r>
        <w:rPr>
          <w:rFonts w:ascii="Arial" w:hAnsi="Arial" w:cs="Arial"/>
          <w:sz w:val="22"/>
          <w:szCs w:val="22"/>
          <w:lang w:eastAsia="ca-ES"/>
        </w:rPr>
        <w:t>les empreses licitadores afectades.</w:t>
      </w:r>
    </w:p>
    <w:p w14:paraId="2768B853" w14:textId="77777777" w:rsidR="00AB7914" w:rsidRDefault="00AB7914" w:rsidP="00AB7914">
      <w:pPr>
        <w:autoSpaceDE w:val="0"/>
        <w:autoSpaceDN w:val="0"/>
        <w:adjustRightInd w:val="0"/>
        <w:rPr>
          <w:rFonts w:ascii="Arial" w:hAnsi="Arial" w:cs="Arial"/>
          <w:sz w:val="22"/>
          <w:szCs w:val="22"/>
          <w:lang w:eastAsia="ca-ES"/>
        </w:rPr>
      </w:pPr>
    </w:p>
    <w:p w14:paraId="3874D68E" w14:textId="4C212CC7" w:rsidR="00AB7914" w:rsidRDefault="00AB7914" w:rsidP="00E92C6F">
      <w:pPr>
        <w:autoSpaceDE w:val="0"/>
        <w:autoSpaceDN w:val="0"/>
        <w:adjustRightInd w:val="0"/>
        <w:jc w:val="both"/>
        <w:rPr>
          <w:rFonts w:ascii="Arial" w:hAnsi="Arial" w:cs="Arial"/>
          <w:sz w:val="22"/>
          <w:szCs w:val="22"/>
          <w:lang w:eastAsia="ca-ES"/>
        </w:rPr>
      </w:pPr>
      <w:r>
        <w:rPr>
          <w:rFonts w:ascii="Arial" w:hAnsi="Arial" w:cs="Arial"/>
          <w:sz w:val="22"/>
          <w:szCs w:val="22"/>
          <w:lang w:eastAsia="ca-ES"/>
        </w:rPr>
        <w:t>d) Tal com s’ha assenyalat en l’apartat 4 d’aquesta clàusula, les empreses licitadores</w:t>
      </w:r>
      <w:r w:rsidR="00E92C6F">
        <w:rPr>
          <w:rFonts w:ascii="Arial" w:hAnsi="Arial" w:cs="Arial"/>
          <w:sz w:val="22"/>
          <w:szCs w:val="22"/>
          <w:lang w:eastAsia="ca-ES"/>
        </w:rPr>
        <w:t xml:space="preserve"> </w:t>
      </w:r>
      <w:r>
        <w:rPr>
          <w:rFonts w:ascii="Arial" w:hAnsi="Arial" w:cs="Arial"/>
          <w:sz w:val="22"/>
          <w:szCs w:val="22"/>
          <w:lang w:eastAsia="ca-ES"/>
        </w:rPr>
        <w:t>podran presentar una còpia de seguretat, en suport físic electrònic, dels documents de</w:t>
      </w:r>
    </w:p>
    <w:p w14:paraId="7557E651" w14:textId="77777777" w:rsidR="00AB7914" w:rsidRPr="00651B51" w:rsidRDefault="00AB7914" w:rsidP="00E92C6F">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les seves ofertes que han presentat mitjançant l’eina </w:t>
      </w:r>
      <w:r w:rsidR="00651B51">
        <w:rPr>
          <w:rFonts w:ascii="Arial" w:hAnsi="Arial" w:cs="Arial"/>
          <w:sz w:val="22"/>
          <w:szCs w:val="22"/>
          <w:lang w:eastAsia="ca-ES"/>
        </w:rPr>
        <w:t xml:space="preserve">de Sobre Digital. Aquesta còpia </w:t>
      </w:r>
      <w:r>
        <w:rPr>
          <w:rFonts w:ascii="Arial" w:hAnsi="Arial" w:cs="Arial"/>
          <w:sz w:val="22"/>
          <w:szCs w:val="22"/>
          <w:lang w:eastAsia="ca-ES"/>
        </w:rPr>
        <w:t xml:space="preserve">s’haurà de lliurar a sol·licitud de l’òrgan de contractació / de la mesa de </w:t>
      </w:r>
      <w:r w:rsidR="00651B51">
        <w:rPr>
          <w:rFonts w:ascii="Arial" w:hAnsi="Arial" w:cs="Arial"/>
          <w:sz w:val="22"/>
          <w:szCs w:val="22"/>
          <w:lang w:eastAsia="ca-ES"/>
        </w:rPr>
        <w:t xml:space="preserve">contractació, </w:t>
      </w:r>
      <w:r>
        <w:rPr>
          <w:rFonts w:ascii="Arial" w:hAnsi="Arial" w:cs="Arial"/>
          <w:sz w:val="22"/>
          <w:szCs w:val="22"/>
          <w:lang w:eastAsia="ca-ES"/>
        </w:rPr>
        <w:t>en cas que es requereixi, i haurà de contenir una còpia de l’oferta amb exactament els</w:t>
      </w:r>
      <w:r w:rsidR="00651B51">
        <w:rPr>
          <w:rFonts w:ascii="Arial" w:hAnsi="Arial" w:cs="Arial"/>
          <w:sz w:val="22"/>
          <w:szCs w:val="22"/>
          <w:lang w:eastAsia="ca-ES"/>
        </w:rPr>
        <w:t xml:space="preserve"> </w:t>
      </w:r>
      <w:r w:rsidR="00651B51" w:rsidRPr="00651B51">
        <w:rPr>
          <w:rFonts w:ascii="Arial" w:hAnsi="Arial" w:cs="Arial"/>
          <w:sz w:val="22"/>
          <w:szCs w:val="22"/>
          <w:lang w:eastAsia="ca-ES"/>
        </w:rPr>
        <w:lastRenderedPageBreak/>
        <w:t>mateixos doc</w:t>
      </w:r>
      <w:r w:rsidR="00651B51">
        <w:rPr>
          <w:rFonts w:ascii="Arial" w:hAnsi="Arial" w:cs="Arial"/>
          <w:sz w:val="22"/>
          <w:szCs w:val="22"/>
          <w:lang w:eastAsia="ca-ES"/>
        </w:rPr>
        <w:t>uments –amb les mateixes emprem</w:t>
      </w:r>
      <w:r w:rsidR="00651B51" w:rsidRPr="00651B51">
        <w:rPr>
          <w:rFonts w:ascii="Arial" w:hAnsi="Arial" w:cs="Arial"/>
          <w:sz w:val="22"/>
          <w:szCs w:val="22"/>
          <w:lang w:eastAsia="ca-ES"/>
        </w:rPr>
        <w:t>te</w:t>
      </w:r>
      <w:r w:rsidR="00651B51">
        <w:rPr>
          <w:rFonts w:ascii="Arial" w:hAnsi="Arial" w:cs="Arial"/>
          <w:sz w:val="22"/>
          <w:szCs w:val="22"/>
          <w:lang w:eastAsia="ca-ES"/>
        </w:rPr>
        <w:t xml:space="preserve">s digitals– que els aportats en </w:t>
      </w:r>
      <w:r w:rsidR="00651B51" w:rsidRPr="00651B51">
        <w:rPr>
          <w:rFonts w:ascii="Arial" w:hAnsi="Arial" w:cs="Arial"/>
          <w:sz w:val="22"/>
          <w:szCs w:val="22"/>
          <w:lang w:eastAsia="ca-ES"/>
        </w:rPr>
        <w:t>l’oferta mitjançant l’eina de Sobre Digital.</w:t>
      </w:r>
    </w:p>
    <w:p w14:paraId="482B9E5F" w14:textId="77777777" w:rsidR="00A727EB" w:rsidRDefault="00A727EB" w:rsidP="006612B0">
      <w:pPr>
        <w:autoSpaceDE w:val="0"/>
        <w:autoSpaceDN w:val="0"/>
        <w:adjustRightInd w:val="0"/>
        <w:jc w:val="both"/>
        <w:rPr>
          <w:rFonts w:ascii="Helvetica*" w:hAnsi="Helvetica*" w:cs="Helvetica*"/>
          <w:b/>
          <w:bCs/>
          <w:sz w:val="22"/>
          <w:szCs w:val="22"/>
          <w:lang w:eastAsia="ca-ES"/>
        </w:rPr>
      </w:pPr>
    </w:p>
    <w:p w14:paraId="4C67808C" w14:textId="5EE3E3F3" w:rsidR="001C229C" w:rsidRPr="001C229C" w:rsidRDefault="003150D0" w:rsidP="006612B0">
      <w:pPr>
        <w:autoSpaceDE w:val="0"/>
        <w:autoSpaceDN w:val="0"/>
        <w:adjustRightInd w:val="0"/>
        <w:jc w:val="both"/>
        <w:rPr>
          <w:rFonts w:ascii="Helvetica*" w:hAnsi="Helvetica*" w:cs="Helvetica*"/>
          <w:bCs/>
          <w:sz w:val="22"/>
          <w:szCs w:val="22"/>
          <w:lang w:eastAsia="ca-ES"/>
        </w:rPr>
      </w:pPr>
      <w:r w:rsidRPr="003150D0">
        <w:rPr>
          <w:rFonts w:ascii="Helvetica*" w:hAnsi="Helvetica*" w:cs="Helvetica*"/>
          <w:b/>
          <w:sz w:val="22"/>
          <w:szCs w:val="22"/>
          <w:lang w:eastAsia="ca-ES"/>
        </w:rPr>
        <w:t>11.11</w:t>
      </w:r>
      <w:r w:rsidR="001C229C" w:rsidRPr="001C229C">
        <w:rPr>
          <w:rFonts w:ascii="Helvetica*" w:hAnsi="Helvetica*" w:cs="Helvetica*"/>
          <w:bCs/>
          <w:sz w:val="22"/>
          <w:szCs w:val="22"/>
          <w:lang w:eastAsia="ca-ES"/>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38ED0AFE" w14:textId="77777777" w:rsidR="009745FE" w:rsidRDefault="009745FE" w:rsidP="006612B0">
      <w:pPr>
        <w:autoSpaceDE w:val="0"/>
        <w:autoSpaceDN w:val="0"/>
        <w:adjustRightInd w:val="0"/>
        <w:jc w:val="both"/>
        <w:rPr>
          <w:rFonts w:ascii="Helvetica*" w:hAnsi="Helvetica*" w:cs="Helvetica*"/>
          <w:b/>
          <w:bCs/>
          <w:sz w:val="22"/>
          <w:szCs w:val="22"/>
          <w:lang w:eastAsia="ca-ES"/>
        </w:rPr>
      </w:pPr>
    </w:p>
    <w:p w14:paraId="6270CB6A" w14:textId="4918010C" w:rsidR="00A727EB" w:rsidRPr="009758E9" w:rsidRDefault="00CF7A49" w:rsidP="006612B0">
      <w:pPr>
        <w:autoSpaceDE w:val="0"/>
        <w:autoSpaceDN w:val="0"/>
        <w:adjustRightInd w:val="0"/>
        <w:jc w:val="both"/>
        <w:rPr>
          <w:rFonts w:ascii="Helvetica*" w:hAnsi="Helvetica*" w:cs="Helvetica*"/>
          <w:sz w:val="22"/>
          <w:szCs w:val="22"/>
          <w:u w:val="single"/>
          <w:lang w:eastAsia="ca-ES"/>
        </w:rPr>
      </w:pPr>
      <w:r>
        <w:rPr>
          <w:rFonts w:ascii="Helvetica*" w:hAnsi="Helvetica*" w:cs="Helvetica*"/>
          <w:b/>
          <w:bCs/>
          <w:sz w:val="22"/>
          <w:szCs w:val="22"/>
          <w:lang w:eastAsia="ca-ES"/>
        </w:rPr>
        <w:t>Dotz</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 xml:space="preserve">Mesa de </w:t>
      </w:r>
      <w:r w:rsidR="00651B51">
        <w:rPr>
          <w:rFonts w:ascii="Helvetica*" w:hAnsi="Helvetica*" w:cs="Helvetica*"/>
          <w:sz w:val="22"/>
          <w:szCs w:val="22"/>
          <w:u w:val="single"/>
          <w:lang w:eastAsia="ca-ES"/>
        </w:rPr>
        <w:t>contractació</w:t>
      </w:r>
    </w:p>
    <w:p w14:paraId="1C3884B7"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3F4826D7" w14:textId="77777777" w:rsidR="00A727EB" w:rsidRPr="00206719" w:rsidRDefault="00206719" w:rsidP="00206719">
      <w:pPr>
        <w:autoSpaceDE w:val="0"/>
        <w:autoSpaceDN w:val="0"/>
        <w:adjustRightInd w:val="0"/>
        <w:jc w:val="both"/>
        <w:rPr>
          <w:rFonts w:ascii="Helvetica*" w:hAnsi="Helvetica*" w:cs="Helvetica*"/>
          <w:b/>
          <w:bCs/>
          <w:sz w:val="22"/>
          <w:szCs w:val="22"/>
          <w:lang w:eastAsia="ca-ES"/>
        </w:rPr>
      </w:pPr>
      <w:r w:rsidRPr="00206719">
        <w:rPr>
          <w:rFonts w:ascii="Helvetica*" w:hAnsi="Helvetica*" w:cs="Helvetica*"/>
          <w:b/>
          <w:sz w:val="22"/>
          <w:szCs w:val="22"/>
          <w:lang w:eastAsia="ca-ES"/>
        </w:rPr>
        <w:t>12.1</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La Mesa de contractació tindrà la composició que preveu </w:t>
      </w:r>
      <w:r>
        <w:rPr>
          <w:rFonts w:ascii="Helvetica*" w:hAnsi="Helvetica*" w:cs="Helvetica*"/>
          <w:b/>
          <w:bCs/>
          <w:sz w:val="22"/>
          <w:szCs w:val="22"/>
          <w:lang w:eastAsia="ca-ES"/>
        </w:rPr>
        <w:t xml:space="preserve">l’apartat H.1. del quadre de </w:t>
      </w:r>
      <w:r w:rsidR="00A727EB" w:rsidRPr="009758E9">
        <w:rPr>
          <w:rFonts w:ascii="Helvetica*" w:hAnsi="Helvetica*" w:cs="Helvetica*"/>
          <w:b/>
          <w:bCs/>
          <w:sz w:val="22"/>
          <w:szCs w:val="22"/>
          <w:lang w:eastAsia="ca-ES"/>
        </w:rPr>
        <w:t xml:space="preserve">característiques </w:t>
      </w:r>
      <w:r w:rsidR="00A727EB" w:rsidRPr="009758E9">
        <w:rPr>
          <w:rFonts w:ascii="Helvetica*" w:hAnsi="Helvetica*" w:cs="Helvetica*"/>
          <w:sz w:val="22"/>
          <w:szCs w:val="22"/>
          <w:lang w:eastAsia="ca-ES"/>
        </w:rPr>
        <w:t>del plec de clàusules administratives particulars que es publica en el</w:t>
      </w:r>
      <w:r>
        <w:rPr>
          <w:rFonts w:ascii="Helvetica*" w:hAnsi="Helvetica*" w:cs="Helvetica*"/>
          <w:b/>
          <w:bCs/>
          <w:sz w:val="22"/>
          <w:szCs w:val="22"/>
          <w:lang w:eastAsia="ca-ES"/>
        </w:rPr>
        <w:t xml:space="preserve"> </w:t>
      </w:r>
      <w:r w:rsidR="00A727EB" w:rsidRPr="009758E9">
        <w:rPr>
          <w:rFonts w:ascii="Helvetica*" w:hAnsi="Helvetica*" w:cs="Helvetica*"/>
          <w:sz w:val="22"/>
          <w:szCs w:val="22"/>
          <w:lang w:eastAsia="ca-ES"/>
        </w:rPr>
        <w:t>perfil del contractant.</w:t>
      </w:r>
    </w:p>
    <w:p w14:paraId="4E06CF16" w14:textId="77777777" w:rsidR="00A727EB" w:rsidRPr="009758E9" w:rsidRDefault="00A727EB" w:rsidP="006612B0">
      <w:pPr>
        <w:autoSpaceDE w:val="0"/>
        <w:autoSpaceDN w:val="0"/>
        <w:adjustRightInd w:val="0"/>
        <w:rPr>
          <w:rFonts w:ascii="Helvetica*" w:hAnsi="Helvetica*" w:cs="Helvetica*"/>
          <w:sz w:val="22"/>
          <w:szCs w:val="22"/>
          <w:lang w:eastAsia="ca-ES"/>
        </w:rPr>
      </w:pPr>
    </w:p>
    <w:p w14:paraId="41407CB8" w14:textId="77777777" w:rsidR="00B74A22" w:rsidRPr="00206719" w:rsidRDefault="00206719" w:rsidP="00B74A22">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12.2</w:t>
      </w:r>
      <w:r w:rsidR="00B74A22">
        <w:rPr>
          <w:rFonts w:ascii="Arial" w:hAnsi="Arial" w:cs="Arial"/>
          <w:b/>
          <w:bCs/>
          <w:sz w:val="22"/>
          <w:szCs w:val="22"/>
          <w:lang w:eastAsia="ca-ES"/>
        </w:rPr>
        <w:t xml:space="preserve"> </w:t>
      </w:r>
      <w:r w:rsidR="00B74A22">
        <w:rPr>
          <w:rFonts w:ascii="Arial" w:hAnsi="Arial" w:cs="Arial"/>
          <w:sz w:val="22"/>
          <w:szCs w:val="22"/>
          <w:lang w:eastAsia="ca-ES"/>
        </w:rPr>
        <w:t xml:space="preserve">La Mesa de contractació, qualificarà la documentació continguda en el Sobre A i, en cas d’observar defectes esmenables, ho comunicarà a les empreses licitadores afectades perquè els esmenin en el termini de tres dies naturals a la notificació corresponent, </w:t>
      </w:r>
      <w:r w:rsidR="00B74A22" w:rsidRPr="007113EE">
        <w:rPr>
          <w:rFonts w:ascii="Arial" w:hAnsi="Arial" w:cs="Arial"/>
          <w:sz w:val="22"/>
          <w:szCs w:val="22"/>
          <w:lang w:eastAsia="ca-ES"/>
        </w:rPr>
        <w:t>d’acord amb l’article 30.2 de la Llei 39/2015, d'1 d'octubre, del procediment administratiu comú de les administracions públiques.</w:t>
      </w:r>
      <w:r w:rsidR="00B74A22">
        <w:rPr>
          <w:rFonts w:ascii="Arial" w:hAnsi="Arial" w:cs="Arial"/>
          <w:sz w:val="22"/>
          <w:szCs w:val="22"/>
          <w:lang w:eastAsia="ca-ES"/>
        </w:rPr>
        <w:t>.</w:t>
      </w:r>
    </w:p>
    <w:p w14:paraId="103AFA7C" w14:textId="45B11C61" w:rsidR="00206719" w:rsidRPr="00B74A22" w:rsidRDefault="00206719" w:rsidP="00AD7FBE">
      <w:pPr>
        <w:autoSpaceDE w:val="0"/>
        <w:autoSpaceDN w:val="0"/>
        <w:adjustRightInd w:val="0"/>
        <w:jc w:val="both"/>
        <w:rPr>
          <w:rFonts w:ascii="Arial" w:hAnsi="Arial" w:cs="Arial"/>
          <w:b/>
          <w:bCs/>
          <w:sz w:val="22"/>
          <w:szCs w:val="22"/>
          <w:lang w:eastAsia="ca-ES"/>
        </w:rPr>
      </w:pPr>
    </w:p>
    <w:p w14:paraId="41A82DB4"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Una vegada esmenats, si s’escau, els defectes en l</w:t>
      </w:r>
      <w:r>
        <w:rPr>
          <w:rFonts w:ascii="Helvetica*" w:hAnsi="Helvetica*" w:cs="Helvetica*"/>
          <w:sz w:val="22"/>
          <w:szCs w:val="22"/>
          <w:lang w:eastAsia="ca-ES"/>
        </w:rPr>
        <w:t xml:space="preserve">a documentació continguda en el </w:t>
      </w:r>
      <w:r w:rsidRPr="00285A54">
        <w:rPr>
          <w:rFonts w:ascii="Helvetica*" w:hAnsi="Helvetica*" w:cs="Helvetica*"/>
          <w:sz w:val="22"/>
          <w:szCs w:val="22"/>
          <w:lang w:eastAsia="ca-ES"/>
        </w:rPr>
        <w:t>Sobre A, la mesa l’avaluarà i determinarà les emprese</w:t>
      </w:r>
      <w:r>
        <w:rPr>
          <w:rFonts w:ascii="Helvetica*" w:hAnsi="Helvetica*" w:cs="Helvetica*"/>
          <w:sz w:val="22"/>
          <w:szCs w:val="22"/>
          <w:lang w:eastAsia="ca-ES"/>
        </w:rPr>
        <w:t xml:space="preserve">s admeses a la licitació i les </w:t>
      </w:r>
      <w:r w:rsidRPr="00285A54">
        <w:rPr>
          <w:rFonts w:ascii="Helvetica*" w:hAnsi="Helvetica*" w:cs="Helvetica*"/>
          <w:sz w:val="22"/>
          <w:szCs w:val="22"/>
          <w:lang w:eastAsia="ca-ES"/>
        </w:rPr>
        <w:t>excloses, així com, en el seu cas, les causes de l’exclusió.</w:t>
      </w:r>
    </w:p>
    <w:p w14:paraId="6BEE373E" w14:textId="77777777" w:rsidR="00285A54" w:rsidRDefault="00285A54" w:rsidP="00285A54">
      <w:pPr>
        <w:autoSpaceDE w:val="0"/>
        <w:autoSpaceDN w:val="0"/>
        <w:adjustRightInd w:val="0"/>
        <w:jc w:val="both"/>
        <w:rPr>
          <w:rFonts w:ascii="Helvetica*" w:hAnsi="Helvetica*" w:cs="Helvetica*"/>
          <w:sz w:val="22"/>
          <w:szCs w:val="22"/>
          <w:lang w:eastAsia="ca-ES"/>
        </w:rPr>
      </w:pPr>
    </w:p>
    <w:p w14:paraId="2CCA3219"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Sense perjudici de la comunicació a les persones i</w:t>
      </w:r>
      <w:r>
        <w:rPr>
          <w:rFonts w:ascii="Helvetica*" w:hAnsi="Helvetica*" w:cs="Helvetica*"/>
          <w:sz w:val="22"/>
          <w:szCs w:val="22"/>
          <w:lang w:eastAsia="ca-ES"/>
        </w:rPr>
        <w:t xml:space="preserve">nteressades, es faran públiques </w:t>
      </w:r>
      <w:r w:rsidRPr="00285A54">
        <w:rPr>
          <w:rFonts w:ascii="Helvetica*" w:hAnsi="Helvetica*" w:cs="Helvetica*"/>
          <w:sz w:val="22"/>
          <w:szCs w:val="22"/>
          <w:lang w:eastAsia="ca-ES"/>
        </w:rPr>
        <w:t>aquestes circumstàncies mitjançant el seu perfil de contractant.</w:t>
      </w:r>
    </w:p>
    <w:p w14:paraId="63F0A433" w14:textId="77777777" w:rsidR="00285A54" w:rsidRDefault="00285A54" w:rsidP="00285A54">
      <w:pPr>
        <w:autoSpaceDE w:val="0"/>
        <w:autoSpaceDN w:val="0"/>
        <w:adjustRightInd w:val="0"/>
        <w:jc w:val="both"/>
        <w:rPr>
          <w:rFonts w:ascii="Helvetica*" w:hAnsi="Helvetica*" w:cs="Helvetica*"/>
          <w:sz w:val="22"/>
          <w:szCs w:val="22"/>
          <w:lang w:eastAsia="ca-ES"/>
        </w:rPr>
      </w:pPr>
    </w:p>
    <w:p w14:paraId="21D81E6F" w14:textId="77777777" w:rsid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 xml:space="preserve">Així mateix, d’acord amb l’article 95 de la LCSP </w:t>
      </w:r>
      <w:r>
        <w:rPr>
          <w:rFonts w:ascii="Helvetica*" w:hAnsi="Helvetica*" w:cs="Helvetica*"/>
          <w:sz w:val="22"/>
          <w:szCs w:val="22"/>
          <w:lang w:eastAsia="ca-ES"/>
        </w:rPr>
        <w:t xml:space="preserve">la Mesa podrà sol·licitar a les </w:t>
      </w:r>
      <w:r w:rsidRPr="00285A54">
        <w:rPr>
          <w:rFonts w:ascii="Helvetica*" w:hAnsi="Helvetica*" w:cs="Helvetica*"/>
          <w:sz w:val="22"/>
          <w:szCs w:val="22"/>
          <w:lang w:eastAsia="ca-ES"/>
        </w:rPr>
        <w:t>empreses licitadores els aclariments que li calguin so</w:t>
      </w:r>
      <w:r>
        <w:rPr>
          <w:rFonts w:ascii="Helvetica*" w:hAnsi="Helvetica*" w:cs="Helvetica*"/>
          <w:sz w:val="22"/>
          <w:szCs w:val="22"/>
          <w:lang w:eastAsia="ca-ES"/>
        </w:rPr>
        <w:t xml:space="preserve">bre els certificats i documents </w:t>
      </w:r>
      <w:r w:rsidRPr="00285A54">
        <w:rPr>
          <w:rFonts w:ascii="Helvetica*" w:hAnsi="Helvetica*" w:cs="Helvetica*"/>
          <w:sz w:val="22"/>
          <w:szCs w:val="22"/>
          <w:lang w:eastAsia="ca-ES"/>
        </w:rPr>
        <w:t>presentats o requerir-les perquè en presentin de complementaris, les quals, de</w:t>
      </w:r>
      <w:r>
        <w:rPr>
          <w:rFonts w:ascii="Helvetica*" w:hAnsi="Helvetica*" w:cs="Helvetica*"/>
          <w:sz w:val="22"/>
          <w:szCs w:val="22"/>
          <w:lang w:eastAsia="ca-ES"/>
        </w:rPr>
        <w:t xml:space="preserve"> </w:t>
      </w:r>
      <w:r w:rsidRPr="00285A54">
        <w:rPr>
          <w:rFonts w:ascii="Helvetica*" w:hAnsi="Helvetica*" w:cs="Helvetica*"/>
          <w:sz w:val="22"/>
          <w:szCs w:val="22"/>
          <w:lang w:eastAsia="ca-ES"/>
        </w:rPr>
        <w:t>conformitat amb l’article 22 del RGLCAP, disposaran d’u</w:t>
      </w:r>
      <w:r>
        <w:rPr>
          <w:rFonts w:ascii="Helvetica*" w:hAnsi="Helvetica*" w:cs="Helvetica*"/>
          <w:sz w:val="22"/>
          <w:szCs w:val="22"/>
          <w:lang w:eastAsia="ca-ES"/>
        </w:rPr>
        <w:t xml:space="preserve">n termini de cinc dies naturals </w:t>
      </w:r>
      <w:r w:rsidRPr="00285A54">
        <w:rPr>
          <w:rFonts w:ascii="Helvetica*" w:hAnsi="Helvetica*" w:cs="Helvetica*"/>
          <w:sz w:val="22"/>
          <w:szCs w:val="22"/>
          <w:lang w:eastAsia="ca-ES"/>
        </w:rPr>
        <w:t>sense que puguin presentar-se després de declarades admeses les ofertes.</w:t>
      </w:r>
    </w:p>
    <w:p w14:paraId="7B143CFF" w14:textId="77777777" w:rsidR="00285A54" w:rsidRPr="00285A54" w:rsidRDefault="00285A54" w:rsidP="00285A54">
      <w:pPr>
        <w:autoSpaceDE w:val="0"/>
        <w:autoSpaceDN w:val="0"/>
        <w:adjustRightInd w:val="0"/>
        <w:jc w:val="both"/>
        <w:rPr>
          <w:rFonts w:ascii="Helvetica*" w:hAnsi="Helvetica*" w:cs="Helvetica*"/>
          <w:sz w:val="22"/>
          <w:szCs w:val="22"/>
          <w:lang w:eastAsia="ca-ES"/>
        </w:rPr>
      </w:pPr>
    </w:p>
    <w:p w14:paraId="6C37783B" w14:textId="74AFC00F" w:rsidR="00285A54" w:rsidRPr="00285A54" w:rsidRDefault="00285A54" w:rsidP="00E92C6F">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Les sol·licituds d’aclariments o esmenes es duran a terme a través de la funcionalitat</w:t>
      </w:r>
      <w:r w:rsidR="00E92C6F">
        <w:rPr>
          <w:rFonts w:ascii="Helvetica*" w:hAnsi="Helvetica*" w:cs="Helvetica*"/>
          <w:sz w:val="22"/>
          <w:szCs w:val="22"/>
          <w:lang w:eastAsia="ca-ES"/>
        </w:rPr>
        <w:t xml:space="preserve"> </w:t>
      </w:r>
      <w:r w:rsidRPr="00285A54">
        <w:rPr>
          <w:rFonts w:ascii="Helvetica*" w:hAnsi="Helvetica*" w:cs="Helvetica*"/>
          <w:sz w:val="22"/>
          <w:szCs w:val="22"/>
          <w:lang w:eastAsia="ca-ES"/>
        </w:rPr>
        <w:t>que a aquest efecte té l’eina de Sobre Digital, mitjança</w:t>
      </w:r>
      <w:r>
        <w:rPr>
          <w:rFonts w:ascii="Helvetica*" w:hAnsi="Helvetica*" w:cs="Helvetica*"/>
          <w:sz w:val="22"/>
          <w:szCs w:val="22"/>
          <w:lang w:eastAsia="ca-ES"/>
        </w:rPr>
        <w:t xml:space="preserve">nt la qual s’adreçarà un correu </w:t>
      </w:r>
      <w:r w:rsidRPr="00285A54">
        <w:rPr>
          <w:rFonts w:ascii="Helvetica*" w:hAnsi="Helvetica*" w:cs="Helvetica*"/>
          <w:sz w:val="22"/>
          <w:szCs w:val="22"/>
          <w:lang w:eastAsia="ca-ES"/>
        </w:rPr>
        <w:t>electrònic a l’adreça o les adreces assenyalades per</w:t>
      </w:r>
      <w:r>
        <w:rPr>
          <w:rFonts w:ascii="Helvetica*" w:hAnsi="Helvetica*" w:cs="Helvetica*"/>
          <w:sz w:val="22"/>
          <w:szCs w:val="22"/>
          <w:lang w:eastAsia="ca-ES"/>
        </w:rPr>
        <w:t xml:space="preserve"> les empreses licitadores en el </w:t>
      </w:r>
      <w:r w:rsidRPr="00285A54">
        <w:rPr>
          <w:rFonts w:ascii="Helvetica*" w:hAnsi="Helvetica*" w:cs="Helvetica*"/>
          <w:sz w:val="22"/>
          <w:szCs w:val="22"/>
          <w:lang w:eastAsia="ca-ES"/>
        </w:rPr>
        <w:t>formulari d’inscripció, amb l’enllaç per a què accedeixin</w:t>
      </w:r>
      <w:r>
        <w:rPr>
          <w:rFonts w:ascii="Helvetica*" w:hAnsi="Helvetica*" w:cs="Helvetica*"/>
          <w:sz w:val="22"/>
          <w:szCs w:val="22"/>
          <w:lang w:eastAsia="ca-ES"/>
        </w:rPr>
        <w:t xml:space="preserve"> a l’espai de l’eina en què han </w:t>
      </w:r>
      <w:r w:rsidRPr="00285A54">
        <w:rPr>
          <w:rFonts w:ascii="Helvetica*" w:hAnsi="Helvetica*" w:cs="Helvetica*"/>
          <w:sz w:val="22"/>
          <w:szCs w:val="22"/>
          <w:lang w:eastAsia="ca-ES"/>
        </w:rPr>
        <w:t>d’aportar la documentació corresponent.</w:t>
      </w:r>
    </w:p>
    <w:p w14:paraId="270C5197" w14:textId="77777777" w:rsidR="00285A54" w:rsidRDefault="00285A54" w:rsidP="00285A54">
      <w:pPr>
        <w:autoSpaceDE w:val="0"/>
        <w:autoSpaceDN w:val="0"/>
        <w:adjustRightInd w:val="0"/>
        <w:jc w:val="both"/>
        <w:rPr>
          <w:rFonts w:ascii="Helvetica*" w:hAnsi="Helvetica*" w:cs="Helvetica*"/>
          <w:sz w:val="22"/>
          <w:szCs w:val="22"/>
          <w:lang w:eastAsia="ca-ES"/>
        </w:rPr>
      </w:pPr>
    </w:p>
    <w:p w14:paraId="1EA2E5E6" w14:textId="7792FB55"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Aquestes peticions d’esmena o aclariment es comunicaran a l’empr</w:t>
      </w:r>
      <w:r>
        <w:rPr>
          <w:rFonts w:ascii="Helvetica*" w:hAnsi="Helvetica*" w:cs="Helvetica*"/>
          <w:sz w:val="22"/>
          <w:szCs w:val="22"/>
          <w:lang w:eastAsia="ca-ES"/>
        </w:rPr>
        <w:t xml:space="preserve">esa mitjançant </w:t>
      </w:r>
      <w:r w:rsidRPr="00285A54">
        <w:rPr>
          <w:rFonts w:ascii="Helvetica*" w:hAnsi="Helvetica*" w:cs="Helvetica*"/>
          <w:sz w:val="22"/>
          <w:szCs w:val="22"/>
          <w:lang w:eastAsia="ca-ES"/>
        </w:rPr>
        <w:t xml:space="preserve">comunicació electrònica a través de </w:t>
      </w:r>
      <w:proofErr w:type="spellStart"/>
      <w:r w:rsidRPr="00285A54">
        <w:rPr>
          <w:rFonts w:ascii="Helvetica*" w:hAnsi="Helvetica*" w:cs="Helvetica*"/>
          <w:sz w:val="22"/>
          <w:szCs w:val="22"/>
          <w:lang w:eastAsia="ca-ES"/>
        </w:rPr>
        <w:t>l’e</w:t>
      </w:r>
      <w:proofErr w:type="spellEnd"/>
      <w:r w:rsidRPr="00285A54">
        <w:rPr>
          <w:rFonts w:ascii="Helvetica*" w:hAnsi="Helvetica*" w:cs="Helvetica*"/>
          <w:sz w:val="22"/>
          <w:szCs w:val="22"/>
          <w:lang w:eastAsia="ca-ES"/>
        </w:rPr>
        <w:t>-NOTUM, integr</w:t>
      </w:r>
      <w:r w:rsidR="008246B6">
        <w:rPr>
          <w:rFonts w:ascii="Helvetica*" w:hAnsi="Helvetica*" w:cs="Helvetica*"/>
          <w:sz w:val="22"/>
          <w:szCs w:val="22"/>
          <w:lang w:eastAsia="ca-ES"/>
        </w:rPr>
        <w:t>at amb les eines e-Licita</w:t>
      </w:r>
      <w:r w:rsidRPr="00285A54">
        <w:rPr>
          <w:rFonts w:ascii="Helvetica*" w:hAnsi="Helvetica*" w:cs="Helvetica*"/>
          <w:sz w:val="22"/>
          <w:szCs w:val="22"/>
          <w:lang w:eastAsia="ca-ES"/>
        </w:rPr>
        <w:t>, d’acord amb la clàusula vuitena d’aquest plec.</w:t>
      </w:r>
    </w:p>
    <w:p w14:paraId="6A5A6C70" w14:textId="77777777" w:rsidR="00285A54" w:rsidRDefault="00285A54" w:rsidP="00285A54">
      <w:pPr>
        <w:autoSpaceDE w:val="0"/>
        <w:autoSpaceDN w:val="0"/>
        <w:adjustRightInd w:val="0"/>
        <w:jc w:val="both"/>
        <w:rPr>
          <w:rFonts w:ascii="Helvetica*" w:hAnsi="Helvetica*" w:cs="Helvetica*"/>
          <w:sz w:val="22"/>
          <w:szCs w:val="22"/>
          <w:lang w:eastAsia="ca-ES"/>
        </w:rPr>
      </w:pPr>
    </w:p>
    <w:p w14:paraId="34ED4D36" w14:textId="23A3E101" w:rsidR="00206719" w:rsidRPr="00AB3A1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12.3 Els actes d’exclusió adoptats per la Mesa en relació amb l’obertura del sobre A</w:t>
      </w:r>
      <w:r w:rsidR="00E01A24">
        <w:rPr>
          <w:rFonts w:ascii="Helvetica*" w:hAnsi="Helvetica*" w:cs="Helvetica*"/>
          <w:sz w:val="22"/>
          <w:szCs w:val="22"/>
          <w:lang w:eastAsia="ca-ES"/>
        </w:rPr>
        <w:t xml:space="preserve"> </w:t>
      </w:r>
      <w:r w:rsidRPr="00285A54">
        <w:rPr>
          <w:rFonts w:ascii="Helvetica*" w:hAnsi="Helvetica*" w:cs="Helvetica*"/>
          <w:sz w:val="22"/>
          <w:szCs w:val="22"/>
          <w:lang w:eastAsia="ca-ES"/>
        </w:rPr>
        <w:t>seran susceptibles d’impugnació en els termes est</w:t>
      </w:r>
      <w:r w:rsidR="00F503B6">
        <w:rPr>
          <w:rFonts w:ascii="Helvetica*" w:hAnsi="Helvetica*" w:cs="Helvetica*"/>
          <w:sz w:val="22"/>
          <w:szCs w:val="22"/>
          <w:lang w:eastAsia="ca-ES"/>
        </w:rPr>
        <w:t xml:space="preserve">ablerts a la clàusula </w:t>
      </w:r>
      <w:r w:rsidR="00F503B6" w:rsidRPr="00AB3A14">
        <w:rPr>
          <w:rFonts w:ascii="Helvetica*" w:hAnsi="Helvetica*" w:cs="Helvetica*"/>
          <w:sz w:val="22"/>
          <w:szCs w:val="22"/>
          <w:lang w:eastAsia="ca-ES"/>
        </w:rPr>
        <w:t>trenta-</w:t>
      </w:r>
      <w:r w:rsidR="00717506">
        <w:rPr>
          <w:rFonts w:ascii="Helvetica*" w:hAnsi="Helvetica*" w:cs="Helvetica*"/>
          <w:sz w:val="22"/>
          <w:szCs w:val="22"/>
          <w:lang w:eastAsia="ca-ES"/>
        </w:rPr>
        <w:t>cinquena</w:t>
      </w:r>
      <w:r w:rsidRPr="00AB3A14">
        <w:rPr>
          <w:rFonts w:ascii="Helvetica*" w:hAnsi="Helvetica*" w:cs="Helvetica*"/>
          <w:sz w:val="22"/>
          <w:szCs w:val="22"/>
          <w:lang w:eastAsia="ca-ES"/>
        </w:rPr>
        <w:t>.</w:t>
      </w:r>
    </w:p>
    <w:p w14:paraId="0EB7E42A" w14:textId="77777777" w:rsidR="00A727EB" w:rsidRPr="00AB3A14" w:rsidRDefault="00A727EB" w:rsidP="000107A8">
      <w:pPr>
        <w:autoSpaceDE w:val="0"/>
        <w:autoSpaceDN w:val="0"/>
        <w:adjustRightInd w:val="0"/>
        <w:rPr>
          <w:rFonts w:ascii="Helvetica*" w:hAnsi="Helvetica*" w:cs="Helvetica*"/>
          <w:b/>
          <w:bCs/>
          <w:sz w:val="22"/>
          <w:szCs w:val="22"/>
          <w:lang w:eastAsia="ca-ES"/>
        </w:rPr>
      </w:pPr>
    </w:p>
    <w:p w14:paraId="417C225C" w14:textId="77777777" w:rsidR="009C258C" w:rsidRDefault="009C258C" w:rsidP="00AB70C9">
      <w:pPr>
        <w:autoSpaceDE w:val="0"/>
        <w:autoSpaceDN w:val="0"/>
        <w:adjustRightInd w:val="0"/>
        <w:jc w:val="both"/>
        <w:rPr>
          <w:rFonts w:ascii="Helvetica*" w:hAnsi="Helvetica*" w:cs="Helvetica*"/>
          <w:b/>
          <w:bCs/>
          <w:sz w:val="22"/>
          <w:szCs w:val="22"/>
          <w:lang w:eastAsia="ca-ES"/>
        </w:rPr>
      </w:pPr>
    </w:p>
    <w:p w14:paraId="3FB8E70A" w14:textId="523F0640" w:rsidR="00A727EB" w:rsidRPr="009758E9" w:rsidRDefault="00A05172" w:rsidP="00AB70C9">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Tretz</w:t>
      </w:r>
      <w:r w:rsidR="00A727EB" w:rsidRPr="009758E9">
        <w:rPr>
          <w:rFonts w:ascii="Helvetica*" w:hAnsi="Helvetica*" w:cs="Helvetica*"/>
          <w:b/>
          <w:bCs/>
          <w:sz w:val="22"/>
          <w:szCs w:val="22"/>
          <w:lang w:eastAsia="ca-ES"/>
        </w:rPr>
        <w:t xml:space="preserve">ena: </w:t>
      </w:r>
      <w:r w:rsidR="00F503B6">
        <w:rPr>
          <w:rFonts w:ascii="Helvetica*" w:hAnsi="Helvetica*" w:cs="Helvetica*"/>
          <w:sz w:val="22"/>
          <w:szCs w:val="22"/>
          <w:u w:val="single"/>
          <w:lang w:eastAsia="ca-ES"/>
        </w:rPr>
        <w:t>Determinació de l’oferta econòmicament més avantatjosa</w:t>
      </w:r>
      <w:r w:rsidR="00A727EB" w:rsidRPr="009758E9">
        <w:rPr>
          <w:rFonts w:ascii="Helvetica*" w:hAnsi="Helvetica*" w:cs="Helvetica*"/>
          <w:sz w:val="22"/>
          <w:szCs w:val="22"/>
          <w:u w:val="single"/>
          <w:lang w:eastAsia="ca-ES"/>
        </w:rPr>
        <w:t xml:space="preserve"> </w:t>
      </w:r>
    </w:p>
    <w:p w14:paraId="338444EC" w14:textId="77777777" w:rsidR="00A727EB" w:rsidRDefault="00A727EB" w:rsidP="000107A8">
      <w:pPr>
        <w:autoSpaceDE w:val="0"/>
        <w:autoSpaceDN w:val="0"/>
        <w:adjustRightInd w:val="0"/>
        <w:rPr>
          <w:rFonts w:ascii="Helvetica*" w:hAnsi="Helvetica*" w:cs="Helvetica*"/>
          <w:sz w:val="22"/>
          <w:szCs w:val="22"/>
          <w:lang w:eastAsia="ca-ES"/>
        </w:rPr>
      </w:pPr>
    </w:p>
    <w:p w14:paraId="7454E6DA" w14:textId="77777777" w:rsidR="00F503B6" w:rsidRPr="00F503B6" w:rsidRDefault="00F503B6" w:rsidP="00F503B6">
      <w:pPr>
        <w:autoSpaceDE w:val="0"/>
        <w:autoSpaceDN w:val="0"/>
        <w:adjustRightInd w:val="0"/>
        <w:rPr>
          <w:rFonts w:ascii="Helvetica*" w:hAnsi="Helvetica*" w:cs="Helvetica*"/>
          <w:b/>
          <w:sz w:val="22"/>
          <w:szCs w:val="22"/>
          <w:lang w:eastAsia="ca-ES"/>
        </w:rPr>
      </w:pPr>
      <w:r>
        <w:rPr>
          <w:rFonts w:ascii="Helvetica*" w:hAnsi="Helvetica*" w:cs="Helvetica*"/>
          <w:b/>
          <w:sz w:val="22"/>
          <w:szCs w:val="22"/>
          <w:lang w:eastAsia="ca-ES"/>
        </w:rPr>
        <w:t>13</w:t>
      </w:r>
      <w:r w:rsidRPr="00F503B6">
        <w:rPr>
          <w:rFonts w:ascii="Helvetica*" w:hAnsi="Helvetica*" w:cs="Helvetica*"/>
          <w:b/>
          <w:sz w:val="22"/>
          <w:szCs w:val="22"/>
          <w:lang w:eastAsia="ca-ES"/>
        </w:rPr>
        <w:t>.1 Criteris d’adjudicació del contracte</w:t>
      </w:r>
    </w:p>
    <w:p w14:paraId="78292038" w14:textId="77777777" w:rsidR="00F503B6" w:rsidRDefault="00F503B6" w:rsidP="00F503B6">
      <w:pPr>
        <w:autoSpaceDE w:val="0"/>
        <w:autoSpaceDN w:val="0"/>
        <w:adjustRightInd w:val="0"/>
        <w:rPr>
          <w:rFonts w:ascii="Helvetica*" w:hAnsi="Helvetica*" w:cs="Helvetica*"/>
          <w:sz w:val="22"/>
          <w:szCs w:val="22"/>
          <w:lang w:eastAsia="ca-ES"/>
        </w:rPr>
      </w:pPr>
    </w:p>
    <w:p w14:paraId="5CC5FB41" w14:textId="77777777" w:rsidR="00F503B6" w:rsidRDefault="00F503B6" w:rsidP="00F503B6">
      <w:pPr>
        <w:autoSpaceDE w:val="0"/>
        <w:autoSpaceDN w:val="0"/>
        <w:adjustRightInd w:val="0"/>
        <w:jc w:val="both"/>
        <w:rPr>
          <w:rFonts w:ascii="Helvetica*" w:hAnsi="Helvetica*" w:cs="Helvetica*"/>
          <w:sz w:val="22"/>
          <w:szCs w:val="22"/>
          <w:lang w:eastAsia="ca-ES"/>
        </w:rPr>
      </w:pPr>
      <w:r w:rsidRPr="00F503B6">
        <w:rPr>
          <w:rFonts w:ascii="Helvetica*" w:hAnsi="Helvetica*" w:cs="Helvetica*"/>
          <w:sz w:val="22"/>
          <w:szCs w:val="22"/>
          <w:lang w:eastAsia="ca-ES"/>
        </w:rPr>
        <w:t xml:space="preserve">Per a la valoració de les proposicions i la determinació de </w:t>
      </w:r>
      <w:r>
        <w:rPr>
          <w:rFonts w:ascii="Helvetica*" w:hAnsi="Helvetica*" w:cs="Helvetica*"/>
          <w:sz w:val="22"/>
          <w:szCs w:val="22"/>
          <w:lang w:eastAsia="ca-ES"/>
        </w:rPr>
        <w:t xml:space="preserve">la millor oferta s’ha d’atendre </w:t>
      </w:r>
      <w:r w:rsidRPr="00F503B6">
        <w:rPr>
          <w:rFonts w:ascii="Helvetica*" w:hAnsi="Helvetica*" w:cs="Helvetica*"/>
          <w:sz w:val="22"/>
          <w:szCs w:val="22"/>
          <w:lang w:eastAsia="ca-ES"/>
        </w:rPr>
        <w:t>als criteris d’adju</w:t>
      </w:r>
      <w:r>
        <w:rPr>
          <w:rFonts w:ascii="Helvetica*" w:hAnsi="Helvetica*" w:cs="Helvetica*"/>
          <w:sz w:val="22"/>
          <w:szCs w:val="22"/>
          <w:lang w:eastAsia="ca-ES"/>
        </w:rPr>
        <w:t xml:space="preserve">dicació establerts </w:t>
      </w:r>
      <w:r w:rsidRPr="00F503B6">
        <w:rPr>
          <w:rFonts w:ascii="Helvetica*" w:hAnsi="Helvetica*" w:cs="Helvetica*"/>
          <w:b/>
          <w:sz w:val="22"/>
          <w:szCs w:val="22"/>
          <w:lang w:eastAsia="ca-ES"/>
        </w:rPr>
        <w:t>a l’Annex 7 d’aquest plec</w:t>
      </w:r>
      <w:r w:rsidRPr="00F503B6">
        <w:rPr>
          <w:rFonts w:ascii="Helvetica*" w:hAnsi="Helvetica*" w:cs="Helvetica*"/>
          <w:sz w:val="22"/>
          <w:szCs w:val="22"/>
          <w:lang w:eastAsia="ca-ES"/>
        </w:rPr>
        <w:t>.</w:t>
      </w:r>
    </w:p>
    <w:p w14:paraId="3244D0A5" w14:textId="77777777" w:rsidR="00F503B6" w:rsidRDefault="00F503B6" w:rsidP="000107A8">
      <w:pPr>
        <w:autoSpaceDE w:val="0"/>
        <w:autoSpaceDN w:val="0"/>
        <w:adjustRightInd w:val="0"/>
        <w:rPr>
          <w:rFonts w:ascii="Helvetica*" w:hAnsi="Helvetica*" w:cs="Helvetica*"/>
          <w:sz w:val="22"/>
          <w:szCs w:val="22"/>
          <w:lang w:eastAsia="ca-ES"/>
        </w:rPr>
      </w:pPr>
    </w:p>
    <w:p w14:paraId="1505103A" w14:textId="77777777" w:rsidR="00F503B6" w:rsidRDefault="00F503B6" w:rsidP="000107A8">
      <w:pPr>
        <w:autoSpaceDE w:val="0"/>
        <w:autoSpaceDN w:val="0"/>
        <w:adjustRightInd w:val="0"/>
        <w:rPr>
          <w:rFonts w:ascii="Helvetica*" w:hAnsi="Helvetica*" w:cs="Helvetica*"/>
          <w:sz w:val="22"/>
          <w:szCs w:val="22"/>
          <w:lang w:eastAsia="ca-ES"/>
        </w:rPr>
      </w:pPr>
      <w:r>
        <w:rPr>
          <w:rFonts w:ascii="Arial" w:hAnsi="Arial" w:cs="Arial"/>
          <w:b/>
          <w:bCs/>
          <w:sz w:val="22"/>
          <w:szCs w:val="22"/>
          <w:lang w:eastAsia="ca-ES"/>
        </w:rPr>
        <w:t>13.2 Pràctica de la valoració de les ofertes</w:t>
      </w:r>
    </w:p>
    <w:p w14:paraId="7E4C4314" w14:textId="77777777" w:rsidR="00F503B6" w:rsidRDefault="00F503B6" w:rsidP="000107A8">
      <w:pPr>
        <w:autoSpaceDE w:val="0"/>
        <w:autoSpaceDN w:val="0"/>
        <w:adjustRightInd w:val="0"/>
        <w:rPr>
          <w:rFonts w:ascii="Helvetica*" w:hAnsi="Helvetica*" w:cs="Helvetica*"/>
          <w:sz w:val="22"/>
          <w:szCs w:val="22"/>
          <w:lang w:eastAsia="ca-ES"/>
        </w:rPr>
      </w:pPr>
    </w:p>
    <w:p w14:paraId="4EB65771" w14:textId="77777777" w:rsidR="00F503B6" w:rsidRPr="00F503B6" w:rsidRDefault="00F503B6" w:rsidP="00F503B6">
      <w:pPr>
        <w:autoSpaceDE w:val="0"/>
        <w:autoSpaceDN w:val="0"/>
        <w:adjustRightInd w:val="0"/>
        <w:jc w:val="both"/>
        <w:rPr>
          <w:rFonts w:ascii="Helvetica*" w:hAnsi="Helvetica*" w:cs="Helvetica*"/>
          <w:sz w:val="22"/>
          <w:szCs w:val="22"/>
          <w:lang w:eastAsia="ca-ES"/>
        </w:rPr>
      </w:pPr>
      <w:r w:rsidRPr="00F503B6">
        <w:rPr>
          <w:rFonts w:ascii="Helvetica*" w:hAnsi="Helvetica*" w:cs="Helvetica*"/>
          <w:sz w:val="22"/>
          <w:szCs w:val="22"/>
          <w:lang w:eastAsia="ca-ES"/>
        </w:rPr>
        <w:t>Si s’han establert criteris d’adjudicació avaluables en funció d’un judici de valo</w:t>
      </w:r>
      <w:r>
        <w:rPr>
          <w:rFonts w:ascii="Helvetica*" w:hAnsi="Helvetica*" w:cs="Helvetica*"/>
          <w:sz w:val="22"/>
          <w:szCs w:val="22"/>
          <w:lang w:eastAsia="ca-ES"/>
        </w:rPr>
        <w:t xml:space="preserve">r </w:t>
      </w:r>
      <w:r w:rsidRPr="00F503B6">
        <w:rPr>
          <w:rFonts w:ascii="Helvetica*" w:hAnsi="Helvetica*" w:cs="Helvetica*"/>
          <w:sz w:val="22"/>
          <w:szCs w:val="22"/>
          <w:lang w:eastAsia="ca-ES"/>
        </w:rPr>
        <w:t>conjuntament amb criteris quantificables de forma automàtica, en el dia, lloc i hora</w:t>
      </w:r>
      <w:r>
        <w:rPr>
          <w:rFonts w:ascii="Helvetica*" w:hAnsi="Helvetica*" w:cs="Helvetica*"/>
          <w:sz w:val="22"/>
          <w:szCs w:val="22"/>
          <w:lang w:eastAsia="ca-ES"/>
        </w:rPr>
        <w:t xml:space="preserve"> </w:t>
      </w:r>
      <w:r>
        <w:rPr>
          <w:rFonts w:ascii="Arial" w:hAnsi="Arial" w:cs="Arial"/>
          <w:sz w:val="22"/>
          <w:szCs w:val="22"/>
          <w:lang w:eastAsia="ca-ES"/>
        </w:rPr>
        <w:t>indicats a l’anunci de la licit</w:t>
      </w:r>
      <w:r w:rsidR="00E8360A">
        <w:rPr>
          <w:rFonts w:ascii="Arial" w:hAnsi="Arial" w:cs="Arial"/>
          <w:sz w:val="22"/>
          <w:szCs w:val="22"/>
          <w:lang w:eastAsia="ca-ES"/>
        </w:rPr>
        <w:t>ació tindrà lloc l’</w:t>
      </w:r>
      <w:r>
        <w:rPr>
          <w:rFonts w:ascii="Arial" w:hAnsi="Arial" w:cs="Arial"/>
          <w:sz w:val="22"/>
          <w:szCs w:val="22"/>
          <w:lang w:eastAsia="ca-ES"/>
        </w:rPr>
        <w:t>obertura dels sobres B</w:t>
      </w:r>
      <w:r w:rsidR="00C37CE9">
        <w:rPr>
          <w:rFonts w:ascii="Arial" w:hAnsi="Arial" w:cs="Arial"/>
          <w:sz w:val="22"/>
          <w:szCs w:val="22"/>
          <w:lang w:eastAsia="ca-ES"/>
        </w:rPr>
        <w:t>,</w:t>
      </w:r>
      <w:r w:rsidR="00293B85">
        <w:rPr>
          <w:rFonts w:ascii="Arial" w:hAnsi="Arial" w:cs="Arial"/>
          <w:sz w:val="22"/>
          <w:szCs w:val="22"/>
          <w:lang w:eastAsia="ca-ES"/>
        </w:rPr>
        <w:t xml:space="preserve"> </w:t>
      </w:r>
      <w:r w:rsidRPr="00F503B6">
        <w:rPr>
          <w:rFonts w:ascii="Helvetica*" w:hAnsi="Helvetica*" w:cs="Helvetica*"/>
          <w:sz w:val="22"/>
          <w:szCs w:val="22"/>
          <w:lang w:eastAsia="ca-ES"/>
        </w:rPr>
        <w:t>presentats per les empreses admeses.</w:t>
      </w:r>
    </w:p>
    <w:p w14:paraId="44456996" w14:textId="77777777" w:rsidR="00F503B6" w:rsidRDefault="00F503B6" w:rsidP="00F503B6">
      <w:pPr>
        <w:autoSpaceDE w:val="0"/>
        <w:autoSpaceDN w:val="0"/>
        <w:adjustRightInd w:val="0"/>
        <w:jc w:val="both"/>
        <w:rPr>
          <w:rFonts w:ascii="Helvetica*" w:hAnsi="Helvetica*" w:cs="Helvetica*"/>
          <w:sz w:val="22"/>
          <w:szCs w:val="22"/>
          <w:lang w:eastAsia="ca-ES"/>
        </w:rPr>
      </w:pPr>
    </w:p>
    <w:p w14:paraId="1715BC44" w14:textId="77777777" w:rsidR="003B658E" w:rsidRPr="00172375" w:rsidRDefault="00636AE3" w:rsidP="003B658E">
      <w:pPr>
        <w:autoSpaceDE w:val="0"/>
        <w:autoSpaceDN w:val="0"/>
        <w:adjustRightInd w:val="0"/>
        <w:jc w:val="both"/>
        <w:rPr>
          <w:rFonts w:ascii="Arial" w:hAnsi="Arial" w:cs="Arial"/>
          <w:sz w:val="22"/>
          <w:szCs w:val="22"/>
          <w:lang w:eastAsia="ca-ES"/>
        </w:rPr>
      </w:pPr>
      <w:r>
        <w:rPr>
          <w:rFonts w:ascii="Helvetica*" w:hAnsi="Helvetica*" w:cs="Helvetica*"/>
          <w:color w:val="000000" w:themeColor="text1"/>
          <w:sz w:val="22"/>
          <w:szCs w:val="22"/>
          <w:lang w:eastAsia="ca-ES"/>
        </w:rPr>
        <w:t>Posteriorment, es donarà a conèixer a través del perfil del contractant la puntuació obtinguda per cadascuna de les empreses respecte dels criteris de valoració que depenguin d’un judici de valor i, a continuació, s’obriran els sobres C presentats per les empreses.</w:t>
      </w:r>
      <w:r>
        <w:rPr>
          <w:rFonts w:ascii="Helvetica*" w:hAnsi="Helvetica*" w:cs="Helvetica*"/>
          <w:sz w:val="22"/>
          <w:szCs w:val="22"/>
          <w:lang w:eastAsia="ca-ES"/>
        </w:rPr>
        <w:t xml:space="preserve"> Aquest no serà un acte públic d’acord amb l’article </w:t>
      </w:r>
      <w:r>
        <w:rPr>
          <w:rFonts w:ascii="Arial" w:hAnsi="Arial" w:cs="Arial"/>
          <w:sz w:val="22"/>
          <w:szCs w:val="22"/>
          <w:lang w:eastAsia="ca-ES"/>
        </w:rPr>
        <w:t>art.157.4 de la Llei 9/2017, de 8 de novembre, de contractes del sector públic, atès que es preveu la utilització de mitjans electrònics en aquesta licitació.</w:t>
      </w:r>
      <w:r w:rsidR="003B658E">
        <w:rPr>
          <w:rFonts w:ascii="Arial" w:hAnsi="Arial" w:cs="Arial"/>
          <w:sz w:val="22"/>
          <w:szCs w:val="22"/>
          <w:lang w:eastAsia="ca-ES"/>
        </w:rPr>
        <w:t xml:space="preserve"> Aquesta puntuació es publicarà al perfil del contractant.</w:t>
      </w:r>
    </w:p>
    <w:p w14:paraId="0E6B87E3" w14:textId="0CCB7D85" w:rsidR="00547F35" w:rsidRPr="00547F35" w:rsidRDefault="00547F35" w:rsidP="00547F35">
      <w:pPr>
        <w:autoSpaceDE w:val="0"/>
        <w:autoSpaceDN w:val="0"/>
        <w:adjustRightInd w:val="0"/>
        <w:jc w:val="both"/>
        <w:rPr>
          <w:rFonts w:ascii="Helvetica*" w:hAnsi="Helvetica*" w:cs="Helvetica*"/>
          <w:sz w:val="22"/>
          <w:szCs w:val="22"/>
          <w:lang w:eastAsia="ca-ES"/>
        </w:rPr>
      </w:pPr>
    </w:p>
    <w:p w14:paraId="4E48BBF9" w14:textId="77777777" w:rsidR="00547F35" w:rsidRP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 Mesa de contractació podrà sol·licitar i admetre l’aclariment o l’esmena d’errors</w:t>
      </w:r>
      <w:r>
        <w:rPr>
          <w:rFonts w:ascii="Helvetica*" w:hAnsi="Helvetica*" w:cs="Helvetica*"/>
          <w:sz w:val="22"/>
          <w:szCs w:val="22"/>
          <w:lang w:eastAsia="ca-ES"/>
        </w:rPr>
        <w:t xml:space="preserve"> en </w:t>
      </w:r>
      <w:r w:rsidRPr="00547F35">
        <w:rPr>
          <w:rFonts w:ascii="Helvetica*" w:hAnsi="Helvetica*" w:cs="Helvetica*"/>
          <w:sz w:val="22"/>
          <w:szCs w:val="22"/>
          <w:lang w:eastAsia="ca-ES"/>
        </w:rPr>
        <w:t xml:space="preserve">les ofertes quan siguin de tipus material o formal, </w:t>
      </w:r>
      <w:r>
        <w:rPr>
          <w:rFonts w:ascii="Helvetica*" w:hAnsi="Helvetica*" w:cs="Helvetica*"/>
          <w:sz w:val="22"/>
          <w:szCs w:val="22"/>
          <w:lang w:eastAsia="ca-ES"/>
        </w:rPr>
        <w:t xml:space="preserve">no substancials i no impedeixin </w:t>
      </w:r>
      <w:r w:rsidRPr="00547F35">
        <w:rPr>
          <w:rFonts w:ascii="Helvetica*" w:hAnsi="Helvetica*" w:cs="Helvetica*"/>
          <w:sz w:val="22"/>
          <w:szCs w:val="22"/>
          <w:lang w:eastAsia="ca-ES"/>
        </w:rPr>
        <w:t>conèixer el sentit de l’oferta. Únicament es permetrà l’ac</w:t>
      </w:r>
      <w:r>
        <w:rPr>
          <w:rFonts w:ascii="Helvetica*" w:hAnsi="Helvetica*" w:cs="Helvetica*"/>
          <w:sz w:val="22"/>
          <w:szCs w:val="22"/>
          <w:lang w:eastAsia="ca-ES"/>
        </w:rPr>
        <w:t xml:space="preserve">lariment o l’esmena d’errors en </w:t>
      </w:r>
      <w:r w:rsidRPr="00547F35">
        <w:rPr>
          <w:rFonts w:ascii="Helvetica*" w:hAnsi="Helvetica*" w:cs="Helvetica*"/>
          <w:sz w:val="22"/>
          <w:szCs w:val="22"/>
          <w:lang w:eastAsia="ca-ES"/>
        </w:rPr>
        <w:t xml:space="preserve">les ofertes sempre que no comportin una modificació </w:t>
      </w:r>
      <w:r>
        <w:rPr>
          <w:rFonts w:ascii="Helvetica*" w:hAnsi="Helvetica*" w:cs="Helvetica*"/>
          <w:sz w:val="22"/>
          <w:szCs w:val="22"/>
          <w:lang w:eastAsia="ca-ES"/>
        </w:rPr>
        <w:t xml:space="preserve">o concreció de l’oferta, amb la </w:t>
      </w:r>
      <w:r w:rsidRPr="00547F35">
        <w:rPr>
          <w:rFonts w:ascii="Helvetica*" w:hAnsi="Helvetica*" w:cs="Helvetica*"/>
          <w:sz w:val="22"/>
          <w:szCs w:val="22"/>
          <w:lang w:eastAsia="ca-ES"/>
        </w:rPr>
        <w:t>finalitat de garantir el principi d’igualtat de tracte entre empreses licitadores.</w:t>
      </w:r>
    </w:p>
    <w:p w14:paraId="57601540" w14:textId="77777777" w:rsidR="00547F35" w:rsidRDefault="00547F35" w:rsidP="00547F35">
      <w:pPr>
        <w:autoSpaceDE w:val="0"/>
        <w:autoSpaceDN w:val="0"/>
        <w:adjustRightInd w:val="0"/>
        <w:jc w:val="both"/>
        <w:rPr>
          <w:rFonts w:ascii="Helvetica*" w:hAnsi="Helvetica*" w:cs="Helvetica*"/>
          <w:sz w:val="22"/>
          <w:szCs w:val="22"/>
          <w:lang w:eastAsia="ca-ES"/>
        </w:rPr>
      </w:pPr>
    </w:p>
    <w:p w14:paraId="1C1C1144" w14:textId="77777777" w:rsidR="00547F35" w:rsidRP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Les sol·licituds d’aclariments o esmenes es duran a ter</w:t>
      </w:r>
      <w:r>
        <w:rPr>
          <w:rFonts w:ascii="Helvetica*" w:hAnsi="Helvetica*" w:cs="Helvetica*"/>
          <w:sz w:val="22"/>
          <w:szCs w:val="22"/>
          <w:lang w:eastAsia="ca-ES"/>
        </w:rPr>
        <w:t xml:space="preserve">me a través de la funcionalitat </w:t>
      </w:r>
      <w:r w:rsidRPr="00547F35">
        <w:rPr>
          <w:rFonts w:ascii="Helvetica*" w:hAnsi="Helvetica*" w:cs="Helvetica*"/>
          <w:sz w:val="22"/>
          <w:szCs w:val="22"/>
          <w:lang w:eastAsia="ca-ES"/>
        </w:rPr>
        <w:t>que a aquest efecte té l’eina de Sobre Digital, mitjança</w:t>
      </w:r>
      <w:r>
        <w:rPr>
          <w:rFonts w:ascii="Helvetica*" w:hAnsi="Helvetica*" w:cs="Helvetica*"/>
          <w:sz w:val="22"/>
          <w:szCs w:val="22"/>
          <w:lang w:eastAsia="ca-ES"/>
        </w:rPr>
        <w:t xml:space="preserve">nt la qual s’adreçarà un correu </w:t>
      </w:r>
      <w:r w:rsidRPr="00547F35">
        <w:rPr>
          <w:rFonts w:ascii="Helvetica*" w:hAnsi="Helvetica*" w:cs="Helvetica*"/>
          <w:sz w:val="22"/>
          <w:szCs w:val="22"/>
          <w:lang w:eastAsia="ca-ES"/>
        </w:rPr>
        <w:t>electrònic a l’adreça o les adreces assenyalades per</w:t>
      </w:r>
      <w:r>
        <w:rPr>
          <w:rFonts w:ascii="Helvetica*" w:hAnsi="Helvetica*" w:cs="Helvetica*"/>
          <w:sz w:val="22"/>
          <w:szCs w:val="22"/>
          <w:lang w:eastAsia="ca-ES"/>
        </w:rPr>
        <w:t xml:space="preserve"> les empreses licitadores en el </w:t>
      </w:r>
      <w:r w:rsidRPr="00547F35">
        <w:rPr>
          <w:rFonts w:ascii="Helvetica*" w:hAnsi="Helvetica*" w:cs="Helvetica*"/>
          <w:sz w:val="22"/>
          <w:szCs w:val="22"/>
          <w:lang w:eastAsia="ca-ES"/>
        </w:rPr>
        <w:t>formulari d’inscripció, amb l’enllaç per a què accedeixin</w:t>
      </w:r>
      <w:r>
        <w:rPr>
          <w:rFonts w:ascii="Helvetica*" w:hAnsi="Helvetica*" w:cs="Helvetica*"/>
          <w:sz w:val="22"/>
          <w:szCs w:val="22"/>
          <w:lang w:eastAsia="ca-ES"/>
        </w:rPr>
        <w:t xml:space="preserve"> a l’espai de l’eina en què han </w:t>
      </w:r>
      <w:r w:rsidRPr="00547F35">
        <w:rPr>
          <w:rFonts w:ascii="Helvetica*" w:hAnsi="Helvetica*" w:cs="Helvetica*"/>
          <w:sz w:val="22"/>
          <w:szCs w:val="22"/>
          <w:lang w:eastAsia="ca-ES"/>
        </w:rPr>
        <w:t>d’aportar la documentació corresponent.</w:t>
      </w:r>
    </w:p>
    <w:p w14:paraId="7BCF2F72" w14:textId="77777777" w:rsidR="00077936" w:rsidRDefault="00077936" w:rsidP="00547F35">
      <w:pPr>
        <w:autoSpaceDE w:val="0"/>
        <w:autoSpaceDN w:val="0"/>
        <w:adjustRightInd w:val="0"/>
        <w:jc w:val="both"/>
        <w:rPr>
          <w:rFonts w:ascii="Helvetica*" w:hAnsi="Helvetica*" w:cs="Helvetica*"/>
          <w:sz w:val="22"/>
          <w:szCs w:val="22"/>
          <w:lang w:eastAsia="ca-ES"/>
        </w:rPr>
      </w:pPr>
    </w:p>
    <w:p w14:paraId="565C2F22" w14:textId="7C50B814" w:rsid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Aquestes peticions d’esmena o aclariment es com</w:t>
      </w:r>
      <w:r>
        <w:rPr>
          <w:rFonts w:ascii="Helvetica*" w:hAnsi="Helvetica*" w:cs="Helvetica*"/>
          <w:sz w:val="22"/>
          <w:szCs w:val="22"/>
          <w:lang w:eastAsia="ca-ES"/>
        </w:rPr>
        <w:t xml:space="preserve">unicaran a l’empresa mitjançant </w:t>
      </w:r>
      <w:r w:rsidRPr="00547F35">
        <w:rPr>
          <w:rFonts w:ascii="Helvetica*" w:hAnsi="Helvetica*" w:cs="Helvetica*"/>
          <w:sz w:val="22"/>
          <w:szCs w:val="22"/>
          <w:lang w:eastAsia="ca-ES"/>
        </w:rPr>
        <w:t xml:space="preserve">comunicació electrònica a través de </w:t>
      </w:r>
      <w:proofErr w:type="spellStart"/>
      <w:r w:rsidRPr="00547F35">
        <w:rPr>
          <w:rFonts w:ascii="Helvetica*" w:hAnsi="Helvetica*" w:cs="Helvetica*"/>
          <w:sz w:val="22"/>
          <w:szCs w:val="22"/>
          <w:lang w:eastAsia="ca-ES"/>
        </w:rPr>
        <w:t>l’e</w:t>
      </w:r>
      <w:proofErr w:type="spellEnd"/>
      <w:r w:rsidRPr="00547F35">
        <w:rPr>
          <w:rFonts w:ascii="Helvetica*" w:hAnsi="Helvetica*" w:cs="Helvetica*"/>
          <w:sz w:val="22"/>
          <w:szCs w:val="22"/>
          <w:lang w:eastAsia="ca-ES"/>
        </w:rPr>
        <w:t>-NOTUM, integr</w:t>
      </w:r>
      <w:r w:rsidR="00717506">
        <w:rPr>
          <w:rFonts w:ascii="Helvetica*" w:hAnsi="Helvetica*" w:cs="Helvetica*"/>
          <w:sz w:val="22"/>
          <w:szCs w:val="22"/>
          <w:lang w:eastAsia="ca-ES"/>
        </w:rPr>
        <w:t>at amb les eines e-Licita</w:t>
      </w:r>
      <w:r w:rsidRPr="00547F35">
        <w:rPr>
          <w:rFonts w:ascii="Helvetica*" w:hAnsi="Helvetica*" w:cs="Helvetica*"/>
          <w:sz w:val="22"/>
          <w:szCs w:val="22"/>
          <w:lang w:eastAsia="ca-ES"/>
        </w:rPr>
        <w:t xml:space="preserve">, d’acord amb la </w:t>
      </w:r>
      <w:r>
        <w:rPr>
          <w:rFonts w:ascii="Helvetica*" w:hAnsi="Helvetica*" w:cs="Helvetica*"/>
          <w:sz w:val="22"/>
          <w:szCs w:val="22"/>
          <w:lang w:eastAsia="ca-ES"/>
        </w:rPr>
        <w:t xml:space="preserve">clàusula vuitena d’aquest plec. </w:t>
      </w:r>
    </w:p>
    <w:p w14:paraId="29891BF8" w14:textId="77777777" w:rsidR="00547F35" w:rsidRDefault="00547F35" w:rsidP="00547F35">
      <w:pPr>
        <w:autoSpaceDE w:val="0"/>
        <w:autoSpaceDN w:val="0"/>
        <w:adjustRightInd w:val="0"/>
        <w:jc w:val="both"/>
        <w:rPr>
          <w:rFonts w:ascii="Helvetica*" w:hAnsi="Helvetica*" w:cs="Helvetica*"/>
          <w:sz w:val="22"/>
          <w:szCs w:val="22"/>
          <w:lang w:eastAsia="ca-ES"/>
        </w:rPr>
      </w:pPr>
    </w:p>
    <w:p w14:paraId="0C02D329" w14:textId="77777777" w:rsidR="00547F35" w:rsidRP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Seran excloses de la licitació, mitjançant resolució motivada, </w:t>
      </w:r>
      <w:r>
        <w:rPr>
          <w:rFonts w:ascii="Helvetica*" w:hAnsi="Helvetica*" w:cs="Helvetica*"/>
          <w:sz w:val="22"/>
          <w:szCs w:val="22"/>
          <w:lang w:eastAsia="ca-ES"/>
        </w:rPr>
        <w:t xml:space="preserve">les empreses les </w:t>
      </w:r>
      <w:r w:rsidRPr="00547F35">
        <w:rPr>
          <w:rFonts w:ascii="Helvetica*" w:hAnsi="Helvetica*" w:cs="Helvetica*"/>
          <w:sz w:val="22"/>
          <w:szCs w:val="22"/>
          <w:lang w:eastAsia="ca-ES"/>
        </w:rPr>
        <w:t>proposicions de les quals no concordin amb la documentació examinada i admesa, les</w:t>
      </w:r>
    </w:p>
    <w:p w14:paraId="636B8C1B" w14:textId="77777777" w:rsidR="00547F35" w:rsidRP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que excedeixin del pressupost base de licitació, modifiquin substancialment els models</w:t>
      </w:r>
    </w:p>
    <w:p w14:paraId="2FEADB33" w14:textId="77777777" w:rsidR="00293B8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de proposició establerts en aquest plec, comportin un error manifest </w:t>
      </w:r>
      <w:r>
        <w:rPr>
          <w:rFonts w:ascii="Helvetica*" w:hAnsi="Helvetica*" w:cs="Helvetica*"/>
          <w:sz w:val="22"/>
          <w:szCs w:val="22"/>
          <w:lang w:eastAsia="ca-ES"/>
        </w:rPr>
        <w:t xml:space="preserve">en l’import de la </w:t>
      </w:r>
      <w:r w:rsidRPr="00547F35">
        <w:rPr>
          <w:rFonts w:ascii="Helvetica*" w:hAnsi="Helvetica*" w:cs="Helvetica*"/>
          <w:sz w:val="22"/>
          <w:szCs w:val="22"/>
          <w:lang w:eastAsia="ca-ES"/>
        </w:rPr>
        <w:t>proposició i aquelles en les quals l’empresa licitadora r</w:t>
      </w:r>
      <w:r>
        <w:rPr>
          <w:rFonts w:ascii="Helvetica*" w:hAnsi="Helvetica*" w:cs="Helvetica*"/>
          <w:sz w:val="22"/>
          <w:szCs w:val="22"/>
          <w:lang w:eastAsia="ca-ES"/>
        </w:rPr>
        <w:t xml:space="preserve">econegui l’existència d’error o </w:t>
      </w:r>
      <w:r w:rsidRPr="00547F35">
        <w:rPr>
          <w:rFonts w:ascii="Helvetica*" w:hAnsi="Helvetica*" w:cs="Helvetica*"/>
          <w:sz w:val="22"/>
          <w:szCs w:val="22"/>
          <w:lang w:eastAsia="ca-ES"/>
        </w:rPr>
        <w:t>inconsistència que la fa inviable.</w:t>
      </w:r>
    </w:p>
    <w:p w14:paraId="5FE802E0" w14:textId="77777777" w:rsidR="00547F35" w:rsidRDefault="00547F35" w:rsidP="00547F35">
      <w:pPr>
        <w:autoSpaceDE w:val="0"/>
        <w:autoSpaceDN w:val="0"/>
        <w:adjustRightInd w:val="0"/>
        <w:jc w:val="both"/>
        <w:rPr>
          <w:rFonts w:ascii="Helvetica*" w:hAnsi="Helvetica*" w:cs="Helvetica*"/>
          <w:sz w:val="22"/>
          <w:szCs w:val="22"/>
          <w:lang w:eastAsia="ca-ES"/>
        </w:rPr>
      </w:pPr>
    </w:p>
    <w:p w14:paraId="62C332ED" w14:textId="77777777" w:rsidR="00547F35" w:rsidRP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L’existència d’errors en les proposicions econòmiq</w:t>
      </w:r>
      <w:r>
        <w:rPr>
          <w:rFonts w:ascii="Helvetica*" w:hAnsi="Helvetica*" w:cs="Helvetica*"/>
          <w:sz w:val="22"/>
          <w:szCs w:val="22"/>
          <w:lang w:eastAsia="ca-ES"/>
        </w:rPr>
        <w:t xml:space="preserve">ues de les empreses licitadores </w:t>
      </w:r>
      <w:r w:rsidRPr="00547F35">
        <w:rPr>
          <w:rFonts w:ascii="Helvetica*" w:hAnsi="Helvetica*" w:cs="Helvetica*"/>
          <w:sz w:val="22"/>
          <w:szCs w:val="22"/>
          <w:lang w:eastAsia="ca-ES"/>
        </w:rPr>
        <w:t>implicarà l’exclusió d’aquestes del procediment de co</w:t>
      </w:r>
      <w:r>
        <w:rPr>
          <w:rFonts w:ascii="Helvetica*" w:hAnsi="Helvetica*" w:cs="Helvetica*"/>
          <w:sz w:val="22"/>
          <w:szCs w:val="22"/>
          <w:lang w:eastAsia="ca-ES"/>
        </w:rPr>
        <w:t xml:space="preserve">ntractació, quan pugui resultar </w:t>
      </w:r>
      <w:r w:rsidRPr="00547F35">
        <w:rPr>
          <w:rFonts w:ascii="Helvetica*" w:hAnsi="Helvetica*" w:cs="Helvetica*"/>
          <w:sz w:val="22"/>
          <w:szCs w:val="22"/>
          <w:lang w:eastAsia="ca-ES"/>
        </w:rPr>
        <w:t>afectat el principi d’igualtat, en els casos d’error</w:t>
      </w:r>
      <w:r>
        <w:rPr>
          <w:rFonts w:ascii="Helvetica*" w:hAnsi="Helvetica*" w:cs="Helvetica*"/>
          <w:sz w:val="22"/>
          <w:szCs w:val="22"/>
          <w:lang w:eastAsia="ca-ES"/>
        </w:rPr>
        <w:t xml:space="preserve">s que impedeixen determinar amb </w:t>
      </w:r>
      <w:r w:rsidRPr="00547F35">
        <w:rPr>
          <w:rFonts w:ascii="Helvetica*" w:hAnsi="Helvetica*" w:cs="Helvetica*"/>
          <w:sz w:val="22"/>
          <w:szCs w:val="22"/>
          <w:lang w:eastAsia="ca-ES"/>
        </w:rPr>
        <w:lastRenderedPageBreak/>
        <w:t>caràcter cert quin és el preu realment ofert per les e</w:t>
      </w:r>
      <w:r>
        <w:rPr>
          <w:rFonts w:ascii="Helvetica*" w:hAnsi="Helvetica*" w:cs="Helvetica*"/>
          <w:sz w:val="22"/>
          <w:szCs w:val="22"/>
          <w:lang w:eastAsia="ca-ES"/>
        </w:rPr>
        <w:t xml:space="preserve">mpreses i, per tant, impedeixin </w:t>
      </w:r>
      <w:r w:rsidRPr="00547F35">
        <w:rPr>
          <w:rFonts w:ascii="Helvetica*" w:hAnsi="Helvetica*" w:cs="Helvetica*"/>
          <w:sz w:val="22"/>
          <w:szCs w:val="22"/>
          <w:lang w:eastAsia="ca-ES"/>
        </w:rPr>
        <w:t>realitzar la valoració de les ofertes.</w:t>
      </w:r>
    </w:p>
    <w:p w14:paraId="2119EB09" w14:textId="77777777" w:rsidR="00ED6F13" w:rsidRDefault="00ED6F13" w:rsidP="00547F35">
      <w:pPr>
        <w:autoSpaceDE w:val="0"/>
        <w:autoSpaceDN w:val="0"/>
        <w:adjustRightInd w:val="0"/>
        <w:jc w:val="both"/>
        <w:rPr>
          <w:rFonts w:ascii="Helvetica*" w:hAnsi="Helvetica*" w:cs="Helvetica*"/>
          <w:sz w:val="22"/>
          <w:szCs w:val="22"/>
          <w:lang w:eastAsia="ca-ES"/>
        </w:rPr>
      </w:pPr>
    </w:p>
    <w:p w14:paraId="1EE5120D" w14:textId="4E160433" w:rsid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 Mesa podrà sol·licitar els informes tècnics qu</w:t>
      </w:r>
      <w:r>
        <w:rPr>
          <w:rFonts w:ascii="Helvetica*" w:hAnsi="Helvetica*" w:cs="Helvetica*"/>
          <w:sz w:val="22"/>
          <w:szCs w:val="22"/>
          <w:lang w:eastAsia="ca-ES"/>
        </w:rPr>
        <w:t xml:space="preserve">e consideri necessaris abans de </w:t>
      </w:r>
      <w:r w:rsidRPr="00547F35">
        <w:rPr>
          <w:rFonts w:ascii="Helvetica*" w:hAnsi="Helvetica*" w:cs="Helvetica*"/>
          <w:sz w:val="22"/>
          <w:szCs w:val="22"/>
          <w:lang w:eastAsia="ca-ES"/>
        </w:rPr>
        <w:t>formular la seva proposta d’adjudicació. També podrà sol·l</w:t>
      </w:r>
      <w:r>
        <w:rPr>
          <w:rFonts w:ascii="Helvetica*" w:hAnsi="Helvetica*" w:cs="Helvetica*"/>
          <w:sz w:val="22"/>
          <w:szCs w:val="22"/>
          <w:lang w:eastAsia="ca-ES"/>
        </w:rPr>
        <w:t xml:space="preserve">icitar aquests informes quan </w:t>
      </w:r>
      <w:r w:rsidRPr="00547F35">
        <w:rPr>
          <w:rFonts w:ascii="Helvetica*" w:hAnsi="Helvetica*" w:cs="Helvetica*"/>
          <w:sz w:val="22"/>
          <w:szCs w:val="22"/>
          <w:lang w:eastAsia="ca-ES"/>
        </w:rPr>
        <w:t>consideri necessari verificar que les ofertes com</w:t>
      </w:r>
      <w:r>
        <w:rPr>
          <w:rFonts w:ascii="Helvetica*" w:hAnsi="Helvetica*" w:cs="Helvetica*"/>
          <w:sz w:val="22"/>
          <w:szCs w:val="22"/>
          <w:lang w:eastAsia="ca-ES"/>
        </w:rPr>
        <w:t xml:space="preserve">pleixen amb les especificacions </w:t>
      </w:r>
      <w:r w:rsidRPr="00547F35">
        <w:rPr>
          <w:rFonts w:ascii="Helvetica*" w:hAnsi="Helvetica*" w:cs="Helvetica*"/>
          <w:sz w:val="22"/>
          <w:szCs w:val="22"/>
          <w:lang w:eastAsia="ca-ES"/>
        </w:rPr>
        <w:t>tècniques dels plecs. Les proposicions que no compleix</w:t>
      </w:r>
      <w:r>
        <w:rPr>
          <w:rFonts w:ascii="Helvetica*" w:hAnsi="Helvetica*" w:cs="Helvetica*"/>
          <w:sz w:val="22"/>
          <w:szCs w:val="22"/>
          <w:lang w:eastAsia="ca-ES"/>
        </w:rPr>
        <w:t xml:space="preserve">in dites prescripcions seran </w:t>
      </w:r>
      <w:r w:rsidR="00FB0503">
        <w:rPr>
          <w:rFonts w:ascii="Helvetica*" w:hAnsi="Helvetica*" w:cs="Helvetica*"/>
          <w:sz w:val="22"/>
          <w:szCs w:val="22"/>
          <w:lang w:eastAsia="ca-ES"/>
        </w:rPr>
        <w:t>excloses</w:t>
      </w:r>
      <w:r w:rsidRPr="00547F35">
        <w:rPr>
          <w:rFonts w:ascii="Helvetica*" w:hAnsi="Helvetica*" w:cs="Helvetica*"/>
          <w:sz w:val="22"/>
          <w:szCs w:val="22"/>
          <w:lang w:eastAsia="ca-ES"/>
        </w:rPr>
        <w:t>.</w:t>
      </w:r>
    </w:p>
    <w:p w14:paraId="22584D13" w14:textId="77777777" w:rsidR="00537FCE" w:rsidRDefault="00537FCE" w:rsidP="00547F35">
      <w:pPr>
        <w:autoSpaceDE w:val="0"/>
        <w:autoSpaceDN w:val="0"/>
        <w:adjustRightInd w:val="0"/>
        <w:jc w:val="both"/>
        <w:rPr>
          <w:rFonts w:ascii="Helvetica*" w:hAnsi="Helvetica*" w:cs="Helvetica*"/>
          <w:sz w:val="22"/>
          <w:szCs w:val="22"/>
          <w:lang w:eastAsia="ca-ES"/>
        </w:rPr>
      </w:pPr>
    </w:p>
    <w:p w14:paraId="4DDF985B" w14:textId="77777777" w:rsidR="009F4498" w:rsidRPr="00547F35" w:rsidRDefault="009F4498" w:rsidP="009F449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També podrà requerir informes a les organitzacions socials d’usuaris destinataris de la</w:t>
      </w:r>
    </w:p>
    <w:p w14:paraId="15E4C4B6" w14:textId="77777777" w:rsidR="009F4498" w:rsidRDefault="009F4498" w:rsidP="009F4498">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prestació, a les organitzacions representatives</w:t>
      </w:r>
      <w:r>
        <w:rPr>
          <w:rFonts w:ascii="Helvetica*" w:hAnsi="Helvetica*" w:cs="Helvetica*"/>
          <w:sz w:val="22"/>
          <w:szCs w:val="22"/>
          <w:lang w:eastAsia="ca-ES"/>
        </w:rPr>
        <w:t xml:space="preserve"> de l’àmbit d’activitat al qual </w:t>
      </w:r>
      <w:r w:rsidRPr="00547F35">
        <w:rPr>
          <w:rFonts w:ascii="Helvetica*" w:hAnsi="Helvetica*" w:cs="Helvetica*"/>
          <w:sz w:val="22"/>
          <w:szCs w:val="22"/>
          <w:lang w:eastAsia="ca-ES"/>
        </w:rPr>
        <w:t xml:space="preserve">correspongui l’objecte del contracte, a les organitzacions </w:t>
      </w:r>
      <w:r>
        <w:rPr>
          <w:rFonts w:ascii="Helvetica*" w:hAnsi="Helvetica*" w:cs="Helvetica*"/>
          <w:sz w:val="22"/>
          <w:szCs w:val="22"/>
          <w:lang w:eastAsia="ca-ES"/>
        </w:rPr>
        <w:t xml:space="preserve">sindicals, a les organitzacions </w:t>
      </w:r>
      <w:r w:rsidRPr="00547F35">
        <w:rPr>
          <w:rFonts w:ascii="Helvetica*" w:hAnsi="Helvetica*" w:cs="Helvetica*"/>
          <w:sz w:val="22"/>
          <w:szCs w:val="22"/>
          <w:lang w:eastAsia="ca-ES"/>
        </w:rPr>
        <w:t>que defensin la igualtat de gènere i a altres o</w:t>
      </w:r>
      <w:r>
        <w:rPr>
          <w:rFonts w:ascii="Helvetica*" w:hAnsi="Helvetica*" w:cs="Helvetica*"/>
          <w:sz w:val="22"/>
          <w:szCs w:val="22"/>
          <w:lang w:eastAsia="ca-ES"/>
        </w:rPr>
        <w:t xml:space="preserve">rganitzacions per verificar les </w:t>
      </w:r>
      <w:r w:rsidRPr="00547F35">
        <w:rPr>
          <w:rFonts w:ascii="Helvetica*" w:hAnsi="Helvetica*" w:cs="Helvetica*"/>
          <w:sz w:val="22"/>
          <w:szCs w:val="22"/>
          <w:lang w:eastAsia="ca-ES"/>
        </w:rPr>
        <w:t>consideracions socials i ambientals.</w:t>
      </w:r>
    </w:p>
    <w:p w14:paraId="0486B6F6" w14:textId="77777777" w:rsidR="00547F35" w:rsidRDefault="00547F35" w:rsidP="00547F35">
      <w:pPr>
        <w:autoSpaceDE w:val="0"/>
        <w:autoSpaceDN w:val="0"/>
        <w:adjustRightInd w:val="0"/>
        <w:jc w:val="both"/>
        <w:rPr>
          <w:rFonts w:ascii="Helvetica*" w:hAnsi="Helvetica*" w:cs="Helvetica*"/>
          <w:sz w:val="22"/>
          <w:szCs w:val="22"/>
          <w:lang w:eastAsia="ca-ES"/>
        </w:rPr>
      </w:pPr>
    </w:p>
    <w:p w14:paraId="3F25B0B7" w14:textId="3CD657DB" w:rsidR="00547F35" w:rsidRPr="009C4A4B"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Els actes d’exclusió de les empreses licitadores adoptats</w:t>
      </w:r>
      <w:r w:rsidR="004337C9">
        <w:rPr>
          <w:rFonts w:ascii="Helvetica*" w:hAnsi="Helvetica*" w:cs="Helvetica*"/>
          <w:sz w:val="22"/>
          <w:szCs w:val="22"/>
          <w:lang w:eastAsia="ca-ES"/>
        </w:rPr>
        <w:t xml:space="preserve"> en relació amb l’obertura dels </w:t>
      </w:r>
      <w:r w:rsidRPr="00547F35">
        <w:rPr>
          <w:rFonts w:ascii="Helvetica*" w:hAnsi="Helvetica*" w:cs="Helvetica*"/>
          <w:sz w:val="22"/>
          <w:szCs w:val="22"/>
          <w:lang w:eastAsia="ca-ES"/>
        </w:rPr>
        <w:t>sobres B i C seran susceptibles d’impugnació en els t</w:t>
      </w:r>
      <w:r w:rsidR="004337C9">
        <w:rPr>
          <w:rFonts w:ascii="Helvetica*" w:hAnsi="Helvetica*" w:cs="Helvetica*"/>
          <w:sz w:val="22"/>
          <w:szCs w:val="22"/>
          <w:lang w:eastAsia="ca-ES"/>
        </w:rPr>
        <w:t xml:space="preserve">ermes establerts en la clàusula </w:t>
      </w:r>
      <w:r w:rsidR="00717506">
        <w:rPr>
          <w:rFonts w:ascii="Helvetica*" w:hAnsi="Helvetica*" w:cs="Helvetica*"/>
          <w:sz w:val="22"/>
          <w:szCs w:val="22"/>
          <w:lang w:eastAsia="ca-ES"/>
        </w:rPr>
        <w:t>trenta-cinquena</w:t>
      </w:r>
      <w:r w:rsidRPr="009C4A4B">
        <w:rPr>
          <w:rFonts w:ascii="Helvetica*" w:hAnsi="Helvetica*" w:cs="Helvetica*"/>
          <w:sz w:val="22"/>
          <w:szCs w:val="22"/>
          <w:lang w:eastAsia="ca-ES"/>
        </w:rPr>
        <w:t>.</w:t>
      </w:r>
    </w:p>
    <w:p w14:paraId="23F942E9" w14:textId="77777777" w:rsidR="00547F35" w:rsidRDefault="00547F35" w:rsidP="00547F35">
      <w:pPr>
        <w:autoSpaceDE w:val="0"/>
        <w:autoSpaceDN w:val="0"/>
        <w:adjustRightInd w:val="0"/>
        <w:jc w:val="both"/>
        <w:rPr>
          <w:rFonts w:ascii="Helvetica*" w:hAnsi="Helvetica*" w:cs="Helvetica*"/>
          <w:sz w:val="22"/>
          <w:szCs w:val="22"/>
          <w:lang w:eastAsia="ca-ES"/>
        </w:rPr>
      </w:pPr>
    </w:p>
    <w:p w14:paraId="2C88A3BC" w14:textId="77777777" w:rsidR="004337C9" w:rsidRDefault="004337C9" w:rsidP="004337C9">
      <w:pPr>
        <w:autoSpaceDE w:val="0"/>
        <w:autoSpaceDN w:val="0"/>
        <w:adjustRightInd w:val="0"/>
        <w:rPr>
          <w:rFonts w:ascii="Arial" w:hAnsi="Arial" w:cs="Arial"/>
          <w:sz w:val="22"/>
          <w:szCs w:val="22"/>
          <w:lang w:eastAsia="ca-ES"/>
        </w:rPr>
      </w:pPr>
      <w:r>
        <w:rPr>
          <w:rFonts w:ascii="Arial" w:hAnsi="Arial" w:cs="Arial"/>
          <w:b/>
          <w:bCs/>
          <w:sz w:val="22"/>
          <w:szCs w:val="22"/>
          <w:lang w:eastAsia="ca-ES"/>
        </w:rPr>
        <w:t xml:space="preserve">13.3 </w:t>
      </w:r>
      <w:r>
        <w:rPr>
          <w:rFonts w:ascii="Arial" w:hAnsi="Arial" w:cs="Arial"/>
          <w:sz w:val="22"/>
          <w:szCs w:val="22"/>
          <w:lang w:eastAsia="ca-ES"/>
        </w:rPr>
        <w:t>En casos d’empat en les puntuacions obtingudes per les ofertes de les empreses</w:t>
      </w:r>
    </w:p>
    <w:p w14:paraId="10FE3AE4" w14:textId="77777777" w:rsidR="004337C9" w:rsidRDefault="004337C9" w:rsidP="004337C9">
      <w:pPr>
        <w:autoSpaceDE w:val="0"/>
        <w:autoSpaceDN w:val="0"/>
        <w:adjustRightInd w:val="0"/>
        <w:jc w:val="both"/>
        <w:rPr>
          <w:rFonts w:ascii="Helvetica*" w:hAnsi="Helvetica*" w:cs="Helvetica*"/>
          <w:sz w:val="22"/>
          <w:szCs w:val="22"/>
          <w:lang w:eastAsia="ca-ES"/>
        </w:rPr>
      </w:pPr>
      <w:r>
        <w:rPr>
          <w:rFonts w:ascii="Arial" w:hAnsi="Arial" w:cs="Arial"/>
          <w:sz w:val="22"/>
          <w:szCs w:val="22"/>
          <w:lang w:eastAsia="ca-ES"/>
        </w:rPr>
        <w:t>licitadores, tindrà preferència en l’adjudicació del contracte:</w:t>
      </w:r>
    </w:p>
    <w:p w14:paraId="0425FD45" w14:textId="77777777" w:rsidR="004337C9" w:rsidRDefault="004337C9" w:rsidP="00547F35">
      <w:pPr>
        <w:autoSpaceDE w:val="0"/>
        <w:autoSpaceDN w:val="0"/>
        <w:adjustRightInd w:val="0"/>
        <w:jc w:val="both"/>
        <w:rPr>
          <w:rFonts w:ascii="Helvetica*" w:hAnsi="Helvetica*" w:cs="Helvetica*"/>
          <w:sz w:val="22"/>
          <w:szCs w:val="22"/>
          <w:lang w:eastAsia="ca-ES"/>
        </w:rPr>
      </w:pPr>
    </w:p>
    <w:p w14:paraId="4071FBA2" w14:textId="77777777" w:rsid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 La proposició presentada per aquelles empreses q</w:t>
      </w:r>
      <w:r>
        <w:rPr>
          <w:rFonts w:ascii="Helvetica*" w:hAnsi="Helvetica*" w:cs="Helvetica*"/>
          <w:sz w:val="22"/>
          <w:szCs w:val="22"/>
          <w:lang w:eastAsia="ca-ES"/>
        </w:rPr>
        <w:t xml:space="preserve">ue, al venciment del termini de </w:t>
      </w:r>
      <w:r w:rsidRPr="004337C9">
        <w:rPr>
          <w:rFonts w:ascii="Helvetica*" w:hAnsi="Helvetica*" w:cs="Helvetica*"/>
          <w:sz w:val="22"/>
          <w:szCs w:val="22"/>
          <w:lang w:eastAsia="ca-ES"/>
        </w:rPr>
        <w:t>presentació d’ofertes, tinguin en la seva plantilla</w:t>
      </w:r>
      <w:r>
        <w:rPr>
          <w:rFonts w:ascii="Helvetica*" w:hAnsi="Helvetica*" w:cs="Helvetica*"/>
          <w:sz w:val="22"/>
          <w:szCs w:val="22"/>
          <w:lang w:eastAsia="ca-ES"/>
        </w:rPr>
        <w:t xml:space="preserve"> un percentatge de treballadors </w:t>
      </w:r>
      <w:r w:rsidRPr="004337C9">
        <w:rPr>
          <w:rFonts w:ascii="Helvetica*" w:hAnsi="Helvetica*" w:cs="Helvetica*"/>
          <w:sz w:val="22"/>
          <w:szCs w:val="22"/>
          <w:lang w:eastAsia="ca-ES"/>
        </w:rPr>
        <w:t>amb discapacitat superior al que els imposi la</w:t>
      </w:r>
      <w:r>
        <w:rPr>
          <w:rFonts w:ascii="Helvetica*" w:hAnsi="Helvetica*" w:cs="Helvetica*"/>
          <w:sz w:val="22"/>
          <w:szCs w:val="22"/>
          <w:lang w:eastAsia="ca-ES"/>
        </w:rPr>
        <w:t xml:space="preserve"> normativa. Si diverses empreses </w:t>
      </w:r>
      <w:r w:rsidRPr="004337C9">
        <w:rPr>
          <w:rFonts w:ascii="Helvetica*" w:hAnsi="Helvetica*" w:cs="Helvetica*"/>
          <w:sz w:val="22"/>
          <w:szCs w:val="22"/>
          <w:lang w:eastAsia="ca-ES"/>
        </w:rPr>
        <w:t xml:space="preserve">licitadores de les que hagin empatat quant </w:t>
      </w:r>
      <w:r>
        <w:rPr>
          <w:rFonts w:ascii="Helvetica*" w:hAnsi="Helvetica*" w:cs="Helvetica*"/>
          <w:sz w:val="22"/>
          <w:szCs w:val="22"/>
          <w:lang w:eastAsia="ca-ES"/>
        </w:rPr>
        <w:t xml:space="preserve">a la proposició més avantatjosa </w:t>
      </w:r>
      <w:r w:rsidRPr="004337C9">
        <w:rPr>
          <w:rFonts w:ascii="Helvetica*" w:hAnsi="Helvetica*" w:cs="Helvetica*"/>
          <w:sz w:val="22"/>
          <w:szCs w:val="22"/>
          <w:lang w:eastAsia="ca-ES"/>
        </w:rPr>
        <w:t>acrediten tenir relació laboral amb persones amb</w:t>
      </w:r>
      <w:r>
        <w:rPr>
          <w:rFonts w:ascii="Helvetica*" w:hAnsi="Helvetica*" w:cs="Helvetica*"/>
          <w:sz w:val="22"/>
          <w:szCs w:val="22"/>
          <w:lang w:eastAsia="ca-ES"/>
        </w:rPr>
        <w:t xml:space="preserve"> discapacitat en un percentatge </w:t>
      </w:r>
      <w:r w:rsidRPr="004337C9">
        <w:rPr>
          <w:rFonts w:ascii="Helvetica*" w:hAnsi="Helvetica*" w:cs="Helvetica*"/>
          <w:sz w:val="22"/>
          <w:szCs w:val="22"/>
          <w:lang w:eastAsia="ca-ES"/>
        </w:rPr>
        <w:t>superior al que els imposi la normativa, tindrà p</w:t>
      </w:r>
      <w:r>
        <w:rPr>
          <w:rFonts w:ascii="Helvetica*" w:hAnsi="Helvetica*" w:cs="Helvetica*"/>
          <w:sz w:val="22"/>
          <w:szCs w:val="22"/>
          <w:lang w:eastAsia="ca-ES"/>
        </w:rPr>
        <w:t xml:space="preserve">referència en l’adjudicació del </w:t>
      </w:r>
      <w:r w:rsidRPr="004337C9">
        <w:rPr>
          <w:rFonts w:ascii="Helvetica*" w:hAnsi="Helvetica*" w:cs="Helvetica*"/>
          <w:sz w:val="22"/>
          <w:szCs w:val="22"/>
          <w:lang w:eastAsia="ca-ES"/>
        </w:rPr>
        <w:t>contracte l’empresa licitadora que disposi del perc</w:t>
      </w:r>
      <w:r>
        <w:rPr>
          <w:rFonts w:ascii="Helvetica*" w:hAnsi="Helvetica*" w:cs="Helvetica*"/>
          <w:sz w:val="22"/>
          <w:szCs w:val="22"/>
          <w:lang w:eastAsia="ca-ES"/>
        </w:rPr>
        <w:t xml:space="preserve">entatge més alt de treballadors </w:t>
      </w:r>
      <w:r w:rsidRPr="004337C9">
        <w:rPr>
          <w:rFonts w:ascii="Helvetica*" w:hAnsi="Helvetica*" w:cs="Helvetica*"/>
          <w:sz w:val="22"/>
          <w:szCs w:val="22"/>
          <w:lang w:eastAsia="ca-ES"/>
        </w:rPr>
        <w:t>fixos amb discapacitat en la seva plantilla.</w:t>
      </w:r>
    </w:p>
    <w:p w14:paraId="6FCF5F33" w14:textId="77777777" w:rsidR="004337C9" w:rsidRDefault="004337C9" w:rsidP="004337C9">
      <w:pPr>
        <w:autoSpaceDE w:val="0"/>
        <w:autoSpaceDN w:val="0"/>
        <w:adjustRightInd w:val="0"/>
        <w:jc w:val="both"/>
        <w:rPr>
          <w:rFonts w:ascii="Helvetica*" w:hAnsi="Helvetica*" w:cs="Helvetica*"/>
          <w:sz w:val="22"/>
          <w:szCs w:val="22"/>
          <w:lang w:eastAsia="ca-ES"/>
        </w:rPr>
      </w:pPr>
    </w:p>
    <w:p w14:paraId="7729CE29" w14:textId="77777777" w:rsidR="00BD7428" w:rsidRDefault="00BD7428" w:rsidP="00BD7428">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En cas de persistir l’empat un cop aplicats els criteris d’adjudicació addicionals, l’adjudicació del contracte es decidirà pel percentatge superior de dones ocupades en la plantilla de cadascuna de les empreses.</w:t>
      </w:r>
    </w:p>
    <w:p w14:paraId="426E6B4A" w14:textId="77777777" w:rsidR="007A6BD0" w:rsidRDefault="007A6BD0" w:rsidP="004337C9">
      <w:pPr>
        <w:autoSpaceDE w:val="0"/>
        <w:autoSpaceDN w:val="0"/>
        <w:adjustRightInd w:val="0"/>
        <w:jc w:val="both"/>
        <w:rPr>
          <w:rFonts w:ascii="Helvetica*" w:hAnsi="Helvetica*" w:cs="Helvetica*"/>
          <w:sz w:val="22"/>
          <w:szCs w:val="22"/>
          <w:lang w:eastAsia="ca-ES"/>
        </w:rPr>
      </w:pPr>
    </w:p>
    <w:p w14:paraId="2116CBE7" w14:textId="77777777" w:rsid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Les empreses licitadores han d’aportar la documentaci</w:t>
      </w:r>
      <w:r>
        <w:rPr>
          <w:rFonts w:ascii="Helvetica*" w:hAnsi="Helvetica*" w:cs="Helvetica*"/>
          <w:sz w:val="22"/>
          <w:szCs w:val="22"/>
          <w:lang w:eastAsia="ca-ES"/>
        </w:rPr>
        <w:t xml:space="preserve">ó acreditativa dels criteris de </w:t>
      </w:r>
      <w:r w:rsidRPr="004337C9">
        <w:rPr>
          <w:rFonts w:ascii="Helvetica*" w:hAnsi="Helvetica*" w:cs="Helvetica*"/>
          <w:sz w:val="22"/>
          <w:szCs w:val="22"/>
          <w:lang w:eastAsia="ca-ES"/>
        </w:rPr>
        <w:t>desempat en el moment en què es produeixi l’empat.</w:t>
      </w:r>
    </w:p>
    <w:p w14:paraId="02992FF1" w14:textId="77777777" w:rsidR="004337C9" w:rsidRPr="009758E9" w:rsidRDefault="004337C9" w:rsidP="00547F35">
      <w:pPr>
        <w:autoSpaceDE w:val="0"/>
        <w:autoSpaceDN w:val="0"/>
        <w:adjustRightInd w:val="0"/>
        <w:jc w:val="both"/>
        <w:rPr>
          <w:rFonts w:ascii="Helvetica*" w:hAnsi="Helvetica*" w:cs="Helvetica*"/>
          <w:sz w:val="22"/>
          <w:szCs w:val="22"/>
          <w:lang w:eastAsia="ca-ES"/>
        </w:rPr>
      </w:pPr>
    </w:p>
    <w:p w14:paraId="49D0EDEB" w14:textId="77777777" w:rsidR="004337C9" w:rsidRPr="004337C9" w:rsidRDefault="004337C9" w:rsidP="004337C9">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 xml:space="preserve">13.4 </w:t>
      </w:r>
      <w:r w:rsidRPr="004337C9">
        <w:rPr>
          <w:rFonts w:ascii="Helvetica*" w:hAnsi="Helvetica*" w:cs="Helvetica*"/>
          <w:b/>
          <w:sz w:val="22"/>
          <w:szCs w:val="22"/>
          <w:lang w:eastAsia="ca-ES"/>
        </w:rPr>
        <w:t>Ofertes amb valors anormals o desproporcionats</w:t>
      </w:r>
    </w:p>
    <w:p w14:paraId="6F442125" w14:textId="77777777" w:rsidR="004337C9" w:rsidRDefault="004337C9" w:rsidP="004337C9">
      <w:pPr>
        <w:autoSpaceDE w:val="0"/>
        <w:autoSpaceDN w:val="0"/>
        <w:adjustRightInd w:val="0"/>
        <w:jc w:val="both"/>
        <w:rPr>
          <w:rFonts w:ascii="Helvetica*" w:hAnsi="Helvetica*" w:cs="Helvetica*"/>
          <w:sz w:val="22"/>
          <w:szCs w:val="22"/>
          <w:lang w:eastAsia="ca-ES"/>
        </w:rPr>
      </w:pPr>
    </w:p>
    <w:p w14:paraId="75F7FACC" w14:textId="414E9961" w:rsid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La determinació de les ofertes que presentin uns valors anormals s’ha de dur a terme</w:t>
      </w:r>
      <w:r w:rsidR="002D2522">
        <w:rPr>
          <w:rFonts w:ascii="Helvetica*" w:hAnsi="Helvetica*" w:cs="Helvetica*"/>
          <w:sz w:val="22"/>
          <w:szCs w:val="22"/>
          <w:lang w:eastAsia="ca-ES"/>
        </w:rPr>
        <w:t xml:space="preserve"> </w:t>
      </w:r>
      <w:r w:rsidRPr="004337C9">
        <w:rPr>
          <w:rFonts w:ascii="Helvetica*" w:hAnsi="Helvetica*" w:cs="Helvetica*"/>
          <w:sz w:val="22"/>
          <w:szCs w:val="22"/>
          <w:lang w:eastAsia="ca-ES"/>
        </w:rPr>
        <w:t>en funció dels límits i els paràmetres ob</w:t>
      </w:r>
      <w:r w:rsidR="004075C0">
        <w:rPr>
          <w:rFonts w:ascii="Helvetica*" w:hAnsi="Helvetica*" w:cs="Helvetica*"/>
          <w:sz w:val="22"/>
          <w:szCs w:val="22"/>
          <w:lang w:eastAsia="ca-ES"/>
        </w:rPr>
        <w:t xml:space="preserve">jectius establerts en </w:t>
      </w:r>
      <w:r w:rsidR="004075C0" w:rsidRPr="004075C0">
        <w:rPr>
          <w:rFonts w:ascii="Helvetica*" w:hAnsi="Helvetica*" w:cs="Helvetica*"/>
          <w:b/>
          <w:sz w:val="22"/>
          <w:szCs w:val="22"/>
          <w:lang w:eastAsia="ca-ES"/>
        </w:rPr>
        <w:t xml:space="preserve">l’annex 7 </w:t>
      </w:r>
      <w:r w:rsidRPr="004075C0">
        <w:rPr>
          <w:rFonts w:ascii="Helvetica*" w:hAnsi="Helvetica*" w:cs="Helvetica*"/>
          <w:b/>
          <w:sz w:val="22"/>
          <w:szCs w:val="22"/>
          <w:lang w:eastAsia="ca-ES"/>
        </w:rPr>
        <w:t>d</w:t>
      </w:r>
      <w:r w:rsidR="004075C0" w:rsidRPr="004075C0">
        <w:rPr>
          <w:rFonts w:ascii="Helvetica*" w:hAnsi="Helvetica*" w:cs="Helvetica*"/>
          <w:b/>
          <w:sz w:val="22"/>
          <w:szCs w:val="22"/>
          <w:lang w:eastAsia="ca-ES"/>
        </w:rPr>
        <w:t>’aquests plecs</w:t>
      </w:r>
      <w:r w:rsidRPr="004075C0">
        <w:rPr>
          <w:rFonts w:ascii="Helvetica*" w:hAnsi="Helvetica*" w:cs="Helvetica*"/>
          <w:b/>
          <w:sz w:val="22"/>
          <w:szCs w:val="22"/>
          <w:lang w:eastAsia="ca-ES"/>
        </w:rPr>
        <w:t>.</w:t>
      </w:r>
    </w:p>
    <w:p w14:paraId="455D528E" w14:textId="77777777" w:rsidR="004337C9" w:rsidRPr="004337C9" w:rsidRDefault="004337C9" w:rsidP="004337C9">
      <w:pPr>
        <w:autoSpaceDE w:val="0"/>
        <w:autoSpaceDN w:val="0"/>
        <w:adjustRightInd w:val="0"/>
        <w:jc w:val="both"/>
        <w:rPr>
          <w:rFonts w:ascii="Helvetica*" w:hAnsi="Helvetica*" w:cs="Helvetica*"/>
          <w:sz w:val="22"/>
          <w:szCs w:val="22"/>
          <w:lang w:eastAsia="ca-ES"/>
        </w:rPr>
      </w:pPr>
    </w:p>
    <w:p w14:paraId="2834E189" w14:textId="044C15A5"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En el supòsit que una o diverses de les ofertes pre</w:t>
      </w:r>
      <w:r w:rsidR="004075C0">
        <w:rPr>
          <w:rFonts w:ascii="Helvetica*" w:hAnsi="Helvetica*" w:cs="Helvetica*"/>
          <w:sz w:val="22"/>
          <w:szCs w:val="22"/>
          <w:lang w:eastAsia="ca-ES"/>
        </w:rPr>
        <w:t xml:space="preserve">sentades incorrin en presumpció </w:t>
      </w:r>
      <w:r w:rsidRPr="004337C9">
        <w:rPr>
          <w:rFonts w:ascii="Helvetica*" w:hAnsi="Helvetica*" w:cs="Helvetica*"/>
          <w:sz w:val="22"/>
          <w:szCs w:val="22"/>
          <w:lang w:eastAsia="ca-ES"/>
        </w:rPr>
        <w:t>d’anormalitat, la Mesa de contractació requerirà a l’/les empr</w:t>
      </w:r>
      <w:r w:rsidR="004075C0">
        <w:rPr>
          <w:rFonts w:ascii="Helvetica*" w:hAnsi="Helvetica*" w:cs="Helvetica*"/>
          <w:sz w:val="22"/>
          <w:szCs w:val="22"/>
          <w:lang w:eastAsia="ca-ES"/>
        </w:rPr>
        <w:t xml:space="preserve">esa/es licitadora/es que </w:t>
      </w:r>
      <w:r w:rsidRPr="004337C9">
        <w:rPr>
          <w:rFonts w:ascii="Helvetica*" w:hAnsi="Helvetica*" w:cs="Helvetica*"/>
          <w:sz w:val="22"/>
          <w:szCs w:val="22"/>
          <w:lang w:eastAsia="ca-ES"/>
        </w:rPr>
        <w:t>l’/les hagi/n presentat perquè les justifiquin i desglossin</w:t>
      </w:r>
      <w:r w:rsidR="004075C0">
        <w:rPr>
          <w:rFonts w:ascii="Helvetica*" w:hAnsi="Helvetica*" w:cs="Helvetica*"/>
          <w:sz w:val="22"/>
          <w:szCs w:val="22"/>
          <w:lang w:eastAsia="ca-ES"/>
        </w:rPr>
        <w:t xml:space="preserve"> raonadament i detalladament el </w:t>
      </w:r>
      <w:r w:rsidRPr="004337C9">
        <w:rPr>
          <w:rFonts w:ascii="Helvetica*" w:hAnsi="Helvetica*" w:cs="Helvetica*"/>
          <w:sz w:val="22"/>
          <w:szCs w:val="22"/>
          <w:lang w:eastAsia="ca-ES"/>
        </w:rPr>
        <w:t>baix nivell dels preus, o de costos, o qualsevol altre p</w:t>
      </w:r>
      <w:r w:rsidR="004075C0">
        <w:rPr>
          <w:rFonts w:ascii="Helvetica*" w:hAnsi="Helvetica*" w:cs="Helvetica*"/>
          <w:sz w:val="22"/>
          <w:szCs w:val="22"/>
          <w:lang w:eastAsia="ca-ES"/>
        </w:rPr>
        <w:t xml:space="preserve">aràmetre sobre la base del qual </w:t>
      </w:r>
      <w:r w:rsidRPr="004337C9">
        <w:rPr>
          <w:rFonts w:ascii="Helvetica*" w:hAnsi="Helvetica*" w:cs="Helvetica*"/>
          <w:sz w:val="22"/>
          <w:szCs w:val="22"/>
          <w:lang w:eastAsia="ca-ES"/>
        </w:rPr>
        <w:t xml:space="preserve">s’hagi definit </w:t>
      </w:r>
      <w:r w:rsidRPr="000D79BB">
        <w:rPr>
          <w:rFonts w:ascii="Helvetica*" w:hAnsi="Helvetica*" w:cs="Helvetica*"/>
          <w:sz w:val="22"/>
          <w:szCs w:val="22"/>
          <w:lang w:eastAsia="ca-ES"/>
        </w:rPr>
        <w:t>l</w:t>
      </w:r>
      <w:r w:rsidR="008C6AD8" w:rsidRPr="000D79BB">
        <w:rPr>
          <w:rFonts w:ascii="Helvetica*" w:hAnsi="Helvetica*" w:cs="Helvetica*"/>
          <w:sz w:val="22"/>
          <w:szCs w:val="22"/>
          <w:lang w:eastAsia="ca-ES"/>
        </w:rPr>
        <w:t>’</w:t>
      </w:r>
      <w:r w:rsidRPr="000D79BB">
        <w:rPr>
          <w:rFonts w:ascii="Helvetica*" w:hAnsi="Helvetica*" w:cs="Helvetica*"/>
          <w:sz w:val="22"/>
          <w:szCs w:val="22"/>
          <w:lang w:eastAsia="ca-ES"/>
        </w:rPr>
        <w:t>anormalitat</w:t>
      </w:r>
      <w:r w:rsidRPr="004337C9">
        <w:rPr>
          <w:rFonts w:ascii="Helvetica*" w:hAnsi="Helvetica*" w:cs="Helvetica*"/>
          <w:sz w:val="22"/>
          <w:szCs w:val="22"/>
          <w:lang w:eastAsia="ca-ES"/>
        </w:rPr>
        <w:t xml:space="preserve"> de l’oferta. Per aquest mo</w:t>
      </w:r>
      <w:r w:rsidR="004075C0">
        <w:rPr>
          <w:rFonts w:ascii="Helvetica*" w:hAnsi="Helvetica*" w:cs="Helvetica*"/>
          <w:sz w:val="22"/>
          <w:szCs w:val="22"/>
          <w:lang w:eastAsia="ca-ES"/>
        </w:rPr>
        <w:t xml:space="preserve">tiu, la Mesa requerirà a l’/les </w:t>
      </w:r>
      <w:r w:rsidRPr="004337C9">
        <w:rPr>
          <w:rFonts w:ascii="Helvetica*" w:hAnsi="Helvetica*" w:cs="Helvetica*"/>
          <w:sz w:val="22"/>
          <w:szCs w:val="22"/>
          <w:lang w:eastAsia="ca-ES"/>
        </w:rPr>
        <w:lastRenderedPageBreak/>
        <w:t>empresa/es licitadora/es, les precisions que consideri o</w:t>
      </w:r>
      <w:r w:rsidR="004075C0">
        <w:rPr>
          <w:rFonts w:ascii="Helvetica*" w:hAnsi="Helvetica*" w:cs="Helvetica*"/>
          <w:sz w:val="22"/>
          <w:szCs w:val="22"/>
          <w:lang w:eastAsia="ca-ES"/>
        </w:rPr>
        <w:t xml:space="preserve">portunes sobre la viabilitat de </w:t>
      </w:r>
      <w:r w:rsidRPr="004337C9">
        <w:rPr>
          <w:rFonts w:ascii="Helvetica*" w:hAnsi="Helvetica*" w:cs="Helvetica*"/>
          <w:sz w:val="22"/>
          <w:szCs w:val="22"/>
          <w:lang w:eastAsia="ca-ES"/>
        </w:rPr>
        <w:t>l’oferta i les pertinents justificacions. L’empresa licitadora</w:t>
      </w:r>
      <w:r w:rsidR="004075C0">
        <w:rPr>
          <w:rFonts w:ascii="Helvetica*" w:hAnsi="Helvetica*" w:cs="Helvetica*"/>
          <w:sz w:val="22"/>
          <w:szCs w:val="22"/>
          <w:lang w:eastAsia="ca-ES"/>
        </w:rPr>
        <w:t xml:space="preserve"> disposarà d’un termini de 10 dies </w:t>
      </w:r>
      <w:r w:rsidRPr="004337C9">
        <w:rPr>
          <w:rFonts w:ascii="Helvetica*" w:hAnsi="Helvetica*" w:cs="Helvetica*"/>
          <w:sz w:val="22"/>
          <w:szCs w:val="22"/>
          <w:lang w:eastAsia="ca-ES"/>
        </w:rPr>
        <w:t>per presentar la informació i els documents que siguin pertinents a aquests efectes.</w:t>
      </w:r>
    </w:p>
    <w:p w14:paraId="0FBD1758" w14:textId="77777777" w:rsidR="004075C0" w:rsidRDefault="004075C0" w:rsidP="004337C9">
      <w:pPr>
        <w:autoSpaceDE w:val="0"/>
        <w:autoSpaceDN w:val="0"/>
        <w:adjustRightInd w:val="0"/>
        <w:jc w:val="both"/>
        <w:rPr>
          <w:rFonts w:ascii="Helvetica*" w:hAnsi="Helvetica*" w:cs="Helvetica*"/>
          <w:sz w:val="22"/>
          <w:szCs w:val="22"/>
          <w:lang w:eastAsia="ca-ES"/>
        </w:rPr>
      </w:pPr>
    </w:p>
    <w:p w14:paraId="643544E3"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Les sol·licituds de justificació es duran a terme a través d</w:t>
      </w:r>
      <w:r w:rsidR="004075C0">
        <w:rPr>
          <w:rFonts w:ascii="Helvetica*" w:hAnsi="Helvetica*" w:cs="Helvetica*"/>
          <w:sz w:val="22"/>
          <w:szCs w:val="22"/>
          <w:lang w:eastAsia="ca-ES"/>
        </w:rPr>
        <w:t xml:space="preserve">e la funcionalitat que a aquest </w:t>
      </w:r>
      <w:r w:rsidRPr="004337C9">
        <w:rPr>
          <w:rFonts w:ascii="Helvetica*" w:hAnsi="Helvetica*" w:cs="Helvetica*"/>
          <w:sz w:val="22"/>
          <w:szCs w:val="22"/>
          <w:lang w:eastAsia="ca-ES"/>
        </w:rPr>
        <w:t>efecte té l’eina de Sobre Digital, mitjançant la qual s’</w:t>
      </w:r>
      <w:r w:rsidR="004075C0">
        <w:rPr>
          <w:rFonts w:ascii="Helvetica*" w:hAnsi="Helvetica*" w:cs="Helvetica*"/>
          <w:sz w:val="22"/>
          <w:szCs w:val="22"/>
          <w:lang w:eastAsia="ca-ES"/>
        </w:rPr>
        <w:t xml:space="preserve">adreçarà un correu electrònic a </w:t>
      </w:r>
      <w:r w:rsidRPr="004337C9">
        <w:rPr>
          <w:rFonts w:ascii="Helvetica*" w:hAnsi="Helvetica*" w:cs="Helvetica*"/>
          <w:sz w:val="22"/>
          <w:szCs w:val="22"/>
          <w:lang w:eastAsia="ca-ES"/>
        </w:rPr>
        <w:t>l’adreça o les adreces assenyalades per les empre</w:t>
      </w:r>
      <w:r w:rsidR="004075C0">
        <w:rPr>
          <w:rFonts w:ascii="Helvetica*" w:hAnsi="Helvetica*" w:cs="Helvetica*"/>
          <w:sz w:val="22"/>
          <w:szCs w:val="22"/>
          <w:lang w:eastAsia="ca-ES"/>
        </w:rPr>
        <w:t xml:space="preserve">ses licitadores en el formulari </w:t>
      </w:r>
      <w:r w:rsidRPr="004337C9">
        <w:rPr>
          <w:rFonts w:ascii="Helvetica*" w:hAnsi="Helvetica*" w:cs="Helvetica*"/>
          <w:sz w:val="22"/>
          <w:szCs w:val="22"/>
          <w:lang w:eastAsia="ca-ES"/>
        </w:rPr>
        <w:t>d’inscripció, amb l’enllaç per a què accedeixin a l’espai</w:t>
      </w:r>
      <w:r w:rsidR="004075C0">
        <w:rPr>
          <w:rFonts w:ascii="Helvetica*" w:hAnsi="Helvetica*" w:cs="Helvetica*"/>
          <w:sz w:val="22"/>
          <w:szCs w:val="22"/>
          <w:lang w:eastAsia="ca-ES"/>
        </w:rPr>
        <w:t xml:space="preserve"> de l’eina en què han d’aportar </w:t>
      </w:r>
      <w:r w:rsidRPr="004337C9">
        <w:rPr>
          <w:rFonts w:ascii="Helvetica*" w:hAnsi="Helvetica*" w:cs="Helvetica*"/>
          <w:sz w:val="22"/>
          <w:szCs w:val="22"/>
          <w:lang w:eastAsia="ca-ES"/>
        </w:rPr>
        <w:t>la documentació corresponent.</w:t>
      </w:r>
    </w:p>
    <w:p w14:paraId="6AA0A1F6" w14:textId="77777777" w:rsidR="004075C0" w:rsidRDefault="004075C0" w:rsidP="004337C9">
      <w:pPr>
        <w:autoSpaceDE w:val="0"/>
        <w:autoSpaceDN w:val="0"/>
        <w:adjustRightInd w:val="0"/>
        <w:jc w:val="both"/>
        <w:rPr>
          <w:rFonts w:ascii="Helvetica*" w:hAnsi="Helvetica*" w:cs="Helvetica*"/>
          <w:sz w:val="22"/>
          <w:szCs w:val="22"/>
          <w:lang w:eastAsia="ca-ES"/>
        </w:rPr>
      </w:pPr>
    </w:p>
    <w:p w14:paraId="4D348180" w14:textId="2D50ED35"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Aquest requeriment es comunicarà a l’empresa mitjançant comunicació electrònica a</w:t>
      </w:r>
      <w:r w:rsidR="00D116AC">
        <w:rPr>
          <w:rFonts w:ascii="Helvetica*" w:hAnsi="Helvetica*" w:cs="Helvetica*"/>
          <w:sz w:val="22"/>
          <w:szCs w:val="22"/>
          <w:lang w:eastAsia="ca-ES"/>
        </w:rPr>
        <w:t xml:space="preserve"> </w:t>
      </w:r>
      <w:r w:rsidRPr="004337C9">
        <w:rPr>
          <w:rFonts w:ascii="Helvetica*" w:hAnsi="Helvetica*" w:cs="Helvetica*"/>
          <w:sz w:val="22"/>
          <w:szCs w:val="22"/>
          <w:lang w:eastAsia="ca-ES"/>
        </w:rPr>
        <w:t>trav</w:t>
      </w:r>
      <w:r w:rsidR="00717506">
        <w:rPr>
          <w:rFonts w:ascii="Helvetica*" w:hAnsi="Helvetica*" w:cs="Helvetica*"/>
          <w:sz w:val="22"/>
          <w:szCs w:val="22"/>
          <w:lang w:eastAsia="ca-ES"/>
        </w:rPr>
        <w:t xml:space="preserve">és de </w:t>
      </w:r>
      <w:proofErr w:type="spellStart"/>
      <w:r w:rsidR="00717506">
        <w:rPr>
          <w:rFonts w:ascii="Helvetica*" w:hAnsi="Helvetica*" w:cs="Helvetica*"/>
          <w:sz w:val="22"/>
          <w:szCs w:val="22"/>
          <w:lang w:eastAsia="ca-ES"/>
        </w:rPr>
        <w:t>l’e</w:t>
      </w:r>
      <w:proofErr w:type="spellEnd"/>
      <w:r w:rsidR="00717506">
        <w:rPr>
          <w:rFonts w:ascii="Helvetica*" w:hAnsi="Helvetica*" w:cs="Helvetica*"/>
          <w:sz w:val="22"/>
          <w:szCs w:val="22"/>
          <w:lang w:eastAsia="ca-ES"/>
        </w:rPr>
        <w:t>-NOTUM, integrat amb les eines e-Licita</w:t>
      </w:r>
      <w:r w:rsidRPr="004337C9">
        <w:rPr>
          <w:rFonts w:ascii="Helvetica*" w:hAnsi="Helvetica*" w:cs="Helvetica*"/>
          <w:sz w:val="22"/>
          <w:szCs w:val="22"/>
          <w:lang w:eastAsia="ca-ES"/>
        </w:rPr>
        <w:t>,</w:t>
      </w:r>
      <w:r w:rsidR="00717506">
        <w:rPr>
          <w:rFonts w:ascii="Helvetica*" w:hAnsi="Helvetica*" w:cs="Helvetica*"/>
          <w:sz w:val="22"/>
          <w:szCs w:val="22"/>
          <w:lang w:eastAsia="ca-ES"/>
        </w:rPr>
        <w:t xml:space="preserve"> </w:t>
      </w:r>
      <w:r w:rsidRPr="004337C9">
        <w:rPr>
          <w:rFonts w:ascii="Helvetica*" w:hAnsi="Helvetica*" w:cs="Helvetica*"/>
          <w:sz w:val="22"/>
          <w:szCs w:val="22"/>
          <w:lang w:eastAsia="ca-ES"/>
        </w:rPr>
        <w:t>d’acord amb la clàusula vuitena d’aquest plec.</w:t>
      </w:r>
    </w:p>
    <w:p w14:paraId="7258F67F" w14:textId="77777777" w:rsidR="004075C0" w:rsidRDefault="004075C0" w:rsidP="004337C9">
      <w:pPr>
        <w:autoSpaceDE w:val="0"/>
        <w:autoSpaceDN w:val="0"/>
        <w:adjustRightInd w:val="0"/>
        <w:jc w:val="both"/>
        <w:rPr>
          <w:rFonts w:ascii="Helvetica*" w:hAnsi="Helvetica*" w:cs="Helvetica*"/>
          <w:sz w:val="22"/>
          <w:szCs w:val="22"/>
          <w:lang w:eastAsia="ca-ES"/>
        </w:rPr>
      </w:pPr>
    </w:p>
    <w:p w14:paraId="59F54EA9"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Transcorregut aquest termini, si la Mesa de contrac</w:t>
      </w:r>
      <w:r w:rsidR="004075C0">
        <w:rPr>
          <w:rFonts w:ascii="Helvetica*" w:hAnsi="Helvetica*" w:cs="Helvetica*"/>
          <w:sz w:val="22"/>
          <w:szCs w:val="22"/>
          <w:lang w:eastAsia="ca-ES"/>
        </w:rPr>
        <w:t xml:space="preserve">tació no rep la informació i la </w:t>
      </w:r>
      <w:r w:rsidRPr="004337C9">
        <w:rPr>
          <w:rFonts w:ascii="Helvetica*" w:hAnsi="Helvetica*" w:cs="Helvetica*"/>
          <w:sz w:val="22"/>
          <w:szCs w:val="22"/>
          <w:lang w:eastAsia="ca-ES"/>
        </w:rPr>
        <w:t>documentació justificativa sol·licitada, ho posa</w:t>
      </w:r>
      <w:r w:rsidR="004075C0">
        <w:rPr>
          <w:rFonts w:ascii="Helvetica*" w:hAnsi="Helvetica*" w:cs="Helvetica*"/>
          <w:sz w:val="22"/>
          <w:szCs w:val="22"/>
          <w:lang w:eastAsia="ca-ES"/>
        </w:rPr>
        <w:t xml:space="preserve">rà en coneixement de l’òrgan de </w:t>
      </w:r>
      <w:r w:rsidRPr="004337C9">
        <w:rPr>
          <w:rFonts w:ascii="Helvetica*" w:hAnsi="Helvetica*" w:cs="Helvetica*"/>
          <w:sz w:val="22"/>
          <w:szCs w:val="22"/>
          <w:lang w:eastAsia="ca-ES"/>
        </w:rPr>
        <w:t xml:space="preserve">contractació i es considerarà que la proposició </w:t>
      </w:r>
      <w:r w:rsidR="004075C0">
        <w:rPr>
          <w:rFonts w:ascii="Helvetica*" w:hAnsi="Helvetica*" w:cs="Helvetica*"/>
          <w:sz w:val="22"/>
          <w:szCs w:val="22"/>
          <w:lang w:eastAsia="ca-ES"/>
        </w:rPr>
        <w:t xml:space="preserve">no podrà ser complerta, quedant </w:t>
      </w:r>
      <w:r w:rsidRPr="004337C9">
        <w:rPr>
          <w:rFonts w:ascii="Helvetica*" w:hAnsi="Helvetica*" w:cs="Helvetica*"/>
          <w:sz w:val="22"/>
          <w:szCs w:val="22"/>
          <w:lang w:eastAsia="ca-ES"/>
        </w:rPr>
        <w:t>l’empresa licitadora exclosa del procediment.</w:t>
      </w:r>
    </w:p>
    <w:p w14:paraId="32D79238" w14:textId="77777777" w:rsidR="004075C0" w:rsidRDefault="004075C0" w:rsidP="004337C9">
      <w:pPr>
        <w:autoSpaceDE w:val="0"/>
        <w:autoSpaceDN w:val="0"/>
        <w:adjustRightInd w:val="0"/>
        <w:jc w:val="both"/>
        <w:rPr>
          <w:rFonts w:ascii="Helvetica*" w:hAnsi="Helvetica*" w:cs="Helvetica*"/>
          <w:sz w:val="22"/>
          <w:szCs w:val="22"/>
          <w:lang w:eastAsia="ca-ES"/>
        </w:rPr>
      </w:pPr>
    </w:p>
    <w:p w14:paraId="13114C9B"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Si la Mesa de contractació rep la informació i la document</w:t>
      </w:r>
      <w:r w:rsidR="004075C0">
        <w:rPr>
          <w:rFonts w:ascii="Helvetica*" w:hAnsi="Helvetica*" w:cs="Helvetica*"/>
          <w:sz w:val="22"/>
          <w:szCs w:val="22"/>
          <w:lang w:eastAsia="ca-ES"/>
        </w:rPr>
        <w:t xml:space="preserve">ació justificativa sol·licitada </w:t>
      </w:r>
      <w:r w:rsidRPr="004337C9">
        <w:rPr>
          <w:rFonts w:ascii="Helvetica*" w:hAnsi="Helvetica*" w:cs="Helvetica*"/>
          <w:sz w:val="22"/>
          <w:szCs w:val="22"/>
          <w:lang w:eastAsia="ca-ES"/>
        </w:rPr>
        <w:t>dins de termini, l’avaluarà i elevarà la corresponent pr</w:t>
      </w:r>
      <w:r w:rsidR="004075C0">
        <w:rPr>
          <w:rFonts w:ascii="Helvetica*" w:hAnsi="Helvetica*" w:cs="Helvetica*"/>
          <w:sz w:val="22"/>
          <w:szCs w:val="22"/>
          <w:lang w:eastAsia="ca-ES"/>
        </w:rPr>
        <w:t xml:space="preserve">oposta d’acceptació o rebuig de </w:t>
      </w:r>
      <w:r w:rsidRPr="004337C9">
        <w:rPr>
          <w:rFonts w:ascii="Helvetica*" w:hAnsi="Helvetica*" w:cs="Helvetica*"/>
          <w:sz w:val="22"/>
          <w:szCs w:val="22"/>
          <w:lang w:eastAsia="ca-ES"/>
        </w:rPr>
        <w:t>la proposició, degudament motivada, a l’òrgan de c</w:t>
      </w:r>
      <w:r w:rsidR="004075C0">
        <w:rPr>
          <w:rFonts w:ascii="Helvetica*" w:hAnsi="Helvetica*" w:cs="Helvetica*"/>
          <w:sz w:val="22"/>
          <w:szCs w:val="22"/>
          <w:lang w:eastAsia="ca-ES"/>
        </w:rPr>
        <w:t xml:space="preserve">ontractació, per tal que aquest </w:t>
      </w:r>
      <w:r w:rsidRPr="004337C9">
        <w:rPr>
          <w:rFonts w:ascii="Helvetica*" w:hAnsi="Helvetica*" w:cs="Helvetica*"/>
          <w:sz w:val="22"/>
          <w:szCs w:val="22"/>
          <w:lang w:eastAsia="ca-ES"/>
        </w:rPr>
        <w:t>decideixi, previ l’assessorament tècnic del servei cor</w:t>
      </w:r>
      <w:r w:rsidR="004075C0">
        <w:rPr>
          <w:rFonts w:ascii="Helvetica*" w:hAnsi="Helvetica*" w:cs="Helvetica*"/>
          <w:sz w:val="22"/>
          <w:szCs w:val="22"/>
          <w:lang w:eastAsia="ca-ES"/>
        </w:rPr>
        <w:t xml:space="preserve">responent, o bé l’acceptació de </w:t>
      </w:r>
      <w:r w:rsidRPr="004337C9">
        <w:rPr>
          <w:rFonts w:ascii="Helvetica*" w:hAnsi="Helvetica*" w:cs="Helvetica*"/>
          <w:sz w:val="22"/>
          <w:szCs w:val="22"/>
          <w:lang w:eastAsia="ca-ES"/>
        </w:rPr>
        <w:t>l’oferta, perquè considera acreditada la seva viabilitat</w:t>
      </w:r>
      <w:r w:rsidR="004075C0">
        <w:rPr>
          <w:rFonts w:ascii="Helvetica*" w:hAnsi="Helvetica*" w:cs="Helvetica*"/>
          <w:sz w:val="22"/>
          <w:szCs w:val="22"/>
          <w:lang w:eastAsia="ca-ES"/>
        </w:rPr>
        <w:t xml:space="preserve">, o bé, en cas contrari, el seu </w:t>
      </w:r>
      <w:r w:rsidRPr="004337C9">
        <w:rPr>
          <w:rFonts w:ascii="Helvetica*" w:hAnsi="Helvetica*" w:cs="Helvetica*"/>
          <w:sz w:val="22"/>
          <w:szCs w:val="22"/>
          <w:lang w:eastAsia="ca-ES"/>
        </w:rPr>
        <w:t>rebuig.</w:t>
      </w:r>
    </w:p>
    <w:p w14:paraId="19B49D1E" w14:textId="77777777" w:rsidR="004075C0" w:rsidRDefault="004075C0" w:rsidP="004337C9">
      <w:pPr>
        <w:autoSpaceDE w:val="0"/>
        <w:autoSpaceDN w:val="0"/>
        <w:adjustRightInd w:val="0"/>
        <w:jc w:val="both"/>
        <w:rPr>
          <w:rFonts w:ascii="Helvetica*" w:hAnsi="Helvetica*" w:cs="Helvetica*"/>
          <w:sz w:val="22"/>
          <w:szCs w:val="22"/>
          <w:lang w:eastAsia="ca-ES"/>
        </w:rPr>
      </w:pPr>
    </w:p>
    <w:p w14:paraId="40FC5453"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L’òrgan de contractació rebutjarà les ofertes incurses en presumpció d’anormali</w:t>
      </w:r>
      <w:r w:rsidR="00F703F6">
        <w:rPr>
          <w:rFonts w:ascii="Helvetica*" w:hAnsi="Helvetica*" w:cs="Helvetica*"/>
          <w:sz w:val="22"/>
          <w:szCs w:val="22"/>
          <w:lang w:eastAsia="ca-ES"/>
        </w:rPr>
        <w:t xml:space="preserve">tat si </w:t>
      </w:r>
      <w:r w:rsidRPr="004337C9">
        <w:rPr>
          <w:rFonts w:ascii="Helvetica*" w:hAnsi="Helvetica*" w:cs="Helvetica*"/>
          <w:sz w:val="22"/>
          <w:szCs w:val="22"/>
          <w:lang w:eastAsia="ca-ES"/>
        </w:rPr>
        <w:t>es basen en hipòtesis o pràctiques inadequades</w:t>
      </w:r>
      <w:r w:rsidR="004075C0">
        <w:rPr>
          <w:rFonts w:ascii="Helvetica*" w:hAnsi="Helvetica*" w:cs="Helvetica*"/>
          <w:sz w:val="22"/>
          <w:szCs w:val="22"/>
          <w:lang w:eastAsia="ca-ES"/>
        </w:rPr>
        <w:t xml:space="preserve"> des d’una perspectiva tècnica </w:t>
      </w:r>
      <w:r w:rsidRPr="004337C9">
        <w:rPr>
          <w:rFonts w:ascii="Helvetica*" w:hAnsi="Helvetica*" w:cs="Helvetica*"/>
          <w:sz w:val="22"/>
          <w:szCs w:val="22"/>
          <w:lang w:eastAsia="ca-ES"/>
        </w:rPr>
        <w:t xml:space="preserve">econòmica o jurídica. Així mateix, rebutjarà </w:t>
      </w:r>
      <w:r w:rsidR="004075C0">
        <w:rPr>
          <w:rFonts w:ascii="Helvetica*" w:hAnsi="Helvetica*" w:cs="Helvetica*"/>
          <w:sz w:val="22"/>
          <w:szCs w:val="22"/>
          <w:lang w:eastAsia="ca-ES"/>
        </w:rPr>
        <w:t xml:space="preserve">les ofertes si comprova que són </w:t>
      </w:r>
      <w:r w:rsidRPr="004337C9">
        <w:rPr>
          <w:rFonts w:ascii="Helvetica*" w:hAnsi="Helvetica*" w:cs="Helvetica*"/>
          <w:sz w:val="22"/>
          <w:szCs w:val="22"/>
          <w:lang w:eastAsia="ca-ES"/>
        </w:rPr>
        <w:t>anormalment baixes perquè vulneren la norma</w:t>
      </w:r>
      <w:r w:rsidR="004075C0">
        <w:rPr>
          <w:rFonts w:ascii="Helvetica*" w:hAnsi="Helvetica*" w:cs="Helvetica*"/>
          <w:sz w:val="22"/>
          <w:szCs w:val="22"/>
          <w:lang w:eastAsia="ca-ES"/>
        </w:rPr>
        <w:t xml:space="preserve">tiva sobre subcontractació o no </w:t>
      </w:r>
      <w:r w:rsidRPr="004337C9">
        <w:rPr>
          <w:rFonts w:ascii="Helvetica*" w:hAnsi="Helvetica*" w:cs="Helvetica*"/>
          <w:sz w:val="22"/>
          <w:szCs w:val="22"/>
          <w:lang w:eastAsia="ca-ES"/>
        </w:rPr>
        <w:t>compleixen les obligacions aplicables en matèria m</w:t>
      </w:r>
      <w:r w:rsidR="004075C0">
        <w:rPr>
          <w:rFonts w:ascii="Helvetica*" w:hAnsi="Helvetica*" w:cs="Helvetica*"/>
          <w:sz w:val="22"/>
          <w:szCs w:val="22"/>
          <w:lang w:eastAsia="ca-ES"/>
        </w:rPr>
        <w:t xml:space="preserve">ediambiental, social o laboral, </w:t>
      </w:r>
      <w:r w:rsidRPr="004337C9">
        <w:rPr>
          <w:rFonts w:ascii="Helvetica*" w:hAnsi="Helvetica*" w:cs="Helvetica*"/>
          <w:sz w:val="22"/>
          <w:szCs w:val="22"/>
          <w:lang w:eastAsia="ca-ES"/>
        </w:rPr>
        <w:t xml:space="preserve">nacional o internacional, inclòs l’incompliment dels </w:t>
      </w:r>
      <w:r w:rsidR="004075C0">
        <w:rPr>
          <w:rFonts w:ascii="Helvetica*" w:hAnsi="Helvetica*" w:cs="Helvetica*"/>
          <w:sz w:val="22"/>
          <w:szCs w:val="22"/>
          <w:lang w:eastAsia="ca-ES"/>
        </w:rPr>
        <w:t xml:space="preserve">convenis col·lectius sectorials </w:t>
      </w:r>
      <w:r w:rsidRPr="004337C9">
        <w:rPr>
          <w:rFonts w:ascii="Helvetica*" w:hAnsi="Helvetica*" w:cs="Helvetica*"/>
          <w:sz w:val="22"/>
          <w:szCs w:val="22"/>
          <w:lang w:eastAsia="ca-ES"/>
        </w:rPr>
        <w:t xml:space="preserve">vigents, en aplicació del que estableix l’article 201 de la LCSP. </w:t>
      </w:r>
    </w:p>
    <w:p w14:paraId="2B3BD87C" w14:textId="77777777" w:rsidR="00555F8F" w:rsidRPr="00806918" w:rsidRDefault="00555F8F" w:rsidP="00806918">
      <w:pPr>
        <w:pStyle w:val="Default"/>
        <w:rPr>
          <w:lang w:eastAsia="ca-ES"/>
        </w:rPr>
      </w:pPr>
    </w:p>
    <w:p w14:paraId="31ECC8D7" w14:textId="77777777" w:rsidR="00A727EB" w:rsidRPr="00112C36" w:rsidRDefault="00083A1E" w:rsidP="00E819E9">
      <w:pPr>
        <w:autoSpaceDE w:val="0"/>
        <w:autoSpaceDN w:val="0"/>
        <w:adjustRightInd w:val="0"/>
        <w:jc w:val="both"/>
        <w:rPr>
          <w:rFonts w:ascii="Helvetica*" w:hAnsi="Helvetica*" w:cs="Helvetica*"/>
          <w:sz w:val="22"/>
          <w:szCs w:val="22"/>
          <w:u w:val="single"/>
          <w:lang w:eastAsia="ca-ES"/>
        </w:rPr>
      </w:pPr>
      <w:r>
        <w:rPr>
          <w:rFonts w:ascii="Helvetica*" w:hAnsi="Helvetica*" w:cs="Helvetica*"/>
          <w:b/>
          <w:bCs/>
          <w:sz w:val="22"/>
          <w:szCs w:val="22"/>
          <w:lang w:eastAsia="ca-ES"/>
        </w:rPr>
        <w:t>Cator</w:t>
      </w:r>
      <w:r w:rsidR="00A727EB" w:rsidRPr="009758E9">
        <w:rPr>
          <w:rFonts w:ascii="Helvetica*" w:hAnsi="Helvetica*" w:cs="Helvetica*"/>
          <w:b/>
          <w:bCs/>
          <w:sz w:val="22"/>
          <w:szCs w:val="22"/>
          <w:lang w:eastAsia="ca-ES"/>
        </w:rPr>
        <w:t xml:space="preserve">zena: </w:t>
      </w:r>
      <w:r w:rsidR="00565BFE" w:rsidRPr="00112C36">
        <w:rPr>
          <w:rFonts w:ascii="Helvetica*" w:hAnsi="Helvetica*" w:cs="Helvetica*"/>
          <w:bCs/>
          <w:sz w:val="22"/>
          <w:szCs w:val="22"/>
          <w:u w:val="single"/>
          <w:lang w:eastAsia="ca-ES"/>
        </w:rPr>
        <w:t>Classificació de les ofertes i requeriment de documentació previ a l’adjudicació</w:t>
      </w:r>
    </w:p>
    <w:p w14:paraId="63E1B7FF" w14:textId="77777777" w:rsidR="00A727EB" w:rsidRPr="009758E9" w:rsidRDefault="00A727EB" w:rsidP="00BE441A">
      <w:pPr>
        <w:autoSpaceDE w:val="0"/>
        <w:autoSpaceDN w:val="0"/>
        <w:adjustRightInd w:val="0"/>
        <w:jc w:val="both"/>
        <w:rPr>
          <w:rFonts w:ascii="Helvetica*" w:hAnsi="Helvetica*" w:cs="Helvetica*"/>
          <w:b/>
          <w:sz w:val="22"/>
          <w:szCs w:val="22"/>
          <w:lang w:eastAsia="ca-ES"/>
        </w:rPr>
      </w:pPr>
    </w:p>
    <w:p w14:paraId="655C8DF2" w14:textId="77777777" w:rsidR="00D3023B" w:rsidRDefault="00615A03" w:rsidP="00D3023B">
      <w:pPr>
        <w:autoSpaceDE w:val="0"/>
        <w:autoSpaceDN w:val="0"/>
        <w:adjustRightInd w:val="0"/>
        <w:jc w:val="both"/>
        <w:rPr>
          <w:rFonts w:ascii="Arial" w:hAnsi="Arial" w:cs="Arial"/>
          <w:sz w:val="22"/>
          <w:szCs w:val="22"/>
          <w:lang w:eastAsia="ca-ES"/>
        </w:rPr>
      </w:pPr>
      <w:r w:rsidRPr="00615A03">
        <w:rPr>
          <w:rFonts w:ascii="Arial" w:hAnsi="Arial" w:cs="Arial"/>
          <w:b/>
          <w:sz w:val="22"/>
          <w:szCs w:val="22"/>
        </w:rPr>
        <w:t>14.1</w:t>
      </w:r>
      <w:r w:rsidR="00D3023B">
        <w:rPr>
          <w:rFonts w:ascii="Arial" w:hAnsi="Arial" w:cs="Arial"/>
          <w:b/>
          <w:sz w:val="22"/>
          <w:szCs w:val="22"/>
        </w:rPr>
        <w:t xml:space="preserve"> </w:t>
      </w:r>
      <w:r w:rsidR="00D3023B">
        <w:rPr>
          <w:rFonts w:ascii="Arial" w:hAnsi="Arial" w:cs="Arial"/>
          <w:sz w:val="22"/>
          <w:szCs w:val="22"/>
          <w:lang w:eastAsia="ca-ES"/>
        </w:rPr>
        <w:t>Un cop valorades les ofertes, la mesa de contractació les classificarà per ordre decreixent i, posteriorment, remetrà a l’òrgan de contractació la corresponent proposta d’adjudicació.</w:t>
      </w:r>
      <w:r>
        <w:rPr>
          <w:rFonts w:ascii="Arial" w:hAnsi="Arial" w:cs="Arial"/>
          <w:sz w:val="22"/>
          <w:szCs w:val="22"/>
        </w:rPr>
        <w:t xml:space="preserve"> </w:t>
      </w:r>
    </w:p>
    <w:p w14:paraId="2ABE74BA" w14:textId="77777777" w:rsidR="00D3023B" w:rsidRDefault="00D3023B" w:rsidP="00E13477">
      <w:pPr>
        <w:jc w:val="both"/>
        <w:rPr>
          <w:rFonts w:ascii="Arial" w:hAnsi="Arial" w:cs="Arial"/>
          <w:sz w:val="22"/>
          <w:szCs w:val="22"/>
        </w:rPr>
      </w:pPr>
    </w:p>
    <w:p w14:paraId="6790C80D" w14:textId="77777777" w:rsidR="00E13477" w:rsidRPr="000F1CD2" w:rsidRDefault="00E13477" w:rsidP="00E13477">
      <w:pPr>
        <w:jc w:val="both"/>
        <w:rPr>
          <w:rFonts w:ascii="Arial" w:hAnsi="Arial" w:cs="Arial"/>
          <w:sz w:val="22"/>
          <w:szCs w:val="22"/>
        </w:rPr>
      </w:pPr>
      <w:r w:rsidRPr="000F1CD2">
        <w:rPr>
          <w:rFonts w:ascii="Arial" w:hAnsi="Arial" w:cs="Arial"/>
          <w:sz w:val="22"/>
          <w:szCs w:val="22"/>
        </w:rPr>
        <w:t>Per realitzar aquesta classificació, tindrà en compte els criteris d’adjudicació assenyalats en l’</w:t>
      </w:r>
      <w:r w:rsidR="00110591" w:rsidRPr="000F1CD2">
        <w:rPr>
          <w:rFonts w:ascii="Arial" w:hAnsi="Arial" w:cs="Arial"/>
          <w:b/>
          <w:sz w:val="22"/>
          <w:szCs w:val="22"/>
        </w:rPr>
        <w:t>annex 7</w:t>
      </w:r>
      <w:r w:rsidRPr="000F1CD2">
        <w:rPr>
          <w:rFonts w:ascii="Arial" w:hAnsi="Arial" w:cs="Arial"/>
          <w:b/>
          <w:color w:val="FF0000"/>
          <w:sz w:val="22"/>
          <w:szCs w:val="22"/>
        </w:rPr>
        <w:t xml:space="preserve"> </w:t>
      </w:r>
      <w:r w:rsidRPr="000F1CD2">
        <w:rPr>
          <w:rFonts w:ascii="Arial" w:hAnsi="Arial" w:cs="Arial"/>
          <w:sz w:val="22"/>
          <w:szCs w:val="22"/>
        </w:rPr>
        <w:t>i en l’anunci.</w:t>
      </w:r>
    </w:p>
    <w:p w14:paraId="38579BAD" w14:textId="77777777" w:rsidR="00615A03" w:rsidRDefault="00615A03" w:rsidP="00E13477">
      <w:pPr>
        <w:jc w:val="both"/>
        <w:rPr>
          <w:rFonts w:ascii="Arial" w:hAnsi="Arial" w:cs="Arial"/>
          <w:sz w:val="22"/>
          <w:szCs w:val="22"/>
        </w:rPr>
      </w:pPr>
    </w:p>
    <w:p w14:paraId="13FC067B" w14:textId="77777777" w:rsidR="00D3023B" w:rsidRPr="00D3023B" w:rsidRDefault="00D3023B" w:rsidP="00D3023B">
      <w:pPr>
        <w:jc w:val="both"/>
        <w:rPr>
          <w:rFonts w:ascii="Arial" w:hAnsi="Arial" w:cs="Arial"/>
          <w:sz w:val="22"/>
          <w:szCs w:val="22"/>
        </w:rPr>
      </w:pPr>
      <w:r w:rsidRPr="00D3023B">
        <w:rPr>
          <w:rFonts w:ascii="Arial" w:hAnsi="Arial" w:cs="Arial"/>
          <w:sz w:val="22"/>
          <w:szCs w:val="22"/>
        </w:rPr>
        <w:t xml:space="preserve">La proposta d’adjudicació de la mesa no crea cap dret </w:t>
      </w:r>
      <w:r>
        <w:rPr>
          <w:rFonts w:ascii="Arial" w:hAnsi="Arial" w:cs="Arial"/>
          <w:sz w:val="22"/>
          <w:szCs w:val="22"/>
        </w:rPr>
        <w:t xml:space="preserve">a favor de l’empresa licitadora </w:t>
      </w:r>
      <w:r w:rsidRPr="00D3023B">
        <w:rPr>
          <w:rFonts w:ascii="Arial" w:hAnsi="Arial" w:cs="Arial"/>
          <w:sz w:val="22"/>
          <w:szCs w:val="22"/>
        </w:rPr>
        <w:t>proposada com a adjudicatària, ja que l’òrgan de contrac</w:t>
      </w:r>
      <w:r>
        <w:rPr>
          <w:rFonts w:ascii="Arial" w:hAnsi="Arial" w:cs="Arial"/>
          <w:sz w:val="22"/>
          <w:szCs w:val="22"/>
        </w:rPr>
        <w:t xml:space="preserve">tació podrà apartar-se’n </w:t>
      </w:r>
      <w:r w:rsidRPr="00D3023B">
        <w:rPr>
          <w:rFonts w:ascii="Arial" w:hAnsi="Arial" w:cs="Arial"/>
          <w:sz w:val="22"/>
          <w:szCs w:val="22"/>
        </w:rPr>
        <w:t>sempre que motivi la seva decisió.</w:t>
      </w:r>
    </w:p>
    <w:p w14:paraId="46914CDD" w14:textId="77777777" w:rsidR="00D3023B" w:rsidRDefault="00D3023B" w:rsidP="00D3023B">
      <w:pPr>
        <w:jc w:val="both"/>
        <w:rPr>
          <w:rFonts w:ascii="Arial" w:hAnsi="Arial" w:cs="Arial"/>
          <w:sz w:val="22"/>
          <w:szCs w:val="22"/>
        </w:rPr>
      </w:pPr>
    </w:p>
    <w:p w14:paraId="0283221C" w14:textId="77777777" w:rsidR="0075783F" w:rsidRPr="009667A1" w:rsidRDefault="0075783F" w:rsidP="0075783F">
      <w:pPr>
        <w:jc w:val="both"/>
        <w:rPr>
          <w:rFonts w:ascii="Arial" w:hAnsi="Arial" w:cs="Arial"/>
          <w:sz w:val="22"/>
          <w:szCs w:val="22"/>
        </w:rPr>
      </w:pPr>
      <w:r w:rsidRPr="009F50B8">
        <w:rPr>
          <w:rFonts w:ascii="Arial" w:hAnsi="Arial" w:cs="Arial"/>
          <w:sz w:val="22"/>
          <w:szCs w:val="22"/>
        </w:rPr>
        <w:lastRenderedPageBreak/>
        <w:t>Si l’òrgan de contractació té indicis</w:t>
      </w:r>
      <w:r>
        <w:rPr>
          <w:rFonts w:ascii="Arial" w:hAnsi="Arial" w:cs="Arial"/>
          <w:sz w:val="22"/>
          <w:szCs w:val="22"/>
        </w:rPr>
        <w:t xml:space="preserve"> </w:t>
      </w:r>
      <w:r w:rsidRPr="009F50B8">
        <w:rPr>
          <w:rFonts w:ascii="Arial" w:hAnsi="Arial" w:cs="Arial"/>
          <w:sz w:val="22"/>
          <w:szCs w:val="22"/>
        </w:rPr>
        <w:t>fonamentats de conductes col·lusòries en el procediment de contractació en tramitació, en el</w:t>
      </w:r>
      <w:r>
        <w:rPr>
          <w:rFonts w:ascii="Arial" w:hAnsi="Arial" w:cs="Arial"/>
          <w:sz w:val="22"/>
          <w:szCs w:val="22"/>
        </w:rPr>
        <w:t xml:space="preserve"> </w:t>
      </w:r>
      <w:r w:rsidRPr="009F50B8">
        <w:rPr>
          <w:rFonts w:ascii="Arial" w:hAnsi="Arial" w:cs="Arial"/>
          <w:sz w:val="22"/>
          <w:szCs w:val="22"/>
        </w:rPr>
        <w:t>sentit que defineix l’article 1 de la Llei 15/2007, de 3 de juliol, de defensa de la competència,</w:t>
      </w:r>
      <w:r>
        <w:rPr>
          <w:rFonts w:ascii="Arial" w:hAnsi="Arial" w:cs="Arial"/>
          <w:sz w:val="22"/>
          <w:szCs w:val="22"/>
        </w:rPr>
        <w:t xml:space="preserve"> </w:t>
      </w:r>
      <w:r w:rsidRPr="009F50B8">
        <w:rPr>
          <w:rFonts w:ascii="Arial" w:hAnsi="Arial" w:cs="Arial"/>
          <w:sz w:val="22"/>
          <w:szCs w:val="22"/>
        </w:rPr>
        <w:t>els traslladarà, d’ofici o a instància de la mesa de contractació, a l’Autoritat Catalana de la</w:t>
      </w:r>
      <w:r>
        <w:rPr>
          <w:rFonts w:ascii="Arial" w:hAnsi="Arial" w:cs="Arial"/>
          <w:sz w:val="22"/>
          <w:szCs w:val="22"/>
        </w:rPr>
        <w:t xml:space="preserve"> </w:t>
      </w:r>
      <w:r w:rsidRPr="009F50B8">
        <w:rPr>
          <w:rFonts w:ascii="Arial" w:hAnsi="Arial" w:cs="Arial"/>
          <w:sz w:val="22"/>
          <w:szCs w:val="22"/>
        </w:rPr>
        <w:t xml:space="preserve">Competència (ACCO), per tal que emeti un informe sobre el caràcter </w:t>
      </w:r>
      <w:r w:rsidRPr="009667A1">
        <w:rPr>
          <w:rFonts w:ascii="Arial" w:hAnsi="Arial" w:cs="Arial"/>
          <w:sz w:val="22"/>
          <w:szCs w:val="22"/>
        </w:rPr>
        <w:t>fundat o no d’aquests indicis. La remissió de la documentació a l’ACCO suposa la suspensió immediata de la licitació.</w:t>
      </w:r>
    </w:p>
    <w:p w14:paraId="7BC036E1" w14:textId="77777777" w:rsidR="0075783F" w:rsidRDefault="0075783F" w:rsidP="0075783F">
      <w:pPr>
        <w:jc w:val="both"/>
        <w:rPr>
          <w:rFonts w:ascii="Arial" w:hAnsi="Arial" w:cs="Arial"/>
          <w:sz w:val="22"/>
          <w:szCs w:val="22"/>
        </w:rPr>
      </w:pPr>
    </w:p>
    <w:p w14:paraId="1806441D" w14:textId="77777777" w:rsidR="0075783F" w:rsidRPr="00CB7E52" w:rsidRDefault="0075783F" w:rsidP="0075783F">
      <w:pPr>
        <w:jc w:val="both"/>
        <w:rPr>
          <w:rFonts w:ascii="Arial" w:hAnsi="Arial" w:cs="Arial"/>
          <w:sz w:val="22"/>
          <w:szCs w:val="22"/>
        </w:rPr>
      </w:pPr>
      <w:r w:rsidRPr="00CB7E52">
        <w:rPr>
          <w:rFonts w:ascii="Arial" w:hAnsi="Arial" w:cs="Arial"/>
          <w:sz w:val="22"/>
          <w:szCs w:val="22"/>
        </w:rPr>
        <w:t>D’acord amb l’article 150 de la LCSP, en cas que l’informe de l’ACCO conclogui que hi ha</w:t>
      </w:r>
      <w:r>
        <w:rPr>
          <w:rFonts w:ascii="Arial" w:hAnsi="Arial" w:cs="Arial"/>
          <w:sz w:val="22"/>
          <w:szCs w:val="22"/>
        </w:rPr>
        <w:t xml:space="preserve"> </w:t>
      </w:r>
      <w:r w:rsidRPr="00CB7E52">
        <w:rPr>
          <w:rFonts w:ascii="Arial" w:hAnsi="Arial" w:cs="Arial"/>
          <w:sz w:val="22"/>
          <w:szCs w:val="22"/>
        </w:rPr>
        <w:t>indicis fundats de conducta col·lusòria l’òrgan de contractació remetrà a les empreses</w:t>
      </w:r>
    </w:p>
    <w:p w14:paraId="436FC601" w14:textId="77777777" w:rsidR="0075783F" w:rsidRPr="00CB7E52" w:rsidRDefault="0075783F" w:rsidP="0075783F">
      <w:pPr>
        <w:jc w:val="both"/>
        <w:rPr>
          <w:rFonts w:ascii="Arial" w:hAnsi="Arial" w:cs="Arial"/>
          <w:sz w:val="22"/>
          <w:szCs w:val="22"/>
        </w:rPr>
      </w:pPr>
      <w:r w:rsidRPr="00CB7E52">
        <w:rPr>
          <w:rFonts w:ascii="Arial" w:hAnsi="Arial" w:cs="Arial"/>
          <w:sz w:val="22"/>
          <w:szCs w:val="22"/>
        </w:rPr>
        <w:t>licitadores afectades la documentació necessària perquè en un termini de 10 dies hàbils</w:t>
      </w:r>
    </w:p>
    <w:p w14:paraId="320BFA6B" w14:textId="77777777" w:rsidR="0075783F" w:rsidRDefault="0075783F" w:rsidP="0075783F">
      <w:pPr>
        <w:jc w:val="both"/>
        <w:rPr>
          <w:rFonts w:ascii="Arial" w:hAnsi="Arial" w:cs="Arial"/>
          <w:sz w:val="22"/>
          <w:szCs w:val="22"/>
        </w:rPr>
      </w:pPr>
      <w:r w:rsidRPr="00CB7E52">
        <w:rPr>
          <w:rFonts w:ascii="Arial" w:hAnsi="Arial" w:cs="Arial"/>
          <w:sz w:val="22"/>
          <w:szCs w:val="22"/>
        </w:rPr>
        <w:t>al·leguin tot el que considerin convenient en defensa dels seus drets i resoldrà de manera</w:t>
      </w:r>
      <w:r>
        <w:rPr>
          <w:rFonts w:ascii="Arial" w:hAnsi="Arial" w:cs="Arial"/>
          <w:sz w:val="22"/>
          <w:szCs w:val="22"/>
        </w:rPr>
        <w:t xml:space="preserve"> </w:t>
      </w:r>
      <w:r w:rsidRPr="00CB7E52">
        <w:rPr>
          <w:rFonts w:ascii="Arial" w:hAnsi="Arial" w:cs="Arial"/>
          <w:sz w:val="22"/>
          <w:szCs w:val="22"/>
        </w:rPr>
        <w:t>motivada el que sigui procedent. En cas que resolgui que hi ha indicis fundats de conductes</w:t>
      </w:r>
      <w:r>
        <w:rPr>
          <w:rFonts w:ascii="Arial" w:hAnsi="Arial" w:cs="Arial"/>
          <w:sz w:val="22"/>
          <w:szCs w:val="22"/>
        </w:rPr>
        <w:t xml:space="preserve"> </w:t>
      </w:r>
      <w:r w:rsidRPr="00CB7E52">
        <w:rPr>
          <w:rFonts w:ascii="Arial" w:hAnsi="Arial" w:cs="Arial"/>
          <w:sz w:val="22"/>
          <w:szCs w:val="22"/>
        </w:rPr>
        <w:t>col·lusòries, exclourà del procediment de contractació a les empreses licitadores responsables</w:t>
      </w:r>
      <w:r>
        <w:rPr>
          <w:rFonts w:ascii="Arial" w:hAnsi="Arial" w:cs="Arial"/>
          <w:sz w:val="22"/>
          <w:szCs w:val="22"/>
        </w:rPr>
        <w:t xml:space="preserve"> </w:t>
      </w:r>
      <w:r w:rsidRPr="00CB7E52">
        <w:rPr>
          <w:rFonts w:ascii="Arial" w:hAnsi="Arial" w:cs="Arial"/>
          <w:sz w:val="22"/>
          <w:szCs w:val="22"/>
        </w:rPr>
        <w:t>d’aquesta conducta, ho notificarà a totes les empreses licitadores i continuarà el procediment</w:t>
      </w:r>
      <w:r>
        <w:rPr>
          <w:rFonts w:ascii="Arial" w:hAnsi="Arial" w:cs="Arial"/>
          <w:sz w:val="22"/>
          <w:szCs w:val="22"/>
        </w:rPr>
        <w:t xml:space="preserve"> </w:t>
      </w:r>
      <w:r w:rsidRPr="00CB7E52">
        <w:rPr>
          <w:rFonts w:ascii="Arial" w:hAnsi="Arial" w:cs="Arial"/>
          <w:sz w:val="22"/>
          <w:szCs w:val="22"/>
        </w:rPr>
        <w:t>de contractació amb les empreses licitadores restants.</w:t>
      </w:r>
    </w:p>
    <w:p w14:paraId="10929D7C" w14:textId="77777777" w:rsidR="0075783F" w:rsidRDefault="0075783F" w:rsidP="0075783F">
      <w:pPr>
        <w:jc w:val="both"/>
        <w:rPr>
          <w:rFonts w:ascii="Arial" w:hAnsi="Arial" w:cs="Arial"/>
          <w:sz w:val="22"/>
          <w:szCs w:val="22"/>
        </w:rPr>
      </w:pPr>
    </w:p>
    <w:p w14:paraId="63B063E1" w14:textId="77777777" w:rsidR="0075783F" w:rsidRDefault="0075783F" w:rsidP="0075783F">
      <w:pPr>
        <w:jc w:val="both"/>
        <w:rPr>
          <w:rFonts w:ascii="Arial" w:hAnsi="Arial" w:cs="Arial"/>
          <w:sz w:val="22"/>
          <w:szCs w:val="22"/>
        </w:rPr>
      </w:pPr>
      <w:r w:rsidRPr="009F4AB6">
        <w:rPr>
          <w:rFonts w:ascii="Arial" w:hAnsi="Arial" w:cs="Arial"/>
          <w:sz w:val="22"/>
          <w:szCs w:val="22"/>
        </w:rPr>
        <w:t>Aquesta procediment també s’aplicarà quan en l’exercici de les seves funcions la mesa de</w:t>
      </w:r>
      <w:r>
        <w:rPr>
          <w:rFonts w:ascii="Arial" w:hAnsi="Arial" w:cs="Arial"/>
          <w:sz w:val="22"/>
          <w:szCs w:val="22"/>
        </w:rPr>
        <w:t xml:space="preserve"> </w:t>
      </w:r>
      <w:r w:rsidRPr="009F4AB6">
        <w:rPr>
          <w:rFonts w:ascii="Arial" w:hAnsi="Arial" w:cs="Arial"/>
          <w:sz w:val="22"/>
          <w:szCs w:val="22"/>
        </w:rPr>
        <w:t>contractació o, si escau, l’òrgan de contractació apreciï possibles indicis de col·lusió entre</w:t>
      </w:r>
      <w:r>
        <w:rPr>
          <w:rFonts w:ascii="Arial" w:hAnsi="Arial" w:cs="Arial"/>
          <w:sz w:val="22"/>
          <w:szCs w:val="22"/>
        </w:rPr>
        <w:t xml:space="preserve"> </w:t>
      </w:r>
      <w:r w:rsidRPr="009F4AB6">
        <w:rPr>
          <w:rFonts w:ascii="Arial" w:hAnsi="Arial" w:cs="Arial"/>
          <w:sz w:val="22"/>
          <w:szCs w:val="22"/>
        </w:rPr>
        <w:t>empreses que concorrin agrupades en una unió temporal.</w:t>
      </w:r>
    </w:p>
    <w:p w14:paraId="1FACF44C" w14:textId="77777777" w:rsidR="00A47842" w:rsidRDefault="00A47842" w:rsidP="00D3023B">
      <w:pPr>
        <w:jc w:val="both"/>
        <w:rPr>
          <w:rFonts w:ascii="Arial" w:hAnsi="Arial" w:cs="Arial"/>
          <w:b/>
          <w:sz w:val="22"/>
          <w:szCs w:val="22"/>
        </w:rPr>
      </w:pPr>
    </w:p>
    <w:p w14:paraId="4F3E8C42" w14:textId="1A96A10B" w:rsidR="00D3023B" w:rsidRPr="00D3023B" w:rsidRDefault="00D3023B" w:rsidP="00D3023B">
      <w:pPr>
        <w:jc w:val="both"/>
        <w:rPr>
          <w:rFonts w:ascii="Arial" w:hAnsi="Arial" w:cs="Arial"/>
          <w:sz w:val="22"/>
          <w:szCs w:val="22"/>
        </w:rPr>
      </w:pPr>
      <w:r w:rsidRPr="00D3023B">
        <w:rPr>
          <w:rFonts w:ascii="Arial" w:hAnsi="Arial" w:cs="Arial"/>
          <w:b/>
          <w:sz w:val="22"/>
          <w:szCs w:val="22"/>
        </w:rPr>
        <w:t>14.2</w:t>
      </w:r>
      <w:r w:rsidRPr="00D3023B">
        <w:rPr>
          <w:rFonts w:ascii="Arial" w:hAnsi="Arial" w:cs="Arial"/>
          <w:sz w:val="22"/>
          <w:szCs w:val="22"/>
        </w:rPr>
        <w:t xml:space="preserve"> Un cop acceptada la proposta de la mesa per l’òrg</w:t>
      </w:r>
      <w:r w:rsidR="008D272C">
        <w:rPr>
          <w:rFonts w:ascii="Arial" w:hAnsi="Arial" w:cs="Arial"/>
          <w:sz w:val="22"/>
          <w:szCs w:val="22"/>
        </w:rPr>
        <w:t xml:space="preserve">an de contractació, els serveis </w:t>
      </w:r>
      <w:r w:rsidRPr="00D3023B">
        <w:rPr>
          <w:rFonts w:ascii="Arial" w:hAnsi="Arial" w:cs="Arial"/>
          <w:sz w:val="22"/>
          <w:szCs w:val="22"/>
        </w:rPr>
        <w:t>corresponents requeriran a l’empresa licitadora que hagi</w:t>
      </w:r>
      <w:r w:rsidR="008D272C">
        <w:rPr>
          <w:rFonts w:ascii="Arial" w:hAnsi="Arial" w:cs="Arial"/>
          <w:sz w:val="22"/>
          <w:szCs w:val="22"/>
        </w:rPr>
        <w:t xml:space="preserve"> presentat la millor oferta per </w:t>
      </w:r>
      <w:r w:rsidRPr="00D3023B">
        <w:rPr>
          <w:rFonts w:ascii="Arial" w:hAnsi="Arial" w:cs="Arial"/>
          <w:sz w:val="22"/>
          <w:szCs w:val="22"/>
        </w:rPr>
        <w:t xml:space="preserve">a què, dins del termini de deu dies hàbils a comptar </w:t>
      </w:r>
      <w:r w:rsidR="008D272C">
        <w:rPr>
          <w:rFonts w:ascii="Arial" w:hAnsi="Arial" w:cs="Arial"/>
          <w:sz w:val="22"/>
          <w:szCs w:val="22"/>
        </w:rPr>
        <w:t xml:space="preserve">des del següent a aquell en què </w:t>
      </w:r>
      <w:r w:rsidRPr="00D3023B">
        <w:rPr>
          <w:rFonts w:ascii="Arial" w:hAnsi="Arial" w:cs="Arial"/>
          <w:sz w:val="22"/>
          <w:szCs w:val="22"/>
        </w:rPr>
        <w:t>hagués rebut el requeriment, presenti la documentació j</w:t>
      </w:r>
      <w:r w:rsidR="008D272C">
        <w:rPr>
          <w:rFonts w:ascii="Arial" w:hAnsi="Arial" w:cs="Arial"/>
          <w:sz w:val="22"/>
          <w:szCs w:val="22"/>
        </w:rPr>
        <w:t xml:space="preserve">ustificativa a què es fa esment </w:t>
      </w:r>
      <w:r w:rsidRPr="00D3023B">
        <w:rPr>
          <w:rFonts w:ascii="Arial" w:hAnsi="Arial" w:cs="Arial"/>
          <w:sz w:val="22"/>
          <w:szCs w:val="22"/>
        </w:rPr>
        <w:t>a continuació.</w:t>
      </w:r>
    </w:p>
    <w:p w14:paraId="2D978EE1" w14:textId="77777777" w:rsidR="00D3023B" w:rsidRDefault="00D3023B" w:rsidP="00D3023B">
      <w:pPr>
        <w:jc w:val="both"/>
        <w:rPr>
          <w:rFonts w:ascii="Arial" w:hAnsi="Arial" w:cs="Arial"/>
          <w:sz w:val="22"/>
          <w:szCs w:val="22"/>
        </w:rPr>
      </w:pPr>
    </w:p>
    <w:p w14:paraId="2A510B7B" w14:textId="16BEF1B3" w:rsidR="00D3023B" w:rsidRPr="00D3023B" w:rsidRDefault="00D3023B" w:rsidP="00D3023B">
      <w:pPr>
        <w:jc w:val="both"/>
        <w:rPr>
          <w:rFonts w:ascii="Arial" w:hAnsi="Arial" w:cs="Arial"/>
          <w:sz w:val="22"/>
          <w:szCs w:val="22"/>
        </w:rPr>
      </w:pPr>
      <w:r w:rsidRPr="00D3023B">
        <w:rPr>
          <w:rFonts w:ascii="Arial" w:hAnsi="Arial" w:cs="Arial"/>
          <w:sz w:val="22"/>
          <w:szCs w:val="22"/>
        </w:rPr>
        <w:t>Aquest requeriment s’efectuarà mitjançant notificac</w:t>
      </w:r>
      <w:r w:rsidR="008D272C">
        <w:rPr>
          <w:rFonts w:ascii="Arial" w:hAnsi="Arial" w:cs="Arial"/>
          <w:sz w:val="22"/>
          <w:szCs w:val="22"/>
        </w:rPr>
        <w:t xml:space="preserve">ió electrònica a través de </w:t>
      </w:r>
      <w:proofErr w:type="spellStart"/>
      <w:r w:rsidR="008D272C">
        <w:rPr>
          <w:rFonts w:ascii="Arial" w:hAnsi="Arial" w:cs="Arial"/>
          <w:sz w:val="22"/>
          <w:szCs w:val="22"/>
        </w:rPr>
        <w:t>l’e</w:t>
      </w:r>
      <w:proofErr w:type="spellEnd"/>
      <w:r w:rsidR="008D272C">
        <w:rPr>
          <w:rFonts w:ascii="Arial" w:hAnsi="Arial" w:cs="Arial"/>
          <w:sz w:val="22"/>
          <w:szCs w:val="22"/>
        </w:rPr>
        <w:t xml:space="preserve">- </w:t>
      </w:r>
      <w:r w:rsidR="00717506">
        <w:rPr>
          <w:rFonts w:ascii="Arial" w:hAnsi="Arial" w:cs="Arial"/>
          <w:sz w:val="22"/>
          <w:szCs w:val="22"/>
        </w:rPr>
        <w:t>NOTUM, integrat amb les eines e-Licita</w:t>
      </w:r>
      <w:r w:rsidR="008D272C">
        <w:rPr>
          <w:rFonts w:ascii="Arial" w:hAnsi="Arial" w:cs="Arial"/>
          <w:sz w:val="22"/>
          <w:szCs w:val="22"/>
        </w:rPr>
        <w:t xml:space="preserve">, d’acord amb </w:t>
      </w:r>
      <w:r w:rsidRPr="00D3023B">
        <w:rPr>
          <w:rFonts w:ascii="Arial" w:hAnsi="Arial" w:cs="Arial"/>
          <w:sz w:val="22"/>
          <w:szCs w:val="22"/>
        </w:rPr>
        <w:t>la clàusula vuitena d’aquest plec.</w:t>
      </w:r>
    </w:p>
    <w:p w14:paraId="02323AF0" w14:textId="77777777" w:rsidR="00D3023B" w:rsidRDefault="00D3023B" w:rsidP="00D3023B">
      <w:pPr>
        <w:jc w:val="both"/>
        <w:rPr>
          <w:rFonts w:ascii="Arial" w:hAnsi="Arial" w:cs="Arial"/>
          <w:sz w:val="22"/>
          <w:szCs w:val="22"/>
        </w:rPr>
      </w:pPr>
    </w:p>
    <w:p w14:paraId="5C0BC714" w14:textId="77777777" w:rsidR="00D3023B" w:rsidRPr="00D3023B" w:rsidRDefault="00D3023B" w:rsidP="001475FB">
      <w:pPr>
        <w:jc w:val="both"/>
        <w:rPr>
          <w:rFonts w:ascii="Arial" w:hAnsi="Arial" w:cs="Arial"/>
          <w:sz w:val="22"/>
          <w:szCs w:val="22"/>
        </w:rPr>
      </w:pPr>
      <w:r w:rsidRPr="00D3023B">
        <w:rPr>
          <w:rFonts w:ascii="Arial" w:hAnsi="Arial" w:cs="Arial"/>
          <w:sz w:val="22"/>
          <w:szCs w:val="22"/>
        </w:rPr>
        <w:t>L’aportació de documentació es durà a terme a través de la funcionalitat que a aquest</w:t>
      </w:r>
    </w:p>
    <w:p w14:paraId="4AE12575" w14:textId="77777777" w:rsidR="00D3023B" w:rsidRDefault="00D3023B" w:rsidP="001475FB">
      <w:pPr>
        <w:jc w:val="both"/>
        <w:rPr>
          <w:rFonts w:ascii="Arial" w:hAnsi="Arial" w:cs="Arial"/>
          <w:sz w:val="22"/>
          <w:szCs w:val="22"/>
        </w:rPr>
      </w:pPr>
      <w:r w:rsidRPr="00D3023B">
        <w:rPr>
          <w:rFonts w:ascii="Arial" w:hAnsi="Arial" w:cs="Arial"/>
          <w:sz w:val="22"/>
          <w:szCs w:val="22"/>
        </w:rPr>
        <w:t>efecte té l’eina de Sobre Digital, mitjançant la qual s’envia</w:t>
      </w:r>
      <w:r w:rsidR="008D272C">
        <w:rPr>
          <w:rFonts w:ascii="Arial" w:hAnsi="Arial" w:cs="Arial"/>
          <w:sz w:val="22"/>
          <w:szCs w:val="22"/>
        </w:rPr>
        <w:t xml:space="preserve">rà un correu electrònic a </w:t>
      </w:r>
      <w:r w:rsidRPr="00D3023B">
        <w:rPr>
          <w:rFonts w:ascii="Arial" w:hAnsi="Arial" w:cs="Arial"/>
          <w:sz w:val="22"/>
          <w:szCs w:val="22"/>
        </w:rPr>
        <w:t>l’adreça o les adreces assenyalades per les empre</w:t>
      </w:r>
      <w:r w:rsidR="008D272C">
        <w:rPr>
          <w:rFonts w:ascii="Arial" w:hAnsi="Arial" w:cs="Arial"/>
          <w:sz w:val="22"/>
          <w:szCs w:val="22"/>
        </w:rPr>
        <w:t xml:space="preserve">ses licitadores en el formulari </w:t>
      </w:r>
      <w:r w:rsidRPr="00D3023B">
        <w:rPr>
          <w:rFonts w:ascii="Arial" w:hAnsi="Arial" w:cs="Arial"/>
          <w:sz w:val="22"/>
          <w:szCs w:val="22"/>
        </w:rPr>
        <w:t>d’inscripció, amb l’enllaç per a què accedeixin a l’espai</w:t>
      </w:r>
      <w:r w:rsidR="008D272C">
        <w:rPr>
          <w:rFonts w:ascii="Arial" w:hAnsi="Arial" w:cs="Arial"/>
          <w:sz w:val="22"/>
          <w:szCs w:val="22"/>
        </w:rPr>
        <w:t xml:space="preserve"> de l’eina en què han d’aportar </w:t>
      </w:r>
      <w:r w:rsidRPr="00D3023B">
        <w:rPr>
          <w:rFonts w:ascii="Arial" w:hAnsi="Arial" w:cs="Arial"/>
          <w:sz w:val="22"/>
          <w:szCs w:val="22"/>
        </w:rPr>
        <w:t>la documentació corresponent.</w:t>
      </w:r>
    </w:p>
    <w:p w14:paraId="3A66C628" w14:textId="77777777" w:rsidR="00E13477" w:rsidRPr="00E13477" w:rsidRDefault="00E13477" w:rsidP="00E13477">
      <w:pPr>
        <w:autoSpaceDE w:val="0"/>
        <w:autoSpaceDN w:val="0"/>
        <w:adjustRightInd w:val="0"/>
        <w:jc w:val="both"/>
        <w:rPr>
          <w:rFonts w:ascii="Helvetica*" w:hAnsi="Helvetica*" w:cs="Helvetica*"/>
          <w:b/>
          <w:sz w:val="22"/>
          <w:szCs w:val="22"/>
          <w:lang w:eastAsia="ca-ES"/>
        </w:rPr>
      </w:pPr>
    </w:p>
    <w:p w14:paraId="1EB615E8" w14:textId="77777777" w:rsidR="00804718" w:rsidRPr="00E13477" w:rsidRDefault="00E13477" w:rsidP="00804718">
      <w:pPr>
        <w:autoSpaceDE w:val="0"/>
        <w:autoSpaceDN w:val="0"/>
        <w:adjustRightInd w:val="0"/>
        <w:jc w:val="both"/>
        <w:rPr>
          <w:rFonts w:ascii="Helvetica*" w:hAnsi="Helvetica*" w:cs="Helvetica*"/>
          <w:b/>
          <w:sz w:val="22"/>
          <w:szCs w:val="22"/>
          <w:lang w:eastAsia="ca-ES"/>
        </w:rPr>
      </w:pPr>
      <w:r w:rsidRPr="00E13477">
        <w:rPr>
          <w:rFonts w:ascii="Helvetica*" w:hAnsi="Helvetica*" w:cs="Helvetica*"/>
          <w:b/>
          <w:sz w:val="22"/>
          <w:szCs w:val="22"/>
          <w:lang w:eastAsia="ca-ES"/>
        </w:rPr>
        <w:t xml:space="preserve">A.1 </w:t>
      </w:r>
      <w:r w:rsidR="00804718">
        <w:rPr>
          <w:rFonts w:ascii="Helvetica*" w:hAnsi="Helvetica*" w:cs="Helvetica*"/>
          <w:b/>
          <w:sz w:val="22"/>
          <w:szCs w:val="22"/>
          <w:lang w:eastAsia="ca-ES"/>
        </w:rPr>
        <w:t xml:space="preserve"> </w:t>
      </w:r>
      <w:r w:rsidR="00804718" w:rsidRPr="00E13477">
        <w:rPr>
          <w:rFonts w:ascii="Helvetica*" w:hAnsi="Helvetica*" w:cs="Helvetica*"/>
          <w:b/>
          <w:sz w:val="22"/>
          <w:szCs w:val="22"/>
          <w:lang w:eastAsia="ca-ES"/>
        </w:rPr>
        <w:t xml:space="preserve">Empreses no inscrites en el </w:t>
      </w:r>
      <w:r w:rsidR="00804718">
        <w:rPr>
          <w:rFonts w:ascii="Helvetica*" w:hAnsi="Helvetica*" w:cs="Helvetica*"/>
          <w:b/>
          <w:sz w:val="22"/>
          <w:szCs w:val="22"/>
          <w:lang w:eastAsia="ca-ES"/>
        </w:rPr>
        <w:t>Registre Electrònic d’Empreses Licitadores i Classificades de Catalunya</w:t>
      </w:r>
      <w:r w:rsidR="00804718" w:rsidRPr="00E13477">
        <w:rPr>
          <w:rFonts w:ascii="Helvetica*" w:hAnsi="Helvetica*" w:cs="Helvetica*"/>
          <w:b/>
          <w:sz w:val="22"/>
          <w:szCs w:val="22"/>
          <w:lang w:eastAsia="ca-ES"/>
        </w:rPr>
        <w:t xml:space="preserve"> </w:t>
      </w:r>
      <w:r w:rsidR="00804718">
        <w:rPr>
          <w:rFonts w:ascii="Helvetica*" w:hAnsi="Helvetica*" w:cs="Helvetica*"/>
          <w:b/>
          <w:sz w:val="22"/>
          <w:szCs w:val="22"/>
          <w:lang w:eastAsia="ca-ES"/>
        </w:rPr>
        <w:t xml:space="preserve">(RELIC) </w:t>
      </w:r>
      <w:r w:rsidR="00804718" w:rsidRPr="00E13477">
        <w:rPr>
          <w:rFonts w:ascii="Helvetica*" w:hAnsi="Helvetica*" w:cs="Helvetica*"/>
          <w:b/>
          <w:sz w:val="22"/>
          <w:szCs w:val="22"/>
          <w:lang w:eastAsia="ca-ES"/>
        </w:rPr>
        <w:t>o en el Registre Oficial de Licitadors i Empreses Classificades de l’Estat (ROLECE)</w:t>
      </w:r>
      <w:r w:rsidR="00804718">
        <w:rPr>
          <w:rFonts w:ascii="Helvetica*" w:hAnsi="Helvetica*" w:cs="Helvetica*"/>
          <w:b/>
          <w:sz w:val="22"/>
          <w:szCs w:val="22"/>
          <w:lang w:eastAsia="ca-ES"/>
        </w:rPr>
        <w:t xml:space="preserve"> o que no figurin en una base nacional d’un Estat membre de la Unió Europea.</w:t>
      </w:r>
    </w:p>
    <w:p w14:paraId="30D7A836"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5C5CF8A1"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L’empresa proposada com a adjudicatària ha d’aportar els documents justificatius conforme es troba al corrent del compliment d’obligacions tributàries i amb la Seguretat Social, previstos als articles 13 i 14 del RGLCAP, així com el document d’alta en l’Impost sobre Activitats Econòmiques, d’acord amb l’article 15 de la mateixa norma. </w:t>
      </w:r>
    </w:p>
    <w:p w14:paraId="75BB3098"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29443DF1"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Per tal que l’empresa acrediti que es troba al corrent de les obligacions tributàries i de les obligacions amb la Seguretat Social, caldrà que aporti la documentació següent:</w:t>
      </w:r>
    </w:p>
    <w:p w14:paraId="3A0910C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08D688E7"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En relació amb l’Impost sobre Activitats Econòmiques:</w:t>
      </w:r>
    </w:p>
    <w:p w14:paraId="294EC622"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4E13D361" w14:textId="29C851FE"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00D116AC">
        <w:rPr>
          <w:rFonts w:ascii="Helvetica*" w:hAnsi="Helvetica*" w:cs="Helvetica*"/>
          <w:sz w:val="22"/>
          <w:szCs w:val="22"/>
          <w:lang w:eastAsia="ca-ES"/>
        </w:rPr>
        <w:t xml:space="preserve"> </w:t>
      </w:r>
      <w:r w:rsidRPr="00E13477">
        <w:rPr>
          <w:rFonts w:ascii="Helvetica*" w:hAnsi="Helvetica*" w:cs="Helvetica*"/>
          <w:sz w:val="22"/>
          <w:szCs w:val="22"/>
          <w:lang w:eastAsia="ca-ES"/>
        </w:rPr>
        <w:t>Si l’empresa proposada com adjudicatària és subjecte passiu de l’Impost sobre Activitats Econòmiques i està obligada a pagar aquest Impost, ha de presentar el document d’alta de l’impost relatiu a l’exercici corrent en l’epígraf corresponent a l’objecte del contracte o el darrer rebut de l’impost, s’ha d’acompanyar d’una declaració responsable de no haver estat donat de baixa en la matrícula de l’Impost.</w:t>
      </w:r>
    </w:p>
    <w:p w14:paraId="69A0FF96"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607A050B" w14:textId="11106F06"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00D116AC">
        <w:rPr>
          <w:rFonts w:ascii="Helvetica*" w:hAnsi="Helvetica*" w:cs="Helvetica*"/>
          <w:sz w:val="22"/>
          <w:szCs w:val="22"/>
          <w:lang w:eastAsia="ca-ES"/>
        </w:rPr>
        <w:t xml:space="preserve"> </w:t>
      </w:r>
      <w:r w:rsidRPr="00E13477">
        <w:rPr>
          <w:rFonts w:ascii="Helvetica*" w:hAnsi="Helvetica*" w:cs="Helvetica*"/>
          <w:sz w:val="22"/>
          <w:szCs w:val="22"/>
          <w:lang w:eastAsia="ca-ES"/>
        </w:rPr>
        <w:t xml:space="preserve">Si l’empresa proposada es troba en algun supòsit d’exempció recollit en l’apartat 1 de l’article 82 del Text refós de la llei reguladora de les hisendes locals aprovat pel Reial decret legislatiu 2/2004, de 5 de març, aportarà una declaració responsable que ha d’especificar el supòsit legal d’exempció i el document de declaració en el cens de persones obligades tributàriament. </w:t>
      </w:r>
    </w:p>
    <w:p w14:paraId="442051E2"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26F2319B"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En relació amb la resta d’obligacions tributàries i amb les obligacions amb la Seguretat Social:</w:t>
      </w:r>
    </w:p>
    <w:p w14:paraId="3465CD5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4084629E" w14:textId="4699020D"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00D116AC">
        <w:rPr>
          <w:rFonts w:ascii="Helvetica*" w:hAnsi="Helvetica*" w:cs="Helvetica*"/>
          <w:sz w:val="22"/>
          <w:szCs w:val="22"/>
          <w:lang w:eastAsia="ca-ES"/>
        </w:rPr>
        <w:t xml:space="preserve"> </w:t>
      </w:r>
      <w:r w:rsidRPr="00E13477">
        <w:rPr>
          <w:rFonts w:ascii="Helvetica*" w:hAnsi="Helvetica*" w:cs="Helvetica*"/>
          <w:sz w:val="22"/>
          <w:szCs w:val="22"/>
          <w:lang w:eastAsia="ca-ES"/>
        </w:rPr>
        <w:t xml:space="preserve">Certificat positiu de l’Agència Estatal d’Administració Tributària acreditant que l’empresa es troba al corrent d’obligacions tributàries i de la inexistència de deutes de naturalesa tributària amb l’Estat. </w:t>
      </w:r>
    </w:p>
    <w:p w14:paraId="31C82E93" w14:textId="074F927E"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00D116AC">
        <w:rPr>
          <w:rFonts w:ascii="Helvetica*" w:hAnsi="Helvetica*" w:cs="Helvetica*"/>
          <w:sz w:val="22"/>
          <w:szCs w:val="22"/>
          <w:lang w:eastAsia="ca-ES"/>
        </w:rPr>
        <w:t xml:space="preserve"> </w:t>
      </w:r>
      <w:r w:rsidRPr="00E13477">
        <w:rPr>
          <w:rFonts w:ascii="Helvetica*" w:hAnsi="Helvetica*" w:cs="Helvetica*"/>
          <w:sz w:val="22"/>
          <w:szCs w:val="22"/>
          <w:lang w:eastAsia="ca-ES"/>
        </w:rPr>
        <w:t>Certificat positiu, emès per la Tresoreria de la Seguretat Social, de trobar-se al corrent en el compliment de les obligacions amb la Seguretat Social.</w:t>
      </w:r>
    </w:p>
    <w:p w14:paraId="67AF9BCF" w14:textId="10E860CE"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w:t>
      </w:r>
      <w:r w:rsidR="00D116AC">
        <w:rPr>
          <w:rFonts w:ascii="Helvetica*" w:hAnsi="Helvetica*" w:cs="Helvetica*"/>
          <w:sz w:val="22"/>
          <w:szCs w:val="22"/>
          <w:lang w:eastAsia="ca-ES"/>
        </w:rPr>
        <w:t xml:space="preserve"> </w:t>
      </w:r>
      <w:r w:rsidRPr="00E13477">
        <w:rPr>
          <w:rFonts w:ascii="Helvetica*" w:hAnsi="Helvetica*" w:cs="Helvetica*"/>
          <w:sz w:val="22"/>
          <w:szCs w:val="22"/>
          <w:lang w:eastAsia="ca-ES"/>
        </w:rPr>
        <w:t>Certificat positiu, emès per les intervencions delegades i territorials, acreditatiu que l’empresa es troba al corrent de les obligacions tributàries amb l’Administració de la Generalitat de Catalunya. En aquest cas, el certificat esmentat, s’expedirà d’ofici per les intervencions delegades prèvia sol·licitud del secretari de la Mesa de contractació.</w:t>
      </w:r>
    </w:p>
    <w:p w14:paraId="56F94F4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35644DE3"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No obstant això, quan l’empresa no estigui obligada a presentar les declaracions o els documents a què es refereixen els punts anteriors, aquesta circumstància s’acreditarà mitjançant una declaració responsable.</w:t>
      </w:r>
    </w:p>
    <w:p w14:paraId="640CBC2E"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579C0BD3"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A tal efecte són vàlides les certificacions trameses per via telemàtica, informàtica o electrònica, de caràcter positiu i acreditatives del compliment d’obligacions amb la Tresoreria de la Seguretat Social, d’acord amb les previsions de l’article 15.4 del RGLCAP.</w:t>
      </w:r>
    </w:p>
    <w:p w14:paraId="187E72B3" w14:textId="77777777" w:rsidR="00E13477" w:rsidRDefault="00E13477" w:rsidP="00E13477">
      <w:pPr>
        <w:autoSpaceDE w:val="0"/>
        <w:autoSpaceDN w:val="0"/>
        <w:adjustRightInd w:val="0"/>
        <w:jc w:val="both"/>
        <w:rPr>
          <w:rFonts w:ascii="Helvetica*" w:hAnsi="Helvetica*" w:cs="Helvetica*"/>
          <w:sz w:val="22"/>
          <w:szCs w:val="22"/>
          <w:lang w:eastAsia="ca-ES"/>
        </w:rPr>
      </w:pPr>
    </w:p>
    <w:p w14:paraId="4602F6B9" w14:textId="3DD668B9" w:rsidR="00585FFE" w:rsidRDefault="00585FFE" w:rsidP="00E13477">
      <w:pPr>
        <w:autoSpaceDE w:val="0"/>
        <w:autoSpaceDN w:val="0"/>
        <w:adjustRightInd w:val="0"/>
        <w:jc w:val="both"/>
        <w:rPr>
          <w:rFonts w:ascii="Helvetica*" w:hAnsi="Helvetica*" w:cs="Helvetica*"/>
          <w:sz w:val="22"/>
          <w:szCs w:val="22"/>
          <w:lang w:eastAsia="ca-ES"/>
        </w:rPr>
      </w:pPr>
      <w:r w:rsidRPr="00585FFE">
        <w:rPr>
          <w:rFonts w:ascii="Helvetica*" w:hAnsi="Helvetica*" w:cs="Helvetica*"/>
          <w:sz w:val="22"/>
          <w:szCs w:val="22"/>
          <w:lang w:eastAsia="ca-ES"/>
        </w:rPr>
        <w:t>En tot cas, l’empresa proposada com a adjudicatària no haurà d’aportar els documents anteriors si ha indicat en el DEUC que l’òrgan de contractació pot obtenir-los directament a través d’una base de dades nacional de qualsevol Estat de la unió de consulta gratuïta i facilitat la informació necessària per accedir-hi.</w:t>
      </w:r>
    </w:p>
    <w:p w14:paraId="7ABFEBCC" w14:textId="77777777" w:rsidR="00585FFE" w:rsidRPr="00E13477" w:rsidRDefault="00585FFE" w:rsidP="00E13477">
      <w:pPr>
        <w:autoSpaceDE w:val="0"/>
        <w:autoSpaceDN w:val="0"/>
        <w:adjustRightInd w:val="0"/>
        <w:jc w:val="both"/>
        <w:rPr>
          <w:rFonts w:ascii="Helvetica*" w:hAnsi="Helvetica*" w:cs="Helvetica*"/>
          <w:sz w:val="22"/>
          <w:szCs w:val="22"/>
          <w:lang w:eastAsia="ca-ES"/>
        </w:rPr>
      </w:pPr>
    </w:p>
    <w:p w14:paraId="2FC5F416" w14:textId="77777777" w:rsid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Així mateix, l’empresa licitadora que hagi presentat l’oferta econòmicament més avantatjosa haurà d’aportar la documentació següent: </w:t>
      </w:r>
    </w:p>
    <w:p w14:paraId="5831B6F3" w14:textId="77777777" w:rsidR="00D831D5" w:rsidRPr="00E13477" w:rsidRDefault="00D831D5" w:rsidP="00E13477">
      <w:pPr>
        <w:autoSpaceDE w:val="0"/>
        <w:autoSpaceDN w:val="0"/>
        <w:adjustRightInd w:val="0"/>
        <w:jc w:val="both"/>
        <w:rPr>
          <w:rFonts w:ascii="Helvetica*" w:hAnsi="Helvetica*" w:cs="Helvetica*"/>
          <w:sz w:val="22"/>
          <w:szCs w:val="22"/>
          <w:lang w:eastAsia="ca-ES"/>
        </w:rPr>
      </w:pPr>
    </w:p>
    <w:p w14:paraId="08AD2AB8" w14:textId="77777777" w:rsidR="00413DAD" w:rsidRPr="00585FFE" w:rsidRDefault="00413DAD" w:rsidP="00413DAD">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Pr="00585FFE">
        <w:rPr>
          <w:rFonts w:ascii="Helvetica*" w:hAnsi="Helvetica*" w:cs="Helvetica*"/>
          <w:sz w:val="22"/>
          <w:szCs w:val="22"/>
          <w:lang w:eastAsia="ca-ES"/>
        </w:rPr>
        <w:t>Documentació corresponent acreditativa de la capacitat d’obrar i de la personalitat jurídica, d’acord amb les previsions de la clàusula novena.</w:t>
      </w:r>
    </w:p>
    <w:p w14:paraId="764C9D4C" w14:textId="77777777" w:rsidR="00413DAD" w:rsidRDefault="00413DAD" w:rsidP="00413DAD">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lastRenderedPageBreak/>
        <w:t>-</w:t>
      </w:r>
      <w:r w:rsidRPr="00585FFE">
        <w:rPr>
          <w:rFonts w:ascii="Helvetica*" w:hAnsi="Helvetica*" w:cs="Helvetica*"/>
          <w:sz w:val="22"/>
          <w:szCs w:val="22"/>
          <w:lang w:eastAsia="ca-ES"/>
        </w:rPr>
        <w:t>Documents acreditatius de la representació i personalitat jurídica de les persones signants de les ofertes: poder per comparèixer o signar proposicions en nom d’un altre i una fotocopia del document nacional d’identitat o del passaport legitimada notarialment. Aquest poder ha de reunir els requisits formals següents: ser escriptura pública, ser còpia autèntica i estar inscrit en el Registre Mercantil o en el registre oficial corresponent. No s’admetran testimoniatges de còpies d’escriptures d’apoderament.</w:t>
      </w:r>
    </w:p>
    <w:p w14:paraId="743B5F3F" w14:textId="77777777" w:rsidR="00413DAD" w:rsidRPr="00A17B76" w:rsidRDefault="00413DAD" w:rsidP="00413DAD">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La f</w:t>
      </w:r>
      <w:r w:rsidRPr="00A17B76">
        <w:rPr>
          <w:rFonts w:ascii="Helvetica*" w:hAnsi="Helvetica*" w:cs="Arial"/>
          <w:sz w:val="22"/>
          <w:szCs w:val="22"/>
          <w:lang w:eastAsia="ca-ES"/>
        </w:rPr>
        <w:t>otocòpia, legitimada notarialment o compulsada per l’òrgan</w:t>
      </w:r>
      <w:r>
        <w:rPr>
          <w:rFonts w:ascii="Helvetica*" w:hAnsi="Helvetica*" w:cs="Arial"/>
          <w:sz w:val="22"/>
          <w:szCs w:val="22"/>
          <w:lang w:eastAsia="ca-ES"/>
        </w:rPr>
        <w:t xml:space="preserve"> administratiu competent, de </w:t>
      </w:r>
      <w:r w:rsidRPr="00A17B76">
        <w:rPr>
          <w:rFonts w:ascii="Helvetica*" w:hAnsi="Helvetica*" w:cs="Arial"/>
          <w:sz w:val="22"/>
          <w:szCs w:val="22"/>
          <w:lang w:eastAsia="ca-ES"/>
        </w:rPr>
        <w:t xml:space="preserve">l’escriptura pública d’apoderament, </w:t>
      </w:r>
      <w:r>
        <w:rPr>
          <w:rFonts w:ascii="Helvetica*" w:hAnsi="Helvetica*" w:cs="Arial"/>
          <w:sz w:val="22"/>
          <w:szCs w:val="22"/>
          <w:lang w:eastAsia="ca-ES"/>
        </w:rPr>
        <w:t xml:space="preserve">ha de ser </w:t>
      </w:r>
      <w:r w:rsidRPr="00792958">
        <w:rPr>
          <w:rFonts w:ascii="Helvetica*" w:hAnsi="Helvetica*" w:cs="Arial"/>
          <w:b/>
          <w:sz w:val="22"/>
          <w:szCs w:val="22"/>
          <w:lang w:eastAsia="ca-ES"/>
        </w:rPr>
        <w:t xml:space="preserve">prèviament validada per l’Assessoria Jurídica del </w:t>
      </w:r>
      <w:r>
        <w:rPr>
          <w:rFonts w:ascii="Helvetica*" w:hAnsi="Helvetica*" w:cs="Arial"/>
          <w:b/>
          <w:sz w:val="22"/>
          <w:szCs w:val="22"/>
          <w:lang w:eastAsia="ca-ES"/>
        </w:rPr>
        <w:t>Departament d’Empresa i Treball</w:t>
      </w:r>
      <w:r w:rsidRPr="00792958">
        <w:rPr>
          <w:rFonts w:ascii="Helvetica*" w:hAnsi="Helvetica*" w:cs="Arial"/>
          <w:b/>
          <w:sz w:val="22"/>
          <w:szCs w:val="22"/>
          <w:lang w:eastAsia="ca-ES"/>
        </w:rPr>
        <w:t xml:space="preserve"> (</w:t>
      </w:r>
      <w:r>
        <w:rPr>
          <w:rFonts w:ascii="Helvetica*" w:hAnsi="Helvetica*" w:cs="Arial"/>
          <w:b/>
          <w:sz w:val="22"/>
          <w:szCs w:val="22"/>
          <w:lang w:eastAsia="ca-ES"/>
        </w:rPr>
        <w:t>c/ Sepúlveda, 148-150</w:t>
      </w:r>
      <w:r w:rsidRPr="00792958">
        <w:rPr>
          <w:rFonts w:ascii="Helvetica*" w:hAnsi="Helvetica*" w:cs="Arial"/>
          <w:b/>
          <w:sz w:val="22"/>
          <w:szCs w:val="22"/>
          <w:lang w:eastAsia="ca-ES"/>
        </w:rPr>
        <w:t>, Barcelona) o pel Gabinet Jurídic de la Generalitat (Jaume I, 2-4, Barcelona)</w:t>
      </w:r>
      <w:r>
        <w:rPr>
          <w:rFonts w:ascii="Helvetica*" w:hAnsi="Helvetica*" w:cs="Arial"/>
          <w:sz w:val="22"/>
          <w:szCs w:val="22"/>
          <w:lang w:eastAsia="ca-ES"/>
        </w:rPr>
        <w:t>.</w:t>
      </w:r>
    </w:p>
    <w:p w14:paraId="24C1F0CB" w14:textId="77777777" w:rsidR="00413DAD" w:rsidRDefault="00413DAD" w:rsidP="00413DAD">
      <w:pPr>
        <w:autoSpaceDE w:val="0"/>
        <w:autoSpaceDN w:val="0"/>
        <w:adjustRightInd w:val="0"/>
        <w:jc w:val="both"/>
        <w:rPr>
          <w:rFonts w:ascii="Helvetica*" w:hAnsi="Helvetica*" w:cs="Arial"/>
          <w:sz w:val="22"/>
          <w:szCs w:val="22"/>
          <w:lang w:eastAsia="ca-ES"/>
        </w:rPr>
      </w:pPr>
      <w:r w:rsidRPr="00A31735">
        <w:rPr>
          <w:rFonts w:ascii="Helvetica*" w:hAnsi="Helvetica*" w:cs="Arial"/>
          <w:b/>
          <w:sz w:val="22"/>
          <w:szCs w:val="22"/>
          <w:lang w:eastAsia="ca-ES"/>
        </w:rPr>
        <w:t>A l’hora de fer la validació s’haurà de</w:t>
      </w:r>
      <w:r>
        <w:rPr>
          <w:rFonts w:ascii="Helvetica*" w:hAnsi="Helvetica*" w:cs="Arial"/>
          <w:b/>
          <w:sz w:val="22"/>
          <w:szCs w:val="22"/>
          <w:lang w:eastAsia="ca-ES"/>
        </w:rPr>
        <w:t xml:space="preserve"> demanar cita prèvia i</w:t>
      </w:r>
      <w:r w:rsidRPr="00A31735">
        <w:rPr>
          <w:rFonts w:ascii="Helvetica*" w:hAnsi="Helvetica*" w:cs="Arial"/>
          <w:b/>
          <w:sz w:val="22"/>
          <w:szCs w:val="22"/>
          <w:lang w:eastAsia="ca-ES"/>
        </w:rPr>
        <w:t xml:space="preserve"> presentar l’original o còpia autèntica de l’escriptura pública d’apoderament inscrita en el Registre Mercantil</w:t>
      </w:r>
      <w:r w:rsidRPr="00A17B76">
        <w:rPr>
          <w:rFonts w:ascii="Helvetica*" w:hAnsi="Helvetica*" w:cs="Arial"/>
          <w:sz w:val="22"/>
          <w:szCs w:val="22"/>
          <w:lang w:eastAsia="ca-ES"/>
        </w:rPr>
        <w:t xml:space="preserve"> o en el registre oficia</w:t>
      </w:r>
      <w:r>
        <w:rPr>
          <w:rFonts w:ascii="Helvetica*" w:hAnsi="Helvetica*" w:cs="Arial"/>
          <w:sz w:val="22"/>
          <w:szCs w:val="22"/>
          <w:lang w:eastAsia="ca-ES"/>
        </w:rPr>
        <w:t xml:space="preserve">l corresponent i </w:t>
      </w:r>
      <w:r w:rsidRPr="00A17B76">
        <w:rPr>
          <w:rFonts w:ascii="Helvetica*" w:hAnsi="Helvetica*" w:cs="Arial"/>
          <w:sz w:val="22"/>
          <w:szCs w:val="22"/>
          <w:lang w:eastAsia="ca-ES"/>
        </w:rPr>
        <w:t>no s’admetran testimoniatges de còpies d’escriptures d’apoderament.</w:t>
      </w:r>
    </w:p>
    <w:p w14:paraId="3F3F6DCB" w14:textId="77777777" w:rsidR="00413DAD" w:rsidRDefault="00413DAD" w:rsidP="00413DAD">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Es podrà acreditar també </w:t>
      </w:r>
      <w:r w:rsidRPr="00D40C26">
        <w:rPr>
          <w:rFonts w:ascii="Helvetica*" w:hAnsi="Helvetica*" w:cs="Arial"/>
          <w:sz w:val="22"/>
          <w:szCs w:val="22"/>
          <w:lang w:eastAsia="ca-ES"/>
        </w:rPr>
        <w:t>la representació mitjançant la</w:t>
      </w:r>
      <w:r>
        <w:rPr>
          <w:rFonts w:ascii="Helvetica*" w:hAnsi="Helvetica*" w:cs="Arial"/>
          <w:sz w:val="22"/>
          <w:szCs w:val="22"/>
          <w:lang w:eastAsia="ca-ES"/>
        </w:rPr>
        <w:t xml:space="preserve"> </w:t>
      </w:r>
      <w:r w:rsidRPr="00D40C26">
        <w:rPr>
          <w:rFonts w:ascii="Helvetica*" w:hAnsi="Helvetica*" w:cs="Arial"/>
          <w:sz w:val="22"/>
          <w:szCs w:val="22"/>
          <w:lang w:eastAsia="ca-ES"/>
        </w:rPr>
        <w:t>inscripció al registre Representa. De conformitat amb l’article 79 del Decret 76/2020, de 4</w:t>
      </w:r>
      <w:r>
        <w:rPr>
          <w:rFonts w:ascii="Helvetica*" w:hAnsi="Helvetica*" w:cs="Arial"/>
          <w:sz w:val="22"/>
          <w:szCs w:val="22"/>
          <w:lang w:eastAsia="ca-ES"/>
        </w:rPr>
        <w:t xml:space="preserve"> </w:t>
      </w:r>
      <w:r w:rsidRPr="00D40C26">
        <w:rPr>
          <w:rFonts w:ascii="Helvetica*" w:hAnsi="Helvetica*" w:cs="Arial"/>
          <w:sz w:val="22"/>
          <w:szCs w:val="22"/>
          <w:lang w:eastAsia="ca-ES"/>
        </w:rPr>
        <w:t>d’agost, d’Administració digital, l’Administració de la Generalitat disposa d’un registre</w:t>
      </w:r>
      <w:r>
        <w:rPr>
          <w:rFonts w:ascii="Helvetica*" w:hAnsi="Helvetica*" w:cs="Arial"/>
          <w:sz w:val="22"/>
          <w:szCs w:val="22"/>
          <w:lang w:eastAsia="ca-ES"/>
        </w:rPr>
        <w:t xml:space="preserve"> </w:t>
      </w:r>
      <w:r w:rsidRPr="00D40C26">
        <w:rPr>
          <w:rFonts w:ascii="Helvetica*" w:hAnsi="Helvetica*" w:cs="Arial"/>
          <w:sz w:val="22"/>
          <w:szCs w:val="22"/>
          <w:lang w:eastAsia="ca-ES"/>
        </w:rPr>
        <w:t>electrònic de representació en què s'inscriuen les representacions de persones físiques i de</w:t>
      </w:r>
      <w:r>
        <w:rPr>
          <w:rFonts w:ascii="Helvetica*" w:hAnsi="Helvetica*" w:cs="Arial"/>
          <w:sz w:val="22"/>
          <w:szCs w:val="22"/>
          <w:lang w:eastAsia="ca-ES"/>
        </w:rPr>
        <w:t xml:space="preserve"> </w:t>
      </w:r>
      <w:r w:rsidRPr="00D40C26">
        <w:rPr>
          <w:rFonts w:ascii="Helvetica*" w:hAnsi="Helvetica*" w:cs="Arial"/>
          <w:sz w:val="22"/>
          <w:szCs w:val="22"/>
          <w:lang w:eastAsia="ca-ES"/>
        </w:rPr>
        <w:t>persones jurídiques que s’atorguin a persones físiques perquè puguin actuar davant</w:t>
      </w:r>
      <w:r>
        <w:rPr>
          <w:rFonts w:ascii="Helvetica*" w:hAnsi="Helvetica*" w:cs="Arial"/>
          <w:sz w:val="22"/>
          <w:szCs w:val="22"/>
          <w:lang w:eastAsia="ca-ES"/>
        </w:rPr>
        <w:t xml:space="preserve"> </w:t>
      </w:r>
      <w:r w:rsidRPr="00D40C26">
        <w:rPr>
          <w:rFonts w:ascii="Helvetica*" w:hAnsi="Helvetica*" w:cs="Arial"/>
          <w:sz w:val="22"/>
          <w:szCs w:val="22"/>
          <w:lang w:eastAsia="ca-ES"/>
        </w:rPr>
        <w:t>l’Administració de la Generalitat i davant d’altres administracions que s’hagin incorporat al</w:t>
      </w:r>
      <w:r>
        <w:rPr>
          <w:rFonts w:ascii="Helvetica*" w:hAnsi="Helvetica*" w:cs="Arial"/>
          <w:sz w:val="22"/>
          <w:szCs w:val="22"/>
          <w:lang w:eastAsia="ca-ES"/>
        </w:rPr>
        <w:t xml:space="preserve"> </w:t>
      </w:r>
      <w:r w:rsidRPr="00D40C26">
        <w:rPr>
          <w:rFonts w:ascii="Helvetica*" w:hAnsi="Helvetica*" w:cs="Arial"/>
          <w:sz w:val="22"/>
          <w:szCs w:val="22"/>
          <w:lang w:eastAsia="ca-ES"/>
        </w:rPr>
        <w:t>registre. El Registre electrònic de representació de l’Administració de la Generalitat garanteix</w:t>
      </w:r>
      <w:r>
        <w:rPr>
          <w:rFonts w:ascii="Helvetica*" w:hAnsi="Helvetica*" w:cs="Arial"/>
          <w:sz w:val="22"/>
          <w:szCs w:val="22"/>
          <w:lang w:eastAsia="ca-ES"/>
        </w:rPr>
        <w:t xml:space="preserve"> </w:t>
      </w:r>
      <w:r w:rsidRPr="00D40C26">
        <w:rPr>
          <w:rFonts w:ascii="Helvetica*" w:hAnsi="Helvetica*" w:cs="Arial"/>
          <w:sz w:val="22"/>
          <w:szCs w:val="22"/>
          <w:lang w:eastAsia="ca-ES"/>
        </w:rPr>
        <w:t>la interoperabilitat –incloent la consulta dels apoderaments inscrits en el Registre Mercantil, el</w:t>
      </w:r>
      <w:r>
        <w:rPr>
          <w:rFonts w:ascii="Helvetica*" w:hAnsi="Helvetica*" w:cs="Arial"/>
          <w:sz w:val="22"/>
          <w:szCs w:val="22"/>
          <w:lang w:eastAsia="ca-ES"/>
        </w:rPr>
        <w:t xml:space="preserve"> </w:t>
      </w:r>
      <w:r w:rsidRPr="00D40C26">
        <w:rPr>
          <w:rFonts w:ascii="Helvetica*" w:hAnsi="Helvetica*" w:cs="Arial"/>
          <w:sz w:val="22"/>
          <w:szCs w:val="22"/>
          <w:lang w:eastAsia="ca-ES"/>
        </w:rPr>
        <w:t>Registre de la Propietat i en els protocols notarials–, interconnexió, compatibilitat informàtica</w:t>
      </w:r>
      <w:r>
        <w:rPr>
          <w:rFonts w:ascii="Helvetica*" w:hAnsi="Helvetica*" w:cs="Arial"/>
          <w:sz w:val="22"/>
          <w:szCs w:val="22"/>
          <w:lang w:eastAsia="ca-ES"/>
        </w:rPr>
        <w:t xml:space="preserve"> </w:t>
      </w:r>
      <w:r w:rsidRPr="00D40C26">
        <w:rPr>
          <w:rFonts w:ascii="Helvetica*" w:hAnsi="Helvetica*" w:cs="Arial"/>
          <w:sz w:val="22"/>
          <w:szCs w:val="22"/>
          <w:lang w:eastAsia="ca-ES"/>
        </w:rPr>
        <w:t>i transmissió telemàtica amb els registres de representació d'altres administracions públiques.</w:t>
      </w:r>
      <w:r>
        <w:rPr>
          <w:rFonts w:ascii="Helvetica*" w:hAnsi="Helvetica*" w:cs="Arial"/>
          <w:sz w:val="22"/>
          <w:szCs w:val="22"/>
          <w:lang w:eastAsia="ca-ES"/>
        </w:rPr>
        <w:t xml:space="preserve"> </w:t>
      </w:r>
      <w:r w:rsidRPr="00D40C26">
        <w:rPr>
          <w:rFonts w:ascii="Helvetica*" w:hAnsi="Helvetica*" w:cs="Arial"/>
          <w:sz w:val="22"/>
          <w:szCs w:val="22"/>
          <w:lang w:eastAsia="ca-ES"/>
        </w:rPr>
        <w:t>Podeu accedir a la solució “Representa” del Consorci d’Administració Oberta per a la gestió</w:t>
      </w:r>
      <w:r>
        <w:rPr>
          <w:rFonts w:ascii="Helvetica*" w:hAnsi="Helvetica*" w:cs="Arial"/>
          <w:sz w:val="22"/>
          <w:szCs w:val="22"/>
          <w:lang w:eastAsia="ca-ES"/>
        </w:rPr>
        <w:t xml:space="preserve"> </w:t>
      </w:r>
      <w:r w:rsidRPr="00D40C26">
        <w:rPr>
          <w:rFonts w:ascii="Helvetica*" w:hAnsi="Helvetica*" w:cs="Arial"/>
          <w:sz w:val="22"/>
          <w:szCs w:val="22"/>
          <w:lang w:eastAsia="ca-ES"/>
        </w:rPr>
        <w:t xml:space="preserve">de les representacions i apoderaments en l’enllaç següent: </w:t>
      </w:r>
      <w:hyperlink r:id="rId17" w:history="1">
        <w:r w:rsidRPr="00A63AE0">
          <w:rPr>
            <w:rStyle w:val="Enlla"/>
            <w:rFonts w:ascii="Helvetica*" w:hAnsi="Helvetica*" w:cs="Arial"/>
            <w:sz w:val="22"/>
            <w:szCs w:val="22"/>
            <w:lang w:eastAsia="ca-ES"/>
          </w:rPr>
          <w:t>https://www.aoc.cat/serveisaoc/representa/</w:t>
        </w:r>
      </w:hyperlink>
      <w:r w:rsidRPr="00D40C26">
        <w:rPr>
          <w:rFonts w:ascii="Helvetica*" w:hAnsi="Helvetica*" w:cs="Arial"/>
          <w:sz w:val="22"/>
          <w:szCs w:val="22"/>
          <w:lang w:eastAsia="ca-ES"/>
        </w:rPr>
        <w:t>)</w:t>
      </w:r>
      <w:r>
        <w:rPr>
          <w:rFonts w:ascii="Helvetica*" w:hAnsi="Helvetica*" w:cs="Arial"/>
          <w:sz w:val="22"/>
          <w:szCs w:val="22"/>
          <w:lang w:eastAsia="ca-ES"/>
        </w:rPr>
        <w:t xml:space="preserve">. </w:t>
      </w:r>
    </w:p>
    <w:p w14:paraId="7F63DA9C" w14:textId="77777777" w:rsidR="00413DAD" w:rsidRPr="00A17B76" w:rsidRDefault="00413DAD" w:rsidP="00413DAD">
      <w:pPr>
        <w:autoSpaceDE w:val="0"/>
        <w:autoSpaceDN w:val="0"/>
        <w:adjustRightInd w:val="0"/>
        <w:jc w:val="both"/>
        <w:rPr>
          <w:rFonts w:ascii="Helvetica*" w:hAnsi="Helvetica*" w:cs="Arial"/>
          <w:sz w:val="22"/>
          <w:szCs w:val="22"/>
          <w:lang w:eastAsia="ca-ES"/>
        </w:rPr>
      </w:pPr>
      <w:r w:rsidRPr="00A17B76">
        <w:rPr>
          <w:rFonts w:ascii="Helvetica*" w:hAnsi="Helvetica*" w:cs="Arial"/>
          <w:sz w:val="22"/>
          <w:szCs w:val="22"/>
          <w:lang w:eastAsia="ca-ES"/>
        </w:rPr>
        <w:t>- Declaració responsable conforme els poders són vigents i no ha</w:t>
      </w:r>
      <w:r>
        <w:rPr>
          <w:rFonts w:ascii="Helvetica*" w:hAnsi="Helvetica*" w:cs="Arial"/>
          <w:sz w:val="22"/>
          <w:szCs w:val="22"/>
          <w:lang w:eastAsia="ca-ES"/>
        </w:rPr>
        <w:t xml:space="preserve">n estat modificats, restringits </w:t>
      </w:r>
      <w:r w:rsidRPr="00A17B76">
        <w:rPr>
          <w:rFonts w:ascii="Helvetica*" w:hAnsi="Helvetica*" w:cs="Arial"/>
          <w:sz w:val="22"/>
          <w:szCs w:val="22"/>
          <w:lang w:eastAsia="ca-ES"/>
        </w:rPr>
        <w:t xml:space="preserve">o limitats, d’acord amb el model que s’adjunta com </w:t>
      </w:r>
      <w:r>
        <w:rPr>
          <w:rFonts w:ascii="Helvetica*" w:hAnsi="Helvetica*" w:cs="Arial"/>
          <w:b/>
          <w:bCs/>
          <w:sz w:val="22"/>
          <w:szCs w:val="22"/>
          <w:lang w:eastAsia="ca-ES"/>
        </w:rPr>
        <w:t>annex 5</w:t>
      </w:r>
      <w:r w:rsidRPr="00A17B76">
        <w:rPr>
          <w:rFonts w:ascii="Helvetica*" w:hAnsi="Helvetica*" w:cs="Arial"/>
          <w:b/>
          <w:bCs/>
          <w:sz w:val="22"/>
          <w:szCs w:val="22"/>
          <w:lang w:eastAsia="ca-ES"/>
        </w:rPr>
        <w:t>.</w:t>
      </w:r>
    </w:p>
    <w:p w14:paraId="34C69905" w14:textId="77777777" w:rsidR="00413DAD" w:rsidRPr="00585FFE" w:rsidRDefault="00413DAD" w:rsidP="00413DAD">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Pr="00585FFE">
        <w:rPr>
          <w:rFonts w:ascii="Helvetica*" w:hAnsi="Helvetica*" w:cs="Helvetica*"/>
          <w:sz w:val="22"/>
          <w:szCs w:val="22"/>
          <w:lang w:eastAsia="ca-ES"/>
        </w:rPr>
        <w:t>Documentació acreditativa del compliment dels requisits específics de solvència o del certificat de classificació corresponent.</w:t>
      </w:r>
    </w:p>
    <w:p w14:paraId="41E92284" w14:textId="77777777" w:rsidR="00413DAD" w:rsidRDefault="00413DAD" w:rsidP="00413DAD">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Pr="00585FFE">
        <w:rPr>
          <w:rFonts w:ascii="Helvetica*" w:hAnsi="Helvetica*" w:cs="Helvetica*"/>
          <w:sz w:val="22"/>
          <w:szCs w:val="22"/>
          <w:lang w:eastAsia="ca-ES"/>
        </w:rPr>
        <w:t>Si s’escau, certificats acreditatius del compliment de les normes de garantia de la qualitat i de gestió mediambiental.</w:t>
      </w:r>
    </w:p>
    <w:p w14:paraId="27DE09A8" w14:textId="77777777" w:rsidR="00413DAD" w:rsidRPr="00585FFE" w:rsidRDefault="00413DAD" w:rsidP="00413DAD">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Acreditació de l’existència d’una pòlissa de responsabilitat civil que cobreixi les responsabilitats que puguin derivar de l’execució del contracte.</w:t>
      </w:r>
    </w:p>
    <w:p w14:paraId="0C25347F" w14:textId="77777777" w:rsidR="00413DAD" w:rsidRPr="00585FFE" w:rsidRDefault="00413DAD" w:rsidP="00413DAD">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Pr="00585FFE">
        <w:rPr>
          <w:rFonts w:ascii="Helvetica*" w:hAnsi="Helvetica*" w:cs="Helvetica*"/>
          <w:sz w:val="22"/>
          <w:szCs w:val="22"/>
          <w:lang w:eastAsia="ca-ES"/>
        </w:rPr>
        <w:t>Documents acreditatius de l’efectiva disposició de mitjans que s’hagi compromès a dedicar o adscriure a l’execució del co</w:t>
      </w:r>
      <w:r>
        <w:rPr>
          <w:rFonts w:ascii="Helvetica*" w:hAnsi="Helvetica*" w:cs="Helvetica*"/>
          <w:sz w:val="22"/>
          <w:szCs w:val="22"/>
          <w:lang w:eastAsia="ca-ES"/>
        </w:rPr>
        <w:t xml:space="preserve">ntracte d’acord amb l’article 76.2 de la </w:t>
      </w:r>
      <w:r w:rsidRPr="00585FFE">
        <w:rPr>
          <w:rFonts w:ascii="Helvetica*" w:hAnsi="Helvetica*" w:cs="Helvetica*"/>
          <w:sz w:val="22"/>
          <w:szCs w:val="22"/>
          <w:lang w:eastAsia="ca-ES"/>
        </w:rPr>
        <w:t>LCSP.</w:t>
      </w:r>
    </w:p>
    <w:p w14:paraId="0A5BA409" w14:textId="77777777" w:rsidR="00413DAD" w:rsidRDefault="00413DAD" w:rsidP="00413DAD">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w:t>
      </w:r>
      <w:r w:rsidRPr="00585FFE">
        <w:rPr>
          <w:rFonts w:ascii="Helvetica*" w:hAnsi="Helvetica*" w:cs="Helvetica*"/>
          <w:sz w:val="22"/>
          <w:szCs w:val="22"/>
          <w:lang w:eastAsia="ca-ES"/>
        </w:rPr>
        <w:t>Document acreditatiu de la constitució de la garantia definitiva, d’acord amb el q</w:t>
      </w:r>
      <w:r>
        <w:rPr>
          <w:rFonts w:ascii="Helvetica*" w:hAnsi="Helvetica*" w:cs="Helvetica*"/>
          <w:sz w:val="22"/>
          <w:szCs w:val="22"/>
          <w:lang w:eastAsia="ca-ES"/>
        </w:rPr>
        <w:t>ue s’estableix a la clàusula quin</w:t>
      </w:r>
      <w:r w:rsidRPr="00585FFE">
        <w:rPr>
          <w:rFonts w:ascii="Helvetica*" w:hAnsi="Helvetica*" w:cs="Helvetica*"/>
          <w:sz w:val="22"/>
          <w:szCs w:val="22"/>
          <w:lang w:eastAsia="ca-ES"/>
        </w:rPr>
        <w:t>zena (excepte en el cas que la garantia es constitueixi mitjançant la retenció sobre el preu).</w:t>
      </w:r>
    </w:p>
    <w:p w14:paraId="40974321" w14:textId="0578A37A" w:rsidR="005C487A" w:rsidRPr="00585FFE" w:rsidRDefault="005C487A" w:rsidP="005C487A">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r w:rsidRPr="005C487A">
        <w:rPr>
          <w:rFonts w:ascii="Helvetica*" w:hAnsi="Helvetica*" w:cs="Helvetica*"/>
          <w:sz w:val="22"/>
          <w:szCs w:val="22"/>
          <w:lang w:eastAsia="ca-ES"/>
        </w:rPr>
        <w:t>En cas que l’empresa recorri a les</w:t>
      </w:r>
      <w:r>
        <w:rPr>
          <w:rFonts w:ascii="Helvetica*" w:hAnsi="Helvetica*" w:cs="Helvetica*"/>
          <w:sz w:val="22"/>
          <w:szCs w:val="22"/>
          <w:lang w:eastAsia="ca-ES"/>
        </w:rPr>
        <w:t xml:space="preserve"> </w:t>
      </w:r>
      <w:r w:rsidRPr="005C487A">
        <w:rPr>
          <w:rFonts w:ascii="Helvetica*" w:hAnsi="Helvetica*" w:cs="Helvetica*"/>
          <w:sz w:val="22"/>
          <w:szCs w:val="22"/>
          <w:lang w:eastAsia="ca-ES"/>
        </w:rPr>
        <w:t>capacitats d’altres entitats, el compromís de disposar dels recursos necessaris al que es</w:t>
      </w:r>
      <w:r>
        <w:rPr>
          <w:rFonts w:ascii="Helvetica*" w:hAnsi="Helvetica*" w:cs="Helvetica*"/>
          <w:sz w:val="22"/>
          <w:szCs w:val="22"/>
          <w:lang w:eastAsia="ca-ES"/>
        </w:rPr>
        <w:t xml:space="preserve"> </w:t>
      </w:r>
      <w:r w:rsidRPr="005C487A">
        <w:rPr>
          <w:rFonts w:ascii="Helvetica*" w:hAnsi="Helvetica*" w:cs="Helvetica*"/>
          <w:sz w:val="22"/>
          <w:szCs w:val="22"/>
          <w:lang w:eastAsia="ca-ES"/>
        </w:rPr>
        <w:t>refereix l’article 75.2 de la LCSP</w:t>
      </w:r>
    </w:p>
    <w:p w14:paraId="2DF92FB2" w14:textId="77777777" w:rsidR="00413DAD" w:rsidRPr="00110591" w:rsidRDefault="00413DAD" w:rsidP="00413DAD">
      <w:pPr>
        <w:autoSpaceDE w:val="0"/>
        <w:autoSpaceDN w:val="0"/>
        <w:adjustRightInd w:val="0"/>
        <w:jc w:val="both"/>
        <w:rPr>
          <w:rFonts w:ascii="Helvetica*" w:hAnsi="Helvetica*" w:cs="Helvetica*"/>
          <w:b/>
          <w:sz w:val="22"/>
          <w:szCs w:val="22"/>
          <w:lang w:eastAsia="ca-ES"/>
        </w:rPr>
      </w:pPr>
      <w:r>
        <w:rPr>
          <w:rFonts w:ascii="Helvetica*" w:hAnsi="Helvetica*" w:cs="Helvetica*"/>
          <w:sz w:val="22"/>
          <w:szCs w:val="22"/>
          <w:lang w:eastAsia="ca-ES"/>
        </w:rPr>
        <w:t>-</w:t>
      </w:r>
      <w:r w:rsidRPr="00E13477">
        <w:rPr>
          <w:rFonts w:ascii="Helvetica*" w:hAnsi="Helvetica*" w:cs="Helvetica*"/>
          <w:sz w:val="22"/>
          <w:szCs w:val="22"/>
          <w:lang w:eastAsia="ca-ES"/>
        </w:rPr>
        <w:t xml:space="preserve">Qualsevol altra documentació que, específicament i per la naturalesa del contracte, es determini en </w:t>
      </w:r>
      <w:r w:rsidRPr="00110591">
        <w:rPr>
          <w:rFonts w:ascii="Helvetica*" w:hAnsi="Helvetica*" w:cs="Helvetica*"/>
          <w:b/>
          <w:sz w:val="22"/>
          <w:szCs w:val="22"/>
          <w:lang w:eastAsia="ca-ES"/>
        </w:rPr>
        <w:t>l’apartat J del quadre de característiques del contracte.</w:t>
      </w:r>
    </w:p>
    <w:p w14:paraId="0B96AC22" w14:textId="77777777" w:rsidR="00944224" w:rsidRDefault="00944224" w:rsidP="00E13477">
      <w:pPr>
        <w:autoSpaceDE w:val="0"/>
        <w:autoSpaceDN w:val="0"/>
        <w:adjustRightInd w:val="0"/>
        <w:jc w:val="both"/>
        <w:rPr>
          <w:rFonts w:ascii="Helvetica*" w:hAnsi="Helvetica*" w:cs="Helvetica*"/>
          <w:sz w:val="22"/>
          <w:szCs w:val="22"/>
          <w:lang w:eastAsia="ca-ES"/>
        </w:rPr>
      </w:pPr>
    </w:p>
    <w:p w14:paraId="73D9E182" w14:textId="77777777" w:rsidR="00413DAD" w:rsidRDefault="00413DAD" w:rsidP="00E13477">
      <w:pPr>
        <w:autoSpaceDE w:val="0"/>
        <w:autoSpaceDN w:val="0"/>
        <w:adjustRightInd w:val="0"/>
        <w:jc w:val="both"/>
        <w:rPr>
          <w:rFonts w:ascii="Helvetica*" w:hAnsi="Helvetica*" w:cs="Helvetica*"/>
          <w:sz w:val="22"/>
          <w:szCs w:val="22"/>
          <w:lang w:eastAsia="ca-ES"/>
        </w:rPr>
      </w:pPr>
    </w:p>
    <w:p w14:paraId="0870A759" w14:textId="77777777" w:rsidR="00413DAD" w:rsidRPr="009758E9" w:rsidRDefault="00413DAD" w:rsidP="00E13477">
      <w:pPr>
        <w:autoSpaceDE w:val="0"/>
        <w:autoSpaceDN w:val="0"/>
        <w:adjustRightInd w:val="0"/>
        <w:jc w:val="both"/>
        <w:rPr>
          <w:rFonts w:ascii="Helvetica*" w:hAnsi="Helvetica*" w:cs="Helvetica*"/>
          <w:sz w:val="22"/>
          <w:szCs w:val="22"/>
          <w:lang w:eastAsia="ca-ES"/>
        </w:rPr>
      </w:pPr>
    </w:p>
    <w:p w14:paraId="6112689F" w14:textId="77777777" w:rsidR="00601417" w:rsidRPr="00944224" w:rsidRDefault="00944224" w:rsidP="00601417">
      <w:pPr>
        <w:autoSpaceDE w:val="0"/>
        <w:autoSpaceDN w:val="0"/>
        <w:adjustRightInd w:val="0"/>
        <w:jc w:val="both"/>
        <w:rPr>
          <w:rFonts w:ascii="Helvetica*" w:hAnsi="Helvetica*" w:cs="Helvetica*"/>
          <w:b/>
          <w:sz w:val="22"/>
          <w:szCs w:val="22"/>
          <w:lang w:eastAsia="ca-ES"/>
        </w:rPr>
      </w:pPr>
      <w:r w:rsidRPr="00944224">
        <w:rPr>
          <w:rFonts w:ascii="Helvetica*" w:hAnsi="Helvetica*" w:cs="Helvetica*"/>
          <w:b/>
          <w:sz w:val="22"/>
          <w:szCs w:val="22"/>
          <w:lang w:eastAsia="ca-ES"/>
        </w:rPr>
        <w:lastRenderedPageBreak/>
        <w:t xml:space="preserve">A.2. </w:t>
      </w:r>
      <w:r w:rsidR="00601417" w:rsidRPr="00944224">
        <w:rPr>
          <w:rFonts w:ascii="Helvetica*" w:hAnsi="Helvetica*" w:cs="Helvetica*"/>
          <w:b/>
          <w:sz w:val="22"/>
          <w:szCs w:val="22"/>
          <w:lang w:eastAsia="ca-ES"/>
        </w:rPr>
        <w:t xml:space="preserve">Empreses inscrites en el </w:t>
      </w:r>
      <w:r w:rsidR="00601417">
        <w:rPr>
          <w:rFonts w:ascii="Helvetica*" w:hAnsi="Helvetica*" w:cs="Helvetica*"/>
          <w:b/>
          <w:sz w:val="22"/>
          <w:szCs w:val="22"/>
          <w:lang w:eastAsia="ca-ES"/>
        </w:rPr>
        <w:t>Registre Electrònic d’Empreses Licitadores i Classificades de Catalunya</w:t>
      </w:r>
      <w:r w:rsidR="00601417" w:rsidRPr="00944224">
        <w:rPr>
          <w:rFonts w:ascii="Helvetica*" w:hAnsi="Helvetica*" w:cs="Helvetica*"/>
          <w:b/>
          <w:sz w:val="22"/>
          <w:szCs w:val="22"/>
          <w:lang w:eastAsia="ca-ES"/>
        </w:rPr>
        <w:t xml:space="preserve"> </w:t>
      </w:r>
      <w:r w:rsidR="00601417">
        <w:rPr>
          <w:rFonts w:ascii="Helvetica*" w:hAnsi="Helvetica*" w:cs="Helvetica*"/>
          <w:b/>
          <w:sz w:val="22"/>
          <w:szCs w:val="22"/>
          <w:lang w:eastAsia="ca-ES"/>
        </w:rPr>
        <w:t>(RELIC)</w:t>
      </w:r>
      <w:r w:rsidR="00601417" w:rsidRPr="00944224">
        <w:rPr>
          <w:rFonts w:ascii="Helvetica*" w:hAnsi="Helvetica*" w:cs="Helvetica*"/>
          <w:b/>
          <w:sz w:val="22"/>
          <w:szCs w:val="22"/>
          <w:lang w:eastAsia="ca-ES"/>
        </w:rPr>
        <w:t xml:space="preserve"> o en el Registre Oficial de Licitadors i Empreses Classificades de l’Estat (ROLECE)</w:t>
      </w:r>
      <w:r w:rsidR="00601417">
        <w:rPr>
          <w:rFonts w:ascii="Helvetica*" w:hAnsi="Helvetica*" w:cs="Helvetica*"/>
          <w:b/>
          <w:sz w:val="22"/>
          <w:szCs w:val="22"/>
          <w:lang w:eastAsia="ca-ES"/>
        </w:rPr>
        <w:t xml:space="preserve"> o que figurin en una base de dades nacional d’un Estat membre de la Unió Europea</w:t>
      </w:r>
    </w:p>
    <w:p w14:paraId="2E565DB5" w14:textId="1A448A95" w:rsidR="00944224" w:rsidRPr="00944224" w:rsidRDefault="00944224" w:rsidP="00944224">
      <w:pPr>
        <w:autoSpaceDE w:val="0"/>
        <w:autoSpaceDN w:val="0"/>
        <w:adjustRightInd w:val="0"/>
        <w:jc w:val="both"/>
        <w:rPr>
          <w:rFonts w:ascii="Helvetica*" w:hAnsi="Helvetica*" w:cs="Helvetica*"/>
          <w:b/>
          <w:sz w:val="22"/>
          <w:szCs w:val="22"/>
          <w:lang w:eastAsia="ca-ES"/>
        </w:rPr>
      </w:pPr>
    </w:p>
    <w:p w14:paraId="4255BBED" w14:textId="77777777" w:rsidR="00944224" w:rsidRPr="00944224" w:rsidRDefault="00944224" w:rsidP="00944224">
      <w:pPr>
        <w:autoSpaceDE w:val="0"/>
        <w:autoSpaceDN w:val="0"/>
        <w:adjustRightInd w:val="0"/>
        <w:jc w:val="both"/>
        <w:rPr>
          <w:rFonts w:ascii="Helvetica*" w:hAnsi="Helvetica*" w:cs="Helvetica*"/>
          <w:sz w:val="22"/>
          <w:szCs w:val="22"/>
          <w:lang w:eastAsia="ca-ES"/>
        </w:rPr>
      </w:pPr>
    </w:p>
    <w:p w14:paraId="6E173E66" w14:textId="34BD0AEE" w:rsidR="009529B5" w:rsidRDefault="00B54EAB" w:rsidP="009529B5">
      <w:pPr>
        <w:autoSpaceDE w:val="0"/>
        <w:autoSpaceDN w:val="0"/>
        <w:adjustRightInd w:val="0"/>
        <w:jc w:val="both"/>
        <w:rPr>
          <w:rFonts w:ascii="Helvetica*" w:hAnsi="Helvetica*" w:cs="Helvetica*"/>
          <w:sz w:val="22"/>
          <w:szCs w:val="22"/>
          <w:lang w:eastAsia="ca-ES"/>
        </w:rPr>
      </w:pPr>
      <w:r w:rsidRPr="00B54EAB">
        <w:rPr>
          <w:rFonts w:ascii="Helvetica*" w:hAnsi="Helvetica*" w:cs="Helvetica*"/>
          <w:sz w:val="22"/>
          <w:szCs w:val="22"/>
          <w:lang w:eastAsia="ca-ES"/>
        </w:rPr>
        <w:t>En el cas que l’empresa es trobi inscrita en el RELI</w:t>
      </w:r>
      <w:r w:rsidR="009A0841">
        <w:rPr>
          <w:rFonts w:ascii="Helvetica*" w:hAnsi="Helvetica*" w:cs="Helvetica*"/>
          <w:sz w:val="22"/>
          <w:szCs w:val="22"/>
          <w:lang w:eastAsia="ca-ES"/>
        </w:rPr>
        <w:t>C</w:t>
      </w:r>
      <w:r w:rsidRPr="00B54EAB">
        <w:rPr>
          <w:rFonts w:ascii="Helvetica*" w:hAnsi="Helvetica*" w:cs="Helvetica*"/>
          <w:sz w:val="22"/>
          <w:szCs w:val="22"/>
          <w:lang w:eastAsia="ca-ES"/>
        </w:rPr>
        <w:t xml:space="preserve"> /ROLECE, l’òrgan de contractació consultarà d’ofici la informació registral de les empreses i en cas que la docum</w:t>
      </w:r>
      <w:r>
        <w:rPr>
          <w:rFonts w:ascii="Helvetica*" w:hAnsi="Helvetica*" w:cs="Helvetica*"/>
          <w:sz w:val="22"/>
          <w:szCs w:val="22"/>
          <w:lang w:eastAsia="ca-ES"/>
        </w:rPr>
        <w:t xml:space="preserve">entació requerida en l’apartat </w:t>
      </w:r>
      <w:r w:rsidRPr="00B54EAB">
        <w:rPr>
          <w:rFonts w:ascii="Helvetica*" w:hAnsi="Helvetica*" w:cs="Helvetica*"/>
          <w:sz w:val="22"/>
          <w:szCs w:val="22"/>
          <w:lang w:eastAsia="ca-ES"/>
        </w:rPr>
        <w:t>A</w:t>
      </w:r>
      <w:r>
        <w:rPr>
          <w:rFonts w:ascii="Helvetica*" w:hAnsi="Helvetica*" w:cs="Helvetica*"/>
          <w:sz w:val="22"/>
          <w:szCs w:val="22"/>
          <w:lang w:eastAsia="ca-ES"/>
        </w:rPr>
        <w:t>.1</w:t>
      </w:r>
      <w:r w:rsidRPr="00B54EAB">
        <w:rPr>
          <w:rFonts w:ascii="Helvetica*" w:hAnsi="Helvetica*" w:cs="Helvetica*"/>
          <w:sz w:val="22"/>
          <w:szCs w:val="22"/>
          <w:lang w:eastAsia="ca-ES"/>
        </w:rPr>
        <w:t xml:space="preserve"> no consti en la informació que s’extreu del RELI</w:t>
      </w:r>
      <w:r w:rsidR="009A0841">
        <w:rPr>
          <w:rFonts w:ascii="Helvetica*" w:hAnsi="Helvetica*" w:cs="Helvetica*"/>
          <w:sz w:val="22"/>
          <w:szCs w:val="22"/>
          <w:lang w:eastAsia="ca-ES"/>
        </w:rPr>
        <w:t>C</w:t>
      </w:r>
      <w:r w:rsidRPr="00B54EAB">
        <w:rPr>
          <w:rFonts w:ascii="Helvetica*" w:hAnsi="Helvetica*" w:cs="Helvetica*"/>
          <w:sz w:val="22"/>
          <w:szCs w:val="22"/>
          <w:lang w:eastAsia="ca-ES"/>
        </w:rPr>
        <w:t>/ROLECE o no estigui actualitzada, es procedirà a requerir-la. Així mateix</w:t>
      </w:r>
      <w:r>
        <w:rPr>
          <w:rFonts w:ascii="Helvetica*" w:hAnsi="Helvetica*" w:cs="Helvetica*"/>
          <w:sz w:val="22"/>
          <w:szCs w:val="22"/>
          <w:lang w:eastAsia="ca-ES"/>
        </w:rPr>
        <w:t>, l</w:t>
      </w:r>
      <w:r w:rsidR="009529B5" w:rsidRPr="009529B5">
        <w:rPr>
          <w:rFonts w:ascii="Helvetica*" w:hAnsi="Helvetica*" w:cs="Helvetica*"/>
          <w:sz w:val="22"/>
          <w:szCs w:val="22"/>
          <w:lang w:eastAsia="ca-ES"/>
        </w:rPr>
        <w:t>’empresa que hagi presentat la millor oferta ha</w:t>
      </w:r>
      <w:r>
        <w:rPr>
          <w:rFonts w:ascii="Helvetica*" w:hAnsi="Helvetica*" w:cs="Helvetica*"/>
          <w:sz w:val="22"/>
          <w:szCs w:val="22"/>
          <w:lang w:eastAsia="ca-ES"/>
        </w:rPr>
        <w:t>urà</w:t>
      </w:r>
      <w:r w:rsidR="009529B5" w:rsidRPr="009529B5">
        <w:rPr>
          <w:rFonts w:ascii="Helvetica*" w:hAnsi="Helvetica*" w:cs="Helvetica*"/>
          <w:sz w:val="22"/>
          <w:szCs w:val="22"/>
          <w:lang w:eastAsia="ca-ES"/>
        </w:rPr>
        <w:t xml:space="preserve"> d’aportar </w:t>
      </w:r>
      <w:r w:rsidR="009529B5">
        <w:rPr>
          <w:rFonts w:ascii="Helvetica*" w:hAnsi="Helvetica*" w:cs="Helvetica*"/>
          <w:sz w:val="22"/>
          <w:szCs w:val="22"/>
          <w:lang w:eastAsia="ca-ES"/>
        </w:rPr>
        <w:t xml:space="preserve">la documentació següent, </w:t>
      </w:r>
      <w:r w:rsidR="009529B5" w:rsidRPr="009529B5">
        <w:rPr>
          <w:rFonts w:ascii="Helvetica*" w:hAnsi="Helvetica*" w:cs="Helvetica*"/>
          <w:sz w:val="22"/>
          <w:szCs w:val="22"/>
          <w:lang w:eastAsia="ca-ES"/>
        </w:rPr>
        <w:t>només si no figura inscrita en aquests registres, o n</w:t>
      </w:r>
      <w:r w:rsidR="009529B5">
        <w:rPr>
          <w:rFonts w:ascii="Helvetica*" w:hAnsi="Helvetica*" w:cs="Helvetica*"/>
          <w:sz w:val="22"/>
          <w:szCs w:val="22"/>
          <w:lang w:eastAsia="ca-ES"/>
        </w:rPr>
        <w:t xml:space="preserve">o consta vigent o actualitzada, </w:t>
      </w:r>
      <w:r w:rsidR="009529B5" w:rsidRPr="009529B5">
        <w:rPr>
          <w:rFonts w:ascii="Helvetica*" w:hAnsi="Helvetica*" w:cs="Helvetica*"/>
          <w:sz w:val="22"/>
          <w:szCs w:val="22"/>
          <w:lang w:eastAsia="ca-ES"/>
        </w:rPr>
        <w:t>d’acord amb el previst en la clàusula onzena d’aquest plec:</w:t>
      </w:r>
    </w:p>
    <w:p w14:paraId="0CC1BDF4" w14:textId="77777777" w:rsidR="00A727EB" w:rsidRDefault="00A727EB" w:rsidP="00BE441A">
      <w:pPr>
        <w:autoSpaceDE w:val="0"/>
        <w:autoSpaceDN w:val="0"/>
        <w:adjustRightInd w:val="0"/>
        <w:jc w:val="both"/>
        <w:rPr>
          <w:rFonts w:ascii="Helvetica*" w:hAnsi="Helvetica*" w:cs="Helvetica*"/>
          <w:sz w:val="22"/>
          <w:szCs w:val="22"/>
          <w:lang w:eastAsia="ca-ES"/>
        </w:rPr>
      </w:pPr>
    </w:p>
    <w:p w14:paraId="19981790" w14:textId="3C61119D" w:rsidR="00277D7B" w:rsidRPr="00944224" w:rsidRDefault="00277D7B" w:rsidP="00277D7B">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w:t>
      </w:r>
      <w:r>
        <w:rPr>
          <w:rFonts w:ascii="Helvetica*" w:hAnsi="Helvetica*" w:cs="Helvetica*"/>
          <w:sz w:val="22"/>
          <w:szCs w:val="22"/>
          <w:lang w:eastAsia="ca-ES"/>
        </w:rPr>
        <w:t xml:space="preserve"> </w:t>
      </w:r>
      <w:r w:rsidRPr="00944224">
        <w:rPr>
          <w:rFonts w:ascii="Helvetica*" w:hAnsi="Helvetica*" w:cs="Helvetica*"/>
          <w:sz w:val="22"/>
          <w:szCs w:val="22"/>
          <w:lang w:eastAsia="ca-ES"/>
        </w:rPr>
        <w:t>Documents acreditatius de l’efectiva disposició de mitjans que s’hagi compromès a dedicar o adscriure a l’execució del co</w:t>
      </w:r>
      <w:r>
        <w:rPr>
          <w:rFonts w:ascii="Helvetica*" w:hAnsi="Helvetica*" w:cs="Helvetica*"/>
          <w:sz w:val="22"/>
          <w:szCs w:val="22"/>
          <w:lang w:eastAsia="ca-ES"/>
        </w:rPr>
        <w:t>ntracte d’acord amb l’article 76</w:t>
      </w:r>
      <w:r w:rsidRPr="00944224">
        <w:rPr>
          <w:rFonts w:ascii="Helvetica*" w:hAnsi="Helvetica*" w:cs="Helvetica*"/>
          <w:sz w:val="22"/>
          <w:szCs w:val="22"/>
          <w:lang w:eastAsia="ca-ES"/>
        </w:rPr>
        <w:t>.2 de</w:t>
      </w:r>
      <w:r>
        <w:rPr>
          <w:rFonts w:ascii="Helvetica*" w:hAnsi="Helvetica*" w:cs="Helvetica*"/>
          <w:sz w:val="22"/>
          <w:szCs w:val="22"/>
          <w:lang w:eastAsia="ca-ES"/>
        </w:rPr>
        <w:t xml:space="preserve"> </w:t>
      </w:r>
      <w:r w:rsidRPr="00944224">
        <w:rPr>
          <w:rFonts w:ascii="Helvetica*" w:hAnsi="Helvetica*" w:cs="Helvetica*"/>
          <w:sz w:val="22"/>
          <w:szCs w:val="22"/>
          <w:lang w:eastAsia="ca-ES"/>
        </w:rPr>
        <w:t>l</w:t>
      </w:r>
      <w:r>
        <w:rPr>
          <w:rFonts w:ascii="Helvetica*" w:hAnsi="Helvetica*" w:cs="Helvetica*"/>
          <w:sz w:val="22"/>
          <w:szCs w:val="22"/>
          <w:lang w:eastAsia="ca-ES"/>
        </w:rPr>
        <w:t xml:space="preserve">a </w:t>
      </w:r>
      <w:r w:rsidRPr="00944224">
        <w:rPr>
          <w:rFonts w:ascii="Helvetica*" w:hAnsi="Helvetica*" w:cs="Helvetica*"/>
          <w:sz w:val="22"/>
          <w:szCs w:val="22"/>
          <w:lang w:eastAsia="ca-ES"/>
        </w:rPr>
        <w:t>LCSP.</w:t>
      </w:r>
    </w:p>
    <w:p w14:paraId="7ACCC0C2" w14:textId="1F573151" w:rsidR="00277D7B" w:rsidRPr="00944224" w:rsidRDefault="00277D7B" w:rsidP="00277D7B">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w:t>
      </w:r>
      <w:r>
        <w:rPr>
          <w:rFonts w:ascii="Helvetica*" w:hAnsi="Helvetica*" w:cs="Helvetica*"/>
          <w:sz w:val="22"/>
          <w:szCs w:val="22"/>
          <w:lang w:eastAsia="ca-ES"/>
        </w:rPr>
        <w:t xml:space="preserve"> </w:t>
      </w:r>
      <w:r w:rsidRPr="00944224">
        <w:rPr>
          <w:rFonts w:ascii="Helvetica*" w:hAnsi="Helvetica*" w:cs="Helvetica*"/>
          <w:sz w:val="22"/>
          <w:szCs w:val="22"/>
          <w:lang w:eastAsia="ca-ES"/>
        </w:rPr>
        <w:t>Document acreditatiu de la constitució de la garantia definitiva, d’acord amb el q</w:t>
      </w:r>
      <w:r>
        <w:rPr>
          <w:rFonts w:ascii="Helvetica*" w:hAnsi="Helvetica*" w:cs="Helvetica*"/>
          <w:sz w:val="22"/>
          <w:szCs w:val="22"/>
          <w:lang w:eastAsia="ca-ES"/>
        </w:rPr>
        <w:t>ue s’estableix a la clàusula quin</w:t>
      </w:r>
      <w:r w:rsidRPr="00944224">
        <w:rPr>
          <w:rFonts w:ascii="Helvetica*" w:hAnsi="Helvetica*" w:cs="Helvetica*"/>
          <w:sz w:val="22"/>
          <w:szCs w:val="22"/>
          <w:lang w:eastAsia="ca-ES"/>
        </w:rPr>
        <w:t>zena.</w:t>
      </w:r>
    </w:p>
    <w:p w14:paraId="1C0BBD54" w14:textId="2D08E1AD" w:rsidR="00277D7B" w:rsidRPr="00944224" w:rsidRDefault="00277D7B" w:rsidP="00277D7B">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w:t>
      </w:r>
      <w:r>
        <w:rPr>
          <w:rFonts w:ascii="Helvetica*" w:hAnsi="Helvetica*" w:cs="Helvetica*"/>
          <w:sz w:val="22"/>
          <w:szCs w:val="22"/>
          <w:lang w:eastAsia="ca-ES"/>
        </w:rPr>
        <w:t xml:space="preserve"> </w:t>
      </w:r>
      <w:r w:rsidRPr="00944224">
        <w:rPr>
          <w:rFonts w:ascii="Helvetica*" w:hAnsi="Helvetica*" w:cs="Helvetica*"/>
          <w:sz w:val="22"/>
          <w:szCs w:val="22"/>
          <w:lang w:eastAsia="ca-ES"/>
        </w:rPr>
        <w:t>Resguard acreditatiu d’haver efectuat el pagament dels anuncis de licitació corresponents</w:t>
      </w:r>
      <w:r>
        <w:rPr>
          <w:rFonts w:ascii="Helvetica*" w:hAnsi="Helvetica*" w:cs="Helvetica*"/>
          <w:sz w:val="22"/>
          <w:szCs w:val="22"/>
          <w:lang w:eastAsia="ca-ES"/>
        </w:rPr>
        <w:t xml:space="preserve">, </w:t>
      </w:r>
      <w:r w:rsidRPr="00F95F3D">
        <w:rPr>
          <w:rFonts w:ascii="Helvetica*" w:hAnsi="Helvetica*" w:cs="Helvetica*"/>
          <w:b/>
          <w:sz w:val="22"/>
          <w:szCs w:val="22"/>
          <w:lang w:eastAsia="ca-ES"/>
        </w:rPr>
        <w:t>d’acord amb l’apartat V del quadre de característiques.</w:t>
      </w:r>
      <w:r>
        <w:rPr>
          <w:rFonts w:ascii="Helvetica*" w:hAnsi="Helvetica*" w:cs="Helvetica*"/>
          <w:sz w:val="22"/>
          <w:szCs w:val="22"/>
          <w:lang w:eastAsia="ca-ES"/>
        </w:rPr>
        <w:t xml:space="preserve"> </w:t>
      </w:r>
      <w:r w:rsidRPr="00944224">
        <w:rPr>
          <w:rFonts w:ascii="Helvetica*" w:hAnsi="Helvetica*" w:cs="Helvetica*"/>
          <w:sz w:val="22"/>
          <w:szCs w:val="22"/>
          <w:lang w:eastAsia="ca-ES"/>
        </w:rPr>
        <w:t xml:space="preserve">  </w:t>
      </w:r>
    </w:p>
    <w:p w14:paraId="096AF3E5" w14:textId="022CCED2" w:rsidR="00277D7B" w:rsidRPr="00944224" w:rsidRDefault="00277D7B" w:rsidP="00277D7B">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w:t>
      </w:r>
      <w:r>
        <w:rPr>
          <w:rFonts w:ascii="Helvetica*" w:hAnsi="Helvetica*" w:cs="Helvetica*"/>
          <w:sz w:val="22"/>
          <w:szCs w:val="22"/>
          <w:lang w:eastAsia="ca-ES"/>
        </w:rPr>
        <w:t xml:space="preserve"> </w:t>
      </w:r>
      <w:r w:rsidRPr="00944224">
        <w:rPr>
          <w:rFonts w:ascii="Helvetica*" w:hAnsi="Helvetica*" w:cs="Helvetica*"/>
          <w:sz w:val="22"/>
          <w:szCs w:val="22"/>
          <w:lang w:eastAsia="ca-ES"/>
        </w:rPr>
        <w:t>Si s’escau, documentació acreditativa de què la plantilla de l’empresa esta integrada per un nombre de persones treballadores discapacitades no inferior al 2% o de què s’ha adoptat alguna de les mesures alternatives legalment previstes.</w:t>
      </w:r>
    </w:p>
    <w:p w14:paraId="671B4A64" w14:textId="04B04450" w:rsidR="00277D7B" w:rsidRPr="00110591" w:rsidRDefault="00277D7B" w:rsidP="00277D7B">
      <w:pPr>
        <w:autoSpaceDE w:val="0"/>
        <w:autoSpaceDN w:val="0"/>
        <w:adjustRightInd w:val="0"/>
        <w:jc w:val="both"/>
        <w:rPr>
          <w:rFonts w:ascii="Helvetica*" w:hAnsi="Helvetica*" w:cs="Helvetica*"/>
          <w:b/>
          <w:sz w:val="22"/>
          <w:szCs w:val="22"/>
          <w:lang w:eastAsia="ca-ES"/>
        </w:rPr>
      </w:pPr>
      <w:r w:rsidRPr="00944224">
        <w:rPr>
          <w:rFonts w:ascii="Helvetica*" w:hAnsi="Helvetica*" w:cs="Helvetica*"/>
          <w:sz w:val="22"/>
          <w:szCs w:val="22"/>
          <w:lang w:eastAsia="ca-ES"/>
        </w:rPr>
        <w:t>-</w:t>
      </w:r>
      <w:r>
        <w:rPr>
          <w:rFonts w:ascii="Helvetica*" w:hAnsi="Helvetica*" w:cs="Helvetica*"/>
          <w:sz w:val="22"/>
          <w:szCs w:val="22"/>
          <w:lang w:eastAsia="ca-ES"/>
        </w:rPr>
        <w:t xml:space="preserve"> </w:t>
      </w:r>
      <w:r w:rsidRPr="00944224">
        <w:rPr>
          <w:rFonts w:ascii="Helvetica*" w:hAnsi="Helvetica*" w:cs="Helvetica*"/>
          <w:sz w:val="22"/>
          <w:szCs w:val="22"/>
          <w:lang w:eastAsia="ca-ES"/>
        </w:rPr>
        <w:t xml:space="preserve">Qualsevol altra documentació que, específicament i per la naturalesa del contracte, es determini </w:t>
      </w:r>
      <w:r w:rsidRPr="00110591">
        <w:rPr>
          <w:rFonts w:ascii="Helvetica*" w:hAnsi="Helvetica*" w:cs="Helvetica*"/>
          <w:sz w:val="22"/>
          <w:szCs w:val="22"/>
          <w:lang w:eastAsia="ca-ES"/>
        </w:rPr>
        <w:t xml:space="preserve">en </w:t>
      </w:r>
      <w:r w:rsidRPr="00110591">
        <w:rPr>
          <w:rFonts w:ascii="Helvetica*" w:hAnsi="Helvetica*" w:cs="Helvetica*"/>
          <w:b/>
          <w:sz w:val="22"/>
          <w:szCs w:val="22"/>
          <w:lang w:eastAsia="ca-ES"/>
        </w:rPr>
        <w:t>l’apartat J del quadre de característiques del contracte.</w:t>
      </w:r>
    </w:p>
    <w:p w14:paraId="1F54E229" w14:textId="77777777" w:rsidR="00F703F6" w:rsidRDefault="00F703F6" w:rsidP="002770F6">
      <w:pPr>
        <w:autoSpaceDE w:val="0"/>
        <w:autoSpaceDN w:val="0"/>
        <w:adjustRightInd w:val="0"/>
        <w:jc w:val="both"/>
        <w:rPr>
          <w:rFonts w:ascii="Arial" w:hAnsi="Arial" w:cs="Arial"/>
          <w:b/>
          <w:sz w:val="22"/>
          <w:szCs w:val="22"/>
          <w:lang w:eastAsia="ca-ES"/>
        </w:rPr>
      </w:pPr>
    </w:p>
    <w:p w14:paraId="1675051B" w14:textId="31146BC8" w:rsidR="002770F6" w:rsidRDefault="002770F6" w:rsidP="002770F6">
      <w:pPr>
        <w:autoSpaceDE w:val="0"/>
        <w:autoSpaceDN w:val="0"/>
        <w:adjustRightInd w:val="0"/>
        <w:jc w:val="both"/>
        <w:rPr>
          <w:rFonts w:ascii="Arial" w:hAnsi="Arial" w:cs="Arial"/>
          <w:sz w:val="22"/>
          <w:szCs w:val="22"/>
          <w:lang w:eastAsia="ca-ES"/>
        </w:rPr>
      </w:pPr>
      <w:r w:rsidRPr="002770F6">
        <w:rPr>
          <w:rFonts w:ascii="Arial" w:hAnsi="Arial" w:cs="Arial"/>
          <w:b/>
          <w:sz w:val="22"/>
          <w:szCs w:val="22"/>
          <w:lang w:eastAsia="ca-ES"/>
        </w:rPr>
        <w:t>14.3</w:t>
      </w:r>
      <w:r>
        <w:rPr>
          <w:rFonts w:ascii="Arial" w:hAnsi="Arial" w:cs="Arial"/>
          <w:sz w:val="22"/>
          <w:szCs w:val="22"/>
          <w:lang w:eastAsia="ca-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w:t>
      </w:r>
      <w:r w:rsidR="00ED5EF9">
        <w:rPr>
          <w:rFonts w:ascii="Arial" w:hAnsi="Arial" w:cs="Arial"/>
          <w:sz w:val="22"/>
          <w:szCs w:val="22"/>
          <w:lang w:eastAsia="ca-ES"/>
        </w:rPr>
        <w:t>n en el termini màxim de 3 dies</w:t>
      </w:r>
      <w:r w:rsidR="00F03819">
        <w:rPr>
          <w:rFonts w:ascii="Arial" w:hAnsi="Arial" w:cs="Arial"/>
          <w:sz w:val="22"/>
          <w:szCs w:val="22"/>
          <w:lang w:eastAsia="ca-ES"/>
        </w:rPr>
        <w:t xml:space="preserve"> naturals</w:t>
      </w:r>
      <w:r w:rsidR="00750F72">
        <w:rPr>
          <w:rFonts w:ascii="Arial" w:hAnsi="Arial" w:cs="Arial"/>
          <w:sz w:val="22"/>
          <w:szCs w:val="22"/>
          <w:lang w:eastAsia="ca-ES"/>
        </w:rPr>
        <w:t xml:space="preserve"> a partir de la notificació corresponent</w:t>
      </w:r>
      <w:r w:rsidR="00ED5EF9">
        <w:rPr>
          <w:rFonts w:ascii="Arial" w:hAnsi="Arial" w:cs="Arial"/>
          <w:sz w:val="22"/>
          <w:szCs w:val="22"/>
          <w:lang w:eastAsia="ca-ES"/>
        </w:rPr>
        <w:t>.</w:t>
      </w:r>
    </w:p>
    <w:p w14:paraId="225197DB" w14:textId="77777777" w:rsidR="002770F6" w:rsidRDefault="002770F6" w:rsidP="002770F6">
      <w:pPr>
        <w:autoSpaceDE w:val="0"/>
        <w:autoSpaceDN w:val="0"/>
        <w:adjustRightInd w:val="0"/>
        <w:rPr>
          <w:rFonts w:ascii="Arial" w:hAnsi="Arial" w:cs="Arial"/>
          <w:sz w:val="22"/>
          <w:szCs w:val="22"/>
          <w:lang w:eastAsia="ca-ES"/>
        </w:rPr>
      </w:pPr>
    </w:p>
    <w:p w14:paraId="2F3B6521" w14:textId="77777777" w:rsidR="002770F6" w:rsidRDefault="002770F6" w:rsidP="002770F6">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14A38226" w14:textId="77777777" w:rsidR="002770F6" w:rsidRDefault="002770F6" w:rsidP="002770F6">
      <w:pPr>
        <w:autoSpaceDE w:val="0"/>
        <w:autoSpaceDN w:val="0"/>
        <w:adjustRightInd w:val="0"/>
        <w:rPr>
          <w:rFonts w:ascii="Arial" w:hAnsi="Arial" w:cs="Arial"/>
          <w:sz w:val="22"/>
          <w:szCs w:val="22"/>
          <w:lang w:eastAsia="ca-ES"/>
        </w:rPr>
      </w:pPr>
    </w:p>
    <w:p w14:paraId="5DF6A1C7" w14:textId="77777777" w:rsidR="002F0D1D" w:rsidRPr="00D31622" w:rsidRDefault="002F0D1D" w:rsidP="002F0D1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Aquestes peticions d’esmena es comunicaran a l’empresa mitjançant comunicació electrònica a través de </w:t>
      </w:r>
      <w:proofErr w:type="spellStart"/>
      <w:r>
        <w:rPr>
          <w:rFonts w:ascii="Arial" w:hAnsi="Arial" w:cs="Arial"/>
          <w:sz w:val="22"/>
          <w:szCs w:val="22"/>
          <w:lang w:eastAsia="ca-ES"/>
        </w:rPr>
        <w:t>l’e</w:t>
      </w:r>
      <w:proofErr w:type="spellEnd"/>
      <w:r>
        <w:rPr>
          <w:rFonts w:ascii="Arial" w:hAnsi="Arial" w:cs="Arial"/>
          <w:sz w:val="22"/>
          <w:szCs w:val="22"/>
          <w:lang w:eastAsia="ca-ES"/>
        </w:rPr>
        <w:t xml:space="preserve">-NOTUM, integrat amb les </w:t>
      </w:r>
      <w:r w:rsidRPr="006A7CC6">
        <w:rPr>
          <w:rFonts w:ascii="Arial" w:hAnsi="Arial" w:cs="Arial"/>
          <w:i/>
          <w:iCs/>
          <w:sz w:val="22"/>
          <w:szCs w:val="22"/>
          <w:lang w:eastAsia="ca-ES"/>
        </w:rPr>
        <w:t>eines e-Licita</w:t>
      </w:r>
      <w:r>
        <w:rPr>
          <w:rFonts w:ascii="Arial" w:hAnsi="Arial" w:cs="Arial"/>
          <w:sz w:val="22"/>
          <w:szCs w:val="22"/>
          <w:lang w:eastAsia="ca-ES"/>
        </w:rPr>
        <w:t>, d’acord amb la clàusula vuitena d’aquest plec.</w:t>
      </w:r>
    </w:p>
    <w:p w14:paraId="6A6C75F8" w14:textId="77777777" w:rsidR="002F0D1D" w:rsidRPr="00330184" w:rsidRDefault="002F0D1D" w:rsidP="00370D1C">
      <w:pPr>
        <w:tabs>
          <w:tab w:val="left" w:pos="0"/>
          <w:tab w:val="left" w:pos="680"/>
          <w:tab w:val="left" w:pos="1134"/>
          <w:tab w:val="left" w:pos="5040"/>
        </w:tabs>
        <w:jc w:val="both"/>
        <w:rPr>
          <w:rFonts w:ascii="Arial" w:hAnsi="Arial" w:cs="Arial"/>
          <w:sz w:val="22"/>
          <w:szCs w:val="22"/>
        </w:rPr>
      </w:pPr>
    </w:p>
    <w:p w14:paraId="33CA8A23" w14:textId="77777777" w:rsidR="00370D1C" w:rsidRDefault="00370D1C" w:rsidP="002770F6">
      <w:pPr>
        <w:jc w:val="both"/>
        <w:rPr>
          <w:rFonts w:ascii="Arial" w:hAnsi="Arial" w:cs="Arial"/>
          <w:sz w:val="22"/>
          <w:szCs w:val="22"/>
        </w:rPr>
      </w:pPr>
      <w:r w:rsidRPr="00330184">
        <w:rPr>
          <w:rFonts w:ascii="Arial" w:hAnsi="Arial" w:cs="Arial"/>
          <w:sz w:val="22"/>
          <w:szCs w:val="22"/>
        </w:rPr>
        <w:t>En el cas que no es complimenti adequadament el requeriment de documentació en el termini assenyalat o bé en el termini per esmenar que doni la Mesa de contractació s’entendrà que l’empresa licitadora ha retirat la seva oferta i es procedirà a requerir la mateixa documentació a l’empresa licitadora següent, per l’ordre en què hagin quedat classificades les ofertes.</w:t>
      </w:r>
      <w:r w:rsidR="002770F6">
        <w:rPr>
          <w:rFonts w:ascii="Arial" w:hAnsi="Arial" w:cs="Arial"/>
          <w:sz w:val="22"/>
          <w:szCs w:val="22"/>
        </w:rPr>
        <w:t xml:space="preserve"> </w:t>
      </w:r>
      <w:r w:rsidR="002770F6" w:rsidRPr="002770F6">
        <w:rPr>
          <w:rFonts w:ascii="Arial" w:hAnsi="Arial" w:cs="Arial"/>
          <w:sz w:val="22"/>
          <w:szCs w:val="22"/>
        </w:rPr>
        <w:t xml:space="preserve">Aquest fet comporta l’exigència de l’import del 3 per </w:t>
      </w:r>
      <w:r w:rsidR="002770F6">
        <w:rPr>
          <w:rFonts w:ascii="Arial" w:hAnsi="Arial" w:cs="Arial"/>
          <w:sz w:val="22"/>
          <w:szCs w:val="22"/>
        </w:rPr>
        <w:t xml:space="preserve">cent del </w:t>
      </w:r>
      <w:r w:rsidR="002770F6" w:rsidRPr="002770F6">
        <w:rPr>
          <w:rFonts w:ascii="Arial" w:hAnsi="Arial" w:cs="Arial"/>
          <w:sz w:val="22"/>
          <w:szCs w:val="22"/>
        </w:rPr>
        <w:t>pressupost base de licitació, IVA exclòs, en concepte de</w:t>
      </w:r>
      <w:r w:rsidR="002770F6">
        <w:rPr>
          <w:rFonts w:ascii="Arial" w:hAnsi="Arial" w:cs="Arial"/>
          <w:sz w:val="22"/>
          <w:szCs w:val="22"/>
        </w:rPr>
        <w:t xml:space="preserve"> penalitat, que es farà efectiu </w:t>
      </w:r>
      <w:r w:rsidR="002770F6" w:rsidRPr="002770F6">
        <w:rPr>
          <w:rFonts w:ascii="Arial" w:hAnsi="Arial" w:cs="Arial"/>
          <w:sz w:val="22"/>
          <w:szCs w:val="22"/>
        </w:rPr>
        <w:lastRenderedPageBreak/>
        <w:t>en primer lloc contra la garantia provisional que, en el se</w:t>
      </w:r>
      <w:r w:rsidR="002770F6">
        <w:rPr>
          <w:rFonts w:ascii="Arial" w:hAnsi="Arial" w:cs="Arial"/>
          <w:sz w:val="22"/>
          <w:szCs w:val="22"/>
        </w:rPr>
        <w:t xml:space="preserve">u cas, s’hagués constituït i, a </w:t>
      </w:r>
      <w:r w:rsidR="002770F6" w:rsidRPr="002770F6">
        <w:rPr>
          <w:rFonts w:ascii="Arial" w:hAnsi="Arial" w:cs="Arial"/>
          <w:sz w:val="22"/>
          <w:szCs w:val="22"/>
        </w:rPr>
        <w:t>més, pot donar lloc a declarar a l’empresa en prohibició de contract</w:t>
      </w:r>
      <w:r w:rsidR="002770F6">
        <w:rPr>
          <w:rFonts w:ascii="Arial" w:hAnsi="Arial" w:cs="Arial"/>
          <w:sz w:val="22"/>
          <w:szCs w:val="22"/>
        </w:rPr>
        <w:t xml:space="preserve">ar per la causa </w:t>
      </w:r>
      <w:r w:rsidR="002770F6" w:rsidRPr="002770F6">
        <w:rPr>
          <w:rFonts w:ascii="Arial" w:hAnsi="Arial" w:cs="Arial"/>
          <w:sz w:val="22"/>
          <w:szCs w:val="22"/>
        </w:rPr>
        <w:t>prevista en l’article 71.2.a de la LCSP.</w:t>
      </w:r>
      <w:r w:rsidRPr="00330184">
        <w:rPr>
          <w:rFonts w:ascii="Arial" w:hAnsi="Arial" w:cs="Arial"/>
          <w:sz w:val="22"/>
          <w:szCs w:val="22"/>
        </w:rPr>
        <w:t xml:space="preserve"> </w:t>
      </w:r>
    </w:p>
    <w:p w14:paraId="7C223EF9" w14:textId="77777777" w:rsidR="002770F6" w:rsidRPr="00330184" w:rsidRDefault="002770F6" w:rsidP="00370D1C">
      <w:pPr>
        <w:jc w:val="both"/>
        <w:rPr>
          <w:rFonts w:ascii="Arial" w:hAnsi="Arial" w:cs="Arial"/>
          <w:sz w:val="22"/>
          <w:szCs w:val="22"/>
        </w:rPr>
      </w:pPr>
    </w:p>
    <w:p w14:paraId="48D6C3A1" w14:textId="77777777" w:rsidR="00370D1C" w:rsidRPr="00330184" w:rsidRDefault="00370D1C" w:rsidP="00370D1C">
      <w:pPr>
        <w:jc w:val="both"/>
        <w:rPr>
          <w:rFonts w:ascii="Arial" w:hAnsi="Arial" w:cs="Arial"/>
          <w:sz w:val="22"/>
          <w:szCs w:val="22"/>
        </w:rPr>
      </w:pPr>
      <w:r w:rsidRPr="00330184">
        <w:rPr>
          <w:rFonts w:ascii="Arial" w:hAnsi="Arial" w:cs="Arial"/>
          <w:sz w:val="22"/>
          <w:szCs w:val="22"/>
        </w:rPr>
        <w:t>Així mateix, l’eventual falsedat en</w:t>
      </w:r>
      <w:r w:rsidR="007819EA">
        <w:rPr>
          <w:rFonts w:ascii="Arial" w:hAnsi="Arial" w:cs="Arial"/>
          <w:sz w:val="22"/>
          <w:szCs w:val="22"/>
        </w:rPr>
        <w:t xml:space="preserve"> allò declarat per les empreses licitadores en el DEUC o en altres declaracions</w:t>
      </w:r>
      <w:r w:rsidRPr="00330184">
        <w:rPr>
          <w:rFonts w:ascii="Arial" w:hAnsi="Arial" w:cs="Arial"/>
          <w:sz w:val="22"/>
          <w:szCs w:val="22"/>
        </w:rPr>
        <w:t xml:space="preserve"> pot donar lloc a la causa de prohibició de contractar amb el sector</w:t>
      </w:r>
      <w:r w:rsidR="002770F6">
        <w:rPr>
          <w:rFonts w:ascii="Arial" w:hAnsi="Arial" w:cs="Arial"/>
          <w:sz w:val="22"/>
          <w:szCs w:val="22"/>
        </w:rPr>
        <w:t xml:space="preserve"> públic prevista en l’article 71</w:t>
      </w:r>
      <w:r w:rsidRPr="00330184">
        <w:rPr>
          <w:rFonts w:ascii="Arial" w:hAnsi="Arial" w:cs="Arial"/>
          <w:sz w:val="22"/>
          <w:szCs w:val="22"/>
        </w:rPr>
        <w:t>.1.</w:t>
      </w:r>
      <w:r w:rsidRPr="00330184">
        <w:rPr>
          <w:rFonts w:ascii="Arial" w:hAnsi="Arial" w:cs="Arial"/>
          <w:i/>
          <w:sz w:val="22"/>
          <w:szCs w:val="22"/>
        </w:rPr>
        <w:t>e</w:t>
      </w:r>
      <w:r w:rsidRPr="00330184">
        <w:rPr>
          <w:rFonts w:ascii="Arial" w:hAnsi="Arial" w:cs="Arial"/>
          <w:sz w:val="22"/>
          <w:szCs w:val="22"/>
        </w:rPr>
        <w:t xml:space="preserve"> de</w:t>
      </w:r>
      <w:r w:rsidR="002770F6">
        <w:rPr>
          <w:rFonts w:ascii="Arial" w:hAnsi="Arial" w:cs="Arial"/>
          <w:sz w:val="22"/>
          <w:szCs w:val="22"/>
        </w:rPr>
        <w:t xml:space="preserve"> </w:t>
      </w:r>
      <w:r w:rsidRPr="00330184">
        <w:rPr>
          <w:rFonts w:ascii="Arial" w:hAnsi="Arial" w:cs="Arial"/>
          <w:sz w:val="22"/>
          <w:szCs w:val="22"/>
        </w:rPr>
        <w:t>l</w:t>
      </w:r>
      <w:r w:rsidR="002770F6">
        <w:rPr>
          <w:rFonts w:ascii="Arial" w:hAnsi="Arial" w:cs="Arial"/>
          <w:sz w:val="22"/>
          <w:szCs w:val="22"/>
        </w:rPr>
        <w:t xml:space="preserve">a </w:t>
      </w:r>
      <w:r w:rsidRPr="00330184">
        <w:rPr>
          <w:rFonts w:ascii="Arial" w:hAnsi="Arial" w:cs="Arial"/>
          <w:sz w:val="22"/>
          <w:szCs w:val="22"/>
        </w:rPr>
        <w:t xml:space="preserve">LCSP. </w:t>
      </w:r>
    </w:p>
    <w:p w14:paraId="721BC3FD" w14:textId="77777777" w:rsidR="00370D1C" w:rsidRDefault="00370D1C" w:rsidP="000107A8">
      <w:pPr>
        <w:autoSpaceDE w:val="0"/>
        <w:autoSpaceDN w:val="0"/>
        <w:adjustRightInd w:val="0"/>
        <w:rPr>
          <w:rFonts w:ascii="Helvetica*" w:hAnsi="Helvetica*" w:cs="Helvetica*"/>
          <w:b/>
          <w:bCs/>
          <w:sz w:val="22"/>
          <w:szCs w:val="22"/>
          <w:lang w:eastAsia="ca-ES"/>
        </w:rPr>
      </w:pPr>
    </w:p>
    <w:p w14:paraId="2E3AAC35" w14:textId="77777777" w:rsidR="00A727EB" w:rsidRPr="009758E9" w:rsidRDefault="00EB6D85"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Quin</w:t>
      </w:r>
      <w:r w:rsidR="00A727EB" w:rsidRPr="009758E9">
        <w:rPr>
          <w:rFonts w:ascii="Helvetica*" w:hAnsi="Helvetica*" w:cs="Helvetica*"/>
          <w:b/>
          <w:bCs/>
          <w:sz w:val="22"/>
          <w:szCs w:val="22"/>
          <w:lang w:eastAsia="ca-ES"/>
        </w:rPr>
        <w:t xml:space="preserve">zena: </w:t>
      </w:r>
      <w:r w:rsidR="00A727EB" w:rsidRPr="009758E9">
        <w:rPr>
          <w:rFonts w:ascii="Helvetica*" w:hAnsi="Helvetica*" w:cs="Helvetica*"/>
          <w:sz w:val="22"/>
          <w:szCs w:val="22"/>
          <w:u w:val="single"/>
          <w:lang w:eastAsia="ca-ES"/>
        </w:rPr>
        <w:t>Garantia definitiva</w:t>
      </w:r>
    </w:p>
    <w:p w14:paraId="1BED4B4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96E2E25" w14:textId="77777777" w:rsidR="00A727EB" w:rsidRPr="009758E9" w:rsidRDefault="00615A03" w:rsidP="007C5B31">
      <w:pPr>
        <w:ind w:right="70"/>
        <w:jc w:val="both"/>
        <w:rPr>
          <w:rFonts w:ascii="Helvetica*" w:hAnsi="Helvetica*" w:cs="Helvetica*"/>
          <w:sz w:val="22"/>
          <w:szCs w:val="22"/>
        </w:rPr>
      </w:pPr>
      <w:r w:rsidRPr="00615A03">
        <w:rPr>
          <w:rFonts w:ascii="Helvetica*" w:hAnsi="Helvetica*" w:cs="Helvetica*"/>
          <w:b/>
          <w:sz w:val="22"/>
          <w:szCs w:val="22"/>
        </w:rPr>
        <w:t>15.1</w:t>
      </w:r>
      <w:r>
        <w:rPr>
          <w:rFonts w:ascii="Helvetica*" w:hAnsi="Helvetica*" w:cs="Helvetica*"/>
          <w:sz w:val="22"/>
          <w:szCs w:val="22"/>
        </w:rPr>
        <w:t xml:space="preserve"> </w:t>
      </w:r>
      <w:r w:rsidR="00A727EB" w:rsidRPr="009758E9">
        <w:rPr>
          <w:rFonts w:ascii="Helvetica*" w:hAnsi="Helvetica*" w:cs="Helvetica*"/>
          <w:sz w:val="22"/>
          <w:szCs w:val="22"/>
          <w:lang w:eastAsia="ca-ES"/>
        </w:rPr>
        <w:t xml:space="preserve">El </w:t>
      </w:r>
      <w:r w:rsidR="00A727EB" w:rsidRPr="00FF5696">
        <w:rPr>
          <w:rFonts w:ascii="Helvetica*" w:hAnsi="Helvetica*" w:cs="Helvetica*"/>
          <w:sz w:val="22"/>
          <w:szCs w:val="22"/>
          <w:lang w:eastAsia="ca-ES"/>
        </w:rPr>
        <w:t>licitador que hagi presentat l’oferta econòmicament més avantatjosa</w:t>
      </w:r>
      <w:r w:rsidR="00A727EB" w:rsidRPr="009758E9">
        <w:rPr>
          <w:rFonts w:ascii="Helvetica*" w:hAnsi="Helvetica*" w:cs="Helvetica*"/>
          <w:sz w:val="22"/>
          <w:szCs w:val="22"/>
        </w:rPr>
        <w:t xml:space="preserve"> ha de constituir a disposició de l’òrgan de contractació una garantia definitiva per l’import que s’assenyala en </w:t>
      </w:r>
      <w:r w:rsidR="00A727EB" w:rsidRPr="009758E9">
        <w:rPr>
          <w:rFonts w:ascii="Helvetica*" w:hAnsi="Helvetica*" w:cs="Helvetica*"/>
          <w:b/>
          <w:sz w:val="22"/>
          <w:szCs w:val="22"/>
        </w:rPr>
        <w:t>l’apartat I</w:t>
      </w:r>
      <w:r w:rsidR="00A727EB" w:rsidRPr="009758E9">
        <w:rPr>
          <w:rFonts w:ascii="Helvetica*" w:hAnsi="Helvetica*" w:cs="Helvetica*"/>
          <w:sz w:val="22"/>
          <w:szCs w:val="22"/>
        </w:rPr>
        <w:t xml:space="preserve"> del quadre de característiques, en el termini màxim de deu dies hàbils a comptar des de l’endemà de rebre el requeriment. </w:t>
      </w:r>
    </w:p>
    <w:p w14:paraId="12ED4099"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32D3EA80"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15.2</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Les garanties es poden prestar mitjançant </w:t>
      </w:r>
      <w:r w:rsidR="00A727EB" w:rsidRPr="009758E9">
        <w:rPr>
          <w:rFonts w:ascii="Helvetica*" w:hAnsi="Helvetica*" w:cs="Helvetica*"/>
          <w:b/>
          <w:bCs/>
          <w:sz w:val="22"/>
          <w:szCs w:val="22"/>
          <w:lang w:eastAsia="ca-ES"/>
        </w:rPr>
        <w:t xml:space="preserve">retenció en el preu </w:t>
      </w:r>
      <w:r w:rsidR="00A727EB" w:rsidRPr="009758E9">
        <w:rPr>
          <w:rFonts w:ascii="Helvetica*" w:hAnsi="Helvetica*" w:cs="Helvetica*"/>
          <w:sz w:val="22"/>
          <w:szCs w:val="22"/>
          <w:lang w:eastAsia="ca-ES"/>
        </w:rPr>
        <w:t>o en alguna de les formes següents:</w:t>
      </w:r>
    </w:p>
    <w:p w14:paraId="06D7FDD4"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273172E0" w14:textId="4BEA6959" w:rsidR="00A727EB" w:rsidRPr="009758E9" w:rsidRDefault="00A727EB" w:rsidP="00DA68CD">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a) </w:t>
      </w:r>
      <w:r w:rsidR="00371034" w:rsidRPr="004F5DE4">
        <w:rPr>
          <w:rFonts w:ascii="Helvetica*" w:hAnsi="Helvetica*" w:cs="Helvetica*"/>
          <w:sz w:val="22"/>
          <w:szCs w:val="22"/>
          <w:lang w:eastAsia="ca-ES"/>
        </w:rPr>
        <w:t xml:space="preserve">En efectiu o en valors de deute públic amb subjecció, en cada cas, a les condicions reglamentàriament establertes. L’efectiu i els certificats d’immobilització en els valors anotats s’han de dipositar a la Caixa General de Dipòsits de la Tresoreria General de la Generalitat de Catalunya (Carrer del Foc, 57 de Barcelona) o a les caixes de dipòsits de les tresoreries territorials de Girona (Carretera de Barcelona, 54), Tarragona (Carrer del Vapor, 4-6) i Lleida (Lluís Companys, 1). </w:t>
      </w:r>
    </w:p>
    <w:p w14:paraId="2F10D271"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33661570" w14:textId="77777777" w:rsidR="00A727EB" w:rsidRPr="009758E9" w:rsidRDefault="00A727EB" w:rsidP="00DA68CD">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b) Mitjançant aval, prestat en la forma i condicions reglamentàries per algun dels bancs, caixes d’estalvi, cooperatives de crèdit, establiments financers de crèdit o societats de garantia recíproca autoritzats per operar a Espanya, que s’han de dipositar en algun dels establiments esmentats en l’apartat a). </w:t>
      </w:r>
    </w:p>
    <w:p w14:paraId="6E51421A"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3E61C62C" w14:textId="77777777" w:rsidR="00A727EB" w:rsidRPr="009758E9" w:rsidRDefault="00A727EB" w:rsidP="00DA68CD">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c) Mitjançant contracte d’assegurança de caució amb una entitat asseguradora autoritzada per a operar, en la forma i les condicions reglamentàries. El certificat de l’assegurança s’ha de lliurar en els establiments assenyalats en l’apartat a).</w:t>
      </w:r>
    </w:p>
    <w:p w14:paraId="47FC6106"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3822F141"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15.3</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En el cas d’unió temporal d’empreses, la garantia definitiva es pot constituir per una o vàries de les empreses participants, sempre que en conjunt arribi a la quantia requerida en </w:t>
      </w:r>
      <w:r w:rsidR="00A727EB" w:rsidRPr="009758E9">
        <w:rPr>
          <w:rFonts w:ascii="Helvetica*" w:hAnsi="Helvetica*" w:cs="Helvetica*"/>
          <w:b/>
          <w:bCs/>
          <w:sz w:val="22"/>
          <w:szCs w:val="22"/>
          <w:lang w:eastAsia="ca-ES"/>
        </w:rPr>
        <w:t xml:space="preserve">l’apartat I del quadre de característiques </w:t>
      </w:r>
      <w:r w:rsidR="00A727EB" w:rsidRPr="009758E9">
        <w:rPr>
          <w:rFonts w:ascii="Helvetica*" w:hAnsi="Helvetica*" w:cs="Helvetica*"/>
          <w:sz w:val="22"/>
          <w:szCs w:val="22"/>
          <w:lang w:eastAsia="ca-ES"/>
        </w:rPr>
        <w:t>i garanteixi solidàriament a tots els integrants de la unió temporal.</w:t>
      </w:r>
    </w:p>
    <w:p w14:paraId="2F8E2ECB"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7CA5F5F6"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15.4</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En casos especials, l’òrgan de contractació pot exigir que, a més de la garantia definitiva, es presti una garantia complementària de fins el 5% de l’import d’adjudicació del contracte, de manera que la garantia pugui ser per un 10% del preu del contracte</w:t>
      </w:r>
      <w:r w:rsidR="00D06D07">
        <w:rPr>
          <w:rFonts w:ascii="Helvetica*" w:hAnsi="Helvetica*" w:cs="Helvetica*"/>
          <w:sz w:val="22"/>
          <w:szCs w:val="22"/>
          <w:lang w:eastAsia="ca-ES"/>
        </w:rPr>
        <w:t>, d’acord amb l’article 107 de la LCSP</w:t>
      </w:r>
      <w:r w:rsidR="00A727EB" w:rsidRPr="009758E9">
        <w:rPr>
          <w:rFonts w:ascii="Helvetica*" w:hAnsi="Helvetica*" w:cs="Helvetica*"/>
          <w:sz w:val="22"/>
          <w:szCs w:val="22"/>
          <w:lang w:eastAsia="ca-ES"/>
        </w:rPr>
        <w:t>.</w:t>
      </w:r>
    </w:p>
    <w:p w14:paraId="05D9E4DE" w14:textId="77777777" w:rsidR="00A727EB" w:rsidRPr="009758E9" w:rsidRDefault="00A727EB" w:rsidP="00DA68CD">
      <w:pPr>
        <w:autoSpaceDE w:val="0"/>
        <w:autoSpaceDN w:val="0"/>
        <w:adjustRightInd w:val="0"/>
        <w:jc w:val="both"/>
        <w:rPr>
          <w:rFonts w:ascii="Helvetica*" w:hAnsi="Helvetica*" w:cs="TimesNewRoman"/>
          <w:sz w:val="22"/>
          <w:szCs w:val="22"/>
          <w:lang w:eastAsia="ca-ES"/>
        </w:rPr>
      </w:pPr>
    </w:p>
    <w:p w14:paraId="132DCDED"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15.5</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La garantia definitiva respon dels conceptes definits en l’article 1</w:t>
      </w:r>
      <w:r w:rsidR="00D06D07">
        <w:rPr>
          <w:rFonts w:ascii="Helvetica*" w:hAnsi="Helvetica*" w:cs="Helvetica*"/>
          <w:sz w:val="22"/>
          <w:szCs w:val="22"/>
          <w:lang w:eastAsia="ca-ES"/>
        </w:rPr>
        <w:t>10</w:t>
      </w:r>
      <w:r w:rsidR="00A727EB" w:rsidRPr="009758E9">
        <w:rPr>
          <w:rFonts w:ascii="Helvetica*" w:hAnsi="Helvetica*" w:cs="Helvetica*"/>
          <w:sz w:val="22"/>
          <w:szCs w:val="22"/>
          <w:lang w:eastAsia="ca-ES"/>
        </w:rPr>
        <w:t xml:space="preserve"> de</w:t>
      </w:r>
      <w:r w:rsidR="00D06D07">
        <w:rPr>
          <w:rFonts w:ascii="Helvetica*" w:hAnsi="Helvetica*" w:cs="Helvetica*"/>
          <w:sz w:val="22"/>
          <w:szCs w:val="22"/>
          <w:lang w:eastAsia="ca-ES"/>
        </w:rPr>
        <w:t xml:space="preserve"> </w:t>
      </w:r>
      <w:r w:rsidR="00A727EB" w:rsidRPr="009758E9">
        <w:rPr>
          <w:rFonts w:ascii="Helvetica*" w:hAnsi="Helvetica*" w:cs="Helvetica*"/>
          <w:sz w:val="22"/>
          <w:szCs w:val="22"/>
          <w:lang w:eastAsia="ca-ES"/>
        </w:rPr>
        <w:t>l</w:t>
      </w:r>
      <w:r w:rsidR="00D06D07">
        <w:rPr>
          <w:rFonts w:ascii="Helvetica*" w:hAnsi="Helvetica*" w:cs="Helvetica*"/>
          <w:sz w:val="22"/>
          <w:szCs w:val="22"/>
          <w:lang w:eastAsia="ca-ES"/>
        </w:rPr>
        <w:t xml:space="preserve">a </w:t>
      </w:r>
      <w:r w:rsidR="00A727EB" w:rsidRPr="009758E9">
        <w:rPr>
          <w:rFonts w:ascii="Helvetica*" w:hAnsi="Helvetica*" w:cs="Helvetica*"/>
          <w:sz w:val="22"/>
          <w:szCs w:val="22"/>
          <w:lang w:eastAsia="ca-ES"/>
        </w:rPr>
        <w:t>LCSP.</w:t>
      </w:r>
    </w:p>
    <w:p w14:paraId="5F41B631"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76F75F5F" w14:textId="77777777" w:rsidR="00A727EB" w:rsidRPr="009758E9" w:rsidRDefault="00A727EB" w:rsidP="007C5B31">
      <w:pPr>
        <w:jc w:val="both"/>
        <w:rPr>
          <w:rFonts w:ascii="Helvetica*" w:hAnsi="Helvetica*" w:cs="Helvetica*"/>
          <w:sz w:val="22"/>
          <w:szCs w:val="22"/>
        </w:rPr>
      </w:pPr>
      <w:r w:rsidRPr="009758E9">
        <w:rPr>
          <w:rFonts w:ascii="Helvetica*" w:hAnsi="Helvetica*" w:cs="Helvetica*"/>
          <w:sz w:val="22"/>
          <w:szCs w:val="22"/>
        </w:rPr>
        <w:t xml:space="preserve">En cas que no es constitueixi la garantia en el termini establert s’entendrà que el licitador ha retirat la seva oferta, i en aquest cas, l’Administració podrà requerir la mateixa </w:t>
      </w:r>
      <w:r w:rsidRPr="009758E9">
        <w:rPr>
          <w:rFonts w:ascii="Helvetica*" w:hAnsi="Helvetica*" w:cs="Helvetica*"/>
          <w:sz w:val="22"/>
          <w:szCs w:val="22"/>
        </w:rPr>
        <w:lastRenderedPageBreak/>
        <w:t xml:space="preserve">documentació al licitador següent, per l’ordre en que hagin quedat classificades les ofertes. </w:t>
      </w:r>
    </w:p>
    <w:p w14:paraId="0B12BD18"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68ED05AD"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15.6</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En cas d’amortització o substitució total o parcial dels valors que constitueixen la garantia, l’adjudicatari està obligat a reposar-los en la quantia necessària per tal que l’import de la garantia no minvi per aquest motiu, havent de quedar constància documentada de l’esmentada reposició.</w:t>
      </w:r>
    </w:p>
    <w:p w14:paraId="67FFB462"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57B7FB14"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15.7</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w:t>
      </w:r>
      <w:r w:rsidR="00F52F4A">
        <w:rPr>
          <w:rFonts w:ascii="Helvetica*" w:hAnsi="Helvetica*" w:cs="Helvetica*"/>
          <w:sz w:val="22"/>
          <w:szCs w:val="22"/>
          <w:lang w:eastAsia="ca-ES"/>
        </w:rPr>
        <w:t>ia d’una revisió d’aquest</w:t>
      </w:r>
      <w:r w:rsidR="00A727EB" w:rsidRPr="009758E9">
        <w:rPr>
          <w:rFonts w:ascii="Helvetica*" w:hAnsi="Helvetica*" w:cs="Helvetica*"/>
          <w:sz w:val="22"/>
          <w:szCs w:val="22"/>
          <w:lang w:eastAsia="ca-ES"/>
        </w:rPr>
        <w:t xml:space="preserve"> de c</w:t>
      </w:r>
      <w:r w:rsidR="009D038D">
        <w:rPr>
          <w:rFonts w:ascii="Helvetica*" w:hAnsi="Helvetica*" w:cs="Helvetica*"/>
          <w:sz w:val="22"/>
          <w:szCs w:val="22"/>
          <w:lang w:eastAsia="ca-ES"/>
        </w:rPr>
        <w:t xml:space="preserve">onformitat amb el que </w:t>
      </w:r>
      <w:r w:rsidR="00F52F4A">
        <w:rPr>
          <w:rFonts w:ascii="Helvetica*" w:hAnsi="Helvetica*" w:cs="Helvetica*"/>
          <w:sz w:val="22"/>
          <w:szCs w:val="22"/>
          <w:lang w:eastAsia="ca-ES"/>
        </w:rPr>
        <w:t>assenyala el capítol relatiu a la revisió de preus en els contractes del sector públic de</w:t>
      </w:r>
      <w:r w:rsidR="009D038D">
        <w:rPr>
          <w:rFonts w:ascii="Helvetica*" w:hAnsi="Helvetica*" w:cs="Helvetica*"/>
          <w:sz w:val="22"/>
          <w:szCs w:val="22"/>
          <w:lang w:eastAsia="ca-ES"/>
        </w:rPr>
        <w:t xml:space="preserve"> </w:t>
      </w:r>
      <w:r w:rsidR="00D06D07">
        <w:rPr>
          <w:rFonts w:ascii="Helvetica*" w:hAnsi="Helvetica*" w:cs="Helvetica*"/>
          <w:sz w:val="22"/>
          <w:szCs w:val="22"/>
          <w:lang w:eastAsia="ca-ES"/>
        </w:rPr>
        <w:t>la L</w:t>
      </w:r>
      <w:r w:rsidR="00A727EB" w:rsidRPr="009758E9">
        <w:rPr>
          <w:rFonts w:ascii="Helvetica*" w:hAnsi="Helvetica*" w:cs="Helvetica*"/>
          <w:sz w:val="22"/>
          <w:szCs w:val="22"/>
          <w:lang w:eastAsia="ca-ES"/>
        </w:rPr>
        <w:t>CSP.</w:t>
      </w:r>
    </w:p>
    <w:p w14:paraId="4828022F"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41E8AFB3"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15.8</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Quan es facin efectives sobre la garantia les penalitats o indemnitzacions exigibles a l’adjudicatari, aquest haurà de reposar o ampliar la garantia, en la quantia que correspongui, en el termini de quinze dies des de l’execució. </w:t>
      </w:r>
    </w:p>
    <w:p w14:paraId="16A92BB7"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72FEBC1B"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15.9 </w:t>
      </w:r>
      <w:r w:rsidR="00A727EB" w:rsidRPr="009758E9">
        <w:rPr>
          <w:rFonts w:ascii="Helvetica*" w:hAnsi="Helvetica*" w:cs="Helvetica*"/>
          <w:sz w:val="22"/>
          <w:szCs w:val="22"/>
          <w:lang w:eastAsia="ca-ES"/>
        </w:rPr>
        <w:t>En el cas que la garantia no es reposi en els supòsits esmentats en els apartats anteriors, l’Administració pot resoldre el contracte.</w:t>
      </w:r>
    </w:p>
    <w:p w14:paraId="31835397"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162AA465"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15.10</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En cas d’efectuar-se la garantia definitiva mitjançant el sistema de retenció de part del preu, la quantitat de la garantia serà retinguda en la primera factura i es procedirà al pagament un cop transcorregut el termini de garantia establert en </w:t>
      </w:r>
      <w:r w:rsidR="00F703F6">
        <w:rPr>
          <w:rFonts w:ascii="Helvetica*" w:hAnsi="Helvetica*" w:cs="Helvetica*"/>
          <w:b/>
          <w:bCs/>
          <w:sz w:val="22"/>
          <w:szCs w:val="22"/>
          <w:lang w:eastAsia="ca-ES"/>
        </w:rPr>
        <w:t>l’apartat T</w:t>
      </w:r>
      <w:r w:rsidR="00A727EB" w:rsidRPr="009758E9">
        <w:rPr>
          <w:rFonts w:ascii="Helvetica*" w:hAnsi="Helvetica*" w:cs="Helvetica*"/>
          <w:b/>
          <w:bCs/>
          <w:sz w:val="22"/>
          <w:szCs w:val="22"/>
          <w:lang w:eastAsia="ca-ES"/>
        </w:rPr>
        <w:t xml:space="preserve"> del</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quadre de característiques.</w:t>
      </w:r>
    </w:p>
    <w:p w14:paraId="7CF176AD" w14:textId="77777777" w:rsidR="00A727EB" w:rsidRDefault="00A727EB" w:rsidP="000107A8">
      <w:pPr>
        <w:autoSpaceDE w:val="0"/>
        <w:autoSpaceDN w:val="0"/>
        <w:adjustRightInd w:val="0"/>
        <w:rPr>
          <w:rFonts w:ascii="Helvetica*" w:hAnsi="Helvetica*" w:cs="Helvetica*"/>
          <w:b/>
          <w:bCs/>
          <w:sz w:val="22"/>
          <w:szCs w:val="22"/>
          <w:lang w:eastAsia="ca-ES"/>
        </w:rPr>
      </w:pPr>
    </w:p>
    <w:p w14:paraId="5662CFB2" w14:textId="77777777" w:rsidR="0045491B" w:rsidRPr="009758E9" w:rsidRDefault="0045491B" w:rsidP="0045491B">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Set</w:t>
      </w:r>
      <w:r w:rsidRPr="009758E9">
        <w:rPr>
          <w:rFonts w:ascii="Helvetica*" w:hAnsi="Helvetica*" w:cs="Helvetica*"/>
          <w:b/>
          <w:bCs/>
          <w:sz w:val="22"/>
          <w:szCs w:val="22"/>
          <w:lang w:eastAsia="ca-ES"/>
        </w:rPr>
        <w:t xml:space="preserve">zena: </w:t>
      </w:r>
      <w:r w:rsidR="00F52F4A">
        <w:rPr>
          <w:rFonts w:ascii="Helvetica*" w:hAnsi="Helvetica*" w:cs="Helvetica*"/>
          <w:sz w:val="22"/>
          <w:szCs w:val="22"/>
          <w:u w:val="single"/>
          <w:lang w:eastAsia="ca-ES"/>
        </w:rPr>
        <w:t>Decisió de no adjudicar o subscriure el contracte</w:t>
      </w:r>
      <w:r>
        <w:rPr>
          <w:rFonts w:ascii="Helvetica*" w:hAnsi="Helvetica*" w:cs="Helvetica*"/>
          <w:sz w:val="22"/>
          <w:szCs w:val="22"/>
          <w:u w:val="single"/>
          <w:lang w:eastAsia="ca-ES"/>
        </w:rPr>
        <w:t xml:space="preserve"> i </w:t>
      </w:r>
      <w:r w:rsidR="00812915">
        <w:rPr>
          <w:rFonts w:ascii="Helvetica*" w:hAnsi="Helvetica*" w:cs="Helvetica*"/>
          <w:sz w:val="22"/>
          <w:szCs w:val="22"/>
          <w:u w:val="single"/>
          <w:lang w:eastAsia="ca-ES"/>
        </w:rPr>
        <w:t>desistiment</w:t>
      </w:r>
    </w:p>
    <w:p w14:paraId="27C6BB74" w14:textId="77777777" w:rsidR="0045491B" w:rsidRDefault="0045491B" w:rsidP="000107A8">
      <w:pPr>
        <w:autoSpaceDE w:val="0"/>
        <w:autoSpaceDN w:val="0"/>
        <w:adjustRightInd w:val="0"/>
        <w:rPr>
          <w:rFonts w:ascii="Helvetica*" w:hAnsi="Helvetica*" w:cs="Helvetica*"/>
          <w:b/>
          <w:bCs/>
          <w:sz w:val="22"/>
          <w:szCs w:val="22"/>
          <w:lang w:eastAsia="ca-ES"/>
        </w:rPr>
      </w:pPr>
    </w:p>
    <w:p w14:paraId="0E12182D" w14:textId="77777777" w:rsidR="008274BA"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L’òrgan de contra</w:t>
      </w:r>
      <w:r w:rsidR="00F52F4A">
        <w:rPr>
          <w:rFonts w:ascii="Arial" w:hAnsi="Arial" w:cs="Arial"/>
          <w:sz w:val="22"/>
          <w:szCs w:val="22"/>
        </w:rPr>
        <w:t>ctació podrà decidir no adjudicar o subscriure el contracte</w:t>
      </w:r>
      <w:r w:rsidRPr="00330184">
        <w:rPr>
          <w:rFonts w:ascii="Arial" w:hAnsi="Arial" w:cs="Arial"/>
          <w:sz w:val="22"/>
          <w:szCs w:val="22"/>
        </w:rPr>
        <w:t>, per raons d’interès públic degudament justificades i amb la corresponent notificació a les empreses</w:t>
      </w:r>
      <w:r w:rsidR="001C229C">
        <w:rPr>
          <w:rFonts w:ascii="Arial" w:hAnsi="Arial" w:cs="Arial"/>
          <w:sz w:val="22"/>
          <w:szCs w:val="22"/>
        </w:rPr>
        <w:t xml:space="preserve"> licitadores, abans de la formalitz</w:t>
      </w:r>
      <w:r w:rsidRPr="00330184">
        <w:rPr>
          <w:rFonts w:ascii="Arial" w:hAnsi="Arial" w:cs="Arial"/>
          <w:sz w:val="22"/>
          <w:szCs w:val="22"/>
        </w:rPr>
        <w:t xml:space="preserve">ació del contracte. </w:t>
      </w:r>
    </w:p>
    <w:p w14:paraId="67363150" w14:textId="77777777" w:rsidR="008274BA" w:rsidRDefault="008274BA" w:rsidP="0045491B">
      <w:pPr>
        <w:autoSpaceDE w:val="0"/>
        <w:autoSpaceDN w:val="0"/>
        <w:adjustRightInd w:val="0"/>
        <w:jc w:val="both"/>
        <w:rPr>
          <w:rFonts w:ascii="Arial" w:hAnsi="Arial" w:cs="Arial"/>
          <w:sz w:val="22"/>
          <w:szCs w:val="22"/>
        </w:rPr>
      </w:pPr>
    </w:p>
    <w:p w14:paraId="250EC865" w14:textId="77777777" w:rsidR="00701765"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També podrà desistir del pro</w:t>
      </w:r>
      <w:r w:rsidR="008274BA">
        <w:rPr>
          <w:rFonts w:ascii="Arial" w:hAnsi="Arial" w:cs="Arial"/>
          <w:sz w:val="22"/>
          <w:szCs w:val="22"/>
        </w:rPr>
        <w:t>cediment, abans de la formalització del contracte</w:t>
      </w:r>
      <w:r w:rsidRPr="00330184">
        <w:rPr>
          <w:rFonts w:ascii="Arial" w:hAnsi="Arial" w:cs="Arial"/>
          <w:sz w:val="22"/>
          <w:szCs w:val="22"/>
        </w:rPr>
        <w:t xml:space="preserve">, </w:t>
      </w:r>
      <w:r w:rsidR="008274BA">
        <w:rPr>
          <w:rFonts w:ascii="Arial" w:hAnsi="Arial" w:cs="Arial"/>
          <w:sz w:val="22"/>
          <w:szCs w:val="22"/>
        </w:rPr>
        <w:t xml:space="preserve">notificant-ho </w:t>
      </w:r>
      <w:r w:rsidRPr="00330184">
        <w:rPr>
          <w:rFonts w:ascii="Arial" w:hAnsi="Arial" w:cs="Arial"/>
          <w:sz w:val="22"/>
          <w:szCs w:val="22"/>
        </w:rPr>
        <w:t xml:space="preserve">quan s’apreciï una infracció no esmenable de les normes de preparació del contracte o de les reguladores del procediment d’adjudicació. </w:t>
      </w:r>
    </w:p>
    <w:p w14:paraId="432A879C" w14:textId="77777777" w:rsidR="00701765" w:rsidRDefault="00701765" w:rsidP="0045491B">
      <w:pPr>
        <w:autoSpaceDE w:val="0"/>
        <w:autoSpaceDN w:val="0"/>
        <w:adjustRightInd w:val="0"/>
        <w:jc w:val="both"/>
        <w:rPr>
          <w:rFonts w:ascii="Arial" w:hAnsi="Arial" w:cs="Arial"/>
          <w:sz w:val="22"/>
          <w:szCs w:val="22"/>
        </w:rPr>
      </w:pPr>
    </w:p>
    <w:p w14:paraId="51A138FF" w14:textId="77777777" w:rsidR="0045491B" w:rsidRPr="00330184"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 xml:space="preserve">En ambdós supòsits es compensarà a les empreses licitadores per les despeses en què hagin incorregut. </w:t>
      </w:r>
    </w:p>
    <w:p w14:paraId="311479DC" w14:textId="77777777" w:rsidR="0045491B" w:rsidRDefault="0045491B" w:rsidP="000107A8">
      <w:pPr>
        <w:autoSpaceDE w:val="0"/>
        <w:autoSpaceDN w:val="0"/>
        <w:adjustRightInd w:val="0"/>
        <w:rPr>
          <w:rFonts w:ascii="Helvetica*" w:hAnsi="Helvetica*" w:cs="Helvetica*"/>
          <w:b/>
          <w:bCs/>
          <w:sz w:val="22"/>
          <w:szCs w:val="22"/>
          <w:lang w:eastAsia="ca-ES"/>
        </w:rPr>
      </w:pPr>
    </w:p>
    <w:p w14:paraId="7993C3FC" w14:textId="77777777" w:rsidR="00701765" w:rsidRPr="00701765" w:rsidRDefault="00701765" w:rsidP="00701765">
      <w:pPr>
        <w:autoSpaceDE w:val="0"/>
        <w:autoSpaceDN w:val="0"/>
        <w:adjustRightInd w:val="0"/>
        <w:jc w:val="both"/>
        <w:rPr>
          <w:rFonts w:ascii="Helvetica*" w:hAnsi="Helvetica*" w:cs="Helvetica*"/>
          <w:bCs/>
          <w:sz w:val="22"/>
          <w:szCs w:val="22"/>
          <w:lang w:eastAsia="ca-ES"/>
        </w:rPr>
      </w:pPr>
      <w:r w:rsidRPr="00701765">
        <w:rPr>
          <w:rFonts w:ascii="Helvetica*" w:hAnsi="Helvetica*" w:cs="Helvetica*"/>
          <w:bCs/>
          <w:sz w:val="22"/>
          <w:szCs w:val="22"/>
          <w:lang w:eastAsia="ca-ES"/>
        </w:rPr>
        <w:t>La decisió de no adjudicar o subscriure el contracte i el d</w:t>
      </w:r>
      <w:r>
        <w:rPr>
          <w:rFonts w:ascii="Helvetica*" w:hAnsi="Helvetica*" w:cs="Helvetica*"/>
          <w:bCs/>
          <w:sz w:val="22"/>
          <w:szCs w:val="22"/>
          <w:lang w:eastAsia="ca-ES"/>
        </w:rPr>
        <w:t xml:space="preserve">esistiment del procediment </w:t>
      </w:r>
      <w:r w:rsidRPr="00701765">
        <w:rPr>
          <w:rFonts w:ascii="Helvetica*" w:hAnsi="Helvetica*" w:cs="Helvetica*"/>
          <w:bCs/>
          <w:sz w:val="22"/>
          <w:szCs w:val="22"/>
          <w:lang w:eastAsia="ca-ES"/>
        </w:rPr>
        <w:t>d’adjudicació es publicarà en el perfil de contractant.</w:t>
      </w:r>
    </w:p>
    <w:p w14:paraId="34D29D4C" w14:textId="77777777" w:rsidR="0045491B" w:rsidRPr="009758E9" w:rsidRDefault="0045491B" w:rsidP="000107A8">
      <w:pPr>
        <w:autoSpaceDE w:val="0"/>
        <w:autoSpaceDN w:val="0"/>
        <w:adjustRightInd w:val="0"/>
        <w:rPr>
          <w:rFonts w:ascii="Helvetica*" w:hAnsi="Helvetica*" w:cs="Helvetica*"/>
          <w:b/>
          <w:bCs/>
          <w:sz w:val="22"/>
          <w:szCs w:val="22"/>
          <w:lang w:eastAsia="ca-ES"/>
        </w:rPr>
      </w:pPr>
    </w:p>
    <w:p w14:paraId="0EE9451A"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III. PERFECCIÓ I FORMALITZACIÓ DEL CONTRACTE</w:t>
      </w:r>
    </w:p>
    <w:p w14:paraId="260CBDC7"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1D95222" w14:textId="77777777" w:rsidR="00A727EB" w:rsidRPr="009758E9" w:rsidRDefault="0045491B"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Diss</w:t>
      </w:r>
      <w:r w:rsidR="00A727EB" w:rsidRPr="009758E9">
        <w:rPr>
          <w:rFonts w:ascii="Helvetica*" w:hAnsi="Helvetica*" w:cs="Helvetica*"/>
          <w:b/>
          <w:bCs/>
          <w:sz w:val="22"/>
          <w:szCs w:val="22"/>
          <w:lang w:eastAsia="ca-ES"/>
        </w:rPr>
        <w:t>e</w:t>
      </w:r>
      <w:r>
        <w:rPr>
          <w:rFonts w:ascii="Helvetica*" w:hAnsi="Helvetica*" w:cs="Helvetica*"/>
          <w:b/>
          <w:bCs/>
          <w:sz w:val="22"/>
          <w:szCs w:val="22"/>
          <w:lang w:eastAsia="ca-ES"/>
        </w:rPr>
        <w:t>te</w:t>
      </w:r>
      <w:r w:rsidR="00A727EB" w:rsidRPr="009758E9">
        <w:rPr>
          <w:rFonts w:ascii="Helvetica*" w:hAnsi="Helvetica*" w:cs="Helvetica*"/>
          <w:b/>
          <w:bCs/>
          <w:sz w:val="22"/>
          <w:szCs w:val="22"/>
          <w:lang w:eastAsia="ca-ES"/>
        </w:rPr>
        <w:t xml:space="preserve">na: </w:t>
      </w:r>
      <w:r w:rsidR="00A727EB" w:rsidRPr="009758E9">
        <w:rPr>
          <w:rFonts w:ascii="Helvetica*" w:hAnsi="Helvetica*" w:cs="Helvetica*"/>
          <w:bCs/>
          <w:sz w:val="22"/>
          <w:szCs w:val="22"/>
          <w:u w:val="single"/>
          <w:lang w:eastAsia="ca-ES"/>
        </w:rPr>
        <w:t>Adjudicació del contracte</w:t>
      </w:r>
    </w:p>
    <w:p w14:paraId="1930D033"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0AFF2F2" w14:textId="77777777" w:rsidR="00701765" w:rsidRPr="00701765" w:rsidRDefault="00701765" w:rsidP="00701765">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17.</w:t>
      </w:r>
      <w:r w:rsidRPr="00701765">
        <w:rPr>
          <w:rFonts w:ascii="Helvetica*" w:hAnsi="Helvetica*" w:cs="Helvetica*"/>
          <w:b/>
          <w:sz w:val="22"/>
          <w:szCs w:val="22"/>
          <w:lang w:eastAsia="ca-ES"/>
        </w:rPr>
        <w:t>1</w:t>
      </w:r>
      <w:r>
        <w:rPr>
          <w:rFonts w:ascii="Helvetica*" w:hAnsi="Helvetica*" w:cs="Helvetica*"/>
          <w:sz w:val="22"/>
          <w:szCs w:val="22"/>
          <w:lang w:eastAsia="ca-ES"/>
        </w:rPr>
        <w:t xml:space="preserve"> </w:t>
      </w:r>
      <w:r w:rsidRPr="00701765">
        <w:rPr>
          <w:rFonts w:ascii="Helvetica*" w:hAnsi="Helvetica*" w:cs="Helvetica*"/>
          <w:sz w:val="22"/>
          <w:szCs w:val="22"/>
          <w:lang w:eastAsia="ca-ES"/>
        </w:rPr>
        <w:t>Un cop presentada la documentació a què fa r</w:t>
      </w:r>
      <w:r>
        <w:rPr>
          <w:rFonts w:ascii="Helvetica*" w:hAnsi="Helvetica*" w:cs="Helvetica*"/>
          <w:sz w:val="22"/>
          <w:szCs w:val="22"/>
          <w:lang w:eastAsia="ca-ES"/>
        </w:rPr>
        <w:t xml:space="preserve">eferència la clàusula catorzena, </w:t>
      </w:r>
      <w:r w:rsidRPr="00701765">
        <w:rPr>
          <w:rFonts w:ascii="Helvetica*" w:hAnsi="Helvetica*" w:cs="Helvetica*"/>
          <w:sz w:val="22"/>
          <w:szCs w:val="22"/>
          <w:lang w:eastAsia="ca-ES"/>
        </w:rPr>
        <w:t>l’òrgan de contractació acordarà l’adjudicació del contr</w:t>
      </w:r>
      <w:r>
        <w:rPr>
          <w:rFonts w:ascii="Helvetica*" w:hAnsi="Helvetica*" w:cs="Helvetica*"/>
          <w:sz w:val="22"/>
          <w:szCs w:val="22"/>
          <w:lang w:eastAsia="ca-ES"/>
        </w:rPr>
        <w:t xml:space="preserve">acte a l’empresa o les empreses </w:t>
      </w:r>
      <w:r w:rsidRPr="00701765">
        <w:rPr>
          <w:rFonts w:ascii="Helvetica*" w:hAnsi="Helvetica*" w:cs="Helvetica*"/>
          <w:sz w:val="22"/>
          <w:szCs w:val="22"/>
          <w:lang w:eastAsia="ca-ES"/>
        </w:rPr>
        <w:t>proposades com a adjudicatàries, dins del termini de cinc dies hàbil</w:t>
      </w:r>
      <w:r>
        <w:rPr>
          <w:rFonts w:ascii="Helvetica*" w:hAnsi="Helvetica*" w:cs="Helvetica*"/>
          <w:sz w:val="22"/>
          <w:szCs w:val="22"/>
          <w:lang w:eastAsia="ca-ES"/>
        </w:rPr>
        <w:t xml:space="preserve">s següents a la </w:t>
      </w:r>
      <w:r w:rsidRPr="00701765">
        <w:rPr>
          <w:rFonts w:ascii="Helvetica*" w:hAnsi="Helvetica*" w:cs="Helvetica*"/>
          <w:sz w:val="22"/>
          <w:szCs w:val="22"/>
          <w:lang w:eastAsia="ca-ES"/>
        </w:rPr>
        <w:t>recepció de dita documentació.</w:t>
      </w:r>
    </w:p>
    <w:p w14:paraId="7907ED26" w14:textId="77777777" w:rsidR="00701765" w:rsidRDefault="00701765" w:rsidP="00701765">
      <w:pPr>
        <w:autoSpaceDE w:val="0"/>
        <w:autoSpaceDN w:val="0"/>
        <w:adjustRightInd w:val="0"/>
        <w:jc w:val="both"/>
        <w:rPr>
          <w:rFonts w:ascii="Helvetica*" w:hAnsi="Helvetica*" w:cs="Helvetica*"/>
          <w:sz w:val="22"/>
          <w:szCs w:val="22"/>
          <w:lang w:eastAsia="ca-ES"/>
        </w:rPr>
      </w:pPr>
    </w:p>
    <w:p w14:paraId="4021D6B3" w14:textId="77777777" w:rsidR="00701765" w:rsidRPr="00701765" w:rsidRDefault="00701765" w:rsidP="00701765">
      <w:pPr>
        <w:autoSpaceDE w:val="0"/>
        <w:autoSpaceDN w:val="0"/>
        <w:adjustRightInd w:val="0"/>
        <w:jc w:val="both"/>
        <w:rPr>
          <w:rFonts w:ascii="Helvetica*" w:hAnsi="Helvetica*" w:cs="Helvetica*"/>
          <w:sz w:val="22"/>
          <w:szCs w:val="22"/>
          <w:lang w:eastAsia="ca-ES"/>
        </w:rPr>
      </w:pPr>
      <w:r w:rsidRPr="00701765">
        <w:rPr>
          <w:rFonts w:ascii="Helvetica*" w:hAnsi="Helvetica*" w:cs="Helvetica*"/>
          <w:sz w:val="22"/>
          <w:szCs w:val="22"/>
          <w:lang w:eastAsia="ca-ES"/>
        </w:rPr>
        <w:t xml:space="preserve">La licitació no es declararà deserta si hi ha alguna </w:t>
      </w:r>
      <w:r>
        <w:rPr>
          <w:rFonts w:ascii="Helvetica*" w:hAnsi="Helvetica*" w:cs="Helvetica*"/>
          <w:sz w:val="22"/>
          <w:szCs w:val="22"/>
          <w:lang w:eastAsia="ca-ES"/>
        </w:rPr>
        <w:t xml:space="preserve">proposició que sigui admissible </w:t>
      </w:r>
      <w:r w:rsidRPr="00701765">
        <w:rPr>
          <w:rFonts w:ascii="Helvetica*" w:hAnsi="Helvetica*" w:cs="Helvetica*"/>
          <w:sz w:val="22"/>
          <w:szCs w:val="22"/>
          <w:lang w:eastAsia="ca-ES"/>
        </w:rPr>
        <w:t>d’acord amb els criteris que figuren en aquest plec. La</w:t>
      </w:r>
      <w:r>
        <w:rPr>
          <w:rFonts w:ascii="Helvetica*" w:hAnsi="Helvetica*" w:cs="Helvetica*"/>
          <w:sz w:val="22"/>
          <w:szCs w:val="22"/>
          <w:lang w:eastAsia="ca-ES"/>
        </w:rPr>
        <w:t xml:space="preserve"> declaració, en el seu cas, que </w:t>
      </w:r>
      <w:r w:rsidRPr="00701765">
        <w:rPr>
          <w:rFonts w:ascii="Helvetica*" w:hAnsi="Helvetica*" w:cs="Helvetica*"/>
          <w:sz w:val="22"/>
          <w:szCs w:val="22"/>
          <w:lang w:eastAsia="ca-ES"/>
        </w:rPr>
        <w:t>aquest procediment ha quedat desert es publicarà en el perfil de contractant.</w:t>
      </w:r>
    </w:p>
    <w:p w14:paraId="6D3654D6" w14:textId="77777777" w:rsidR="00701765" w:rsidRDefault="00701765" w:rsidP="00701765">
      <w:pPr>
        <w:autoSpaceDE w:val="0"/>
        <w:autoSpaceDN w:val="0"/>
        <w:adjustRightInd w:val="0"/>
        <w:jc w:val="both"/>
        <w:rPr>
          <w:rFonts w:ascii="Helvetica*" w:hAnsi="Helvetica*" w:cs="Helvetica*"/>
          <w:sz w:val="22"/>
          <w:szCs w:val="22"/>
          <w:lang w:eastAsia="ca-ES"/>
        </w:rPr>
      </w:pPr>
    </w:p>
    <w:p w14:paraId="58617E57" w14:textId="77777777" w:rsidR="00701765" w:rsidRDefault="00701765" w:rsidP="00701765">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17</w:t>
      </w:r>
      <w:r w:rsidRPr="00701765">
        <w:rPr>
          <w:rFonts w:ascii="Helvetica*" w:hAnsi="Helvetica*" w:cs="Helvetica*"/>
          <w:b/>
          <w:sz w:val="22"/>
          <w:szCs w:val="22"/>
          <w:lang w:eastAsia="ca-ES"/>
        </w:rPr>
        <w:t>.2</w:t>
      </w:r>
      <w:r w:rsidRPr="00701765">
        <w:rPr>
          <w:rFonts w:ascii="Helvetica*" w:hAnsi="Helvetica*" w:cs="Helvetica*"/>
          <w:sz w:val="22"/>
          <w:szCs w:val="22"/>
          <w:lang w:eastAsia="ca-ES"/>
        </w:rPr>
        <w:t xml:space="preserve"> La resolució d’adjudicació del contracte es notifi</w:t>
      </w:r>
      <w:r>
        <w:rPr>
          <w:rFonts w:ascii="Helvetica*" w:hAnsi="Helvetica*" w:cs="Helvetica*"/>
          <w:sz w:val="22"/>
          <w:szCs w:val="22"/>
          <w:lang w:eastAsia="ca-ES"/>
        </w:rPr>
        <w:t xml:space="preserve">carà a les empreses licitadores </w:t>
      </w:r>
      <w:r w:rsidRPr="00701765">
        <w:rPr>
          <w:rFonts w:ascii="Helvetica*" w:hAnsi="Helvetica*" w:cs="Helvetica*"/>
          <w:sz w:val="22"/>
          <w:szCs w:val="22"/>
          <w:lang w:eastAsia="ca-ES"/>
        </w:rPr>
        <w:t xml:space="preserve">mitjançant notificació electrònica a través de </w:t>
      </w:r>
      <w:proofErr w:type="spellStart"/>
      <w:r w:rsidRPr="00701765">
        <w:rPr>
          <w:rFonts w:ascii="Helvetica*" w:hAnsi="Helvetica*" w:cs="Helvetica*"/>
          <w:sz w:val="22"/>
          <w:szCs w:val="22"/>
          <w:lang w:eastAsia="ca-ES"/>
        </w:rPr>
        <w:t>l’e</w:t>
      </w:r>
      <w:proofErr w:type="spellEnd"/>
      <w:r>
        <w:rPr>
          <w:rFonts w:ascii="Helvetica*" w:hAnsi="Helvetica*" w:cs="Helvetica*"/>
          <w:sz w:val="22"/>
          <w:szCs w:val="22"/>
          <w:lang w:eastAsia="ca-ES"/>
        </w:rPr>
        <w:t xml:space="preserve">-NOTUM, d’acord amb la clàusula </w:t>
      </w:r>
      <w:r w:rsidRPr="00701765">
        <w:rPr>
          <w:rFonts w:ascii="Helvetica*" w:hAnsi="Helvetica*" w:cs="Helvetica*"/>
          <w:sz w:val="22"/>
          <w:szCs w:val="22"/>
          <w:lang w:eastAsia="ca-ES"/>
        </w:rPr>
        <w:t>vuitena d’aquest plec, i es publicarà en el perf</w:t>
      </w:r>
      <w:r>
        <w:rPr>
          <w:rFonts w:ascii="Helvetica*" w:hAnsi="Helvetica*" w:cs="Helvetica*"/>
          <w:sz w:val="22"/>
          <w:szCs w:val="22"/>
          <w:lang w:eastAsia="ca-ES"/>
        </w:rPr>
        <w:t xml:space="preserve">il de contractant de l’òrgan de contractació </w:t>
      </w:r>
      <w:r w:rsidRPr="00701765">
        <w:rPr>
          <w:rFonts w:ascii="Helvetica*" w:hAnsi="Helvetica*" w:cs="Helvetica*"/>
          <w:sz w:val="22"/>
          <w:szCs w:val="22"/>
          <w:lang w:eastAsia="ca-ES"/>
        </w:rPr>
        <w:t>dins del termini de 15 dies, indicant el termi</w:t>
      </w:r>
      <w:r>
        <w:rPr>
          <w:rFonts w:ascii="Helvetica*" w:hAnsi="Helvetica*" w:cs="Helvetica*"/>
          <w:sz w:val="22"/>
          <w:szCs w:val="22"/>
          <w:lang w:eastAsia="ca-ES"/>
        </w:rPr>
        <w:t xml:space="preserve">ni en què s’haurà de procedir a </w:t>
      </w:r>
      <w:r w:rsidRPr="00701765">
        <w:rPr>
          <w:rFonts w:ascii="Helvetica*" w:hAnsi="Helvetica*" w:cs="Helvetica*"/>
          <w:sz w:val="22"/>
          <w:szCs w:val="22"/>
          <w:lang w:eastAsia="ca-ES"/>
        </w:rPr>
        <w:t>la formalització del contracte.</w:t>
      </w:r>
    </w:p>
    <w:p w14:paraId="2F38BF53" w14:textId="77777777" w:rsidR="00701765" w:rsidRPr="00701765" w:rsidRDefault="00701765" w:rsidP="00701765">
      <w:pPr>
        <w:autoSpaceDE w:val="0"/>
        <w:autoSpaceDN w:val="0"/>
        <w:adjustRightInd w:val="0"/>
        <w:jc w:val="both"/>
        <w:rPr>
          <w:rFonts w:ascii="Helvetica*" w:hAnsi="Helvetica*" w:cs="Helvetica*"/>
          <w:sz w:val="22"/>
          <w:szCs w:val="22"/>
          <w:lang w:eastAsia="ca-ES"/>
        </w:rPr>
      </w:pPr>
    </w:p>
    <w:p w14:paraId="2F10A653" w14:textId="77777777" w:rsidR="00701765" w:rsidRPr="00701765" w:rsidRDefault="00701765" w:rsidP="00701765">
      <w:pPr>
        <w:autoSpaceDE w:val="0"/>
        <w:autoSpaceDN w:val="0"/>
        <w:adjustRightInd w:val="0"/>
        <w:jc w:val="both"/>
        <w:rPr>
          <w:rFonts w:ascii="Helvetica*" w:hAnsi="Helvetica*" w:cs="Helvetica*"/>
          <w:sz w:val="22"/>
          <w:szCs w:val="22"/>
          <w:lang w:eastAsia="ca-ES"/>
        </w:rPr>
      </w:pPr>
      <w:r w:rsidRPr="00701765">
        <w:rPr>
          <w:rFonts w:ascii="Helvetica*" w:hAnsi="Helvetica*" w:cs="Helvetica*"/>
          <w:sz w:val="22"/>
          <w:szCs w:val="22"/>
          <w:lang w:eastAsia="ca-ES"/>
        </w:rPr>
        <w:t>A aquest efecte, s’enviarà, a l’adreça de correu e</w:t>
      </w:r>
      <w:r>
        <w:rPr>
          <w:rFonts w:ascii="Helvetica*" w:hAnsi="Helvetica*" w:cs="Helvetica*"/>
          <w:sz w:val="22"/>
          <w:szCs w:val="22"/>
          <w:lang w:eastAsia="ca-ES"/>
        </w:rPr>
        <w:t xml:space="preserve">lectrònic –i, en cas que s’hagi </w:t>
      </w:r>
      <w:r w:rsidRPr="00701765">
        <w:rPr>
          <w:rFonts w:ascii="Helvetica*" w:hAnsi="Helvetica*" w:cs="Helvetica*"/>
          <w:sz w:val="22"/>
          <w:szCs w:val="22"/>
          <w:lang w:eastAsia="ca-ES"/>
        </w:rPr>
        <w:t xml:space="preserve">informat, al telèfon mòbil– que les empreses licitadores </w:t>
      </w:r>
      <w:r>
        <w:rPr>
          <w:rFonts w:ascii="Helvetica*" w:hAnsi="Helvetica*" w:cs="Helvetica*"/>
          <w:sz w:val="22"/>
          <w:szCs w:val="22"/>
          <w:lang w:eastAsia="ca-ES"/>
        </w:rPr>
        <w:t xml:space="preserve">hagin designat en presentar les </w:t>
      </w:r>
      <w:r w:rsidRPr="00701765">
        <w:rPr>
          <w:rFonts w:ascii="Helvetica*" w:hAnsi="Helvetica*" w:cs="Helvetica*"/>
          <w:sz w:val="22"/>
          <w:szCs w:val="22"/>
          <w:lang w:eastAsia="ca-ES"/>
        </w:rPr>
        <w:t xml:space="preserve">seves proposicions, un avís de la posada a disposició de </w:t>
      </w:r>
      <w:r>
        <w:rPr>
          <w:rFonts w:ascii="Helvetica*" w:hAnsi="Helvetica*" w:cs="Helvetica*"/>
          <w:sz w:val="22"/>
          <w:szCs w:val="22"/>
          <w:lang w:eastAsia="ca-ES"/>
        </w:rPr>
        <w:t xml:space="preserve">la notificació. Així mateix, el </w:t>
      </w:r>
      <w:r w:rsidRPr="00701765">
        <w:rPr>
          <w:rFonts w:ascii="Helvetica*" w:hAnsi="Helvetica*" w:cs="Helvetica*"/>
          <w:sz w:val="22"/>
          <w:szCs w:val="22"/>
          <w:lang w:eastAsia="ca-ES"/>
        </w:rPr>
        <w:t>correu electrònic contindrà l’enllaç per accedir-hi.</w:t>
      </w:r>
    </w:p>
    <w:p w14:paraId="2CC98975" w14:textId="77777777" w:rsidR="00701765" w:rsidRDefault="00701765" w:rsidP="000107A8">
      <w:pPr>
        <w:autoSpaceDE w:val="0"/>
        <w:autoSpaceDN w:val="0"/>
        <w:adjustRightInd w:val="0"/>
        <w:rPr>
          <w:rFonts w:ascii="Helvetica*" w:hAnsi="Helvetica*" w:cs="Helvetica*"/>
          <w:b/>
          <w:sz w:val="22"/>
          <w:szCs w:val="22"/>
          <w:lang w:eastAsia="ca-ES"/>
        </w:rPr>
      </w:pPr>
    </w:p>
    <w:p w14:paraId="4AAB1609" w14:textId="77777777" w:rsidR="00A727EB" w:rsidRPr="0045491B" w:rsidRDefault="0045491B" w:rsidP="000107A8">
      <w:pPr>
        <w:autoSpaceDE w:val="0"/>
        <w:autoSpaceDN w:val="0"/>
        <w:adjustRightInd w:val="0"/>
        <w:rPr>
          <w:rFonts w:ascii="Helvetica*" w:hAnsi="Helvetica*" w:cs="Helvetica*"/>
          <w:sz w:val="22"/>
          <w:szCs w:val="22"/>
          <w:u w:val="single"/>
          <w:lang w:eastAsia="ca-ES"/>
        </w:rPr>
      </w:pPr>
      <w:r>
        <w:rPr>
          <w:rFonts w:ascii="Helvetica*" w:hAnsi="Helvetica*" w:cs="Helvetica*"/>
          <w:b/>
          <w:sz w:val="22"/>
          <w:szCs w:val="22"/>
          <w:lang w:eastAsia="ca-ES"/>
        </w:rPr>
        <w:t xml:space="preserve">Divuitena: </w:t>
      </w:r>
      <w:r w:rsidRPr="0045491B">
        <w:rPr>
          <w:rFonts w:ascii="Helvetica*" w:hAnsi="Helvetica*" w:cs="Helvetica*"/>
          <w:sz w:val="22"/>
          <w:szCs w:val="22"/>
          <w:u w:val="single"/>
          <w:lang w:eastAsia="ca-ES"/>
        </w:rPr>
        <w:t>F</w:t>
      </w:r>
      <w:r w:rsidR="00A727EB" w:rsidRPr="0045491B">
        <w:rPr>
          <w:rFonts w:ascii="Helvetica*" w:hAnsi="Helvetica*" w:cs="Helvetica*"/>
          <w:sz w:val="22"/>
          <w:szCs w:val="22"/>
          <w:u w:val="single"/>
          <w:lang w:eastAsia="ca-ES"/>
        </w:rPr>
        <w:t>ormalització</w:t>
      </w:r>
      <w:r>
        <w:rPr>
          <w:rFonts w:ascii="Helvetica*" w:hAnsi="Helvetica*" w:cs="Helvetica*"/>
          <w:sz w:val="22"/>
          <w:szCs w:val="22"/>
          <w:u w:val="single"/>
          <w:lang w:eastAsia="ca-ES"/>
        </w:rPr>
        <w:t xml:space="preserve"> i perfecció del contracte</w:t>
      </w:r>
    </w:p>
    <w:p w14:paraId="20792A8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360DC39" w14:textId="77777777" w:rsidR="0045491B" w:rsidRDefault="003F10D0" w:rsidP="00701765">
      <w:pPr>
        <w:autoSpaceDE w:val="0"/>
        <w:autoSpaceDN w:val="0"/>
        <w:adjustRightInd w:val="0"/>
        <w:spacing w:line="201" w:lineRule="atLeast"/>
        <w:jc w:val="both"/>
        <w:rPr>
          <w:rFonts w:ascii="Helvetica*" w:hAnsi="Helvetica*" w:cs="Arial"/>
          <w:sz w:val="22"/>
          <w:szCs w:val="22"/>
          <w:lang w:eastAsia="ca-ES"/>
        </w:rPr>
      </w:pPr>
      <w:r w:rsidRPr="003F10D0">
        <w:rPr>
          <w:rFonts w:ascii="Helvetica*" w:hAnsi="Helvetica*" w:cs="Arial"/>
          <w:b/>
          <w:sz w:val="22"/>
          <w:szCs w:val="22"/>
          <w:lang w:eastAsia="ca-ES"/>
        </w:rPr>
        <w:t>18.1</w:t>
      </w:r>
      <w:r>
        <w:rPr>
          <w:rFonts w:ascii="Helvetica*" w:hAnsi="Helvetica*" w:cs="Arial"/>
          <w:sz w:val="22"/>
          <w:szCs w:val="22"/>
          <w:lang w:eastAsia="ca-ES"/>
        </w:rPr>
        <w:t xml:space="preserve"> </w:t>
      </w:r>
      <w:r w:rsidR="00701765" w:rsidRPr="00701765">
        <w:rPr>
          <w:rFonts w:ascii="Helvetica*" w:hAnsi="Helvetica*" w:cs="Arial"/>
          <w:sz w:val="22"/>
          <w:szCs w:val="22"/>
          <w:lang w:eastAsia="ca-ES"/>
        </w:rPr>
        <w:t>El contracte es formalitzarà en document admi</w:t>
      </w:r>
      <w:r w:rsidR="00701765">
        <w:rPr>
          <w:rFonts w:ascii="Helvetica*" w:hAnsi="Helvetica*" w:cs="Arial"/>
          <w:sz w:val="22"/>
          <w:szCs w:val="22"/>
          <w:lang w:eastAsia="ca-ES"/>
        </w:rPr>
        <w:t xml:space="preserve">nistratiu, mitjançant signatura </w:t>
      </w:r>
      <w:r w:rsidR="00701765" w:rsidRPr="00701765">
        <w:rPr>
          <w:rFonts w:ascii="Helvetica*" w:hAnsi="Helvetica*" w:cs="Arial"/>
          <w:sz w:val="22"/>
          <w:szCs w:val="22"/>
          <w:lang w:eastAsia="ca-ES"/>
        </w:rPr>
        <w:t>electrònica avançada basada en un certificat qual</w:t>
      </w:r>
      <w:r w:rsidR="00701765">
        <w:rPr>
          <w:rFonts w:ascii="Helvetica*" w:hAnsi="Helvetica*" w:cs="Arial"/>
          <w:sz w:val="22"/>
          <w:szCs w:val="22"/>
          <w:lang w:eastAsia="ca-ES"/>
        </w:rPr>
        <w:t xml:space="preserve">ificat o reconegut de signatura </w:t>
      </w:r>
      <w:r w:rsidR="00701765" w:rsidRPr="00701765">
        <w:rPr>
          <w:rFonts w:ascii="Helvetica*" w:hAnsi="Helvetica*" w:cs="Arial"/>
          <w:sz w:val="22"/>
          <w:szCs w:val="22"/>
          <w:lang w:eastAsia="ca-ES"/>
        </w:rPr>
        <w:t>electrònica.</w:t>
      </w:r>
    </w:p>
    <w:p w14:paraId="15ED617C" w14:textId="77777777" w:rsidR="00701765" w:rsidRDefault="00701765" w:rsidP="0045491B">
      <w:pPr>
        <w:autoSpaceDE w:val="0"/>
        <w:autoSpaceDN w:val="0"/>
        <w:adjustRightInd w:val="0"/>
        <w:spacing w:line="201" w:lineRule="atLeast"/>
        <w:jc w:val="both"/>
        <w:rPr>
          <w:rFonts w:ascii="Helvetica*" w:hAnsi="Helvetica*" w:cs="Arial"/>
          <w:sz w:val="22"/>
          <w:szCs w:val="22"/>
          <w:lang w:eastAsia="ca-ES"/>
        </w:rPr>
      </w:pPr>
    </w:p>
    <w:p w14:paraId="4EC17F4E" w14:textId="77777777" w:rsidR="00701765" w:rsidRDefault="00701765" w:rsidP="00701765">
      <w:pPr>
        <w:autoSpaceDE w:val="0"/>
        <w:autoSpaceDN w:val="0"/>
        <w:adjustRightInd w:val="0"/>
        <w:spacing w:line="201" w:lineRule="atLeast"/>
        <w:jc w:val="both"/>
        <w:rPr>
          <w:rFonts w:ascii="Helvetica*" w:hAnsi="Helvetica*" w:cs="Arial"/>
          <w:sz w:val="22"/>
          <w:szCs w:val="22"/>
          <w:lang w:eastAsia="ca-ES"/>
        </w:rPr>
      </w:pPr>
      <w:r w:rsidRPr="00701765">
        <w:rPr>
          <w:rFonts w:ascii="Helvetica*" w:hAnsi="Helvetica*" w:cs="Arial"/>
          <w:sz w:val="22"/>
          <w:szCs w:val="22"/>
          <w:lang w:eastAsia="ca-ES"/>
        </w:rPr>
        <w:t>L’empresa o les empreses adjudicatàries podran sol·lic</w:t>
      </w:r>
      <w:r>
        <w:rPr>
          <w:rFonts w:ascii="Helvetica*" w:hAnsi="Helvetica*" w:cs="Arial"/>
          <w:sz w:val="22"/>
          <w:szCs w:val="22"/>
          <w:lang w:eastAsia="ca-ES"/>
        </w:rPr>
        <w:t xml:space="preserve">itar que el contracte s’elevi a </w:t>
      </w:r>
      <w:r w:rsidRPr="00701765">
        <w:rPr>
          <w:rFonts w:ascii="Helvetica*" w:hAnsi="Helvetica*" w:cs="Arial"/>
          <w:sz w:val="22"/>
          <w:szCs w:val="22"/>
          <w:lang w:eastAsia="ca-ES"/>
        </w:rPr>
        <w:t>escriptura pública, essent al seu càrrec les despeses corresponents.</w:t>
      </w:r>
    </w:p>
    <w:p w14:paraId="703DA215" w14:textId="77777777" w:rsidR="00701765" w:rsidRDefault="00701765" w:rsidP="0045491B">
      <w:pPr>
        <w:autoSpaceDE w:val="0"/>
        <w:autoSpaceDN w:val="0"/>
        <w:adjustRightInd w:val="0"/>
        <w:spacing w:line="201" w:lineRule="atLeast"/>
        <w:jc w:val="both"/>
        <w:rPr>
          <w:rFonts w:ascii="Helvetica*" w:hAnsi="Helvetica*" w:cs="Arial"/>
          <w:b/>
          <w:sz w:val="22"/>
          <w:szCs w:val="22"/>
          <w:lang w:eastAsia="ca-ES"/>
        </w:rPr>
      </w:pPr>
    </w:p>
    <w:p w14:paraId="442E9DAC" w14:textId="14088550" w:rsidR="00BD7428" w:rsidRPr="00717506" w:rsidRDefault="003F10D0" w:rsidP="00717506">
      <w:pPr>
        <w:autoSpaceDE w:val="0"/>
        <w:autoSpaceDN w:val="0"/>
        <w:adjustRightInd w:val="0"/>
        <w:spacing w:line="201" w:lineRule="atLeast"/>
        <w:jc w:val="both"/>
        <w:rPr>
          <w:rFonts w:ascii="Helvetica*" w:hAnsi="Helvetica*" w:cs="Arial"/>
          <w:bCs/>
          <w:sz w:val="22"/>
          <w:szCs w:val="22"/>
          <w:lang w:eastAsia="ca-ES"/>
        </w:rPr>
      </w:pPr>
      <w:r w:rsidRPr="003F10D0">
        <w:rPr>
          <w:rFonts w:ascii="Helvetica*" w:hAnsi="Helvetica*" w:cs="Arial"/>
          <w:b/>
          <w:sz w:val="22"/>
          <w:szCs w:val="22"/>
          <w:lang w:eastAsia="ca-ES"/>
        </w:rPr>
        <w:t>18.</w:t>
      </w:r>
      <w:r w:rsidRPr="00717506">
        <w:rPr>
          <w:rFonts w:ascii="Helvetica*" w:hAnsi="Helvetica*" w:cs="Arial"/>
          <w:sz w:val="22"/>
          <w:szCs w:val="22"/>
          <w:lang w:eastAsia="ca-ES"/>
        </w:rPr>
        <w:t>2</w:t>
      </w:r>
      <w:r w:rsidR="00BD7428" w:rsidRPr="00717506">
        <w:rPr>
          <w:rFonts w:ascii="Helvetica*" w:hAnsi="Helvetica*" w:cs="Arial"/>
          <w:sz w:val="22"/>
          <w:szCs w:val="22"/>
          <w:lang w:eastAsia="ca-ES"/>
        </w:rPr>
        <w:t xml:space="preserve"> </w:t>
      </w:r>
      <w:r w:rsidR="00717506" w:rsidRPr="00717506">
        <w:rPr>
          <w:rFonts w:ascii="Helvetica*" w:hAnsi="Helvetica*" w:cs="Arial"/>
          <w:sz w:val="22"/>
          <w:szCs w:val="22"/>
          <w:lang w:eastAsia="ca-ES"/>
        </w:rPr>
        <w:t>La formalització del contracte s’efectuarà</w:t>
      </w:r>
      <w:r w:rsidR="00717506">
        <w:rPr>
          <w:rFonts w:ascii="Helvetica*" w:hAnsi="Helvetica*" w:cs="Arial"/>
          <w:sz w:val="22"/>
          <w:szCs w:val="22"/>
          <w:lang w:eastAsia="ca-ES"/>
        </w:rPr>
        <w:t xml:space="preserve"> </w:t>
      </w:r>
      <w:r w:rsidR="00717506" w:rsidRPr="00717506">
        <w:rPr>
          <w:rFonts w:ascii="Helvetica*" w:hAnsi="Helvetica*" w:cs="Arial"/>
          <w:sz w:val="22"/>
          <w:szCs w:val="22"/>
          <w:lang w:eastAsia="ca-ES"/>
        </w:rPr>
        <w:t>en el termini màxim de quinze dies hàbils següents a</w:t>
      </w:r>
      <w:r w:rsidR="00717506">
        <w:rPr>
          <w:rFonts w:ascii="Helvetica*" w:hAnsi="Helvetica*" w:cs="Arial"/>
          <w:sz w:val="22"/>
          <w:szCs w:val="22"/>
          <w:lang w:eastAsia="ca-ES"/>
        </w:rPr>
        <w:t xml:space="preserve"> aquell en què s’efectuï la </w:t>
      </w:r>
      <w:r w:rsidR="00717506" w:rsidRPr="00717506">
        <w:rPr>
          <w:rFonts w:ascii="Helvetica*" w:hAnsi="Helvetica*" w:cs="Arial"/>
          <w:sz w:val="22"/>
          <w:szCs w:val="22"/>
          <w:lang w:eastAsia="ca-ES"/>
        </w:rPr>
        <w:t>notificació de l’adjudicació a les empreses licitadores a què es refereix la clàusula</w:t>
      </w:r>
      <w:r w:rsidR="00717506">
        <w:rPr>
          <w:rFonts w:ascii="Helvetica*" w:hAnsi="Helvetica*" w:cs="Arial"/>
          <w:sz w:val="22"/>
          <w:szCs w:val="22"/>
          <w:lang w:eastAsia="ca-ES"/>
        </w:rPr>
        <w:t xml:space="preserve"> anterior.</w:t>
      </w:r>
    </w:p>
    <w:p w14:paraId="485852DA" w14:textId="77777777" w:rsidR="00BD7428" w:rsidRDefault="00BD7428" w:rsidP="0045491B">
      <w:pPr>
        <w:autoSpaceDE w:val="0"/>
        <w:autoSpaceDN w:val="0"/>
        <w:adjustRightInd w:val="0"/>
        <w:spacing w:line="201" w:lineRule="atLeast"/>
        <w:jc w:val="both"/>
        <w:rPr>
          <w:rFonts w:ascii="Helvetica*" w:hAnsi="Helvetica*" w:cs="Arial"/>
          <w:sz w:val="22"/>
          <w:szCs w:val="22"/>
          <w:lang w:eastAsia="ca-ES"/>
        </w:rPr>
      </w:pPr>
    </w:p>
    <w:p w14:paraId="6B0AADAF" w14:textId="77777777" w:rsidR="00AD52B8" w:rsidRPr="00AD52B8" w:rsidRDefault="00AD52B8" w:rsidP="00AD52B8">
      <w:pPr>
        <w:autoSpaceDE w:val="0"/>
        <w:autoSpaceDN w:val="0"/>
        <w:adjustRightInd w:val="0"/>
        <w:spacing w:line="201" w:lineRule="atLeast"/>
        <w:jc w:val="both"/>
        <w:rPr>
          <w:rFonts w:ascii="Helvetica*" w:hAnsi="Helvetica*" w:cs="Arial"/>
          <w:sz w:val="22"/>
          <w:szCs w:val="22"/>
          <w:lang w:eastAsia="ca-ES"/>
        </w:rPr>
      </w:pPr>
      <w:bookmarkStart w:id="1" w:name="_Hlk146786137"/>
      <w:r w:rsidRPr="00AD52B8">
        <w:rPr>
          <w:rFonts w:ascii="Helvetica*" w:hAnsi="Helvetica*" w:cs="Arial"/>
          <w:sz w:val="22"/>
          <w:szCs w:val="22"/>
          <w:lang w:eastAsia="ca-ES"/>
        </w:rPr>
        <w:t xml:space="preserve">D’acord amb la disposició addicional quinzena de la LCSP, els termini a comptar des de la notificació es computen des de la data d’enviament de l’avís de notificació, sempre que l’acte objecte de la notificació s’hagi publicat el mateix dia en el perfil de contractant de l’òrgan de contractació. </w:t>
      </w:r>
    </w:p>
    <w:p w14:paraId="13B5F85E" w14:textId="77777777" w:rsidR="00AD52B8" w:rsidRPr="00AD52B8" w:rsidRDefault="00AD52B8" w:rsidP="00AD52B8">
      <w:pPr>
        <w:autoSpaceDE w:val="0"/>
        <w:autoSpaceDN w:val="0"/>
        <w:adjustRightInd w:val="0"/>
        <w:spacing w:line="201" w:lineRule="atLeast"/>
        <w:jc w:val="both"/>
        <w:rPr>
          <w:rFonts w:ascii="Helvetica*" w:hAnsi="Helvetica*" w:cs="Arial"/>
          <w:sz w:val="22"/>
          <w:szCs w:val="22"/>
          <w:lang w:eastAsia="ca-ES"/>
        </w:rPr>
      </w:pPr>
    </w:p>
    <w:p w14:paraId="0E078193" w14:textId="4705EBAA" w:rsidR="00AD52B8" w:rsidRDefault="00AD52B8" w:rsidP="00AD52B8">
      <w:pPr>
        <w:autoSpaceDE w:val="0"/>
        <w:autoSpaceDN w:val="0"/>
        <w:adjustRightInd w:val="0"/>
        <w:spacing w:line="201" w:lineRule="atLeast"/>
        <w:jc w:val="both"/>
        <w:rPr>
          <w:rFonts w:ascii="Helvetica*" w:hAnsi="Helvetica*" w:cs="Arial"/>
          <w:sz w:val="22"/>
          <w:szCs w:val="22"/>
          <w:lang w:eastAsia="ca-ES"/>
        </w:rPr>
      </w:pPr>
      <w:r w:rsidRPr="00AD52B8">
        <w:rPr>
          <w:rFonts w:ascii="Helvetica*" w:hAnsi="Helvetica*" w:cs="Arial"/>
          <w:sz w:val="22"/>
          <w:szCs w:val="22"/>
          <w:lang w:eastAsia="ca-ES"/>
        </w:rPr>
        <w:t>En cas contrari, els termini es computen des de la recepció de la notificació per part de l’empresa a qui s’adreça.</w:t>
      </w:r>
    </w:p>
    <w:bookmarkEnd w:id="1"/>
    <w:p w14:paraId="6B4D0720" w14:textId="77777777" w:rsidR="00AD52B8" w:rsidRDefault="00AD52B8" w:rsidP="0045491B">
      <w:pPr>
        <w:autoSpaceDE w:val="0"/>
        <w:autoSpaceDN w:val="0"/>
        <w:adjustRightInd w:val="0"/>
        <w:spacing w:line="201" w:lineRule="atLeast"/>
        <w:jc w:val="both"/>
        <w:rPr>
          <w:rFonts w:ascii="Helvetica*" w:hAnsi="Helvetica*" w:cs="Arial"/>
          <w:sz w:val="22"/>
          <w:szCs w:val="22"/>
          <w:lang w:eastAsia="ca-ES"/>
        </w:rPr>
      </w:pPr>
    </w:p>
    <w:p w14:paraId="671266BC" w14:textId="77777777" w:rsidR="00AD52B8" w:rsidRPr="0045491B" w:rsidRDefault="00AD52B8" w:rsidP="0045491B">
      <w:pPr>
        <w:autoSpaceDE w:val="0"/>
        <w:autoSpaceDN w:val="0"/>
        <w:adjustRightInd w:val="0"/>
        <w:spacing w:line="201" w:lineRule="atLeast"/>
        <w:jc w:val="both"/>
        <w:rPr>
          <w:rFonts w:ascii="Helvetica*" w:hAnsi="Helvetica*" w:cs="Arial"/>
          <w:sz w:val="22"/>
          <w:szCs w:val="22"/>
          <w:lang w:eastAsia="ca-ES"/>
        </w:rPr>
      </w:pPr>
    </w:p>
    <w:p w14:paraId="26AB2736" w14:textId="77777777" w:rsidR="004D18A9" w:rsidRDefault="004D18A9" w:rsidP="004D18A9">
      <w:pPr>
        <w:autoSpaceDE w:val="0"/>
        <w:autoSpaceDN w:val="0"/>
        <w:adjustRightInd w:val="0"/>
        <w:jc w:val="both"/>
        <w:rPr>
          <w:rFonts w:ascii="Arial" w:hAnsi="Arial" w:cs="Arial"/>
          <w:sz w:val="22"/>
          <w:szCs w:val="22"/>
          <w:lang w:eastAsia="ca-ES"/>
        </w:rPr>
      </w:pPr>
      <w:r w:rsidRPr="004D18A9">
        <w:rPr>
          <w:rFonts w:ascii="Arial" w:hAnsi="Arial" w:cs="Arial"/>
          <w:b/>
          <w:sz w:val="22"/>
          <w:szCs w:val="22"/>
          <w:lang w:eastAsia="ca-ES"/>
        </w:rPr>
        <w:t>18.3</w:t>
      </w:r>
      <w:r>
        <w:rPr>
          <w:rFonts w:ascii="Arial" w:hAnsi="Arial" w:cs="Arial"/>
          <w:sz w:val="22"/>
          <w:szCs w:val="22"/>
          <w:lang w:eastAsia="ca-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Pr>
          <w:rFonts w:ascii="Arial" w:hAnsi="Arial" w:cs="Arial"/>
          <w:i/>
          <w:iCs/>
          <w:sz w:val="22"/>
          <w:szCs w:val="22"/>
          <w:lang w:eastAsia="ca-ES"/>
        </w:rPr>
        <w:t xml:space="preserve">b </w:t>
      </w:r>
      <w:r>
        <w:rPr>
          <w:rFonts w:ascii="Arial" w:hAnsi="Arial" w:cs="Arial"/>
          <w:sz w:val="22"/>
          <w:szCs w:val="22"/>
          <w:lang w:eastAsia="ca-ES"/>
        </w:rPr>
        <w:t>de la LCSP.</w:t>
      </w:r>
    </w:p>
    <w:p w14:paraId="0F0C1C9C" w14:textId="77777777" w:rsidR="004D18A9" w:rsidRDefault="004D18A9" w:rsidP="004D18A9">
      <w:pPr>
        <w:autoSpaceDE w:val="0"/>
        <w:autoSpaceDN w:val="0"/>
        <w:adjustRightInd w:val="0"/>
        <w:rPr>
          <w:rFonts w:ascii="Arial" w:hAnsi="Arial" w:cs="Arial"/>
          <w:sz w:val="22"/>
          <w:szCs w:val="22"/>
          <w:lang w:eastAsia="ca-ES"/>
        </w:rPr>
      </w:pPr>
    </w:p>
    <w:p w14:paraId="5EB245EA" w14:textId="77777777" w:rsidR="004D18A9" w:rsidRPr="004D18A9" w:rsidRDefault="004D18A9" w:rsidP="004D18A9">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el contracte no es formalitza en el termini indicat per causes imputables a l’Administració, s’haurà d’indemnitzar a l’empresa adjudicatària pels danys i perjudicis que la demora li pugui ocasionar.</w:t>
      </w:r>
    </w:p>
    <w:p w14:paraId="78311984" w14:textId="77777777" w:rsidR="004D18A9" w:rsidRDefault="004D18A9" w:rsidP="0045491B">
      <w:pPr>
        <w:autoSpaceDE w:val="0"/>
        <w:autoSpaceDN w:val="0"/>
        <w:adjustRightInd w:val="0"/>
        <w:spacing w:line="201" w:lineRule="atLeast"/>
        <w:jc w:val="both"/>
        <w:rPr>
          <w:rFonts w:ascii="Helvetica*" w:hAnsi="Helvetica*" w:cs="Arial"/>
          <w:b/>
          <w:sz w:val="22"/>
          <w:szCs w:val="22"/>
          <w:lang w:eastAsia="ca-ES"/>
        </w:rPr>
      </w:pPr>
    </w:p>
    <w:p w14:paraId="0EACD24B"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En el supòsit que el contracte no es pugui formalitzar amb l’empresa adjudicatària, s’adjudicarà a l’empresa següent que hagi presentat la millor oferta d’acord amb l’ordre en què hagin quedat classificades les ofertes, amb la presentació prèvia de la documentació a </w:t>
      </w:r>
      <w:r w:rsidR="0052348E">
        <w:rPr>
          <w:rFonts w:ascii="Arial" w:hAnsi="Arial" w:cs="Arial"/>
          <w:sz w:val="22"/>
          <w:szCs w:val="22"/>
          <w:lang w:eastAsia="ca-ES"/>
        </w:rPr>
        <w:t>què es refereix la clàusula cator</w:t>
      </w:r>
      <w:r>
        <w:rPr>
          <w:rFonts w:ascii="Arial" w:hAnsi="Arial" w:cs="Arial"/>
          <w:sz w:val="22"/>
          <w:szCs w:val="22"/>
          <w:lang w:eastAsia="ca-ES"/>
        </w:rPr>
        <w:t>zena, essent aplicables els terminis previstos en els apartats anteriors.</w:t>
      </w:r>
    </w:p>
    <w:p w14:paraId="170C4C1C" w14:textId="77777777" w:rsidR="004D18A9" w:rsidRDefault="004D18A9" w:rsidP="004D18A9">
      <w:pPr>
        <w:autoSpaceDE w:val="0"/>
        <w:autoSpaceDN w:val="0"/>
        <w:adjustRightInd w:val="0"/>
        <w:rPr>
          <w:rFonts w:ascii="Arial" w:hAnsi="Arial" w:cs="Arial"/>
          <w:b/>
          <w:bCs/>
          <w:sz w:val="22"/>
          <w:szCs w:val="22"/>
          <w:lang w:eastAsia="ca-ES"/>
        </w:rPr>
      </w:pPr>
    </w:p>
    <w:p w14:paraId="4DD07EE0"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18.4 </w:t>
      </w:r>
      <w:r>
        <w:rPr>
          <w:rFonts w:ascii="Arial" w:hAnsi="Arial" w:cs="Arial"/>
          <w:sz w:val="22"/>
          <w:szCs w:val="22"/>
          <w:lang w:eastAsia="ca-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52A033C3" w14:textId="77777777" w:rsidR="004D18A9" w:rsidRDefault="004D18A9" w:rsidP="004D18A9">
      <w:pPr>
        <w:autoSpaceDE w:val="0"/>
        <w:autoSpaceDN w:val="0"/>
        <w:adjustRightInd w:val="0"/>
        <w:rPr>
          <w:rFonts w:ascii="Arial" w:hAnsi="Arial" w:cs="Arial"/>
          <w:b/>
          <w:bCs/>
          <w:sz w:val="22"/>
          <w:szCs w:val="22"/>
          <w:lang w:eastAsia="ca-ES"/>
        </w:rPr>
      </w:pPr>
    </w:p>
    <w:p w14:paraId="66EE9841"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18.5 </w:t>
      </w:r>
      <w:r>
        <w:rPr>
          <w:rFonts w:ascii="Arial" w:hAnsi="Arial" w:cs="Arial"/>
          <w:sz w:val="22"/>
          <w:szCs w:val="22"/>
          <w:lang w:eastAsia="ca-ES"/>
        </w:rPr>
        <w:t>El contingut del contracte serà el que estableixen els articles 35 de la LCSP i 71 del RGLCAP i no inclourà cap clàusula que impliqui alteració dels termes de l’adjudicació.</w:t>
      </w:r>
    </w:p>
    <w:p w14:paraId="6A53DC56" w14:textId="77777777" w:rsidR="004D18A9" w:rsidRDefault="004D18A9" w:rsidP="004D18A9">
      <w:pPr>
        <w:autoSpaceDE w:val="0"/>
        <w:autoSpaceDN w:val="0"/>
        <w:adjustRightInd w:val="0"/>
        <w:rPr>
          <w:rFonts w:ascii="Arial" w:hAnsi="Arial" w:cs="Arial"/>
          <w:b/>
          <w:bCs/>
          <w:sz w:val="22"/>
          <w:szCs w:val="22"/>
          <w:lang w:eastAsia="ca-ES"/>
        </w:rPr>
      </w:pPr>
    </w:p>
    <w:p w14:paraId="2E38D092" w14:textId="77777777" w:rsidR="004D18A9" w:rsidRDefault="0084625D" w:rsidP="0084625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18</w:t>
      </w:r>
      <w:r w:rsidR="004D18A9">
        <w:rPr>
          <w:rFonts w:ascii="Arial" w:hAnsi="Arial" w:cs="Arial"/>
          <w:b/>
          <w:bCs/>
          <w:sz w:val="22"/>
          <w:szCs w:val="22"/>
          <w:lang w:eastAsia="ca-ES"/>
        </w:rPr>
        <w:t xml:space="preserve">.6 </w:t>
      </w:r>
      <w:r w:rsidR="004D18A9">
        <w:rPr>
          <w:rFonts w:ascii="Arial" w:hAnsi="Arial" w:cs="Arial"/>
          <w:sz w:val="22"/>
          <w:szCs w:val="22"/>
          <w:lang w:eastAsia="ca-ES"/>
        </w:rPr>
        <w:t>El contracte es perfeccionarà amb la seva formal</w:t>
      </w:r>
      <w:r>
        <w:rPr>
          <w:rFonts w:ascii="Arial" w:hAnsi="Arial" w:cs="Arial"/>
          <w:sz w:val="22"/>
          <w:szCs w:val="22"/>
          <w:lang w:eastAsia="ca-ES"/>
        </w:rPr>
        <w:t xml:space="preserve">ització i aquesta serà requisit </w:t>
      </w:r>
      <w:r w:rsidR="004D18A9">
        <w:rPr>
          <w:rFonts w:ascii="Arial" w:hAnsi="Arial" w:cs="Arial"/>
          <w:sz w:val="22"/>
          <w:szCs w:val="22"/>
          <w:lang w:eastAsia="ca-ES"/>
        </w:rPr>
        <w:t>imprescindible per poder iniciar-ne l’execució.</w:t>
      </w:r>
    </w:p>
    <w:p w14:paraId="54A63825" w14:textId="77777777" w:rsidR="004D18A9" w:rsidRDefault="004D18A9" w:rsidP="004D18A9">
      <w:pPr>
        <w:autoSpaceDE w:val="0"/>
        <w:autoSpaceDN w:val="0"/>
        <w:adjustRightInd w:val="0"/>
        <w:rPr>
          <w:rFonts w:ascii="Arial" w:hAnsi="Arial" w:cs="Arial"/>
          <w:b/>
          <w:bCs/>
          <w:sz w:val="22"/>
          <w:szCs w:val="22"/>
          <w:lang w:eastAsia="ca-ES"/>
        </w:rPr>
      </w:pPr>
    </w:p>
    <w:p w14:paraId="07C4CBBF" w14:textId="77777777" w:rsidR="004D18A9" w:rsidRPr="0084625D" w:rsidRDefault="0084625D" w:rsidP="0084625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18</w:t>
      </w:r>
      <w:r w:rsidR="004D18A9">
        <w:rPr>
          <w:rFonts w:ascii="Arial" w:hAnsi="Arial" w:cs="Arial"/>
          <w:b/>
          <w:bCs/>
          <w:sz w:val="22"/>
          <w:szCs w:val="22"/>
          <w:lang w:eastAsia="ca-ES"/>
        </w:rPr>
        <w:t xml:space="preserve">.7 </w:t>
      </w:r>
      <w:r w:rsidR="004D18A9">
        <w:rPr>
          <w:rFonts w:ascii="Arial" w:hAnsi="Arial" w:cs="Arial"/>
          <w:sz w:val="22"/>
          <w:szCs w:val="22"/>
          <w:lang w:eastAsia="ca-ES"/>
        </w:rPr>
        <w:t>La formalització d’aquest contr</w:t>
      </w:r>
      <w:r>
        <w:rPr>
          <w:rFonts w:ascii="Arial" w:hAnsi="Arial" w:cs="Arial"/>
          <w:sz w:val="22"/>
          <w:szCs w:val="22"/>
          <w:lang w:eastAsia="ca-ES"/>
        </w:rPr>
        <w:t>acte</w:t>
      </w:r>
      <w:r w:rsidR="004D18A9">
        <w:rPr>
          <w:rFonts w:ascii="Arial" w:hAnsi="Arial" w:cs="Arial"/>
          <w:sz w:val="22"/>
          <w:szCs w:val="22"/>
          <w:lang w:eastAsia="ca-ES"/>
        </w:rPr>
        <w:t>,</w:t>
      </w:r>
      <w:r>
        <w:rPr>
          <w:rFonts w:ascii="Arial" w:hAnsi="Arial" w:cs="Arial"/>
          <w:sz w:val="22"/>
          <w:szCs w:val="22"/>
          <w:lang w:eastAsia="ca-ES"/>
        </w:rPr>
        <w:t xml:space="preserve"> es publicarà en </w:t>
      </w:r>
      <w:r w:rsidR="004D18A9">
        <w:rPr>
          <w:rFonts w:ascii="Arial" w:hAnsi="Arial" w:cs="Arial"/>
          <w:sz w:val="22"/>
          <w:szCs w:val="22"/>
          <w:lang w:eastAsia="ca-ES"/>
        </w:rPr>
        <w:t xml:space="preserve">un termini no superior a quinze dies després del seu </w:t>
      </w:r>
      <w:r>
        <w:rPr>
          <w:rFonts w:ascii="Arial" w:hAnsi="Arial" w:cs="Arial"/>
          <w:sz w:val="22"/>
          <w:szCs w:val="22"/>
          <w:lang w:eastAsia="ca-ES"/>
        </w:rPr>
        <w:t>perfeccioname</w:t>
      </w:r>
      <w:r w:rsidR="0052348E">
        <w:rPr>
          <w:rFonts w:ascii="Arial" w:hAnsi="Arial" w:cs="Arial"/>
          <w:sz w:val="22"/>
          <w:szCs w:val="22"/>
          <w:lang w:eastAsia="ca-ES"/>
        </w:rPr>
        <w:t>nt en el perfil de contractant</w:t>
      </w:r>
      <w:r w:rsidRPr="0084625D">
        <w:rPr>
          <w:rFonts w:ascii="Arial" w:hAnsi="Arial" w:cs="Arial"/>
          <w:iCs/>
          <w:sz w:val="22"/>
          <w:szCs w:val="22"/>
          <w:lang w:eastAsia="ca-ES"/>
        </w:rPr>
        <w:t>.</w:t>
      </w:r>
    </w:p>
    <w:p w14:paraId="23C90BDF" w14:textId="77777777" w:rsidR="004D18A9" w:rsidRDefault="004D18A9" w:rsidP="004D18A9">
      <w:pPr>
        <w:autoSpaceDE w:val="0"/>
        <w:autoSpaceDN w:val="0"/>
        <w:adjustRightInd w:val="0"/>
        <w:rPr>
          <w:rFonts w:ascii="Arial" w:hAnsi="Arial" w:cs="Arial"/>
          <w:b/>
          <w:bCs/>
          <w:sz w:val="22"/>
          <w:szCs w:val="22"/>
          <w:lang w:eastAsia="ca-ES"/>
        </w:rPr>
      </w:pPr>
    </w:p>
    <w:p w14:paraId="72D9274D" w14:textId="7925DC2C" w:rsidR="004D18A9" w:rsidRDefault="0084625D" w:rsidP="0044541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18</w:t>
      </w:r>
      <w:r w:rsidR="004D18A9">
        <w:rPr>
          <w:rFonts w:ascii="Arial" w:hAnsi="Arial" w:cs="Arial"/>
          <w:b/>
          <w:bCs/>
          <w:sz w:val="22"/>
          <w:szCs w:val="22"/>
          <w:lang w:eastAsia="ca-ES"/>
        </w:rPr>
        <w:t xml:space="preserve">.8 </w:t>
      </w:r>
      <w:r w:rsidR="004D18A9">
        <w:rPr>
          <w:rFonts w:ascii="Arial" w:hAnsi="Arial" w:cs="Arial"/>
          <w:sz w:val="22"/>
          <w:szCs w:val="22"/>
          <w:lang w:eastAsia="ca-ES"/>
        </w:rPr>
        <w:t>Un cop formalitzat el contracte, es comunicarà a</w:t>
      </w:r>
      <w:r>
        <w:rPr>
          <w:rFonts w:ascii="Arial" w:hAnsi="Arial" w:cs="Arial"/>
          <w:sz w:val="22"/>
          <w:szCs w:val="22"/>
          <w:lang w:eastAsia="ca-ES"/>
        </w:rPr>
        <w:t>l Registre Públic de Contracte</w:t>
      </w:r>
      <w:r w:rsidR="009A0841">
        <w:rPr>
          <w:rFonts w:ascii="Arial" w:hAnsi="Arial" w:cs="Arial"/>
          <w:sz w:val="22"/>
          <w:szCs w:val="22"/>
          <w:lang w:eastAsia="ca-ES"/>
        </w:rPr>
        <w:t>s</w:t>
      </w:r>
      <w:r>
        <w:rPr>
          <w:rFonts w:ascii="Arial" w:hAnsi="Arial" w:cs="Arial"/>
          <w:sz w:val="22"/>
          <w:szCs w:val="22"/>
          <w:lang w:eastAsia="ca-ES"/>
        </w:rPr>
        <w:t xml:space="preserve"> </w:t>
      </w:r>
      <w:r w:rsidR="0044541D">
        <w:rPr>
          <w:rFonts w:ascii="Arial" w:hAnsi="Arial" w:cs="Arial"/>
          <w:sz w:val="22"/>
          <w:szCs w:val="22"/>
          <w:lang w:eastAsia="ca-ES"/>
        </w:rPr>
        <w:t xml:space="preserve">de </w:t>
      </w:r>
      <w:r w:rsidR="004D18A9">
        <w:rPr>
          <w:rFonts w:ascii="Arial" w:hAnsi="Arial" w:cs="Arial"/>
          <w:sz w:val="22"/>
          <w:szCs w:val="22"/>
          <w:lang w:eastAsia="ca-ES"/>
        </w:rPr>
        <w:t>la Generalitat de Catalunya, per a la seva inscripció</w:t>
      </w:r>
      <w:r>
        <w:rPr>
          <w:rFonts w:ascii="Arial" w:hAnsi="Arial" w:cs="Arial"/>
          <w:sz w:val="22"/>
          <w:szCs w:val="22"/>
          <w:lang w:eastAsia="ca-ES"/>
        </w:rPr>
        <w:t xml:space="preserve">, les dades bàsiques, entre les </w:t>
      </w:r>
      <w:r w:rsidR="004D18A9">
        <w:rPr>
          <w:rFonts w:ascii="Arial" w:hAnsi="Arial" w:cs="Arial"/>
          <w:sz w:val="22"/>
          <w:szCs w:val="22"/>
          <w:lang w:eastAsia="ca-ES"/>
        </w:rPr>
        <w:t>quals figuraran la identitat de l’empresa adjudicatària, l’import d’</w:t>
      </w:r>
      <w:r>
        <w:rPr>
          <w:rFonts w:ascii="Arial" w:hAnsi="Arial" w:cs="Arial"/>
          <w:sz w:val="22"/>
          <w:szCs w:val="22"/>
          <w:lang w:eastAsia="ca-ES"/>
        </w:rPr>
        <w:t xml:space="preserve">adjudicació del </w:t>
      </w:r>
      <w:r w:rsidR="004D18A9">
        <w:rPr>
          <w:rFonts w:ascii="Arial" w:hAnsi="Arial" w:cs="Arial"/>
          <w:sz w:val="22"/>
          <w:szCs w:val="22"/>
          <w:lang w:eastAsia="ca-ES"/>
        </w:rPr>
        <w:t>contracte, juntament amb el desglossament corresponent de l’</w:t>
      </w:r>
      <w:r>
        <w:rPr>
          <w:rFonts w:ascii="Arial" w:hAnsi="Arial" w:cs="Arial"/>
          <w:sz w:val="22"/>
          <w:szCs w:val="22"/>
          <w:lang w:eastAsia="ca-ES"/>
        </w:rPr>
        <w:t xml:space="preserve">IVA; i posteriorment, si </w:t>
      </w:r>
      <w:r w:rsidR="004D18A9">
        <w:rPr>
          <w:rFonts w:ascii="Arial" w:hAnsi="Arial" w:cs="Arial"/>
          <w:sz w:val="22"/>
          <w:szCs w:val="22"/>
          <w:lang w:eastAsia="ca-ES"/>
        </w:rPr>
        <w:t>s’escau, les modificacions, les pròrrogues, les var</w:t>
      </w:r>
      <w:r>
        <w:rPr>
          <w:rFonts w:ascii="Arial" w:hAnsi="Arial" w:cs="Arial"/>
          <w:sz w:val="22"/>
          <w:szCs w:val="22"/>
          <w:lang w:eastAsia="ca-ES"/>
        </w:rPr>
        <w:t xml:space="preserve">iacions de terminis o de preus, </w:t>
      </w:r>
      <w:r w:rsidR="004D18A9">
        <w:rPr>
          <w:rFonts w:ascii="Arial" w:hAnsi="Arial" w:cs="Arial"/>
          <w:sz w:val="22"/>
          <w:szCs w:val="22"/>
          <w:lang w:eastAsia="ca-ES"/>
        </w:rPr>
        <w:t>l’import final i l’extinció del contracte.</w:t>
      </w:r>
    </w:p>
    <w:p w14:paraId="0FC5A525" w14:textId="77777777" w:rsidR="0084625D" w:rsidRDefault="0084625D" w:rsidP="004D18A9">
      <w:pPr>
        <w:autoSpaceDE w:val="0"/>
        <w:autoSpaceDN w:val="0"/>
        <w:adjustRightInd w:val="0"/>
        <w:rPr>
          <w:rFonts w:ascii="Arial" w:hAnsi="Arial" w:cs="Arial"/>
          <w:sz w:val="22"/>
          <w:szCs w:val="22"/>
          <w:lang w:eastAsia="ca-ES"/>
        </w:rPr>
      </w:pPr>
    </w:p>
    <w:p w14:paraId="2C5D2CC6" w14:textId="77777777" w:rsidR="004D18A9" w:rsidRPr="0044541D" w:rsidRDefault="004D18A9" w:rsidP="0044541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Les dades contractuals comunicades al registre púb</w:t>
      </w:r>
      <w:r w:rsidR="0044541D">
        <w:rPr>
          <w:rFonts w:ascii="Arial" w:hAnsi="Arial" w:cs="Arial"/>
          <w:sz w:val="22"/>
          <w:szCs w:val="22"/>
          <w:lang w:eastAsia="ca-ES"/>
        </w:rPr>
        <w:t xml:space="preserve">lic de contractes seran d’accés </w:t>
      </w:r>
      <w:r>
        <w:rPr>
          <w:rFonts w:ascii="Arial" w:hAnsi="Arial" w:cs="Arial"/>
          <w:sz w:val="22"/>
          <w:szCs w:val="22"/>
          <w:lang w:eastAsia="ca-ES"/>
        </w:rPr>
        <w:t>públic, amb les limitacions que imposen le</w:t>
      </w:r>
      <w:r w:rsidR="0084625D">
        <w:rPr>
          <w:rFonts w:ascii="Arial" w:hAnsi="Arial" w:cs="Arial"/>
          <w:sz w:val="22"/>
          <w:szCs w:val="22"/>
          <w:lang w:eastAsia="ca-ES"/>
        </w:rPr>
        <w:t>s normes sobre protecció de dades, sempre que no tinguin caràcter de confidencials.</w:t>
      </w:r>
    </w:p>
    <w:p w14:paraId="0D8B617A" w14:textId="77777777" w:rsidR="0045491B" w:rsidRDefault="0045491B" w:rsidP="0045491B">
      <w:pPr>
        <w:autoSpaceDE w:val="0"/>
        <w:autoSpaceDN w:val="0"/>
        <w:adjustRightInd w:val="0"/>
        <w:spacing w:line="201" w:lineRule="atLeast"/>
        <w:jc w:val="both"/>
        <w:rPr>
          <w:rFonts w:ascii="Helvetica*" w:hAnsi="Helvetica*" w:cs="Arial"/>
          <w:sz w:val="22"/>
          <w:szCs w:val="22"/>
          <w:lang w:eastAsia="ca-ES"/>
        </w:rPr>
      </w:pPr>
    </w:p>
    <w:p w14:paraId="7592ABCD" w14:textId="77777777" w:rsidR="005773B3" w:rsidRPr="009758E9" w:rsidRDefault="005773B3" w:rsidP="00BA05F8">
      <w:pPr>
        <w:autoSpaceDE w:val="0"/>
        <w:autoSpaceDN w:val="0"/>
        <w:adjustRightInd w:val="0"/>
        <w:spacing w:line="201" w:lineRule="atLeast"/>
        <w:jc w:val="both"/>
        <w:rPr>
          <w:rFonts w:ascii="Helvetica*" w:hAnsi="Helvetica*" w:cs="Arial"/>
          <w:b/>
          <w:sz w:val="22"/>
          <w:szCs w:val="22"/>
          <w:lang w:eastAsia="ca-ES"/>
        </w:rPr>
      </w:pPr>
    </w:p>
    <w:p w14:paraId="16D5CBEA"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IV. DISPOSICIONS RELATIVES A L’EXECUCIÓ DEL CONTRACTE</w:t>
      </w:r>
    </w:p>
    <w:p w14:paraId="22FC8DF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DDF6B9D" w14:textId="2A14E518" w:rsidR="00A727EB" w:rsidRPr="009758E9" w:rsidRDefault="0065670B"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Dinov</w:t>
      </w:r>
      <w:r w:rsidR="00A727EB" w:rsidRPr="009758E9">
        <w:rPr>
          <w:rFonts w:ascii="Helvetica*" w:hAnsi="Helvetica*" w:cs="Helvetica*"/>
          <w:b/>
          <w:bCs/>
          <w:sz w:val="22"/>
          <w:szCs w:val="22"/>
          <w:lang w:eastAsia="ca-ES"/>
        </w:rPr>
        <w:t xml:space="preserve">ena: </w:t>
      </w:r>
      <w:r w:rsidR="003D0DA6">
        <w:rPr>
          <w:rFonts w:ascii="Helvetica*" w:hAnsi="Helvetica*" w:cs="Helvetica*"/>
          <w:sz w:val="22"/>
          <w:szCs w:val="22"/>
          <w:u w:val="single"/>
          <w:lang w:eastAsia="ca-ES"/>
        </w:rPr>
        <w:t>Condicions especials</w:t>
      </w:r>
      <w:r w:rsidR="00A727EB" w:rsidRPr="009758E9">
        <w:rPr>
          <w:rFonts w:ascii="Helvetica*" w:hAnsi="Helvetica*" w:cs="Helvetica*"/>
          <w:sz w:val="22"/>
          <w:szCs w:val="22"/>
          <w:u w:val="single"/>
          <w:lang w:eastAsia="ca-ES"/>
        </w:rPr>
        <w:t xml:space="preserve"> d'execució del contracte</w:t>
      </w:r>
    </w:p>
    <w:p w14:paraId="0F303DE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8C48969" w14:textId="77777777" w:rsidR="00A727EB" w:rsidRPr="003D0DA6" w:rsidRDefault="003D0DA6" w:rsidP="003D0DA6">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Les condicions especials en relació amb l’execució, d’obligat compliment per part de l’empresa o les empreses contractistes i, si escau, per l’empresa o les empreses </w:t>
      </w:r>
      <w:proofErr w:type="spellStart"/>
      <w:r w:rsidRPr="003D0DA6">
        <w:rPr>
          <w:rFonts w:ascii="Arial" w:hAnsi="Arial" w:cs="Arial"/>
          <w:sz w:val="22"/>
          <w:szCs w:val="22"/>
          <w:lang w:eastAsia="ca-ES"/>
        </w:rPr>
        <w:t>subcontractistes</w:t>
      </w:r>
      <w:proofErr w:type="spellEnd"/>
      <w:r w:rsidRPr="003D0DA6">
        <w:rPr>
          <w:rFonts w:ascii="Arial" w:hAnsi="Arial" w:cs="Arial"/>
          <w:sz w:val="22"/>
          <w:szCs w:val="22"/>
          <w:lang w:eastAsia="ca-ES"/>
        </w:rPr>
        <w:t>, són les que s’estableix</w:t>
      </w:r>
      <w:r w:rsidR="00C603B1">
        <w:rPr>
          <w:rFonts w:ascii="Arial" w:hAnsi="Arial" w:cs="Arial"/>
          <w:sz w:val="22"/>
          <w:szCs w:val="22"/>
          <w:lang w:eastAsia="ca-ES"/>
        </w:rPr>
        <w:t xml:space="preserve">en en </w:t>
      </w:r>
      <w:r w:rsidR="00C603B1" w:rsidRPr="00E673D7">
        <w:rPr>
          <w:rFonts w:ascii="Arial" w:hAnsi="Arial" w:cs="Arial"/>
          <w:b/>
          <w:sz w:val="22"/>
          <w:szCs w:val="22"/>
          <w:lang w:eastAsia="ca-ES"/>
        </w:rPr>
        <w:t>l’apartat O</w:t>
      </w:r>
      <w:r w:rsidRPr="00E673D7">
        <w:rPr>
          <w:rFonts w:ascii="Arial" w:hAnsi="Arial" w:cs="Arial"/>
          <w:b/>
          <w:sz w:val="22"/>
          <w:szCs w:val="22"/>
          <w:lang w:eastAsia="ca-ES"/>
        </w:rPr>
        <w:t xml:space="preserve"> del quadre de característiques</w:t>
      </w:r>
      <w:r w:rsidRPr="003D0DA6">
        <w:rPr>
          <w:rFonts w:ascii="Arial" w:hAnsi="Arial" w:cs="Arial"/>
          <w:sz w:val="22"/>
          <w:szCs w:val="22"/>
          <w:lang w:eastAsia="ca-ES"/>
        </w:rPr>
        <w:t>.</w:t>
      </w:r>
    </w:p>
    <w:p w14:paraId="36D8529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3E555B5" w14:textId="4C2776E8" w:rsidR="00A727EB" w:rsidRPr="009758E9" w:rsidRDefault="008D3970"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Vinten</w:t>
      </w:r>
      <w:r w:rsidR="00A727EB" w:rsidRPr="009758E9">
        <w:rPr>
          <w:rFonts w:ascii="Helvetica*" w:hAnsi="Helvetica*" w:cs="Helvetica*"/>
          <w:b/>
          <w:bCs/>
          <w:sz w:val="22"/>
          <w:szCs w:val="22"/>
          <w:lang w:eastAsia="ca-ES"/>
        </w:rPr>
        <w:t xml:space="preserve">a: </w:t>
      </w:r>
      <w:r w:rsidR="00A727EB" w:rsidRPr="009758E9">
        <w:rPr>
          <w:rFonts w:ascii="Helvetica*" w:hAnsi="Helvetica*" w:cs="Helvetica*"/>
          <w:sz w:val="22"/>
          <w:szCs w:val="22"/>
          <w:u w:val="single"/>
          <w:lang w:eastAsia="ca-ES"/>
        </w:rPr>
        <w:t>Execució i supervisió dels serveis</w:t>
      </w:r>
      <w:r w:rsidR="00B449D4">
        <w:rPr>
          <w:rFonts w:ascii="Helvetica*" w:hAnsi="Helvetica*" w:cs="Helvetica*"/>
          <w:sz w:val="22"/>
          <w:szCs w:val="22"/>
          <w:u w:val="single"/>
          <w:lang w:eastAsia="ca-ES"/>
        </w:rPr>
        <w:t xml:space="preserve">  </w:t>
      </w:r>
    </w:p>
    <w:p w14:paraId="3015B4F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BCCCBD0" w14:textId="27D3A94C" w:rsidR="00A727EB" w:rsidRPr="009758E9" w:rsidRDefault="00012F63" w:rsidP="007B677B">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w:t>
      </w:r>
      <w:r w:rsidR="0065670B">
        <w:rPr>
          <w:rFonts w:ascii="Helvetica*" w:hAnsi="Helvetica*" w:cs="Helvetica*"/>
          <w:b/>
          <w:sz w:val="22"/>
          <w:szCs w:val="22"/>
          <w:lang w:eastAsia="ca-ES"/>
        </w:rPr>
        <w:t>0</w:t>
      </w:r>
      <w:r w:rsidRPr="00012F63">
        <w:rPr>
          <w:rFonts w:ascii="Helvetica*" w:hAnsi="Helvetica*" w:cs="Helvetica*"/>
          <w:b/>
          <w:sz w:val="22"/>
          <w:szCs w:val="22"/>
          <w:lang w:eastAsia="ca-ES"/>
        </w:rPr>
        <w:t>.1</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El contracte s’executarà amb subjecció al que estableixin les seves clàusules i els plecs i d’acord amb les instruccions del responsable del contracte que s’hagi designat a </w:t>
      </w:r>
      <w:r w:rsidR="00717506">
        <w:rPr>
          <w:rFonts w:ascii="Helvetica*" w:hAnsi="Helvetica*" w:cs="Helvetica*"/>
          <w:b/>
          <w:bCs/>
          <w:sz w:val="22"/>
          <w:szCs w:val="22"/>
          <w:lang w:eastAsia="ca-ES"/>
        </w:rPr>
        <w:t>l’apartat V</w:t>
      </w:r>
      <w:r w:rsidR="00A727EB" w:rsidRPr="009758E9">
        <w:rPr>
          <w:rFonts w:ascii="Helvetica*" w:hAnsi="Helvetica*" w:cs="Helvetica*"/>
          <w:b/>
          <w:bCs/>
          <w:sz w:val="22"/>
          <w:szCs w:val="22"/>
          <w:lang w:eastAsia="ca-ES"/>
        </w:rPr>
        <w:t xml:space="preserve"> </w:t>
      </w:r>
      <w:r w:rsidR="00D31622">
        <w:rPr>
          <w:rFonts w:ascii="Helvetica*" w:hAnsi="Helvetica*" w:cs="Helvetica*"/>
          <w:b/>
          <w:bCs/>
          <w:sz w:val="22"/>
          <w:szCs w:val="22"/>
          <w:lang w:eastAsia="ca-ES"/>
        </w:rPr>
        <w:t>del quadre de característiques</w:t>
      </w:r>
      <w:r w:rsidR="00A727EB" w:rsidRPr="009758E9">
        <w:rPr>
          <w:rFonts w:ascii="Helvetica*" w:hAnsi="Helvetica*" w:cs="Helvetica*"/>
          <w:sz w:val="22"/>
          <w:szCs w:val="22"/>
          <w:lang w:eastAsia="ca-ES"/>
        </w:rPr>
        <w:t>. Pel cas que es requereixi un programa de treball, de conformitat amb el plec de prescripcions tècniques particulars, un cop aprovat per l’òrgan de contractació aquest serà d’obligat compliment pel contractista.</w:t>
      </w:r>
    </w:p>
    <w:p w14:paraId="0AB3C11C"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2D03FAC8"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L’Administració efectuarà la inspecció, comprovació i vigilància per a la correcta realització del contracte i podrà dictar les instruccions oportunes per al correcte compliment d’aquest, sens perjudici de l’existència del responsable del contracte esmentat.</w:t>
      </w:r>
    </w:p>
    <w:p w14:paraId="0CB8998F" w14:textId="77777777" w:rsidR="00A727EB" w:rsidRDefault="00A727EB" w:rsidP="00BF76AB">
      <w:pPr>
        <w:autoSpaceDE w:val="0"/>
        <w:autoSpaceDN w:val="0"/>
        <w:adjustRightInd w:val="0"/>
        <w:rPr>
          <w:rFonts w:ascii="Helvetica*" w:hAnsi="Helvetica*" w:cs="Helvetica*"/>
          <w:b/>
          <w:bCs/>
          <w:sz w:val="22"/>
          <w:szCs w:val="22"/>
          <w:lang w:eastAsia="ca-ES"/>
        </w:rPr>
      </w:pPr>
    </w:p>
    <w:p w14:paraId="20E7C0B1" w14:textId="425B6E3C" w:rsidR="00BC49A7" w:rsidRPr="00482FA3" w:rsidRDefault="00012F63" w:rsidP="00BC49A7">
      <w:pPr>
        <w:pStyle w:val="Pargrafdellista1"/>
        <w:tabs>
          <w:tab w:val="left" w:pos="1440"/>
          <w:tab w:val="left" w:pos="1800"/>
          <w:tab w:val="left" w:pos="2340"/>
        </w:tabs>
        <w:spacing w:after="0" w:line="240" w:lineRule="auto"/>
        <w:ind w:left="0"/>
        <w:jc w:val="both"/>
        <w:rPr>
          <w:rFonts w:ascii="Arial" w:hAnsi="Arial" w:cs="Arial"/>
        </w:rPr>
      </w:pPr>
      <w:r w:rsidRPr="00012F63">
        <w:rPr>
          <w:rFonts w:ascii="Helvetica*" w:hAnsi="Helvetica*" w:cs="Helvetica*"/>
          <w:b/>
          <w:bCs/>
          <w:lang w:eastAsia="ca-ES"/>
        </w:rPr>
        <w:t>2</w:t>
      </w:r>
      <w:r w:rsidR="0065670B">
        <w:rPr>
          <w:rFonts w:ascii="Helvetica*" w:hAnsi="Helvetica*" w:cs="Helvetica*"/>
          <w:b/>
          <w:bCs/>
          <w:lang w:eastAsia="ca-ES"/>
        </w:rPr>
        <w:t>0</w:t>
      </w:r>
      <w:r w:rsidRPr="00012F63">
        <w:rPr>
          <w:rFonts w:ascii="Helvetica*" w:hAnsi="Helvetica*" w:cs="Helvetica*"/>
          <w:b/>
          <w:bCs/>
          <w:lang w:eastAsia="ca-ES"/>
        </w:rPr>
        <w:t>.2</w:t>
      </w:r>
      <w:r>
        <w:rPr>
          <w:rFonts w:ascii="Helvetica*" w:hAnsi="Helvetica*" w:cs="Helvetica*"/>
          <w:bCs/>
          <w:lang w:eastAsia="ca-ES"/>
        </w:rPr>
        <w:t xml:space="preserve"> </w:t>
      </w:r>
      <w:r w:rsidR="00BC49A7">
        <w:rPr>
          <w:rFonts w:ascii="Helvetica*" w:hAnsi="Helvetica*" w:cs="Helvetica*"/>
          <w:bCs/>
          <w:lang w:eastAsia="ca-ES"/>
        </w:rPr>
        <w:t xml:space="preserve">Es </w:t>
      </w:r>
      <w:r w:rsidR="00C87BCD" w:rsidRPr="00C87BCD">
        <w:rPr>
          <w:rFonts w:ascii="Helvetica*" w:hAnsi="Helvetica*" w:cs="Helvetica*"/>
          <w:bCs/>
          <w:lang w:eastAsia="ca-ES"/>
        </w:rPr>
        <w:t>designar</w:t>
      </w:r>
      <w:r w:rsidR="00BC49A7">
        <w:rPr>
          <w:rFonts w:ascii="Helvetica*" w:hAnsi="Helvetica*" w:cs="Helvetica*"/>
          <w:bCs/>
          <w:lang w:eastAsia="ca-ES"/>
        </w:rPr>
        <w:t xml:space="preserve">à </w:t>
      </w:r>
      <w:r w:rsidR="00C87BCD" w:rsidRPr="00C87BCD">
        <w:rPr>
          <w:rFonts w:ascii="Helvetica*" w:hAnsi="Helvetica*" w:cs="Helvetica*"/>
          <w:bCs/>
          <w:lang w:eastAsia="ca-ES"/>
        </w:rPr>
        <w:t>un</w:t>
      </w:r>
      <w:r w:rsidR="00BC49A7">
        <w:rPr>
          <w:rFonts w:ascii="Helvetica*" w:hAnsi="Helvetica*" w:cs="Helvetica*"/>
          <w:bCs/>
          <w:lang w:eastAsia="ca-ES"/>
        </w:rPr>
        <w:t xml:space="preserve"> persona</w:t>
      </w:r>
      <w:r w:rsidR="00C87BCD" w:rsidRPr="00C87BCD">
        <w:rPr>
          <w:rFonts w:ascii="Helvetica*" w:hAnsi="Helvetica*" w:cs="Helvetica*"/>
          <w:bCs/>
          <w:lang w:eastAsia="ca-ES"/>
        </w:rPr>
        <w:t xml:space="preserve"> responsab</w:t>
      </w:r>
      <w:r w:rsidR="00D31622">
        <w:rPr>
          <w:rFonts w:ascii="Helvetica*" w:hAnsi="Helvetica*" w:cs="Helvetica*"/>
          <w:bCs/>
          <w:lang w:eastAsia="ca-ES"/>
        </w:rPr>
        <w:t xml:space="preserve">le del contracte </w:t>
      </w:r>
      <w:r w:rsidR="00C87BCD">
        <w:rPr>
          <w:rFonts w:ascii="Helvetica*" w:hAnsi="Helvetica*" w:cs="Helvetica*"/>
          <w:bCs/>
          <w:lang w:eastAsia="ca-ES"/>
        </w:rPr>
        <w:t xml:space="preserve">i que figura a </w:t>
      </w:r>
      <w:r w:rsidR="0044541D">
        <w:rPr>
          <w:rFonts w:ascii="Helvetica*" w:hAnsi="Helvetica*" w:cs="Helvetica*"/>
          <w:b/>
          <w:bCs/>
          <w:lang w:eastAsia="ca-ES"/>
        </w:rPr>
        <w:t xml:space="preserve">l’apartat </w:t>
      </w:r>
      <w:r w:rsidR="00513D74">
        <w:rPr>
          <w:rFonts w:ascii="Helvetica*" w:hAnsi="Helvetica*" w:cs="Helvetica*"/>
          <w:b/>
          <w:bCs/>
          <w:lang w:eastAsia="ca-ES"/>
        </w:rPr>
        <w:t>V</w:t>
      </w:r>
      <w:r w:rsidR="00C87BCD" w:rsidRPr="00DF560D">
        <w:rPr>
          <w:rFonts w:ascii="Helvetica*" w:hAnsi="Helvetica*" w:cs="Helvetica*"/>
          <w:b/>
          <w:bCs/>
          <w:lang w:eastAsia="ca-ES"/>
        </w:rPr>
        <w:t xml:space="preserve"> del quadre de característiques</w:t>
      </w:r>
      <w:r w:rsidR="00C87BCD" w:rsidRPr="00C87BCD">
        <w:rPr>
          <w:rFonts w:ascii="Helvetica*" w:hAnsi="Helvetica*" w:cs="Helvetica*"/>
          <w:bCs/>
          <w:lang w:eastAsia="ca-ES"/>
        </w:rPr>
        <w:t>, que ex</w:t>
      </w:r>
      <w:r w:rsidR="00C87BCD">
        <w:rPr>
          <w:rFonts w:ascii="Helvetica*" w:hAnsi="Helvetica*" w:cs="Helvetica*"/>
          <w:bCs/>
          <w:lang w:eastAsia="ca-ES"/>
        </w:rPr>
        <w:t xml:space="preserve">ercirà, a més de les funcions </w:t>
      </w:r>
      <w:r w:rsidR="00C87BCD" w:rsidRPr="00C87BCD">
        <w:rPr>
          <w:rFonts w:ascii="Helvetica*" w:hAnsi="Helvetica*" w:cs="Helvetica*"/>
          <w:bCs/>
          <w:lang w:eastAsia="ca-ES"/>
        </w:rPr>
        <w:t>generals de supervisió de l’execució del contracte, les funcio</w:t>
      </w:r>
      <w:r w:rsidR="00C87BCD">
        <w:rPr>
          <w:rFonts w:ascii="Helvetica*" w:hAnsi="Helvetica*" w:cs="Helvetica*"/>
          <w:bCs/>
          <w:lang w:eastAsia="ca-ES"/>
        </w:rPr>
        <w:t xml:space="preserve">ns específiques que, segons les </w:t>
      </w:r>
      <w:r w:rsidR="00C87BCD" w:rsidRPr="00C87BCD">
        <w:rPr>
          <w:rFonts w:ascii="Helvetica*" w:hAnsi="Helvetica*" w:cs="Helvetica*"/>
          <w:bCs/>
          <w:lang w:eastAsia="ca-ES"/>
        </w:rPr>
        <w:t>característiques de cada objecte contractual, se li atribueixin p</w:t>
      </w:r>
      <w:r w:rsidR="00C87BCD">
        <w:rPr>
          <w:rFonts w:ascii="Helvetica*" w:hAnsi="Helvetica*" w:cs="Helvetica*"/>
          <w:bCs/>
          <w:lang w:eastAsia="ca-ES"/>
        </w:rPr>
        <w:t xml:space="preserve">er tal de minimitzar l’ impacte </w:t>
      </w:r>
      <w:r w:rsidR="00C87BCD" w:rsidRPr="00C87BCD">
        <w:rPr>
          <w:rFonts w:ascii="Helvetica*" w:hAnsi="Helvetica*" w:cs="Helvetica*"/>
          <w:bCs/>
          <w:lang w:eastAsia="ca-ES"/>
        </w:rPr>
        <w:t>administratiu i tècnic de les incidències d’execució contractual i per</w:t>
      </w:r>
      <w:r w:rsidR="00C87BCD">
        <w:rPr>
          <w:rFonts w:ascii="Helvetica*" w:hAnsi="Helvetica*" w:cs="Helvetica*"/>
          <w:bCs/>
          <w:lang w:eastAsia="ca-ES"/>
        </w:rPr>
        <w:t xml:space="preserve"> tal de garantir la coordinació </w:t>
      </w:r>
      <w:r w:rsidR="00BC49A7">
        <w:rPr>
          <w:rFonts w:ascii="Helvetica*" w:hAnsi="Helvetica*" w:cs="Helvetica*"/>
          <w:bCs/>
          <w:lang w:eastAsia="ca-ES"/>
        </w:rPr>
        <w:t xml:space="preserve">entre </w:t>
      </w:r>
      <w:r w:rsidR="00C87BCD" w:rsidRPr="00C87BCD">
        <w:rPr>
          <w:rFonts w:ascii="Helvetica*" w:hAnsi="Helvetica*" w:cs="Helvetica*"/>
          <w:bCs/>
          <w:lang w:eastAsia="ca-ES"/>
        </w:rPr>
        <w:t>l</w:t>
      </w:r>
      <w:r w:rsidR="00BC49A7">
        <w:rPr>
          <w:rFonts w:ascii="Helvetica*" w:hAnsi="Helvetica*" w:cs="Helvetica*"/>
          <w:bCs/>
          <w:lang w:eastAsia="ca-ES"/>
        </w:rPr>
        <w:t>es diferents per</w:t>
      </w:r>
      <w:r w:rsidR="00C87BCD" w:rsidRPr="00C87BCD">
        <w:rPr>
          <w:rFonts w:ascii="Helvetica*" w:hAnsi="Helvetica*" w:cs="Helvetica*"/>
          <w:bCs/>
          <w:lang w:eastAsia="ca-ES"/>
        </w:rPr>
        <w:t>s</w:t>
      </w:r>
      <w:r w:rsidR="00BC49A7">
        <w:rPr>
          <w:rFonts w:ascii="Helvetica*" w:hAnsi="Helvetica*" w:cs="Helvetica*"/>
          <w:bCs/>
          <w:lang w:eastAsia="ca-ES"/>
        </w:rPr>
        <w:t>ones implicade</w:t>
      </w:r>
      <w:r w:rsidR="00C87BCD" w:rsidRPr="00C87BCD">
        <w:rPr>
          <w:rFonts w:ascii="Helvetica*" w:hAnsi="Helvetica*" w:cs="Helvetica*"/>
          <w:bCs/>
          <w:lang w:eastAsia="ca-ES"/>
        </w:rPr>
        <w:t>s en el contracte.</w:t>
      </w:r>
      <w:r w:rsidR="00BC49A7">
        <w:rPr>
          <w:rFonts w:ascii="Arial" w:hAnsi="Arial" w:cs="Arial"/>
        </w:rPr>
        <w:t xml:space="preserve"> </w:t>
      </w:r>
      <w:r w:rsidR="00BC49A7" w:rsidRPr="00482FA3">
        <w:rPr>
          <w:rFonts w:ascii="Arial" w:hAnsi="Arial" w:cs="Arial"/>
        </w:rPr>
        <w:t>En concret, tindrà les funcions següents:</w:t>
      </w:r>
    </w:p>
    <w:p w14:paraId="75D8138D"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p>
    <w:p w14:paraId="7D72EC79"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a) Supervisar el compliment per part del contractista de totes les obligacions i condicions contractuals;</w:t>
      </w:r>
    </w:p>
    <w:p w14:paraId="3CE6DFA9"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b) Coordinar els diferents agents implicats en el contracte en el cas que aquesta funció especifica no correspongués a altres persones;</w:t>
      </w:r>
    </w:p>
    <w:p w14:paraId="001F1A0F"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c) Adoptar les decisions i dictar les instruccions necessàries per a la correcta realització de la prestació pactada;</w:t>
      </w:r>
    </w:p>
    <w:p w14:paraId="443765C0" w14:textId="77777777" w:rsidR="00012F63" w:rsidRPr="00112C36" w:rsidRDefault="00BC49A7" w:rsidP="00112C36">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d) Informar del nivell de satisfacció de l’execució del contracte. A banda de totes aquelles altres informacions i informes que el responsable del contracte consideri procedents, aquest emetrà un informe d’avaluació final de la contractació que farà referència a diferents aspectes de</w:t>
      </w:r>
      <w:r>
        <w:rPr>
          <w:rFonts w:ascii="Arial" w:hAnsi="Arial" w:cs="Arial"/>
        </w:rPr>
        <w:t xml:space="preserve"> </w:t>
      </w:r>
      <w:r w:rsidRPr="00482FA3">
        <w:rPr>
          <w:rFonts w:ascii="Arial" w:hAnsi="Arial" w:cs="Arial"/>
        </w:rPr>
        <w:t>l’execució del contracte, l’adequació del disseny, als objectius previstos amb la contractació i als resultats finals obtinguts, i també als aspectes econòmics i pressuposta</w:t>
      </w:r>
      <w:r w:rsidR="00112C36">
        <w:rPr>
          <w:rFonts w:ascii="Arial" w:hAnsi="Arial" w:cs="Arial"/>
        </w:rPr>
        <w:t xml:space="preserve">ris i als de caràcter tècnic.  </w:t>
      </w:r>
    </w:p>
    <w:p w14:paraId="1C47485A" w14:textId="77777777" w:rsidR="00012F63" w:rsidRDefault="00012F63" w:rsidP="00BF76AB">
      <w:pPr>
        <w:autoSpaceDE w:val="0"/>
        <w:autoSpaceDN w:val="0"/>
        <w:adjustRightInd w:val="0"/>
        <w:rPr>
          <w:rFonts w:ascii="Helvetica*" w:hAnsi="Helvetica*" w:cs="Helvetica*"/>
          <w:b/>
          <w:bCs/>
          <w:sz w:val="22"/>
          <w:szCs w:val="22"/>
          <w:lang w:eastAsia="ca-ES"/>
        </w:rPr>
      </w:pPr>
    </w:p>
    <w:p w14:paraId="75AF5F23" w14:textId="44291C89" w:rsidR="00A727EB" w:rsidRPr="009758E9" w:rsidRDefault="00BC49A7" w:rsidP="00BF76AB">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w:t>
      </w:r>
      <w:r w:rsidR="0065670B">
        <w:rPr>
          <w:rFonts w:ascii="Helvetica*" w:hAnsi="Helvetica*" w:cs="Helvetica*"/>
          <w:b/>
          <w:bCs/>
          <w:sz w:val="22"/>
          <w:szCs w:val="22"/>
          <w:lang w:eastAsia="ca-ES"/>
        </w:rPr>
        <w:t>une</w:t>
      </w:r>
      <w:r w:rsidR="00A727EB" w:rsidRPr="009758E9">
        <w:rPr>
          <w:rFonts w:ascii="Helvetica*" w:hAnsi="Helvetica*" w:cs="Helvetica*"/>
          <w:b/>
          <w:bCs/>
          <w:sz w:val="22"/>
          <w:szCs w:val="22"/>
          <w:lang w:eastAsia="ca-ES"/>
        </w:rPr>
        <w:t>na</w:t>
      </w:r>
      <w:r w:rsidR="00A727EB" w:rsidRPr="009758E9">
        <w:rPr>
          <w:rFonts w:ascii="Helvetica*" w:hAnsi="Helvetica*" w:cs="Helvetica*"/>
          <w:b/>
          <w:bCs/>
          <w:sz w:val="22"/>
          <w:szCs w:val="22"/>
          <w:u w:val="single"/>
          <w:lang w:eastAsia="ca-ES"/>
        </w:rPr>
        <w:t xml:space="preserve">: </w:t>
      </w:r>
      <w:r w:rsidR="00A727EB" w:rsidRPr="009758E9">
        <w:rPr>
          <w:rFonts w:ascii="Helvetica*" w:hAnsi="Helvetica*" w:cs="Helvetica*"/>
          <w:sz w:val="22"/>
          <w:szCs w:val="22"/>
          <w:u w:val="single"/>
          <w:lang w:eastAsia="ca-ES"/>
        </w:rPr>
        <w:t>Compliment de terminis i correcta execució del contracte</w:t>
      </w:r>
    </w:p>
    <w:p w14:paraId="63E1B5A1"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501BB53" w14:textId="4A24504F" w:rsidR="00A727EB" w:rsidRPr="009758E9" w:rsidRDefault="00012F63" w:rsidP="004D10D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w:t>
      </w:r>
      <w:r w:rsidR="0065670B">
        <w:rPr>
          <w:rFonts w:ascii="Helvetica*" w:hAnsi="Helvetica*" w:cs="Helvetica*"/>
          <w:b/>
          <w:sz w:val="22"/>
          <w:szCs w:val="22"/>
          <w:lang w:eastAsia="ca-ES"/>
        </w:rPr>
        <w:t>1</w:t>
      </w:r>
      <w:r w:rsidRPr="00012F63">
        <w:rPr>
          <w:rFonts w:ascii="Helvetica*" w:hAnsi="Helvetica*" w:cs="Helvetica*"/>
          <w:b/>
          <w:sz w:val="22"/>
          <w:szCs w:val="22"/>
          <w:lang w:eastAsia="ca-ES"/>
        </w:rPr>
        <w:t>.1</w:t>
      </w:r>
      <w:r>
        <w:rPr>
          <w:rFonts w:ascii="Helvetica*" w:hAnsi="Helvetica*" w:cs="Helvetica*"/>
          <w:sz w:val="22"/>
          <w:szCs w:val="22"/>
          <w:lang w:eastAsia="ca-ES"/>
        </w:rPr>
        <w:t xml:space="preserve"> </w:t>
      </w:r>
      <w:r w:rsidR="00676E84">
        <w:rPr>
          <w:rFonts w:ascii="Helvetica*" w:hAnsi="Helvetica*" w:cs="Helvetica*"/>
          <w:sz w:val="22"/>
          <w:szCs w:val="22"/>
          <w:lang w:eastAsia="ca-ES"/>
        </w:rPr>
        <w:t>L’empresa contractista resta obligada</w:t>
      </w:r>
      <w:r w:rsidR="00A727EB" w:rsidRPr="009758E9">
        <w:rPr>
          <w:rFonts w:ascii="Helvetica*" w:hAnsi="Helvetica*" w:cs="Helvetica*"/>
          <w:sz w:val="22"/>
          <w:szCs w:val="22"/>
          <w:lang w:eastAsia="ca-ES"/>
        </w:rPr>
        <w:t xml:space="preserve"> al compliment del termini total d’execució del contracte i dels terminis parcials establerts en els documents contractuals, inclòs</w:t>
      </w:r>
      <w:r w:rsidR="00D31622">
        <w:rPr>
          <w:rFonts w:ascii="Helvetica*" w:hAnsi="Helvetica*" w:cs="Helvetica*"/>
          <w:sz w:val="22"/>
          <w:szCs w:val="22"/>
          <w:lang w:eastAsia="ca-ES"/>
        </w:rPr>
        <w:t>, si s’escau, el programa de treball</w:t>
      </w:r>
      <w:r w:rsidR="00A727EB" w:rsidRPr="009758E9">
        <w:rPr>
          <w:rFonts w:ascii="Helvetica*" w:hAnsi="Helvetica*" w:cs="Helvetica*"/>
          <w:sz w:val="22"/>
          <w:szCs w:val="22"/>
          <w:lang w:eastAsia="ca-ES"/>
        </w:rPr>
        <w:t>.</w:t>
      </w:r>
    </w:p>
    <w:p w14:paraId="0E7C5731"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5329A5D3" w14:textId="01E798D8" w:rsidR="00A727EB" w:rsidRDefault="00012F63" w:rsidP="00D3162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w:t>
      </w:r>
      <w:r w:rsidR="0065670B">
        <w:rPr>
          <w:rFonts w:ascii="Helvetica*" w:hAnsi="Helvetica*" w:cs="Helvetica*"/>
          <w:b/>
          <w:sz w:val="22"/>
          <w:szCs w:val="22"/>
          <w:lang w:eastAsia="ca-ES"/>
        </w:rPr>
        <w:t>1</w:t>
      </w:r>
      <w:r w:rsidRPr="00012F63">
        <w:rPr>
          <w:rFonts w:ascii="Helvetica*" w:hAnsi="Helvetica*" w:cs="Helvetica*"/>
          <w:b/>
          <w:sz w:val="22"/>
          <w:szCs w:val="22"/>
          <w:lang w:eastAsia="ca-ES"/>
        </w:rPr>
        <w:t>.2</w:t>
      </w:r>
      <w:r>
        <w:rPr>
          <w:rFonts w:ascii="Helvetica*" w:hAnsi="Helvetica*" w:cs="Helvetica*"/>
          <w:sz w:val="22"/>
          <w:szCs w:val="22"/>
          <w:lang w:eastAsia="ca-ES"/>
        </w:rPr>
        <w:t xml:space="preserve"> </w:t>
      </w:r>
      <w:r w:rsidR="00D31622">
        <w:rPr>
          <w:rFonts w:ascii="Helvetica*" w:hAnsi="Helvetica*" w:cs="Helvetica*"/>
          <w:sz w:val="22"/>
          <w:szCs w:val="22"/>
          <w:lang w:eastAsia="ca-ES"/>
        </w:rPr>
        <w:t xml:space="preserve"> </w:t>
      </w:r>
      <w:r w:rsidR="00D31622" w:rsidRPr="00D31622">
        <w:rPr>
          <w:rFonts w:ascii="Helvetica*" w:hAnsi="Helvetica*" w:cs="Helvetica*"/>
          <w:sz w:val="22"/>
          <w:szCs w:val="22"/>
          <w:lang w:eastAsia="ca-ES"/>
        </w:rPr>
        <w:t>Si l’empresa contractista incorregués en demo</w:t>
      </w:r>
      <w:r w:rsidR="00D31622">
        <w:rPr>
          <w:rFonts w:ascii="Helvetica*" w:hAnsi="Helvetica*" w:cs="Helvetica*"/>
          <w:sz w:val="22"/>
          <w:szCs w:val="22"/>
          <w:lang w:eastAsia="ca-ES"/>
        </w:rPr>
        <w:t xml:space="preserve">ra respecte del compliment dels </w:t>
      </w:r>
      <w:r w:rsidR="00D31622" w:rsidRPr="00D31622">
        <w:rPr>
          <w:rFonts w:ascii="Helvetica*" w:hAnsi="Helvetica*" w:cs="Helvetica*"/>
          <w:sz w:val="22"/>
          <w:szCs w:val="22"/>
          <w:lang w:eastAsia="ca-ES"/>
        </w:rPr>
        <w:t>terminis total o parcials, per causes que li siguin im</w:t>
      </w:r>
      <w:r w:rsidR="00D31622">
        <w:rPr>
          <w:rFonts w:ascii="Helvetica*" w:hAnsi="Helvetica*" w:cs="Helvetica*"/>
          <w:sz w:val="22"/>
          <w:szCs w:val="22"/>
          <w:lang w:eastAsia="ca-ES"/>
        </w:rPr>
        <w:t xml:space="preserve">putables, l’Administració podrà optar, </w:t>
      </w:r>
      <w:r w:rsidR="00D31622" w:rsidRPr="00D31622">
        <w:rPr>
          <w:rFonts w:ascii="Helvetica*" w:hAnsi="Helvetica*" w:cs="Helvetica*"/>
          <w:sz w:val="22"/>
          <w:szCs w:val="22"/>
          <w:lang w:eastAsia="ca-ES"/>
        </w:rPr>
        <w:t>ateses les circumstàncies del cas, per la resolu</w:t>
      </w:r>
      <w:r w:rsidR="00D31622">
        <w:rPr>
          <w:rFonts w:ascii="Helvetica*" w:hAnsi="Helvetica*" w:cs="Helvetica*"/>
          <w:sz w:val="22"/>
          <w:szCs w:val="22"/>
          <w:lang w:eastAsia="ca-ES"/>
        </w:rPr>
        <w:t xml:space="preserve">ció del contracte amb pèrdua de </w:t>
      </w:r>
      <w:r w:rsidR="00D31622" w:rsidRPr="00D31622">
        <w:rPr>
          <w:rFonts w:ascii="Helvetica*" w:hAnsi="Helvetica*" w:cs="Helvetica*"/>
          <w:sz w:val="22"/>
          <w:szCs w:val="22"/>
          <w:lang w:eastAsia="ca-ES"/>
        </w:rPr>
        <w:t>la garantia o per la imposició de les penalitats, en la fo</w:t>
      </w:r>
      <w:r w:rsidR="00D31622">
        <w:rPr>
          <w:rFonts w:ascii="Helvetica*" w:hAnsi="Helvetica*" w:cs="Helvetica*"/>
          <w:sz w:val="22"/>
          <w:szCs w:val="22"/>
          <w:lang w:eastAsia="ca-ES"/>
        </w:rPr>
        <w:t xml:space="preserve">rma i condicions establertes en </w:t>
      </w:r>
      <w:r w:rsidR="00D31622" w:rsidRPr="00D31622">
        <w:rPr>
          <w:rFonts w:ascii="Helvetica*" w:hAnsi="Helvetica*" w:cs="Helvetica*"/>
          <w:sz w:val="22"/>
          <w:szCs w:val="22"/>
          <w:lang w:eastAsia="ca-ES"/>
        </w:rPr>
        <w:t>els articles 193 i 194 de la LCSP.</w:t>
      </w:r>
    </w:p>
    <w:p w14:paraId="7FCB843D" w14:textId="77777777" w:rsidR="00D31622" w:rsidRPr="009758E9" w:rsidRDefault="00D31622" w:rsidP="00D31622">
      <w:pPr>
        <w:autoSpaceDE w:val="0"/>
        <w:autoSpaceDN w:val="0"/>
        <w:adjustRightInd w:val="0"/>
        <w:jc w:val="both"/>
        <w:rPr>
          <w:rFonts w:ascii="Helvetica*" w:hAnsi="Helvetica*" w:cs="Helvetica*"/>
          <w:sz w:val="22"/>
          <w:szCs w:val="22"/>
          <w:lang w:eastAsia="ca-ES"/>
        </w:rPr>
      </w:pPr>
    </w:p>
    <w:p w14:paraId="3D9D0A47"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L’Administració tindrà la mateixa facultat respecte de l’incompliment, per causes imputables al contractista, de l’execució parcial de les prestacions definides en el contracte.</w:t>
      </w:r>
    </w:p>
    <w:p w14:paraId="4CA011D8"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33D97352"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el cas que, d’acord a les especials característiques del contracte, calgui establir penalitats per demora alternatives a les previstes a</w:t>
      </w:r>
      <w:r w:rsidR="00D31622">
        <w:rPr>
          <w:rFonts w:ascii="Helvetica*" w:hAnsi="Helvetica*" w:cs="Helvetica*"/>
          <w:sz w:val="22"/>
          <w:szCs w:val="22"/>
          <w:lang w:eastAsia="ca-ES"/>
        </w:rPr>
        <w:t xml:space="preserve"> </w:t>
      </w:r>
      <w:r w:rsidRPr="009758E9">
        <w:rPr>
          <w:rFonts w:ascii="Helvetica*" w:hAnsi="Helvetica*" w:cs="Helvetica*"/>
          <w:sz w:val="22"/>
          <w:szCs w:val="22"/>
          <w:lang w:eastAsia="ca-ES"/>
        </w:rPr>
        <w:t>l</w:t>
      </w:r>
      <w:r w:rsidR="00D31622">
        <w:rPr>
          <w:rFonts w:ascii="Helvetica*" w:hAnsi="Helvetica*" w:cs="Helvetica*"/>
          <w:sz w:val="22"/>
          <w:szCs w:val="22"/>
          <w:lang w:eastAsia="ca-ES"/>
        </w:rPr>
        <w:t xml:space="preserve">a </w:t>
      </w:r>
      <w:r w:rsidRPr="009758E9">
        <w:rPr>
          <w:rFonts w:ascii="Helvetica*" w:hAnsi="Helvetica*" w:cs="Helvetica*"/>
          <w:sz w:val="22"/>
          <w:szCs w:val="22"/>
          <w:lang w:eastAsia="ca-ES"/>
        </w:rPr>
        <w:t xml:space="preserve">LCSP que s’estimin necessàries per a la correcta execució del contracte s’indicarà a </w:t>
      </w:r>
      <w:r w:rsidRPr="009758E9">
        <w:rPr>
          <w:rFonts w:ascii="Helvetica*" w:hAnsi="Helvetica*" w:cs="Helvetica*"/>
          <w:b/>
          <w:bCs/>
          <w:sz w:val="22"/>
          <w:szCs w:val="22"/>
          <w:lang w:eastAsia="ca-ES"/>
        </w:rPr>
        <w:t>l’apartat M.1 del quadre de</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característiques</w:t>
      </w:r>
      <w:r w:rsidRPr="009758E9">
        <w:rPr>
          <w:rFonts w:ascii="Helvetica*" w:hAnsi="Helvetica*" w:cs="Helvetica*"/>
          <w:sz w:val="22"/>
          <w:szCs w:val="22"/>
          <w:lang w:eastAsia="ca-ES"/>
        </w:rPr>
        <w:t>.</w:t>
      </w:r>
    </w:p>
    <w:p w14:paraId="3829E130"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39B0C475" w14:textId="77777777" w:rsidR="00A727EB" w:rsidRDefault="00D31622" w:rsidP="00D31622">
      <w:pPr>
        <w:autoSpaceDE w:val="0"/>
        <w:autoSpaceDN w:val="0"/>
        <w:adjustRightInd w:val="0"/>
        <w:jc w:val="both"/>
        <w:rPr>
          <w:rFonts w:ascii="Helvetica*" w:hAnsi="Helvetica*" w:cs="Helvetica*"/>
          <w:sz w:val="22"/>
          <w:szCs w:val="22"/>
          <w:lang w:eastAsia="ca-ES"/>
        </w:rPr>
      </w:pPr>
      <w:r w:rsidRPr="00D31622">
        <w:rPr>
          <w:rFonts w:ascii="Helvetica*" w:hAnsi="Helvetica*" w:cs="Helvetica*"/>
          <w:sz w:val="22"/>
          <w:szCs w:val="22"/>
          <w:lang w:eastAsia="ca-ES"/>
        </w:rPr>
        <w:t>Si el retard respecte al compliment dels terminis fos pro</w:t>
      </w:r>
      <w:r>
        <w:rPr>
          <w:rFonts w:ascii="Helvetica*" w:hAnsi="Helvetica*" w:cs="Helvetica*"/>
          <w:sz w:val="22"/>
          <w:szCs w:val="22"/>
          <w:lang w:eastAsia="ca-ES"/>
        </w:rPr>
        <w:t xml:space="preserve">duït per motius no imputables a </w:t>
      </w:r>
      <w:r w:rsidRPr="00D31622">
        <w:rPr>
          <w:rFonts w:ascii="Helvetica*" w:hAnsi="Helvetica*" w:cs="Helvetica*"/>
          <w:sz w:val="22"/>
          <w:szCs w:val="22"/>
          <w:lang w:eastAsia="ca-ES"/>
        </w:rPr>
        <w:t xml:space="preserve">l’empresa contractista i aquesta ofereix complir si </w:t>
      </w:r>
      <w:r>
        <w:rPr>
          <w:rFonts w:ascii="Helvetica*" w:hAnsi="Helvetica*" w:cs="Helvetica*"/>
          <w:sz w:val="22"/>
          <w:szCs w:val="22"/>
          <w:lang w:eastAsia="ca-ES"/>
        </w:rPr>
        <w:t xml:space="preserve">se li amplia el termini inicial </w:t>
      </w:r>
      <w:r w:rsidRPr="00D31622">
        <w:rPr>
          <w:rFonts w:ascii="Helvetica*" w:hAnsi="Helvetica*" w:cs="Helvetica*"/>
          <w:sz w:val="22"/>
          <w:szCs w:val="22"/>
          <w:lang w:eastAsia="ca-ES"/>
        </w:rPr>
        <w:t>d’execució, se li concedirà un termini, almenys, igual</w:t>
      </w:r>
      <w:r>
        <w:rPr>
          <w:rFonts w:ascii="Helvetica*" w:hAnsi="Helvetica*" w:cs="Helvetica*"/>
          <w:sz w:val="22"/>
          <w:szCs w:val="22"/>
          <w:lang w:eastAsia="ca-ES"/>
        </w:rPr>
        <w:t xml:space="preserve"> al temps perdut, a menys que el </w:t>
      </w:r>
      <w:r w:rsidR="00CA6AD2">
        <w:rPr>
          <w:rFonts w:ascii="Helvetica*" w:hAnsi="Helvetica*" w:cs="Helvetica*"/>
          <w:sz w:val="22"/>
          <w:szCs w:val="22"/>
          <w:lang w:eastAsia="ca-ES"/>
        </w:rPr>
        <w:t xml:space="preserve"> </w:t>
      </w:r>
      <w:r w:rsidRPr="00D31622">
        <w:rPr>
          <w:rFonts w:ascii="Helvetica*" w:hAnsi="Helvetica*" w:cs="Helvetica*"/>
          <w:sz w:val="22"/>
          <w:szCs w:val="22"/>
          <w:lang w:eastAsia="ca-ES"/>
        </w:rPr>
        <w:t>contractista en demani un altre de més curt.</w:t>
      </w:r>
    </w:p>
    <w:p w14:paraId="4D6D840F" w14:textId="77777777" w:rsidR="00D31622" w:rsidRPr="009758E9" w:rsidRDefault="00D31622" w:rsidP="004D10D2">
      <w:pPr>
        <w:autoSpaceDE w:val="0"/>
        <w:autoSpaceDN w:val="0"/>
        <w:adjustRightInd w:val="0"/>
        <w:jc w:val="both"/>
        <w:rPr>
          <w:rFonts w:ascii="Helvetica*" w:hAnsi="Helvetica*" w:cs="Helvetica*"/>
          <w:sz w:val="22"/>
          <w:szCs w:val="22"/>
          <w:lang w:eastAsia="ca-ES"/>
        </w:rPr>
      </w:pPr>
    </w:p>
    <w:p w14:paraId="7D701F31"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tot cas, la constitució en demora del contractista no requerirà interpel·lació o intimació prèvia per part de l’Administració.</w:t>
      </w:r>
    </w:p>
    <w:p w14:paraId="5169A2A5"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5C9179EB" w14:textId="73B3343B" w:rsidR="00A727EB" w:rsidRPr="009758E9" w:rsidRDefault="00012F63" w:rsidP="004D10D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2</w:t>
      </w:r>
      <w:r w:rsidR="0065670B">
        <w:rPr>
          <w:rFonts w:ascii="Helvetica*" w:hAnsi="Helvetica*" w:cs="Helvetica*"/>
          <w:b/>
          <w:sz w:val="22"/>
          <w:szCs w:val="22"/>
          <w:lang w:eastAsia="ca-ES"/>
        </w:rPr>
        <w:t>1</w:t>
      </w:r>
      <w:r w:rsidRPr="00012F63">
        <w:rPr>
          <w:rFonts w:ascii="Helvetica*" w:hAnsi="Helvetica*" w:cs="Helvetica*"/>
          <w:b/>
          <w:sz w:val="22"/>
          <w:szCs w:val="22"/>
          <w:lang w:eastAsia="ca-ES"/>
        </w:rPr>
        <w:t>.3</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En cas de compliment defectuós de la prestació objecte del contracte o per al supòsit d’incompli</w:t>
      </w:r>
      <w:r w:rsidR="00CA6AD2">
        <w:rPr>
          <w:rFonts w:ascii="Helvetica*" w:hAnsi="Helvetica*" w:cs="Helvetica*"/>
          <w:sz w:val="22"/>
          <w:szCs w:val="22"/>
          <w:lang w:eastAsia="ca-ES"/>
        </w:rPr>
        <w:t>ment dels compromisos assumits per l’empresa</w:t>
      </w:r>
      <w:r w:rsidR="00C12CE3">
        <w:rPr>
          <w:rFonts w:ascii="Helvetica*" w:hAnsi="Helvetica*" w:cs="Helvetica*"/>
          <w:sz w:val="22"/>
          <w:szCs w:val="22"/>
          <w:lang w:eastAsia="ca-ES"/>
        </w:rPr>
        <w:t xml:space="preserve"> </w:t>
      </w:r>
      <w:r w:rsidR="00CA6AD2">
        <w:rPr>
          <w:rFonts w:ascii="Helvetica*" w:hAnsi="Helvetica*" w:cs="Helvetica*"/>
          <w:sz w:val="22"/>
          <w:szCs w:val="22"/>
          <w:lang w:eastAsia="ca-ES"/>
        </w:rPr>
        <w:t>o de les condicions especials de contractació</w:t>
      </w:r>
      <w:r w:rsidR="00A727EB" w:rsidRPr="009758E9">
        <w:rPr>
          <w:rFonts w:ascii="Helvetica*" w:hAnsi="Helvetica*" w:cs="Helvetica*"/>
          <w:sz w:val="22"/>
          <w:szCs w:val="22"/>
          <w:lang w:eastAsia="ca-ES"/>
        </w:rPr>
        <w:t xml:space="preserve">, es podrà acordar la imposició de les penalitats recollides a </w:t>
      </w:r>
      <w:r w:rsidR="00A727EB" w:rsidRPr="009758E9">
        <w:rPr>
          <w:rFonts w:ascii="Helvetica*" w:hAnsi="Helvetica*" w:cs="Helvetica*"/>
          <w:b/>
          <w:bCs/>
          <w:sz w:val="22"/>
          <w:szCs w:val="22"/>
          <w:lang w:eastAsia="ca-ES"/>
        </w:rPr>
        <w:t>l’apartat M.2 del quadre de característiques</w:t>
      </w:r>
      <w:r w:rsidR="00A727EB" w:rsidRPr="009758E9">
        <w:rPr>
          <w:rFonts w:ascii="Helvetica*" w:hAnsi="Helvetica*" w:cs="Helvetica*"/>
          <w:sz w:val="22"/>
          <w:szCs w:val="22"/>
          <w:lang w:eastAsia="ca-ES"/>
        </w:rPr>
        <w:t>, en els termes i condi</w:t>
      </w:r>
      <w:r w:rsidR="00D70144">
        <w:rPr>
          <w:rFonts w:ascii="Helvetica*" w:hAnsi="Helvetica*" w:cs="Helvetica*"/>
          <w:sz w:val="22"/>
          <w:szCs w:val="22"/>
          <w:lang w:eastAsia="ca-ES"/>
        </w:rPr>
        <w:t xml:space="preserve">cions establertes en l’article </w:t>
      </w:r>
      <w:r w:rsidR="00A727EB" w:rsidRPr="009758E9">
        <w:rPr>
          <w:rFonts w:ascii="Helvetica*" w:hAnsi="Helvetica*" w:cs="Helvetica*"/>
          <w:sz w:val="22"/>
          <w:szCs w:val="22"/>
          <w:lang w:eastAsia="ca-ES"/>
        </w:rPr>
        <w:t>1</w:t>
      </w:r>
      <w:r w:rsidR="00D70144">
        <w:rPr>
          <w:rFonts w:ascii="Helvetica*" w:hAnsi="Helvetica*" w:cs="Helvetica*"/>
          <w:sz w:val="22"/>
          <w:szCs w:val="22"/>
          <w:lang w:eastAsia="ca-ES"/>
        </w:rPr>
        <w:t>9</w:t>
      </w:r>
      <w:r w:rsidR="00A727EB" w:rsidRPr="009758E9">
        <w:rPr>
          <w:rFonts w:ascii="Helvetica*" w:hAnsi="Helvetica*" w:cs="Helvetica*"/>
          <w:sz w:val="22"/>
          <w:szCs w:val="22"/>
          <w:lang w:eastAsia="ca-ES"/>
        </w:rPr>
        <w:t>2 de</w:t>
      </w:r>
      <w:r w:rsidR="00D70144">
        <w:rPr>
          <w:rFonts w:ascii="Helvetica*" w:hAnsi="Helvetica*" w:cs="Helvetica*"/>
          <w:sz w:val="22"/>
          <w:szCs w:val="22"/>
          <w:lang w:eastAsia="ca-ES"/>
        </w:rPr>
        <w:t xml:space="preserve"> </w:t>
      </w:r>
      <w:r w:rsidR="00A727EB" w:rsidRPr="009758E9">
        <w:rPr>
          <w:rFonts w:ascii="Helvetica*" w:hAnsi="Helvetica*" w:cs="Helvetica*"/>
          <w:sz w:val="22"/>
          <w:szCs w:val="22"/>
          <w:lang w:eastAsia="ca-ES"/>
        </w:rPr>
        <w:t>l</w:t>
      </w:r>
      <w:r w:rsidR="00D70144">
        <w:rPr>
          <w:rFonts w:ascii="Helvetica*" w:hAnsi="Helvetica*" w:cs="Helvetica*"/>
          <w:sz w:val="22"/>
          <w:szCs w:val="22"/>
          <w:lang w:eastAsia="ca-ES"/>
        </w:rPr>
        <w:t xml:space="preserve">a </w:t>
      </w:r>
      <w:r w:rsidR="00A727EB" w:rsidRPr="009758E9">
        <w:rPr>
          <w:rFonts w:ascii="Helvetica*" w:hAnsi="Helvetica*" w:cs="Helvetica*"/>
          <w:sz w:val="22"/>
          <w:szCs w:val="22"/>
          <w:lang w:eastAsia="ca-ES"/>
        </w:rPr>
        <w:t>LCSP.</w:t>
      </w:r>
    </w:p>
    <w:p w14:paraId="53FF0E60" w14:textId="77777777" w:rsidR="00A727EB" w:rsidRDefault="00A727EB" w:rsidP="004D10D2">
      <w:pPr>
        <w:autoSpaceDE w:val="0"/>
        <w:autoSpaceDN w:val="0"/>
        <w:adjustRightInd w:val="0"/>
        <w:jc w:val="both"/>
        <w:rPr>
          <w:rFonts w:ascii="Helvetica*" w:hAnsi="Helvetica*" w:cs="Helvetica*"/>
          <w:sz w:val="22"/>
          <w:szCs w:val="22"/>
          <w:lang w:eastAsia="ca-ES"/>
        </w:rPr>
      </w:pPr>
    </w:p>
    <w:p w14:paraId="7AD76930" w14:textId="03788517" w:rsidR="00D70144" w:rsidRDefault="00D70144" w:rsidP="00D70144">
      <w:pPr>
        <w:autoSpaceDE w:val="0"/>
        <w:autoSpaceDN w:val="0"/>
        <w:adjustRightInd w:val="0"/>
        <w:jc w:val="both"/>
        <w:rPr>
          <w:rFonts w:ascii="Arial" w:hAnsi="Arial" w:cs="Arial"/>
          <w:sz w:val="22"/>
          <w:szCs w:val="22"/>
          <w:lang w:eastAsia="ca-ES"/>
        </w:rPr>
      </w:pPr>
      <w:r w:rsidRPr="00D70144">
        <w:rPr>
          <w:rFonts w:ascii="Arial" w:hAnsi="Arial" w:cs="Arial"/>
          <w:b/>
          <w:sz w:val="22"/>
          <w:szCs w:val="22"/>
          <w:lang w:eastAsia="ca-ES"/>
        </w:rPr>
        <w:t>2</w:t>
      </w:r>
      <w:r w:rsidR="0065670B">
        <w:rPr>
          <w:rFonts w:ascii="Arial" w:hAnsi="Arial" w:cs="Arial"/>
          <w:b/>
          <w:sz w:val="22"/>
          <w:szCs w:val="22"/>
          <w:lang w:eastAsia="ca-ES"/>
        </w:rPr>
        <w:t>1</w:t>
      </w:r>
      <w:r w:rsidRPr="00D70144">
        <w:rPr>
          <w:rFonts w:ascii="Arial" w:hAnsi="Arial" w:cs="Arial"/>
          <w:b/>
          <w:sz w:val="22"/>
          <w:szCs w:val="22"/>
          <w:lang w:eastAsia="ca-ES"/>
        </w:rPr>
        <w:t>.4</w:t>
      </w:r>
      <w:r>
        <w:rPr>
          <w:rFonts w:ascii="Arial" w:hAnsi="Arial" w:cs="Arial"/>
          <w:sz w:val="22"/>
          <w:szCs w:val="22"/>
          <w:lang w:eastAsia="ca-ES"/>
        </w:rPr>
        <w:t xml:space="preserve"> En cas d’incompliment de l’obligació de l’empresa contractista de remetre relació detallada de </w:t>
      </w:r>
      <w:proofErr w:type="spellStart"/>
      <w:r>
        <w:rPr>
          <w:rFonts w:ascii="Arial" w:hAnsi="Arial" w:cs="Arial"/>
          <w:sz w:val="22"/>
          <w:szCs w:val="22"/>
          <w:lang w:eastAsia="ca-ES"/>
        </w:rPr>
        <w:t>subcontractistes</w:t>
      </w:r>
      <w:proofErr w:type="spellEnd"/>
      <w:r>
        <w:rPr>
          <w:rFonts w:ascii="Arial" w:hAnsi="Arial" w:cs="Arial"/>
          <w:sz w:val="22"/>
          <w:szCs w:val="22"/>
          <w:lang w:eastAsia="ca-ES"/>
        </w:rPr>
        <w:t xml:space="preserve"> o subministradors i justificant de compliment dels pagaments, prevista en la clàusula </w:t>
      </w:r>
      <w:r w:rsidRPr="00A05714">
        <w:rPr>
          <w:rFonts w:ascii="Arial" w:hAnsi="Arial" w:cs="Arial"/>
          <w:sz w:val="22"/>
          <w:szCs w:val="22"/>
          <w:lang w:eastAsia="ca-ES"/>
        </w:rPr>
        <w:t xml:space="preserve">trenta-unena </w:t>
      </w:r>
      <w:r>
        <w:rPr>
          <w:rFonts w:ascii="Arial" w:hAnsi="Arial" w:cs="Arial"/>
          <w:sz w:val="22"/>
          <w:szCs w:val="22"/>
          <w:lang w:eastAsia="ca-ES"/>
        </w:rPr>
        <w:t>d’aquest plec, es podran imposar les penalitats, de les quals respondrà la garantia definitiva, següents:</w:t>
      </w:r>
    </w:p>
    <w:p w14:paraId="34EB615B" w14:textId="77777777" w:rsidR="00D70144" w:rsidRDefault="00D70144" w:rsidP="00D70144">
      <w:pPr>
        <w:autoSpaceDE w:val="0"/>
        <w:autoSpaceDN w:val="0"/>
        <w:adjustRightInd w:val="0"/>
        <w:jc w:val="both"/>
        <w:rPr>
          <w:rFonts w:ascii="Arial" w:hAnsi="Arial" w:cs="Arial"/>
          <w:sz w:val="22"/>
          <w:szCs w:val="22"/>
          <w:lang w:eastAsia="ca-ES"/>
        </w:rPr>
      </w:pPr>
    </w:p>
    <w:p w14:paraId="4502B0E8" w14:textId="47A44618" w:rsidR="00D70144" w:rsidRPr="00D70144" w:rsidRDefault="00BF7A1E" w:rsidP="00D7014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Una penalita</w:t>
      </w:r>
      <w:r w:rsidR="00DF2FF7">
        <w:rPr>
          <w:rFonts w:ascii="Arial" w:hAnsi="Arial" w:cs="Arial"/>
          <w:sz w:val="22"/>
          <w:szCs w:val="22"/>
          <w:lang w:eastAsia="ca-ES"/>
        </w:rPr>
        <w:t xml:space="preserve">t del </w:t>
      </w:r>
      <w:r w:rsidR="008D6E72">
        <w:rPr>
          <w:rFonts w:ascii="Arial" w:hAnsi="Arial" w:cs="Arial"/>
          <w:sz w:val="22"/>
          <w:szCs w:val="22"/>
          <w:lang w:eastAsia="ca-ES"/>
        </w:rPr>
        <w:t>2</w:t>
      </w:r>
      <w:r w:rsidR="00D70144">
        <w:rPr>
          <w:rFonts w:ascii="Arial" w:hAnsi="Arial" w:cs="Arial"/>
          <w:sz w:val="22"/>
          <w:szCs w:val="22"/>
          <w:lang w:eastAsia="ca-ES"/>
        </w:rPr>
        <w:t>0% del preu del contracte IVA exclòs.</w:t>
      </w:r>
    </w:p>
    <w:p w14:paraId="13498DC0" w14:textId="77777777" w:rsidR="00D70144" w:rsidRPr="009758E9" w:rsidRDefault="00D70144" w:rsidP="004D10D2">
      <w:pPr>
        <w:autoSpaceDE w:val="0"/>
        <w:autoSpaceDN w:val="0"/>
        <w:adjustRightInd w:val="0"/>
        <w:jc w:val="both"/>
        <w:rPr>
          <w:rFonts w:ascii="Helvetica*" w:hAnsi="Helvetica*" w:cs="Helvetica*"/>
          <w:sz w:val="22"/>
          <w:szCs w:val="22"/>
          <w:lang w:eastAsia="ca-ES"/>
        </w:rPr>
      </w:pPr>
    </w:p>
    <w:p w14:paraId="07CFAD95" w14:textId="0607B9B7" w:rsidR="00A727EB" w:rsidRPr="009758E9" w:rsidRDefault="0065670B" w:rsidP="004D10D2">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21</w:t>
      </w:r>
      <w:r w:rsidR="00D70144">
        <w:rPr>
          <w:rFonts w:ascii="Helvetica*" w:hAnsi="Helvetica*" w:cs="Helvetica*"/>
          <w:b/>
          <w:sz w:val="22"/>
          <w:szCs w:val="22"/>
          <w:lang w:eastAsia="ca-ES"/>
        </w:rPr>
        <w:t>.5</w:t>
      </w:r>
      <w:r w:rsidR="00012F63">
        <w:rPr>
          <w:rFonts w:ascii="Helvetica*" w:hAnsi="Helvetica*" w:cs="Helvetica*"/>
          <w:sz w:val="22"/>
          <w:szCs w:val="22"/>
          <w:lang w:eastAsia="ca-ES"/>
        </w:rPr>
        <w:t xml:space="preserve"> </w:t>
      </w:r>
      <w:r w:rsidR="00A727EB" w:rsidRPr="009758E9">
        <w:rPr>
          <w:rFonts w:ascii="Helvetica*" w:hAnsi="Helvetica*" w:cs="Helvetica*"/>
          <w:sz w:val="22"/>
          <w:szCs w:val="22"/>
          <w:lang w:eastAsia="ca-ES"/>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w:t>
      </w:r>
      <w:r w:rsidR="00D70144">
        <w:rPr>
          <w:rFonts w:ascii="Helvetica*" w:hAnsi="Helvetica*" w:cs="Helvetica*"/>
          <w:sz w:val="22"/>
          <w:szCs w:val="22"/>
          <w:lang w:eastAsia="ca-ES"/>
        </w:rPr>
        <w:t>s puguin deduir del</w:t>
      </w:r>
      <w:r w:rsidR="00A727EB" w:rsidRPr="009758E9">
        <w:rPr>
          <w:rFonts w:ascii="Helvetica*" w:hAnsi="Helvetica*" w:cs="Helvetica*"/>
          <w:sz w:val="22"/>
          <w:szCs w:val="22"/>
          <w:lang w:eastAsia="ca-ES"/>
        </w:rPr>
        <w:t xml:space="preserve">s </w:t>
      </w:r>
      <w:r w:rsidR="00D70144">
        <w:rPr>
          <w:rFonts w:ascii="Helvetica*" w:hAnsi="Helvetica*" w:cs="Helvetica*"/>
          <w:sz w:val="22"/>
          <w:szCs w:val="22"/>
          <w:lang w:eastAsia="ca-ES"/>
        </w:rPr>
        <w:t xml:space="preserve">pagaments </w:t>
      </w:r>
      <w:r w:rsidR="00A727EB" w:rsidRPr="009758E9">
        <w:rPr>
          <w:rFonts w:ascii="Helvetica*" w:hAnsi="Helvetica*" w:cs="Helvetica*"/>
          <w:sz w:val="22"/>
          <w:szCs w:val="22"/>
          <w:lang w:eastAsia="ca-ES"/>
        </w:rPr>
        <w:t>esmenta</w:t>
      </w:r>
      <w:r w:rsidR="00D70144">
        <w:rPr>
          <w:rFonts w:ascii="Helvetica*" w:hAnsi="Helvetica*" w:cs="Helvetica*"/>
          <w:sz w:val="22"/>
          <w:szCs w:val="22"/>
          <w:lang w:eastAsia="ca-ES"/>
        </w:rPr>
        <w:t>ts.</w:t>
      </w:r>
    </w:p>
    <w:p w14:paraId="4542F4C3"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34B4A931"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L’import de les penalitzacions no exclou la indemnització de danys i perjudicis a què pugui tenir dret l’Administració pels incompliments esmentats.</w:t>
      </w:r>
    </w:p>
    <w:p w14:paraId="11CB9A2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AE5FD2C" w14:textId="20A2869C" w:rsidR="00A727EB" w:rsidRPr="009758E9" w:rsidRDefault="00264DED"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Vint-i-</w:t>
      </w:r>
      <w:r w:rsidR="0065670B">
        <w:rPr>
          <w:rFonts w:ascii="Helvetica*" w:hAnsi="Helvetica*" w:cs="Helvetica*"/>
          <w:b/>
          <w:bCs/>
          <w:sz w:val="22"/>
          <w:szCs w:val="22"/>
          <w:lang w:eastAsia="ca-ES"/>
        </w:rPr>
        <w:t>dos</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Resolució d’incidències</w:t>
      </w:r>
    </w:p>
    <w:p w14:paraId="742E587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1060656"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4F2DD101"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2BB8034F" w14:textId="77777777" w:rsidR="00A727EB"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Llevat que motius d’interès públic ho justifiquin o la naturalesa de les incidències ho requereixi, la seva tramitació no determinarà la paralització del contracte.</w:t>
      </w:r>
    </w:p>
    <w:p w14:paraId="4D63AF69" w14:textId="77777777" w:rsidR="0007024B" w:rsidRDefault="0007024B" w:rsidP="00CB57F9">
      <w:pPr>
        <w:autoSpaceDE w:val="0"/>
        <w:autoSpaceDN w:val="0"/>
        <w:adjustRightInd w:val="0"/>
        <w:jc w:val="both"/>
        <w:rPr>
          <w:rFonts w:ascii="Helvetica*" w:hAnsi="Helvetica*" w:cs="Helvetica*"/>
          <w:sz w:val="22"/>
          <w:szCs w:val="22"/>
          <w:lang w:eastAsia="ca-ES"/>
        </w:rPr>
      </w:pPr>
    </w:p>
    <w:p w14:paraId="044D3474" w14:textId="77777777" w:rsidR="0007024B" w:rsidRPr="0007024B" w:rsidRDefault="0007024B" w:rsidP="0007024B">
      <w:pPr>
        <w:autoSpaceDE w:val="0"/>
        <w:autoSpaceDN w:val="0"/>
        <w:adjustRightInd w:val="0"/>
        <w:jc w:val="both"/>
        <w:rPr>
          <w:rFonts w:ascii="Arial" w:hAnsi="Arial" w:cs="Arial"/>
          <w:sz w:val="22"/>
          <w:szCs w:val="22"/>
          <w:lang w:eastAsia="ca-ES"/>
        </w:rPr>
      </w:pPr>
      <w:r>
        <w:rPr>
          <w:rFonts w:ascii="Arial" w:hAnsi="Arial" w:cs="Arial"/>
          <w:sz w:val="22"/>
          <w:szCs w:val="22"/>
          <w:lang w:eastAsia="ca-ES"/>
        </w:rPr>
        <w:lastRenderedPageBreak/>
        <w:t>Per a la resolució de dubtes tècnics interpretatius que puguin sorgir durant l’execució del contracte es pot sol·licitar un informe tècnic extern a l’Administració i no vinculant.</w:t>
      </w:r>
    </w:p>
    <w:p w14:paraId="20E1E96F"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5C51002" w14:textId="77777777" w:rsidR="00A727EB" w:rsidRPr="009758E9" w:rsidRDefault="00A727EB" w:rsidP="00CB57F9">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V. DISPOSICIONS RELATIVES ALS DRETS I OBLIGACIONS DE LES PARTS</w:t>
      </w:r>
    </w:p>
    <w:p w14:paraId="4403D78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270DFE3" w14:textId="32CB2F28" w:rsidR="00A727EB" w:rsidRPr="009758E9" w:rsidRDefault="00264DED"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w:t>
      </w:r>
      <w:r w:rsidR="0065670B">
        <w:rPr>
          <w:rFonts w:ascii="Helvetica*" w:hAnsi="Helvetica*" w:cs="Helvetica*"/>
          <w:b/>
          <w:bCs/>
          <w:sz w:val="22"/>
          <w:szCs w:val="22"/>
          <w:lang w:eastAsia="ca-ES"/>
        </w:rPr>
        <w:t>tres</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Abonaments a l’empresa contractista</w:t>
      </w:r>
    </w:p>
    <w:p w14:paraId="1F49F2FD" w14:textId="77777777" w:rsidR="00A727EB" w:rsidRDefault="00A727EB" w:rsidP="000107A8">
      <w:pPr>
        <w:autoSpaceDE w:val="0"/>
        <w:autoSpaceDN w:val="0"/>
        <w:adjustRightInd w:val="0"/>
        <w:rPr>
          <w:rFonts w:ascii="Helvetica*" w:hAnsi="Helvetica*" w:cs="Helvetica*"/>
          <w:sz w:val="22"/>
          <w:szCs w:val="22"/>
          <w:lang w:eastAsia="ca-ES"/>
        </w:rPr>
      </w:pPr>
    </w:p>
    <w:p w14:paraId="72FBA07C" w14:textId="12641F74" w:rsidR="00264DED" w:rsidRPr="009758E9" w:rsidRDefault="0065670B" w:rsidP="00264DED">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23</w:t>
      </w:r>
      <w:r w:rsidR="00012F63" w:rsidRPr="00012F63">
        <w:rPr>
          <w:rFonts w:ascii="Helvetica*" w:hAnsi="Helvetica*" w:cs="Helvetica*"/>
          <w:b/>
          <w:sz w:val="22"/>
          <w:szCs w:val="22"/>
          <w:lang w:eastAsia="ca-ES"/>
        </w:rPr>
        <w:t>.1</w:t>
      </w:r>
      <w:r w:rsidR="00012F63">
        <w:rPr>
          <w:rFonts w:ascii="Helvetica*" w:hAnsi="Helvetica*" w:cs="Helvetica*"/>
          <w:sz w:val="22"/>
          <w:szCs w:val="22"/>
          <w:lang w:eastAsia="ca-ES"/>
        </w:rPr>
        <w:t xml:space="preserve"> </w:t>
      </w:r>
      <w:r w:rsidR="00264DED" w:rsidRPr="009758E9">
        <w:rPr>
          <w:rFonts w:ascii="Helvetica*" w:hAnsi="Helvetica*" w:cs="Helvetica*"/>
          <w:sz w:val="22"/>
          <w:szCs w:val="22"/>
          <w:lang w:eastAsia="ca-ES"/>
        </w:rPr>
        <w:t xml:space="preserve">L'Administració abonarà el/s preu/s acordats del contracte en pagaments, segons el calendari que s’indica en </w:t>
      </w:r>
      <w:r w:rsidR="00264DED" w:rsidRPr="009758E9">
        <w:rPr>
          <w:rFonts w:ascii="Helvetica*" w:hAnsi="Helvetica*" w:cs="Helvetica*"/>
          <w:b/>
          <w:bCs/>
          <w:sz w:val="22"/>
          <w:szCs w:val="22"/>
          <w:lang w:eastAsia="ca-ES"/>
        </w:rPr>
        <w:t xml:space="preserve">l’apartat N del quadre de característiques </w:t>
      </w:r>
      <w:r w:rsidR="00264DED" w:rsidRPr="009758E9">
        <w:rPr>
          <w:rFonts w:ascii="Helvetica*" w:hAnsi="Helvetica*" w:cs="Helvetica*"/>
          <w:sz w:val="22"/>
          <w:szCs w:val="22"/>
          <w:lang w:eastAsia="ca-ES"/>
        </w:rPr>
        <w:t xml:space="preserve">de </w:t>
      </w:r>
      <w:r w:rsidR="0052348E">
        <w:rPr>
          <w:rFonts w:ascii="Helvetica*" w:hAnsi="Helvetica*" w:cs="Helvetica*"/>
          <w:sz w:val="22"/>
          <w:szCs w:val="22"/>
          <w:lang w:eastAsia="ca-ES"/>
        </w:rPr>
        <w:t xml:space="preserve">conformitat amb l’article 216 </w:t>
      </w:r>
      <w:r w:rsidR="00264DED" w:rsidRPr="009758E9">
        <w:rPr>
          <w:rFonts w:ascii="Helvetica*" w:hAnsi="Helvetica*" w:cs="Helvetica*"/>
          <w:sz w:val="22"/>
          <w:szCs w:val="22"/>
          <w:lang w:eastAsia="ca-ES"/>
        </w:rPr>
        <w:t>LCSP i els articles 199, 203 i 204 del RGLCAP.</w:t>
      </w:r>
    </w:p>
    <w:p w14:paraId="3A48A750" w14:textId="77777777" w:rsidR="00264DED" w:rsidRDefault="00264DED" w:rsidP="00264DED">
      <w:pPr>
        <w:autoSpaceDE w:val="0"/>
        <w:autoSpaceDN w:val="0"/>
        <w:adjustRightInd w:val="0"/>
        <w:rPr>
          <w:rFonts w:ascii="Helvetica*" w:hAnsi="Helvetica*" w:cs="Helvetica*"/>
          <w:sz w:val="22"/>
          <w:szCs w:val="22"/>
          <w:lang w:eastAsia="ca-ES"/>
        </w:rPr>
      </w:pPr>
    </w:p>
    <w:p w14:paraId="1047820E" w14:textId="6A19A7A9" w:rsidR="00264DED" w:rsidRPr="00264DED" w:rsidRDefault="0065670B" w:rsidP="00264DED">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23</w:t>
      </w:r>
      <w:r w:rsidR="00012F63" w:rsidRPr="00012F63">
        <w:rPr>
          <w:rFonts w:ascii="Helvetica*" w:hAnsi="Helvetica*" w:cs="Helvetica*"/>
          <w:b/>
          <w:sz w:val="22"/>
          <w:szCs w:val="22"/>
          <w:lang w:eastAsia="ca-ES"/>
        </w:rPr>
        <w:t>.2</w:t>
      </w:r>
      <w:r w:rsidR="00012F63">
        <w:rPr>
          <w:rFonts w:ascii="Helvetica*" w:hAnsi="Helvetica*" w:cs="Helvetica*"/>
          <w:sz w:val="22"/>
          <w:szCs w:val="22"/>
          <w:lang w:eastAsia="ca-ES"/>
        </w:rPr>
        <w:t xml:space="preserve"> </w:t>
      </w:r>
      <w:r w:rsidR="00264DED" w:rsidRPr="00264DED">
        <w:rPr>
          <w:rFonts w:ascii="Helvetica*" w:hAnsi="Helvetica*" w:cs="Helvetica*"/>
          <w:sz w:val="22"/>
          <w:szCs w:val="22"/>
          <w:lang w:eastAsia="ca-ES"/>
        </w:rPr>
        <w:t>El pagament a l’empresa contractista s’efectuarà contra presentació de factura expedida d’acord amb la normativa vigent, en els terminis i les condicio</w:t>
      </w:r>
      <w:r w:rsidR="0007024B">
        <w:rPr>
          <w:rFonts w:ascii="Helvetica*" w:hAnsi="Helvetica*" w:cs="Helvetica*"/>
          <w:sz w:val="22"/>
          <w:szCs w:val="22"/>
          <w:lang w:eastAsia="ca-ES"/>
        </w:rPr>
        <w:t>ns establertes en l’article 198</w:t>
      </w:r>
      <w:r w:rsidR="00264DED" w:rsidRPr="00264DED">
        <w:rPr>
          <w:rFonts w:ascii="Helvetica*" w:hAnsi="Helvetica*" w:cs="Helvetica*"/>
          <w:sz w:val="22"/>
          <w:szCs w:val="22"/>
          <w:lang w:eastAsia="ca-ES"/>
        </w:rPr>
        <w:t xml:space="preserve"> de</w:t>
      </w:r>
      <w:r w:rsidR="0007024B">
        <w:rPr>
          <w:rFonts w:ascii="Helvetica*" w:hAnsi="Helvetica*" w:cs="Helvetica*"/>
          <w:sz w:val="22"/>
          <w:szCs w:val="22"/>
          <w:lang w:eastAsia="ca-ES"/>
        </w:rPr>
        <w:t xml:space="preserve"> </w:t>
      </w:r>
      <w:r w:rsidR="00264DED" w:rsidRPr="00264DED">
        <w:rPr>
          <w:rFonts w:ascii="Helvetica*" w:hAnsi="Helvetica*" w:cs="Helvetica*"/>
          <w:sz w:val="22"/>
          <w:szCs w:val="22"/>
          <w:lang w:eastAsia="ca-ES"/>
        </w:rPr>
        <w:t>l</w:t>
      </w:r>
      <w:r w:rsidR="0007024B">
        <w:rPr>
          <w:rFonts w:ascii="Helvetica*" w:hAnsi="Helvetica*" w:cs="Helvetica*"/>
          <w:sz w:val="22"/>
          <w:szCs w:val="22"/>
          <w:lang w:eastAsia="ca-ES"/>
        </w:rPr>
        <w:t xml:space="preserve">a </w:t>
      </w:r>
      <w:r w:rsidR="00264DED" w:rsidRPr="00264DED">
        <w:rPr>
          <w:rFonts w:ascii="Helvetica*" w:hAnsi="Helvetica*" w:cs="Helvetica*"/>
          <w:sz w:val="22"/>
          <w:szCs w:val="22"/>
          <w:lang w:eastAsia="ca-ES"/>
        </w:rPr>
        <w:t>LCSP.</w:t>
      </w:r>
    </w:p>
    <w:p w14:paraId="22550C55" w14:textId="77777777" w:rsidR="00264DED" w:rsidRDefault="00264DED" w:rsidP="00264DED">
      <w:pPr>
        <w:autoSpaceDE w:val="0"/>
        <w:autoSpaceDN w:val="0"/>
        <w:adjustRightInd w:val="0"/>
        <w:rPr>
          <w:rFonts w:ascii="Helvetica*" w:hAnsi="Helvetica*" w:cs="Helvetica*"/>
          <w:sz w:val="22"/>
          <w:szCs w:val="22"/>
          <w:lang w:eastAsia="ca-ES"/>
        </w:rPr>
      </w:pPr>
    </w:p>
    <w:p w14:paraId="5B9FA5CE" w14:textId="77777777" w:rsidR="00AB1A52" w:rsidRPr="00264DED" w:rsidRDefault="00AB1A52" w:rsidP="00AB1A52">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Les factures que s’hagin d’emetre en format electrònic, d’acord amb el que estableix la Llei 25/2013,</w:t>
      </w:r>
      <w:r>
        <w:rPr>
          <w:rFonts w:ascii="Helvetica*" w:hAnsi="Helvetica*" w:cs="Helvetica*"/>
          <w:sz w:val="22"/>
          <w:szCs w:val="22"/>
          <w:lang w:eastAsia="ca-ES"/>
        </w:rPr>
        <w:t xml:space="preserve"> </w:t>
      </w:r>
      <w:r w:rsidRPr="00B219D7">
        <w:rPr>
          <w:rFonts w:ascii="Helvetica*" w:hAnsi="Helvetica*" w:cs="Helvetica*"/>
          <w:sz w:val="22"/>
          <w:szCs w:val="22"/>
          <w:lang w:eastAsia="ca-ES"/>
        </w:rPr>
        <w:t>de 27 de desembre,</w:t>
      </w:r>
      <w:r>
        <w:rPr>
          <w:rFonts w:ascii="Helvetica*" w:hAnsi="Helvetica*" w:cs="Helvetica*"/>
          <w:sz w:val="22"/>
          <w:szCs w:val="22"/>
          <w:lang w:eastAsia="ca-ES"/>
        </w:rPr>
        <w:t xml:space="preserve"> </w:t>
      </w:r>
      <w:r w:rsidRPr="00B219D7">
        <w:rPr>
          <w:rFonts w:ascii="Helvetica*" w:hAnsi="Helvetica*" w:cs="Helvetica*"/>
          <w:sz w:val="22"/>
          <w:szCs w:val="22"/>
          <w:lang w:eastAsia="ca-ES"/>
        </w:rPr>
        <w:t>d’impuls de la factura electrònica i creació del registre comptable de factures en el</w:t>
      </w:r>
      <w:r>
        <w:rPr>
          <w:rFonts w:ascii="Helvetica*" w:hAnsi="Helvetica*" w:cs="Helvetica*"/>
          <w:sz w:val="22"/>
          <w:szCs w:val="22"/>
          <w:lang w:eastAsia="ca-ES"/>
        </w:rPr>
        <w:t xml:space="preserve"> </w:t>
      </w:r>
      <w:r w:rsidRPr="00B219D7">
        <w:rPr>
          <w:rFonts w:ascii="Helvetica*" w:hAnsi="Helvetica*" w:cs="Helvetica*"/>
          <w:sz w:val="22"/>
          <w:szCs w:val="22"/>
          <w:lang w:eastAsia="ca-ES"/>
        </w:rPr>
        <w:t>sector públic</w:t>
      </w:r>
      <w:r w:rsidRPr="00264DED">
        <w:rPr>
          <w:rFonts w:ascii="Helvetica*" w:hAnsi="Helvetica*" w:cs="Helvetica*"/>
          <w:sz w:val="22"/>
          <w:szCs w:val="22"/>
          <w:lang w:eastAsia="ca-ES"/>
        </w:rPr>
        <w:t xml:space="preserve"> s’han de signar amb signatura avançada basada en un certificat reconegut, i han d’incloure, necessàriament, el número d’expedient de contractació.</w:t>
      </w:r>
    </w:p>
    <w:p w14:paraId="710CDD84"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159AFC07" w14:textId="77777777" w:rsidR="00264DED" w:rsidRPr="00264DED" w:rsidRDefault="00264DED" w:rsidP="00264DED">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75C361BF"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6389C7FB" w14:textId="77777777" w:rsidR="00264DED" w:rsidRPr="00264DED" w:rsidRDefault="00264DED" w:rsidP="00264DED">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 xml:space="preserve">La plataforma </w:t>
      </w:r>
      <w:proofErr w:type="spellStart"/>
      <w:r w:rsidRPr="00264DED">
        <w:rPr>
          <w:rFonts w:ascii="Helvetica*" w:hAnsi="Helvetica*" w:cs="Helvetica*"/>
          <w:sz w:val="22"/>
          <w:szCs w:val="22"/>
          <w:lang w:eastAsia="ca-ES"/>
        </w:rPr>
        <w:t>e.FACT</w:t>
      </w:r>
      <w:proofErr w:type="spellEnd"/>
      <w:r w:rsidRPr="00264DED">
        <w:rPr>
          <w:rFonts w:ascii="Helvetica*" w:hAnsi="Helvetica*" w:cs="Helvetica*"/>
          <w:sz w:val="22"/>
          <w:szCs w:val="22"/>
          <w:lang w:eastAsia="ca-ES"/>
        </w:rPr>
        <w:t xml:space="preserve"> és el punt general d’entrada de factures electròniques de l’Administració de la Generalitat de Catalunya i del seu Sector Públic (Acord GOV/151/2014, d’11 de novembre).</w:t>
      </w:r>
    </w:p>
    <w:p w14:paraId="37C9E218" w14:textId="77777777" w:rsidR="00264DED" w:rsidRPr="00264DED" w:rsidRDefault="00264DED" w:rsidP="00264DED">
      <w:pPr>
        <w:autoSpaceDE w:val="0"/>
        <w:autoSpaceDN w:val="0"/>
        <w:adjustRightInd w:val="0"/>
        <w:jc w:val="both"/>
        <w:rPr>
          <w:rFonts w:ascii="Helvetica*" w:hAnsi="Helvetica*" w:cs="Helvetica*"/>
          <w:sz w:val="22"/>
          <w:szCs w:val="22"/>
          <w:lang w:eastAsia="ca-ES"/>
        </w:rPr>
      </w:pPr>
    </w:p>
    <w:p w14:paraId="56F37A80" w14:textId="77777777" w:rsidR="00264DED" w:rsidRPr="00655CF2" w:rsidRDefault="00264DED" w:rsidP="00655CF2">
      <w:r w:rsidRPr="00264DED">
        <w:rPr>
          <w:rFonts w:ascii="Helvetica*" w:hAnsi="Helvetica*" w:cs="Helvetica*"/>
          <w:sz w:val="22"/>
          <w:szCs w:val="22"/>
          <w:lang w:eastAsia="ca-ES"/>
        </w:rPr>
        <w:t xml:space="preserve">Als efectes de la factura electrònica, s’informa que la unitat </w:t>
      </w:r>
      <w:proofErr w:type="spellStart"/>
      <w:r w:rsidRPr="00264DED">
        <w:rPr>
          <w:rFonts w:ascii="Helvetica*" w:hAnsi="Helvetica*" w:cs="Helvetica*"/>
          <w:sz w:val="22"/>
          <w:szCs w:val="22"/>
          <w:lang w:eastAsia="ca-ES"/>
        </w:rPr>
        <w:t>tr</w:t>
      </w:r>
      <w:r>
        <w:rPr>
          <w:rFonts w:ascii="Helvetica*" w:hAnsi="Helvetica*" w:cs="Helvetica*"/>
          <w:sz w:val="22"/>
          <w:szCs w:val="22"/>
          <w:lang w:eastAsia="ca-ES"/>
        </w:rPr>
        <w:t>amitadora</w:t>
      </w:r>
      <w:proofErr w:type="spellEnd"/>
      <w:r>
        <w:rPr>
          <w:rFonts w:ascii="Helvetica*" w:hAnsi="Helvetica*" w:cs="Helvetica*"/>
          <w:sz w:val="22"/>
          <w:szCs w:val="22"/>
          <w:lang w:eastAsia="ca-ES"/>
        </w:rPr>
        <w:t xml:space="preserve"> és </w:t>
      </w:r>
      <w:r w:rsidR="00561712">
        <w:rPr>
          <w:rFonts w:ascii="Helvetica*" w:hAnsi="Helvetica*" w:cs="Helvetica*"/>
          <w:sz w:val="22"/>
          <w:szCs w:val="22"/>
          <w:lang w:eastAsia="ca-ES"/>
        </w:rPr>
        <w:t>A09019024</w:t>
      </w:r>
      <w:r w:rsidR="00655CF2">
        <w:rPr>
          <w:rFonts w:ascii="Helvetica*" w:hAnsi="Helvetica*" w:cs="Helvetica*"/>
          <w:sz w:val="22"/>
          <w:szCs w:val="22"/>
          <w:lang w:eastAsia="ca-ES"/>
        </w:rPr>
        <w:t xml:space="preserve">, l’òrgan gestor és </w:t>
      </w:r>
      <w:r w:rsidR="00561712">
        <w:rPr>
          <w:rFonts w:ascii="Helvetica*" w:hAnsi="Helvetica*"/>
        </w:rPr>
        <w:t>A09019024</w:t>
      </w:r>
      <w:r w:rsidR="00655CF2">
        <w:rPr>
          <w:rFonts w:ascii="Helvetica*" w:hAnsi="Helvetica*" w:cs="Helvetica*"/>
          <w:sz w:val="22"/>
          <w:szCs w:val="22"/>
          <w:lang w:eastAsia="ca-ES"/>
        </w:rPr>
        <w:t xml:space="preserve">, i l’oficina comptable és </w:t>
      </w:r>
      <w:r w:rsidR="00561712">
        <w:rPr>
          <w:rFonts w:ascii="Helvetica*" w:hAnsi="Helvetica*" w:cs="Helvetica*"/>
          <w:sz w:val="22"/>
          <w:szCs w:val="22"/>
          <w:lang w:eastAsia="ca-ES"/>
        </w:rPr>
        <w:t>A09019024</w:t>
      </w:r>
      <w:r w:rsidRPr="00264DED">
        <w:rPr>
          <w:rFonts w:ascii="Helvetica*" w:hAnsi="Helvetica*" w:cs="Helvetica*"/>
          <w:sz w:val="22"/>
          <w:szCs w:val="22"/>
          <w:lang w:eastAsia="ca-ES"/>
        </w:rPr>
        <w:t>.</w:t>
      </w:r>
    </w:p>
    <w:p w14:paraId="55AF5ACA"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433ACC80" w14:textId="20540CF4" w:rsidR="00264DED" w:rsidRPr="00264DED" w:rsidRDefault="00264DED" w:rsidP="00655CF2">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El seguiment de l’estat de les factures es podrà consultar al web</w:t>
      </w:r>
      <w:r w:rsidR="009D038D">
        <w:rPr>
          <w:rFonts w:ascii="Helvetica*" w:hAnsi="Helvetica*" w:cs="Helvetica*"/>
          <w:sz w:val="22"/>
          <w:szCs w:val="22"/>
          <w:lang w:eastAsia="ca-ES"/>
        </w:rPr>
        <w:t xml:space="preserve"> del D</w:t>
      </w:r>
      <w:r w:rsidR="00AC46A6">
        <w:rPr>
          <w:rFonts w:ascii="Helvetica*" w:hAnsi="Helvetica*" w:cs="Helvetica*"/>
          <w:sz w:val="22"/>
          <w:szCs w:val="22"/>
          <w:lang w:eastAsia="ca-ES"/>
        </w:rPr>
        <w:t xml:space="preserve">epartament </w:t>
      </w:r>
      <w:r w:rsidR="009D038D">
        <w:rPr>
          <w:rFonts w:ascii="Helvetica*" w:hAnsi="Helvetica*" w:cs="Helvetica*"/>
          <w:sz w:val="22"/>
          <w:szCs w:val="22"/>
          <w:lang w:eastAsia="ca-ES"/>
        </w:rPr>
        <w:t xml:space="preserve">d’Economia i </w:t>
      </w:r>
      <w:r w:rsidR="0065670B">
        <w:rPr>
          <w:rFonts w:ascii="Helvetica*" w:hAnsi="Helvetica*" w:cs="Helvetica*"/>
          <w:sz w:val="22"/>
          <w:szCs w:val="22"/>
          <w:lang w:eastAsia="ca-ES"/>
        </w:rPr>
        <w:t>Finances</w:t>
      </w:r>
      <w:r w:rsidRPr="00264DED">
        <w:rPr>
          <w:rFonts w:ascii="Helvetica*" w:hAnsi="Helvetica*" w:cs="Helvetica*"/>
          <w:sz w:val="22"/>
          <w:szCs w:val="22"/>
          <w:lang w:eastAsia="ca-ES"/>
        </w:rPr>
        <w:t xml:space="preserve"> a l’apartat de Tresoreria i Pagaments (consulta de l’estat de factures i pagaments de documents), a partir de l’endemà del registre de la factura.</w:t>
      </w:r>
    </w:p>
    <w:p w14:paraId="41C43187"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1EACD885" w14:textId="46A38C29" w:rsidR="0007024B" w:rsidRDefault="0065670B" w:rsidP="0007024B">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23</w:t>
      </w:r>
      <w:r w:rsidR="00012F63" w:rsidRPr="00012F63">
        <w:rPr>
          <w:rFonts w:ascii="Helvetica*" w:hAnsi="Helvetica*" w:cs="Helvetica*"/>
          <w:b/>
          <w:sz w:val="22"/>
          <w:szCs w:val="22"/>
          <w:lang w:eastAsia="ca-ES"/>
        </w:rPr>
        <w:t>.3</w:t>
      </w:r>
      <w:r w:rsidR="00012F63">
        <w:rPr>
          <w:rFonts w:ascii="Helvetica*" w:hAnsi="Helvetica*" w:cs="Helvetica*"/>
          <w:sz w:val="22"/>
          <w:szCs w:val="22"/>
          <w:lang w:eastAsia="ca-ES"/>
        </w:rPr>
        <w:t xml:space="preserve"> </w:t>
      </w:r>
      <w:r w:rsidR="00264DED" w:rsidRPr="00264DED">
        <w:rPr>
          <w:rFonts w:ascii="Helvetica*" w:hAnsi="Helvetica*" w:cs="Helvetica*"/>
          <w:sz w:val="22"/>
          <w:szCs w:val="22"/>
          <w:lang w:eastAsia="ca-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r w:rsidR="00C16ADB">
        <w:rPr>
          <w:rFonts w:ascii="Helvetica*" w:hAnsi="Helvetica*" w:cs="Helvetica*"/>
          <w:sz w:val="22"/>
          <w:szCs w:val="22"/>
          <w:lang w:eastAsia="ca-ES"/>
        </w:rPr>
        <w:t>.</w:t>
      </w:r>
    </w:p>
    <w:p w14:paraId="67FB1CF0" w14:textId="77777777" w:rsidR="00264DED" w:rsidRPr="00264DED" w:rsidRDefault="00264DED" w:rsidP="00264DED">
      <w:pPr>
        <w:autoSpaceDE w:val="0"/>
        <w:autoSpaceDN w:val="0"/>
        <w:adjustRightInd w:val="0"/>
        <w:rPr>
          <w:rFonts w:ascii="Helvetica*" w:hAnsi="Helvetica*" w:cs="Helvetica*"/>
          <w:sz w:val="22"/>
          <w:szCs w:val="22"/>
          <w:lang w:eastAsia="ca-ES"/>
        </w:rPr>
      </w:pPr>
      <w:r w:rsidRPr="00264DED">
        <w:rPr>
          <w:rFonts w:ascii="Helvetica*" w:hAnsi="Helvetica*" w:cs="Helvetica*"/>
          <w:sz w:val="22"/>
          <w:szCs w:val="22"/>
          <w:lang w:eastAsia="ca-ES"/>
        </w:rPr>
        <w:tab/>
      </w:r>
    </w:p>
    <w:p w14:paraId="27920CFD" w14:textId="77777777" w:rsidR="00264DED" w:rsidRPr="009758E9" w:rsidRDefault="00264DED" w:rsidP="00C16ADB">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L’empresa contractista podrà transmetre els drets de cobrament en els termes i condici</w:t>
      </w:r>
      <w:r w:rsidR="0007024B">
        <w:rPr>
          <w:rFonts w:ascii="Helvetica*" w:hAnsi="Helvetica*" w:cs="Helvetica*"/>
          <w:sz w:val="22"/>
          <w:szCs w:val="22"/>
          <w:lang w:eastAsia="ca-ES"/>
        </w:rPr>
        <w:t>ons establerts en  l’article 200</w:t>
      </w:r>
      <w:r w:rsidRPr="00264DED">
        <w:rPr>
          <w:rFonts w:ascii="Helvetica*" w:hAnsi="Helvetica*" w:cs="Helvetica*"/>
          <w:sz w:val="22"/>
          <w:szCs w:val="22"/>
          <w:lang w:eastAsia="ca-ES"/>
        </w:rPr>
        <w:t xml:space="preserve"> de</w:t>
      </w:r>
      <w:r w:rsidR="0007024B">
        <w:rPr>
          <w:rFonts w:ascii="Helvetica*" w:hAnsi="Helvetica*" w:cs="Helvetica*"/>
          <w:sz w:val="22"/>
          <w:szCs w:val="22"/>
          <w:lang w:eastAsia="ca-ES"/>
        </w:rPr>
        <w:t xml:space="preserve"> </w:t>
      </w:r>
      <w:r w:rsidRPr="00264DED">
        <w:rPr>
          <w:rFonts w:ascii="Helvetica*" w:hAnsi="Helvetica*" w:cs="Helvetica*"/>
          <w:sz w:val="22"/>
          <w:szCs w:val="22"/>
          <w:lang w:eastAsia="ca-ES"/>
        </w:rPr>
        <w:t>l</w:t>
      </w:r>
      <w:r w:rsidR="0007024B">
        <w:rPr>
          <w:rFonts w:ascii="Helvetica*" w:hAnsi="Helvetica*" w:cs="Helvetica*"/>
          <w:sz w:val="22"/>
          <w:szCs w:val="22"/>
          <w:lang w:eastAsia="ca-ES"/>
        </w:rPr>
        <w:t xml:space="preserve">a </w:t>
      </w:r>
      <w:r w:rsidRPr="00264DED">
        <w:rPr>
          <w:rFonts w:ascii="Helvetica*" w:hAnsi="Helvetica*" w:cs="Helvetica*"/>
          <w:sz w:val="22"/>
          <w:szCs w:val="22"/>
          <w:lang w:eastAsia="ca-ES"/>
        </w:rPr>
        <w:t>LCSP.</w:t>
      </w:r>
    </w:p>
    <w:p w14:paraId="29090BAC" w14:textId="77777777" w:rsidR="00632FEB" w:rsidRPr="009758E9" w:rsidRDefault="00632FEB" w:rsidP="00CB57F9">
      <w:pPr>
        <w:autoSpaceDE w:val="0"/>
        <w:autoSpaceDN w:val="0"/>
        <w:adjustRightInd w:val="0"/>
        <w:jc w:val="both"/>
        <w:rPr>
          <w:rFonts w:ascii="Helvetica*" w:hAnsi="Helvetica*" w:cs="Helvetica*"/>
          <w:sz w:val="22"/>
          <w:szCs w:val="22"/>
          <w:lang w:eastAsia="ca-ES"/>
        </w:rPr>
      </w:pPr>
    </w:p>
    <w:p w14:paraId="5B117D14" w14:textId="77777777" w:rsidR="00A727EB" w:rsidRDefault="00A727EB" w:rsidP="00C16AD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En cas que el contractista sigui una persona física, l’Administració efectuarà sobre l’import del contracte (exclòs l’IVA) la corresponent retenció de l’impost sobre la Renda de les Persones Físiques, en el percentatge que normativament es determini.</w:t>
      </w:r>
    </w:p>
    <w:p w14:paraId="48F85FED" w14:textId="77777777" w:rsidR="00A727EB" w:rsidRPr="009758E9" w:rsidRDefault="00A727EB" w:rsidP="0057224E">
      <w:pPr>
        <w:autoSpaceDE w:val="0"/>
        <w:autoSpaceDN w:val="0"/>
        <w:adjustRightInd w:val="0"/>
        <w:jc w:val="both"/>
        <w:rPr>
          <w:rFonts w:ascii="Helvetica*" w:hAnsi="Helvetica*" w:cs="Helvetica*"/>
          <w:b/>
          <w:bCs/>
          <w:sz w:val="22"/>
          <w:szCs w:val="22"/>
          <w:lang w:eastAsia="ca-ES"/>
        </w:rPr>
      </w:pPr>
    </w:p>
    <w:p w14:paraId="7B84E401" w14:textId="0C858677" w:rsidR="00A727EB" w:rsidRPr="009758E9" w:rsidRDefault="00A727EB" w:rsidP="0057224E">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Vint</w:t>
      </w:r>
      <w:r w:rsidR="0065670B">
        <w:rPr>
          <w:rFonts w:ascii="Helvetica*" w:hAnsi="Helvetica*" w:cs="Helvetica*"/>
          <w:b/>
          <w:bCs/>
          <w:sz w:val="22"/>
          <w:szCs w:val="22"/>
          <w:lang w:eastAsia="ca-ES"/>
        </w:rPr>
        <w:t>-i-quatr</w:t>
      </w:r>
      <w:r w:rsidRPr="009758E9">
        <w:rPr>
          <w:rFonts w:ascii="Helvetica*" w:hAnsi="Helvetica*" w:cs="Helvetica*"/>
          <w:b/>
          <w:bCs/>
          <w:sz w:val="22"/>
          <w:szCs w:val="22"/>
          <w:lang w:eastAsia="ca-ES"/>
        </w:rPr>
        <w:t xml:space="preserve">ena: </w:t>
      </w:r>
      <w:r w:rsidRPr="009758E9">
        <w:rPr>
          <w:rFonts w:ascii="Helvetica*" w:hAnsi="Helvetica*" w:cs="Helvetica*"/>
          <w:sz w:val="22"/>
          <w:szCs w:val="22"/>
          <w:u w:val="single"/>
          <w:lang w:eastAsia="ca-ES"/>
        </w:rPr>
        <w:t>Responsabilitat</w:t>
      </w:r>
      <w:r w:rsidR="00C16ADB">
        <w:rPr>
          <w:rFonts w:ascii="Helvetica*" w:hAnsi="Helvetica*" w:cs="Helvetica*"/>
          <w:sz w:val="22"/>
          <w:szCs w:val="22"/>
          <w:u w:val="single"/>
          <w:lang w:eastAsia="ca-ES"/>
        </w:rPr>
        <w:t xml:space="preserve"> de l’empresa</w:t>
      </w:r>
      <w:r w:rsidR="00284B4F">
        <w:rPr>
          <w:rFonts w:ascii="Helvetica*" w:hAnsi="Helvetica*" w:cs="Helvetica*"/>
          <w:sz w:val="22"/>
          <w:szCs w:val="22"/>
          <w:u w:val="single"/>
          <w:lang w:eastAsia="ca-ES"/>
        </w:rPr>
        <w:t xml:space="preserve"> contractista</w:t>
      </w:r>
    </w:p>
    <w:p w14:paraId="342C038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7914EE8"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contractista és responsable de la qualitat tècnica dels treballs que dugui a terme i de les prestacions i serveis realitzats, com també de les conseqüències que es dedueixin per a l’Administració o per a tercers de les omissions, errors, mètodes inadequats o conclusions incorrectes en l’execució del contracte.</w:t>
      </w:r>
    </w:p>
    <w:p w14:paraId="3C8CD879"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02596AA9" w14:textId="5DD0A091"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contractista executa el contracte al seu risc i ventura i està obligat a indemnitzar els danys i perjudicis que es causin a tercers com a conseqüència de les operacions que requereixi l’execució del contracte, excepte en el cas que els danys siguin ocasionats com a conseqüència immediata i directa d’una ordre de</w:t>
      </w:r>
      <w:r w:rsidR="004D0C38">
        <w:rPr>
          <w:rFonts w:ascii="Helvetica*" w:hAnsi="Helvetica*" w:cs="Helvetica*"/>
          <w:sz w:val="22"/>
          <w:szCs w:val="22"/>
          <w:lang w:eastAsia="ca-ES"/>
        </w:rPr>
        <w:t>l Consorci de Comerç, Artesania i Moda de Catalunya</w:t>
      </w:r>
      <w:r w:rsidRPr="009758E9">
        <w:rPr>
          <w:rFonts w:ascii="Helvetica*" w:hAnsi="Helvetica*" w:cs="Helvetica*"/>
          <w:sz w:val="22"/>
          <w:szCs w:val="22"/>
          <w:lang w:eastAsia="ca-ES"/>
        </w:rPr>
        <w:t>.</w:t>
      </w:r>
    </w:p>
    <w:p w14:paraId="3B5D7A8F" w14:textId="77777777" w:rsidR="00A727EB" w:rsidRPr="009758E9" w:rsidRDefault="00A727EB" w:rsidP="000107A8">
      <w:pPr>
        <w:autoSpaceDE w:val="0"/>
        <w:autoSpaceDN w:val="0"/>
        <w:adjustRightInd w:val="0"/>
        <w:rPr>
          <w:rFonts w:ascii="Helvetica*" w:hAnsi="Helvetica*" w:cs="TimesNewRoman"/>
          <w:b/>
          <w:sz w:val="22"/>
          <w:szCs w:val="22"/>
          <w:lang w:eastAsia="ca-ES"/>
        </w:rPr>
      </w:pPr>
    </w:p>
    <w:p w14:paraId="0C339D64" w14:textId="4B991A50" w:rsidR="00A727EB" w:rsidRPr="00E02FCC" w:rsidRDefault="00C16ADB" w:rsidP="0057224E">
      <w:pPr>
        <w:autoSpaceDE w:val="0"/>
        <w:autoSpaceDN w:val="0"/>
        <w:adjustRightInd w:val="0"/>
        <w:rPr>
          <w:rFonts w:ascii="Helvetica*" w:hAnsi="Helvetica*" w:cs="TimesNewRoman"/>
          <w:b/>
          <w:sz w:val="22"/>
          <w:szCs w:val="22"/>
          <w:lang w:eastAsia="ca-ES"/>
        </w:rPr>
      </w:pPr>
      <w:r w:rsidRPr="00E02FCC">
        <w:rPr>
          <w:rFonts w:ascii="Helvetica*" w:hAnsi="Helvetica*" w:cs="TimesNewRoman"/>
          <w:b/>
          <w:sz w:val="22"/>
          <w:szCs w:val="22"/>
          <w:lang w:eastAsia="ca-ES"/>
        </w:rPr>
        <w:t>Vint-i-</w:t>
      </w:r>
      <w:r w:rsidR="0065670B">
        <w:rPr>
          <w:rFonts w:ascii="Helvetica*" w:hAnsi="Helvetica*" w:cs="TimesNewRoman"/>
          <w:b/>
          <w:sz w:val="22"/>
          <w:szCs w:val="22"/>
          <w:lang w:eastAsia="ca-ES"/>
        </w:rPr>
        <w:t>cinqu</w:t>
      </w:r>
      <w:r w:rsidR="00A727EB" w:rsidRPr="00E02FCC">
        <w:rPr>
          <w:rFonts w:ascii="Helvetica*" w:hAnsi="Helvetica*" w:cs="TimesNewRoman"/>
          <w:b/>
          <w:sz w:val="22"/>
          <w:szCs w:val="22"/>
          <w:lang w:eastAsia="ca-ES"/>
        </w:rPr>
        <w:t>ena:</w:t>
      </w:r>
      <w:r w:rsidR="00A727EB" w:rsidRPr="00E02FCC">
        <w:rPr>
          <w:rFonts w:ascii="Helvetica*" w:hAnsi="Helvetica*" w:cs="Helvetica*"/>
          <w:b/>
          <w:bCs/>
          <w:sz w:val="22"/>
          <w:szCs w:val="22"/>
          <w:lang w:eastAsia="ca-ES"/>
        </w:rPr>
        <w:t xml:space="preserve"> </w:t>
      </w:r>
      <w:r w:rsidR="00A727EB" w:rsidRPr="00E02FCC">
        <w:rPr>
          <w:rFonts w:ascii="Helvetica*" w:hAnsi="Helvetica*" w:cs="Helvetica*"/>
          <w:sz w:val="22"/>
          <w:szCs w:val="22"/>
          <w:u w:val="single"/>
          <w:lang w:eastAsia="ca-ES"/>
        </w:rPr>
        <w:t>Altres obligacions de</w:t>
      </w:r>
      <w:r w:rsidR="00325F47" w:rsidRPr="00E02FCC">
        <w:rPr>
          <w:rFonts w:ascii="Helvetica*" w:hAnsi="Helvetica*" w:cs="Helvetica*"/>
          <w:sz w:val="22"/>
          <w:szCs w:val="22"/>
          <w:u w:val="single"/>
          <w:lang w:eastAsia="ca-ES"/>
        </w:rPr>
        <w:t xml:space="preserve"> </w:t>
      </w:r>
      <w:r w:rsidR="00A727EB" w:rsidRPr="00E02FCC">
        <w:rPr>
          <w:rFonts w:ascii="Helvetica*" w:hAnsi="Helvetica*" w:cs="Helvetica*"/>
          <w:sz w:val="22"/>
          <w:szCs w:val="22"/>
          <w:u w:val="single"/>
          <w:lang w:eastAsia="ca-ES"/>
        </w:rPr>
        <w:t>l</w:t>
      </w:r>
      <w:r w:rsidR="00325F47" w:rsidRPr="00E02FCC">
        <w:rPr>
          <w:rFonts w:ascii="Helvetica*" w:hAnsi="Helvetica*" w:cs="Helvetica*"/>
          <w:sz w:val="22"/>
          <w:szCs w:val="22"/>
          <w:u w:val="single"/>
          <w:lang w:eastAsia="ca-ES"/>
        </w:rPr>
        <w:t>’empresa</w:t>
      </w:r>
      <w:r w:rsidR="00A727EB" w:rsidRPr="00E02FCC">
        <w:rPr>
          <w:rFonts w:ascii="Helvetica*" w:hAnsi="Helvetica*" w:cs="Helvetica*"/>
          <w:sz w:val="22"/>
          <w:szCs w:val="22"/>
          <w:u w:val="single"/>
          <w:lang w:eastAsia="ca-ES"/>
        </w:rPr>
        <w:t xml:space="preserve"> contractista</w:t>
      </w:r>
    </w:p>
    <w:p w14:paraId="3329BCD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33EC186"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contractista haurà de donar compliment a les previsions d’aquest plec, a les prescripcions i normes que siguin d’aplicació contingudes en la legislació vigent, a les obligacions específiques que, si escau, es recullin a </w:t>
      </w:r>
      <w:r w:rsidR="00910446">
        <w:rPr>
          <w:rFonts w:ascii="Helvetica*" w:hAnsi="Helvetica*" w:cs="Helvetica*"/>
          <w:b/>
          <w:bCs/>
          <w:sz w:val="22"/>
          <w:szCs w:val="22"/>
          <w:lang w:eastAsia="ca-ES"/>
        </w:rPr>
        <w:t xml:space="preserve">l’apartat O </w:t>
      </w:r>
      <w:r w:rsidRPr="009758E9">
        <w:rPr>
          <w:rFonts w:ascii="Helvetica*" w:hAnsi="Helvetica*" w:cs="Helvetica*"/>
          <w:b/>
          <w:bCs/>
          <w:sz w:val="22"/>
          <w:szCs w:val="22"/>
          <w:lang w:eastAsia="ca-ES"/>
        </w:rPr>
        <w:t>del quadre de</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 xml:space="preserve">característiques </w:t>
      </w:r>
      <w:r w:rsidRPr="009758E9">
        <w:rPr>
          <w:rFonts w:ascii="Helvetica*" w:hAnsi="Helvetica*" w:cs="Helvetica*"/>
          <w:sz w:val="22"/>
          <w:szCs w:val="22"/>
          <w:lang w:eastAsia="ca-ES"/>
        </w:rPr>
        <w:t>i, en especial, les obligacions que es detallen a continuació:</w:t>
      </w:r>
    </w:p>
    <w:p w14:paraId="799312B5" w14:textId="77777777" w:rsidR="00A727EB" w:rsidRPr="009758E9" w:rsidRDefault="00A727EB" w:rsidP="00CB57F9">
      <w:pPr>
        <w:autoSpaceDE w:val="0"/>
        <w:autoSpaceDN w:val="0"/>
        <w:adjustRightInd w:val="0"/>
        <w:jc w:val="both"/>
        <w:rPr>
          <w:rFonts w:ascii="Helvetica*" w:hAnsi="Helvetica*" w:cs="Helvetica*"/>
          <w:i/>
          <w:iCs/>
          <w:sz w:val="22"/>
          <w:szCs w:val="22"/>
          <w:lang w:eastAsia="ca-ES"/>
        </w:rPr>
      </w:pPr>
    </w:p>
    <w:p w14:paraId="1A41B293" w14:textId="77777777" w:rsidR="0007024B"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a) L’empresa contractista està obligada en l’execució</w:t>
      </w:r>
      <w:r>
        <w:rPr>
          <w:rFonts w:ascii="Helvetica*" w:hAnsi="Helvetica*" w:cs="Helvetica*"/>
          <w:iCs/>
          <w:sz w:val="22"/>
          <w:szCs w:val="22"/>
          <w:lang w:eastAsia="ca-ES"/>
        </w:rPr>
        <w:t xml:space="preserve"> del contracte al compliment de </w:t>
      </w:r>
      <w:r w:rsidRPr="001C7687">
        <w:rPr>
          <w:rFonts w:ascii="Helvetica*" w:hAnsi="Helvetica*" w:cs="Helvetica*"/>
          <w:iCs/>
          <w:sz w:val="22"/>
          <w:szCs w:val="22"/>
          <w:lang w:eastAsia="ca-ES"/>
        </w:rPr>
        <w:t>les obligacions aplicables en matèria mediambiental, soc</w:t>
      </w:r>
      <w:r>
        <w:rPr>
          <w:rFonts w:ascii="Helvetica*" w:hAnsi="Helvetica*" w:cs="Helvetica*"/>
          <w:iCs/>
          <w:sz w:val="22"/>
          <w:szCs w:val="22"/>
          <w:lang w:eastAsia="ca-ES"/>
        </w:rPr>
        <w:t xml:space="preserve">ial o laboral que estableixen el </w:t>
      </w:r>
      <w:r w:rsidRPr="001C7687">
        <w:rPr>
          <w:rFonts w:ascii="Helvetica*" w:hAnsi="Helvetica*" w:cs="Helvetica*"/>
          <w:iCs/>
          <w:sz w:val="22"/>
          <w:szCs w:val="22"/>
          <w:lang w:eastAsia="ca-ES"/>
        </w:rPr>
        <w:t>dret de la Unió Europea, el dret nacional, els convenis co</w:t>
      </w:r>
      <w:r>
        <w:rPr>
          <w:rFonts w:ascii="Helvetica*" w:hAnsi="Helvetica*" w:cs="Helvetica*"/>
          <w:iCs/>
          <w:sz w:val="22"/>
          <w:szCs w:val="22"/>
          <w:lang w:eastAsia="ca-ES"/>
        </w:rPr>
        <w:t xml:space="preserve">l·lectius o les disposicions de </w:t>
      </w:r>
      <w:r w:rsidRPr="001C7687">
        <w:rPr>
          <w:rFonts w:ascii="Helvetica*" w:hAnsi="Helvetica*" w:cs="Helvetica*"/>
          <w:iCs/>
          <w:sz w:val="22"/>
          <w:szCs w:val="22"/>
          <w:lang w:eastAsia="ca-ES"/>
        </w:rPr>
        <w:t>dret internacional mediambiental, social i laboral que vinc</w:t>
      </w:r>
      <w:r>
        <w:rPr>
          <w:rFonts w:ascii="Helvetica*" w:hAnsi="Helvetica*" w:cs="Helvetica*"/>
          <w:iCs/>
          <w:sz w:val="22"/>
          <w:szCs w:val="22"/>
          <w:lang w:eastAsia="ca-ES"/>
        </w:rPr>
        <w:t xml:space="preserve">ulin a l’Estat, i en particular </w:t>
      </w:r>
      <w:r w:rsidRPr="001C7687">
        <w:rPr>
          <w:rFonts w:ascii="Helvetica*" w:hAnsi="Helvetica*" w:cs="Helvetica*"/>
          <w:iCs/>
          <w:sz w:val="22"/>
          <w:szCs w:val="22"/>
          <w:lang w:eastAsia="ca-ES"/>
        </w:rPr>
        <w:t>les que estableix l’annex V de la LCSP.</w:t>
      </w:r>
    </w:p>
    <w:p w14:paraId="656C7EF3" w14:textId="77777777" w:rsidR="0007024B" w:rsidRDefault="0007024B" w:rsidP="00CB57F9">
      <w:pPr>
        <w:autoSpaceDE w:val="0"/>
        <w:autoSpaceDN w:val="0"/>
        <w:adjustRightInd w:val="0"/>
        <w:jc w:val="both"/>
        <w:rPr>
          <w:rFonts w:ascii="Helvetica*" w:hAnsi="Helvetica*" w:cs="Helvetica*"/>
          <w:iCs/>
          <w:sz w:val="22"/>
          <w:szCs w:val="22"/>
          <w:lang w:eastAsia="ca-ES"/>
        </w:rPr>
      </w:pPr>
    </w:p>
    <w:p w14:paraId="0E4F3068"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També està obligada a complir les disposicions vigents</w:t>
      </w:r>
      <w:r>
        <w:rPr>
          <w:rFonts w:ascii="Helvetica*" w:hAnsi="Helvetica*" w:cs="Helvetica*"/>
          <w:iCs/>
          <w:sz w:val="22"/>
          <w:szCs w:val="22"/>
          <w:lang w:eastAsia="ca-ES"/>
        </w:rPr>
        <w:t xml:space="preserve"> en matèria d’integració social </w:t>
      </w:r>
      <w:r w:rsidRPr="001C7687">
        <w:rPr>
          <w:rFonts w:ascii="Helvetica*" w:hAnsi="Helvetica*" w:cs="Helvetica*"/>
          <w:iCs/>
          <w:sz w:val="22"/>
          <w:szCs w:val="22"/>
          <w:lang w:eastAsia="ca-ES"/>
        </w:rPr>
        <w:t>de persones amb discapacitat i fiscals.</w:t>
      </w:r>
    </w:p>
    <w:p w14:paraId="0F00D07D" w14:textId="77777777" w:rsidR="001C7687" w:rsidRDefault="001C7687" w:rsidP="001C7687">
      <w:pPr>
        <w:autoSpaceDE w:val="0"/>
        <w:autoSpaceDN w:val="0"/>
        <w:adjustRightInd w:val="0"/>
        <w:jc w:val="both"/>
        <w:rPr>
          <w:rFonts w:ascii="Helvetica*" w:hAnsi="Helvetica*" w:cs="Helvetica*"/>
          <w:iCs/>
          <w:sz w:val="22"/>
          <w:szCs w:val="22"/>
          <w:lang w:eastAsia="ca-ES"/>
        </w:rPr>
      </w:pPr>
    </w:p>
    <w:p w14:paraId="2D4B028F" w14:textId="465F62EC"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 xml:space="preserve">L’incompliment de les obligacions en matèria </w:t>
      </w:r>
      <w:r>
        <w:rPr>
          <w:rFonts w:ascii="Helvetica*" w:hAnsi="Helvetica*" w:cs="Helvetica*"/>
          <w:iCs/>
          <w:sz w:val="22"/>
          <w:szCs w:val="22"/>
          <w:lang w:eastAsia="ca-ES"/>
        </w:rPr>
        <w:t xml:space="preserve">mediambiental, social o laboral </w:t>
      </w:r>
      <w:r w:rsidRPr="001C7687">
        <w:rPr>
          <w:rFonts w:ascii="Helvetica*" w:hAnsi="Helvetica*" w:cs="Helvetica*"/>
          <w:iCs/>
          <w:sz w:val="22"/>
          <w:szCs w:val="22"/>
          <w:lang w:eastAsia="ca-ES"/>
        </w:rPr>
        <w:t>esmentades i, en especial, els incompliments o els r</w:t>
      </w:r>
      <w:r>
        <w:rPr>
          <w:rFonts w:ascii="Helvetica*" w:hAnsi="Helvetica*" w:cs="Helvetica*"/>
          <w:iCs/>
          <w:sz w:val="22"/>
          <w:szCs w:val="22"/>
          <w:lang w:eastAsia="ca-ES"/>
        </w:rPr>
        <w:t xml:space="preserve">etards reiterats en el pagament </w:t>
      </w:r>
      <w:r w:rsidRPr="001C7687">
        <w:rPr>
          <w:rFonts w:ascii="Helvetica*" w:hAnsi="Helvetica*" w:cs="Helvetica*"/>
          <w:iCs/>
          <w:sz w:val="22"/>
          <w:szCs w:val="22"/>
          <w:lang w:eastAsia="ca-ES"/>
        </w:rPr>
        <w:t>dels salaris o l’aplicació de condicions salarials inferior</w:t>
      </w:r>
      <w:r>
        <w:rPr>
          <w:rFonts w:ascii="Helvetica*" w:hAnsi="Helvetica*" w:cs="Helvetica*"/>
          <w:iCs/>
          <w:sz w:val="22"/>
          <w:szCs w:val="22"/>
          <w:lang w:eastAsia="ca-ES"/>
        </w:rPr>
        <w:t xml:space="preserve">s a les derivades dels convenis </w:t>
      </w:r>
      <w:r w:rsidRPr="001C7687">
        <w:rPr>
          <w:rFonts w:ascii="Helvetica*" w:hAnsi="Helvetica*" w:cs="Helvetica*"/>
          <w:iCs/>
          <w:sz w:val="22"/>
          <w:szCs w:val="22"/>
          <w:lang w:eastAsia="ca-ES"/>
        </w:rPr>
        <w:t>col·lectius que sigui greu i dolosa, donarà lloc a la i</w:t>
      </w:r>
      <w:r>
        <w:rPr>
          <w:rFonts w:ascii="Helvetica*" w:hAnsi="Helvetica*" w:cs="Helvetica*"/>
          <w:iCs/>
          <w:sz w:val="22"/>
          <w:szCs w:val="22"/>
          <w:lang w:eastAsia="ca-ES"/>
        </w:rPr>
        <w:t xml:space="preserve">mposició de penalitats a què es </w:t>
      </w:r>
      <w:r w:rsidRPr="001C7687">
        <w:rPr>
          <w:rFonts w:ascii="Helvetica*" w:hAnsi="Helvetica*" w:cs="Helvetica*"/>
          <w:iCs/>
          <w:sz w:val="22"/>
          <w:szCs w:val="22"/>
          <w:lang w:eastAsia="ca-ES"/>
        </w:rPr>
        <w:t xml:space="preserve">refereix la clàusula </w:t>
      </w:r>
      <w:r w:rsidRPr="00A05714">
        <w:rPr>
          <w:rFonts w:ascii="Helvetica*" w:hAnsi="Helvetica*" w:cs="Helvetica*"/>
          <w:iCs/>
          <w:sz w:val="22"/>
          <w:szCs w:val="22"/>
          <w:lang w:eastAsia="ca-ES"/>
        </w:rPr>
        <w:t>vint-i-</w:t>
      </w:r>
      <w:r w:rsidR="00426890">
        <w:rPr>
          <w:rFonts w:ascii="Helvetica*" w:hAnsi="Helvetica*" w:cs="Helvetica*"/>
          <w:iCs/>
          <w:sz w:val="22"/>
          <w:szCs w:val="22"/>
          <w:lang w:eastAsia="ca-ES"/>
        </w:rPr>
        <w:t>unena</w:t>
      </w:r>
      <w:r w:rsidRPr="00A05714">
        <w:rPr>
          <w:rFonts w:ascii="Helvetica*" w:hAnsi="Helvetica*" w:cs="Helvetica*"/>
          <w:iCs/>
          <w:sz w:val="22"/>
          <w:szCs w:val="22"/>
          <w:lang w:eastAsia="ca-ES"/>
        </w:rPr>
        <w:t xml:space="preserve"> </w:t>
      </w:r>
      <w:r w:rsidRPr="001C7687">
        <w:rPr>
          <w:rFonts w:ascii="Helvetica*" w:hAnsi="Helvetica*" w:cs="Helvetica*"/>
          <w:iCs/>
          <w:sz w:val="22"/>
          <w:szCs w:val="22"/>
          <w:lang w:eastAsia="ca-ES"/>
        </w:rPr>
        <w:t>d’aquest plec.</w:t>
      </w:r>
    </w:p>
    <w:p w14:paraId="31ADF5CD" w14:textId="77777777" w:rsidR="001C7687" w:rsidRDefault="001C7687" w:rsidP="00CB57F9">
      <w:pPr>
        <w:autoSpaceDE w:val="0"/>
        <w:autoSpaceDN w:val="0"/>
        <w:adjustRightInd w:val="0"/>
        <w:jc w:val="both"/>
        <w:rPr>
          <w:rFonts w:ascii="Helvetica*" w:hAnsi="Helvetica*" w:cs="Helvetica*"/>
          <w:iCs/>
          <w:sz w:val="22"/>
          <w:szCs w:val="22"/>
          <w:lang w:eastAsia="ca-ES"/>
        </w:rPr>
      </w:pPr>
    </w:p>
    <w:p w14:paraId="79BB88BE" w14:textId="77777777" w:rsid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b) L’empresa contractista s’obliga a complir les condici</w:t>
      </w:r>
      <w:r w:rsidR="00F01952">
        <w:rPr>
          <w:rFonts w:ascii="Helvetica*" w:hAnsi="Helvetica*" w:cs="Helvetica*"/>
          <w:iCs/>
          <w:sz w:val="22"/>
          <w:szCs w:val="22"/>
          <w:lang w:eastAsia="ca-ES"/>
        </w:rPr>
        <w:t xml:space="preserve">ons salarials dels treballadors </w:t>
      </w:r>
      <w:r w:rsidRPr="001C7687">
        <w:rPr>
          <w:rFonts w:ascii="Helvetica*" w:hAnsi="Helvetica*" w:cs="Helvetica*"/>
          <w:iCs/>
          <w:sz w:val="22"/>
          <w:szCs w:val="22"/>
          <w:lang w:eastAsia="ca-ES"/>
        </w:rPr>
        <w:t>de conformitat amb el conveni col·lectiu sectorial aplicable.</w:t>
      </w:r>
    </w:p>
    <w:p w14:paraId="2A79E7F9" w14:textId="77777777" w:rsidR="00F01952" w:rsidRPr="001C7687" w:rsidRDefault="00F01952" w:rsidP="001C7687">
      <w:pPr>
        <w:autoSpaceDE w:val="0"/>
        <w:autoSpaceDN w:val="0"/>
        <w:adjustRightInd w:val="0"/>
        <w:jc w:val="both"/>
        <w:rPr>
          <w:rFonts w:ascii="Helvetica*" w:hAnsi="Helvetica*" w:cs="Helvetica*"/>
          <w:iCs/>
          <w:sz w:val="22"/>
          <w:szCs w:val="22"/>
          <w:lang w:eastAsia="ca-ES"/>
        </w:rPr>
      </w:pPr>
    </w:p>
    <w:p w14:paraId="21C4F42E"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c) L’empresa contractista s’obliga a aplicar en execu</w:t>
      </w:r>
      <w:r w:rsidR="00F01952">
        <w:rPr>
          <w:rFonts w:ascii="Helvetica*" w:hAnsi="Helvetica*" w:cs="Helvetica*"/>
          <w:iCs/>
          <w:sz w:val="22"/>
          <w:szCs w:val="22"/>
          <w:lang w:eastAsia="ca-ES"/>
        </w:rPr>
        <w:t xml:space="preserve">tar les prestacions pròpies del </w:t>
      </w:r>
      <w:r w:rsidRPr="001C7687">
        <w:rPr>
          <w:rFonts w:ascii="Helvetica*" w:hAnsi="Helvetica*" w:cs="Helvetica*"/>
          <w:iCs/>
          <w:sz w:val="22"/>
          <w:szCs w:val="22"/>
          <w:lang w:eastAsia="ca-ES"/>
        </w:rPr>
        <w:t>servei les mesures destinades a promoure la igualtat entre homes i dones.</w:t>
      </w:r>
    </w:p>
    <w:p w14:paraId="1BD84F72" w14:textId="77777777" w:rsidR="00F01952" w:rsidRDefault="00F01952" w:rsidP="001C7687">
      <w:pPr>
        <w:autoSpaceDE w:val="0"/>
        <w:autoSpaceDN w:val="0"/>
        <w:adjustRightInd w:val="0"/>
        <w:jc w:val="both"/>
        <w:rPr>
          <w:rFonts w:ascii="Helvetica*" w:hAnsi="Helvetica*" w:cs="Helvetica*"/>
          <w:iCs/>
          <w:sz w:val="22"/>
          <w:szCs w:val="22"/>
          <w:lang w:eastAsia="ca-ES"/>
        </w:rPr>
      </w:pPr>
    </w:p>
    <w:p w14:paraId="546C8DDF"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d) L’empresa contractista ha d’emprar el ca</w:t>
      </w:r>
      <w:r w:rsidR="00F01952">
        <w:rPr>
          <w:rFonts w:ascii="Helvetica*" w:hAnsi="Helvetica*" w:cs="Helvetica*"/>
          <w:iCs/>
          <w:sz w:val="22"/>
          <w:szCs w:val="22"/>
          <w:lang w:eastAsia="ca-ES"/>
        </w:rPr>
        <w:t xml:space="preserve">talà en les seves relacions amb </w:t>
      </w:r>
      <w:r w:rsidRPr="001C7687">
        <w:rPr>
          <w:rFonts w:ascii="Helvetica*" w:hAnsi="Helvetica*" w:cs="Helvetica*"/>
          <w:iCs/>
          <w:sz w:val="22"/>
          <w:szCs w:val="22"/>
          <w:lang w:eastAsia="ca-ES"/>
        </w:rPr>
        <w:t>l’Administració de la Generalitat derivades de l</w:t>
      </w:r>
      <w:r w:rsidR="00F01952">
        <w:rPr>
          <w:rFonts w:ascii="Helvetica*" w:hAnsi="Helvetica*" w:cs="Helvetica*"/>
          <w:iCs/>
          <w:sz w:val="22"/>
          <w:szCs w:val="22"/>
          <w:lang w:eastAsia="ca-ES"/>
        </w:rPr>
        <w:t xml:space="preserve">’execució de l’objecte d’aquest </w:t>
      </w:r>
      <w:r w:rsidRPr="001C7687">
        <w:rPr>
          <w:rFonts w:ascii="Helvetica*" w:hAnsi="Helvetica*" w:cs="Helvetica*"/>
          <w:iCs/>
          <w:sz w:val="22"/>
          <w:szCs w:val="22"/>
          <w:lang w:eastAsia="ca-ES"/>
        </w:rPr>
        <w:t>contracte. Així mateix, l’empresa contractista i, si escau</w:t>
      </w:r>
      <w:r w:rsidR="00F01952">
        <w:rPr>
          <w:rFonts w:ascii="Helvetica*" w:hAnsi="Helvetica*" w:cs="Helvetica*"/>
          <w:iCs/>
          <w:sz w:val="22"/>
          <w:szCs w:val="22"/>
          <w:lang w:eastAsia="ca-ES"/>
        </w:rPr>
        <w:t xml:space="preserve">, les empreses </w:t>
      </w:r>
      <w:proofErr w:type="spellStart"/>
      <w:r w:rsidR="00F01952">
        <w:rPr>
          <w:rFonts w:ascii="Helvetica*" w:hAnsi="Helvetica*" w:cs="Helvetica*"/>
          <w:iCs/>
          <w:sz w:val="22"/>
          <w:szCs w:val="22"/>
          <w:lang w:eastAsia="ca-ES"/>
        </w:rPr>
        <w:t>subcontractistes</w:t>
      </w:r>
      <w:proofErr w:type="spellEnd"/>
      <w:r w:rsidR="00F01952">
        <w:rPr>
          <w:rFonts w:ascii="Helvetica*" w:hAnsi="Helvetica*" w:cs="Helvetica*"/>
          <w:iCs/>
          <w:sz w:val="22"/>
          <w:szCs w:val="22"/>
          <w:lang w:eastAsia="ca-ES"/>
        </w:rPr>
        <w:t xml:space="preserve"> </w:t>
      </w:r>
      <w:r w:rsidRPr="001C7687">
        <w:rPr>
          <w:rFonts w:ascii="Helvetica*" w:hAnsi="Helvetica*" w:cs="Helvetica*"/>
          <w:iCs/>
          <w:sz w:val="22"/>
          <w:szCs w:val="22"/>
          <w:lang w:eastAsia="ca-ES"/>
        </w:rPr>
        <w:t xml:space="preserve">han </w:t>
      </w:r>
      <w:r w:rsidRPr="001C7687">
        <w:rPr>
          <w:rFonts w:ascii="Helvetica*" w:hAnsi="Helvetica*" w:cs="Helvetica*"/>
          <w:iCs/>
          <w:sz w:val="22"/>
          <w:szCs w:val="22"/>
          <w:lang w:eastAsia="ca-ES"/>
        </w:rPr>
        <w:lastRenderedPageBreak/>
        <w:t>d’emprar, almenys, el català en els rètols, les publica</w:t>
      </w:r>
      <w:r w:rsidR="00F01952">
        <w:rPr>
          <w:rFonts w:ascii="Helvetica*" w:hAnsi="Helvetica*" w:cs="Helvetica*"/>
          <w:iCs/>
          <w:sz w:val="22"/>
          <w:szCs w:val="22"/>
          <w:lang w:eastAsia="ca-ES"/>
        </w:rPr>
        <w:t xml:space="preserve">cions, els avisos i en la resta de </w:t>
      </w:r>
      <w:r w:rsidRPr="001C7687">
        <w:rPr>
          <w:rFonts w:ascii="Helvetica*" w:hAnsi="Helvetica*" w:cs="Helvetica*"/>
          <w:iCs/>
          <w:sz w:val="22"/>
          <w:szCs w:val="22"/>
          <w:lang w:eastAsia="ca-ES"/>
        </w:rPr>
        <w:t>comunicacions de caràcter general que es derivin d</w:t>
      </w:r>
      <w:r w:rsidR="00F01952">
        <w:rPr>
          <w:rFonts w:ascii="Helvetica*" w:hAnsi="Helvetica*" w:cs="Helvetica*"/>
          <w:iCs/>
          <w:sz w:val="22"/>
          <w:szCs w:val="22"/>
          <w:lang w:eastAsia="ca-ES"/>
        </w:rPr>
        <w:t xml:space="preserve">e l’execució de les prestacions </w:t>
      </w:r>
      <w:r w:rsidRPr="001C7687">
        <w:rPr>
          <w:rFonts w:ascii="Helvetica*" w:hAnsi="Helvetica*" w:cs="Helvetica*"/>
          <w:iCs/>
          <w:sz w:val="22"/>
          <w:szCs w:val="22"/>
          <w:lang w:eastAsia="ca-ES"/>
        </w:rPr>
        <w:t>objecte del contracte.</w:t>
      </w:r>
    </w:p>
    <w:p w14:paraId="638B8C76" w14:textId="77777777" w:rsidR="00F01952" w:rsidRPr="001C7687" w:rsidRDefault="00F01952" w:rsidP="001C7687">
      <w:pPr>
        <w:autoSpaceDE w:val="0"/>
        <w:autoSpaceDN w:val="0"/>
        <w:adjustRightInd w:val="0"/>
        <w:jc w:val="both"/>
        <w:rPr>
          <w:rFonts w:ascii="Helvetica*" w:hAnsi="Helvetica*" w:cs="Helvetica*"/>
          <w:iCs/>
          <w:sz w:val="22"/>
          <w:szCs w:val="22"/>
          <w:lang w:eastAsia="ca-ES"/>
        </w:rPr>
      </w:pPr>
    </w:p>
    <w:p w14:paraId="7B986CA5"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L’empresa contractista ha de lliurar els treballs objecte d’aquest contracte, almenys, en</w:t>
      </w:r>
    </w:p>
    <w:p w14:paraId="218CF7B8"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 xml:space="preserve">català. Específicament, l’empresa contractista ha de </w:t>
      </w:r>
      <w:r w:rsidR="00F01952">
        <w:rPr>
          <w:rFonts w:ascii="Helvetica*" w:hAnsi="Helvetica*" w:cs="Helvetica*"/>
          <w:iCs/>
          <w:sz w:val="22"/>
          <w:szCs w:val="22"/>
          <w:lang w:eastAsia="ca-ES"/>
        </w:rPr>
        <w:t xml:space="preserve">redactar en llengua catalana la </w:t>
      </w:r>
      <w:r w:rsidRPr="001C7687">
        <w:rPr>
          <w:rFonts w:ascii="Helvetica*" w:hAnsi="Helvetica*" w:cs="Helvetica*"/>
          <w:iCs/>
          <w:sz w:val="22"/>
          <w:szCs w:val="22"/>
          <w:lang w:eastAsia="ca-ES"/>
        </w:rPr>
        <w:t>documentació del projecte i les llegendes dels plànols</w:t>
      </w:r>
      <w:r w:rsidR="00F01952">
        <w:rPr>
          <w:rFonts w:ascii="Helvetica*" w:hAnsi="Helvetica*" w:cs="Helvetica*"/>
          <w:iCs/>
          <w:sz w:val="22"/>
          <w:szCs w:val="22"/>
          <w:lang w:eastAsia="ca-ES"/>
        </w:rPr>
        <w:t xml:space="preserve"> i documentació tècnica annexa, </w:t>
      </w:r>
      <w:r w:rsidRPr="001C7687">
        <w:rPr>
          <w:rFonts w:ascii="Helvetica*" w:hAnsi="Helvetica*" w:cs="Helvetica*"/>
          <w:iCs/>
          <w:sz w:val="22"/>
          <w:szCs w:val="22"/>
          <w:lang w:eastAsia="ca-ES"/>
        </w:rPr>
        <w:t xml:space="preserve">tant en paper com en suport digital, que s’obtingui com a </w:t>
      </w:r>
      <w:r w:rsidR="00F01952">
        <w:rPr>
          <w:rFonts w:ascii="Helvetica*" w:hAnsi="Helvetica*" w:cs="Helvetica*"/>
          <w:iCs/>
          <w:sz w:val="22"/>
          <w:szCs w:val="22"/>
          <w:lang w:eastAsia="ca-ES"/>
        </w:rPr>
        <w:t xml:space="preserve">resultat de la realització dels </w:t>
      </w:r>
      <w:r w:rsidRPr="001C7687">
        <w:rPr>
          <w:rFonts w:ascii="Helvetica*" w:hAnsi="Helvetica*" w:cs="Helvetica*"/>
          <w:iCs/>
          <w:sz w:val="22"/>
          <w:szCs w:val="22"/>
          <w:lang w:eastAsia="ca-ES"/>
        </w:rPr>
        <w:t xml:space="preserve">treballs segons les determinacions del </w:t>
      </w:r>
      <w:proofErr w:type="spellStart"/>
      <w:r w:rsidRPr="001C7687">
        <w:rPr>
          <w:rFonts w:ascii="Helvetica*" w:hAnsi="Helvetica*" w:cs="Helvetica*"/>
          <w:iCs/>
          <w:sz w:val="22"/>
          <w:szCs w:val="22"/>
          <w:lang w:eastAsia="ca-ES"/>
        </w:rPr>
        <w:t>clausulat</w:t>
      </w:r>
      <w:proofErr w:type="spellEnd"/>
      <w:r w:rsidRPr="001C7687">
        <w:rPr>
          <w:rFonts w:ascii="Helvetica*" w:hAnsi="Helvetica*" w:cs="Helvetica*"/>
          <w:iCs/>
          <w:sz w:val="22"/>
          <w:szCs w:val="22"/>
          <w:lang w:eastAsia="ca-ES"/>
        </w:rPr>
        <w:t xml:space="preserve"> espe</w:t>
      </w:r>
      <w:r w:rsidR="00F01952">
        <w:rPr>
          <w:rFonts w:ascii="Helvetica*" w:hAnsi="Helvetica*" w:cs="Helvetica*"/>
          <w:iCs/>
          <w:sz w:val="22"/>
          <w:szCs w:val="22"/>
          <w:lang w:eastAsia="ca-ES"/>
        </w:rPr>
        <w:t xml:space="preserve">cífic del plec de prescripcions </w:t>
      </w:r>
      <w:r w:rsidRPr="001C7687">
        <w:rPr>
          <w:rFonts w:ascii="Helvetica*" w:hAnsi="Helvetica*" w:cs="Helvetica*"/>
          <w:iCs/>
          <w:sz w:val="22"/>
          <w:szCs w:val="22"/>
          <w:lang w:eastAsia="ca-ES"/>
        </w:rPr>
        <w:t>tècniques particulars.</w:t>
      </w:r>
    </w:p>
    <w:p w14:paraId="38081866" w14:textId="77777777" w:rsidR="00F01952" w:rsidRDefault="00F01952" w:rsidP="001C7687">
      <w:pPr>
        <w:autoSpaceDE w:val="0"/>
        <w:autoSpaceDN w:val="0"/>
        <w:adjustRightInd w:val="0"/>
        <w:jc w:val="both"/>
        <w:rPr>
          <w:rFonts w:ascii="Helvetica*" w:hAnsi="Helvetica*" w:cs="Helvetica*"/>
          <w:iCs/>
          <w:sz w:val="22"/>
          <w:szCs w:val="22"/>
          <w:lang w:eastAsia="ca-ES"/>
        </w:rPr>
      </w:pPr>
    </w:p>
    <w:p w14:paraId="1A3AFF3A" w14:textId="18DD4D1C" w:rsidR="00AD52B8" w:rsidRDefault="00AD52B8" w:rsidP="00AD52B8">
      <w:pPr>
        <w:autoSpaceDE w:val="0"/>
        <w:autoSpaceDN w:val="0"/>
        <w:adjustRightInd w:val="0"/>
        <w:jc w:val="both"/>
        <w:rPr>
          <w:rFonts w:ascii="Helvetica*" w:hAnsi="Helvetica*" w:cs="Helvetica*"/>
          <w:iCs/>
          <w:sz w:val="22"/>
          <w:szCs w:val="22"/>
          <w:lang w:eastAsia="ca-ES"/>
        </w:rPr>
      </w:pPr>
      <w:r>
        <w:rPr>
          <w:rFonts w:ascii="Helvetica*" w:hAnsi="Helvetica*" w:cs="Helvetica*"/>
          <w:iCs/>
          <w:sz w:val="22"/>
          <w:szCs w:val="22"/>
          <w:lang w:eastAsia="ca-ES"/>
        </w:rPr>
        <w:t xml:space="preserve">A </w:t>
      </w:r>
      <w:r w:rsidRPr="00AD52B8">
        <w:rPr>
          <w:rFonts w:ascii="Helvetica*" w:hAnsi="Helvetica*" w:cs="Helvetica*"/>
          <w:iCs/>
          <w:sz w:val="22"/>
          <w:szCs w:val="22"/>
          <w:lang w:eastAsia="ca-ES"/>
        </w:rPr>
        <w:t>més,</w:t>
      </w:r>
      <w:r>
        <w:rPr>
          <w:rFonts w:ascii="Helvetica*" w:hAnsi="Helvetica*" w:cs="Helvetica*"/>
          <w:iCs/>
          <w:sz w:val="22"/>
          <w:szCs w:val="22"/>
          <w:lang w:eastAsia="ca-ES"/>
        </w:rPr>
        <w:t xml:space="preserve"> </w:t>
      </w:r>
      <w:r w:rsidRPr="00AD52B8">
        <w:rPr>
          <w:rFonts w:ascii="Helvetica*" w:hAnsi="Helvetica*" w:cs="Helvetica*"/>
          <w:iCs/>
          <w:sz w:val="22"/>
          <w:szCs w:val="22"/>
          <w:lang w:eastAsia="ca-ES"/>
        </w:rPr>
        <w:t>l’empresa contractista està obligada en l’execució del contracte a fer servir la toponímia o</w:t>
      </w:r>
      <w:r>
        <w:rPr>
          <w:rFonts w:ascii="Helvetica*" w:hAnsi="Helvetica*" w:cs="Helvetica*"/>
          <w:iCs/>
          <w:sz w:val="22"/>
          <w:szCs w:val="22"/>
          <w:lang w:eastAsia="ca-ES"/>
        </w:rPr>
        <w:t xml:space="preserve"> </w:t>
      </w:r>
      <w:r w:rsidRPr="00AD52B8">
        <w:rPr>
          <w:rFonts w:ascii="Helvetica*" w:hAnsi="Helvetica*" w:cs="Helvetica*"/>
          <w:iCs/>
          <w:sz w:val="22"/>
          <w:szCs w:val="22"/>
          <w:lang w:eastAsia="ca-ES"/>
        </w:rPr>
        <w:t>cartografia en les seves formes oficials a Catalunya, que necessàriament caldrà que sigui en</w:t>
      </w:r>
      <w:r>
        <w:rPr>
          <w:rFonts w:ascii="Helvetica*" w:hAnsi="Helvetica*" w:cs="Helvetica*"/>
          <w:iCs/>
          <w:sz w:val="22"/>
          <w:szCs w:val="22"/>
          <w:lang w:eastAsia="ca-ES"/>
        </w:rPr>
        <w:t xml:space="preserve"> </w:t>
      </w:r>
      <w:r w:rsidRPr="00AD52B8">
        <w:rPr>
          <w:rFonts w:ascii="Helvetica*" w:hAnsi="Helvetica*" w:cs="Helvetica*"/>
          <w:iCs/>
          <w:sz w:val="22"/>
          <w:szCs w:val="22"/>
          <w:lang w:eastAsia="ca-ES"/>
        </w:rPr>
        <w:t>català.</w:t>
      </w:r>
    </w:p>
    <w:p w14:paraId="079928EC" w14:textId="77777777" w:rsidR="00AD52B8" w:rsidRDefault="00AD52B8" w:rsidP="001C7687">
      <w:pPr>
        <w:autoSpaceDE w:val="0"/>
        <w:autoSpaceDN w:val="0"/>
        <w:adjustRightInd w:val="0"/>
        <w:jc w:val="both"/>
        <w:rPr>
          <w:rFonts w:ascii="Helvetica*" w:hAnsi="Helvetica*" w:cs="Helvetica*"/>
          <w:iCs/>
          <w:sz w:val="22"/>
          <w:szCs w:val="22"/>
          <w:lang w:eastAsia="ca-ES"/>
        </w:rPr>
      </w:pPr>
    </w:p>
    <w:p w14:paraId="299CD0A1" w14:textId="77777777" w:rsidR="001C7687" w:rsidRPr="001C7687" w:rsidRDefault="001C7687" w:rsidP="00F01952">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Així mateix, l’empresa contractista assumeix l’obligac</w:t>
      </w:r>
      <w:r w:rsidR="00F01952">
        <w:rPr>
          <w:rFonts w:ascii="Helvetica*" w:hAnsi="Helvetica*" w:cs="Helvetica*"/>
          <w:iCs/>
          <w:sz w:val="22"/>
          <w:szCs w:val="22"/>
          <w:lang w:eastAsia="ca-ES"/>
        </w:rPr>
        <w:t xml:space="preserve">ió de destinar a l’execució del </w:t>
      </w:r>
      <w:r w:rsidRPr="001C7687">
        <w:rPr>
          <w:rFonts w:ascii="Helvetica*" w:hAnsi="Helvetica*" w:cs="Helvetica*"/>
          <w:iCs/>
          <w:sz w:val="22"/>
          <w:szCs w:val="22"/>
          <w:lang w:eastAsia="ca-ES"/>
        </w:rPr>
        <w:t>contracte els mitjans i el personal que resultin adie</w:t>
      </w:r>
      <w:r w:rsidR="00F01952">
        <w:rPr>
          <w:rFonts w:ascii="Helvetica*" w:hAnsi="Helvetica*" w:cs="Helvetica*"/>
          <w:iCs/>
          <w:sz w:val="22"/>
          <w:szCs w:val="22"/>
          <w:lang w:eastAsia="ca-ES"/>
        </w:rPr>
        <w:t xml:space="preserve">nts per assegurar que es podran </w:t>
      </w:r>
      <w:r w:rsidRPr="001C7687">
        <w:rPr>
          <w:rFonts w:ascii="Helvetica*" w:hAnsi="Helvetica*" w:cs="Helvetica*"/>
          <w:iCs/>
          <w:sz w:val="22"/>
          <w:szCs w:val="22"/>
          <w:lang w:eastAsia="ca-ES"/>
        </w:rPr>
        <w:t>realitzar les prestacions objecte del servei en català. A aquest efecte, l’empresa</w:t>
      </w:r>
      <w:r w:rsidR="00F01952">
        <w:rPr>
          <w:rFonts w:ascii="Helvetica*" w:hAnsi="Helvetica*" w:cs="Helvetica*"/>
          <w:iCs/>
          <w:sz w:val="22"/>
          <w:szCs w:val="22"/>
          <w:lang w:eastAsia="ca-ES"/>
        </w:rPr>
        <w:t xml:space="preserve"> </w:t>
      </w:r>
      <w:r w:rsidRPr="001C7687">
        <w:rPr>
          <w:rFonts w:ascii="Helvetica*" w:hAnsi="Helvetica*" w:cs="Helvetica*"/>
          <w:iCs/>
          <w:sz w:val="22"/>
          <w:szCs w:val="22"/>
          <w:lang w:eastAsia="ca-ES"/>
        </w:rPr>
        <w:t>adjudicatària haurà d’adoptar les mesures de formac</w:t>
      </w:r>
      <w:r w:rsidR="00F01952">
        <w:rPr>
          <w:rFonts w:ascii="Helvetica*" w:hAnsi="Helvetica*" w:cs="Helvetica*"/>
          <w:iCs/>
          <w:sz w:val="22"/>
          <w:szCs w:val="22"/>
          <w:lang w:eastAsia="ca-ES"/>
        </w:rPr>
        <w:t xml:space="preserve">ió del seu personal necessàries per </w:t>
      </w:r>
      <w:r w:rsidRPr="001C7687">
        <w:rPr>
          <w:rFonts w:ascii="Helvetica*" w:hAnsi="Helvetica*" w:cs="Helvetica*"/>
          <w:iCs/>
          <w:sz w:val="22"/>
          <w:szCs w:val="22"/>
          <w:lang w:eastAsia="ca-ES"/>
        </w:rPr>
        <w:t>garantir que el personal que, si escau, pugui relacio</w:t>
      </w:r>
      <w:r w:rsidR="00F01952">
        <w:rPr>
          <w:rFonts w:ascii="Helvetica*" w:hAnsi="Helvetica*" w:cs="Helvetica*"/>
          <w:iCs/>
          <w:sz w:val="22"/>
          <w:szCs w:val="22"/>
          <w:lang w:eastAsia="ca-ES"/>
        </w:rPr>
        <w:t xml:space="preserve">nar-se amb el públic, tingui un </w:t>
      </w:r>
      <w:r w:rsidRPr="001C7687">
        <w:rPr>
          <w:rFonts w:ascii="Helvetica*" w:hAnsi="Helvetica*" w:cs="Helvetica*"/>
          <w:iCs/>
          <w:sz w:val="22"/>
          <w:szCs w:val="22"/>
          <w:lang w:eastAsia="ca-ES"/>
        </w:rPr>
        <w:t>coneixement suficient de la llengua catalana per desenvolupar les tasques d’atenció</w:t>
      </w:r>
      <w:r w:rsidR="00F01952">
        <w:rPr>
          <w:rFonts w:ascii="Helvetica*" w:hAnsi="Helvetica*" w:cs="Helvetica*"/>
          <w:iCs/>
          <w:sz w:val="22"/>
          <w:szCs w:val="22"/>
          <w:lang w:eastAsia="ca-ES"/>
        </w:rPr>
        <w:t xml:space="preserve">, </w:t>
      </w:r>
      <w:r w:rsidRPr="001C7687">
        <w:rPr>
          <w:rFonts w:ascii="Helvetica*" w:hAnsi="Helvetica*" w:cs="Helvetica*"/>
          <w:iCs/>
          <w:sz w:val="22"/>
          <w:szCs w:val="22"/>
          <w:lang w:eastAsia="ca-ES"/>
        </w:rPr>
        <w:t>informació i comunicació de manera fluida i adequada.</w:t>
      </w:r>
    </w:p>
    <w:p w14:paraId="7FFC8694" w14:textId="77777777" w:rsidR="00F01952" w:rsidRDefault="00F01952" w:rsidP="001C7687">
      <w:pPr>
        <w:autoSpaceDE w:val="0"/>
        <w:autoSpaceDN w:val="0"/>
        <w:adjustRightInd w:val="0"/>
        <w:jc w:val="both"/>
        <w:rPr>
          <w:rFonts w:ascii="Helvetica*" w:hAnsi="Helvetica*" w:cs="Helvetica*"/>
          <w:iCs/>
          <w:sz w:val="22"/>
          <w:szCs w:val="22"/>
          <w:lang w:eastAsia="ca-ES"/>
        </w:rPr>
      </w:pPr>
    </w:p>
    <w:p w14:paraId="15C3D0A8" w14:textId="77777777" w:rsidR="00F01952" w:rsidRDefault="001C7687" w:rsidP="00F01952">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En tot cas, l’empresa contractista i, si escau, les em</w:t>
      </w:r>
      <w:r w:rsidR="00F01952">
        <w:rPr>
          <w:rFonts w:ascii="Helvetica*" w:hAnsi="Helvetica*" w:cs="Helvetica*"/>
          <w:iCs/>
          <w:sz w:val="22"/>
          <w:szCs w:val="22"/>
          <w:lang w:eastAsia="ca-ES"/>
        </w:rPr>
        <w:t xml:space="preserve">preses </w:t>
      </w:r>
      <w:proofErr w:type="spellStart"/>
      <w:r w:rsidR="00F01952">
        <w:rPr>
          <w:rFonts w:ascii="Helvetica*" w:hAnsi="Helvetica*" w:cs="Helvetica*"/>
          <w:iCs/>
          <w:sz w:val="22"/>
          <w:szCs w:val="22"/>
          <w:lang w:eastAsia="ca-ES"/>
        </w:rPr>
        <w:t>subcontractistes</w:t>
      </w:r>
      <w:proofErr w:type="spellEnd"/>
      <w:r w:rsidR="00F01952">
        <w:rPr>
          <w:rFonts w:ascii="Helvetica*" w:hAnsi="Helvetica*" w:cs="Helvetica*"/>
          <w:iCs/>
          <w:sz w:val="22"/>
          <w:szCs w:val="22"/>
          <w:lang w:eastAsia="ca-ES"/>
        </w:rPr>
        <w:t xml:space="preserve">, queden </w:t>
      </w:r>
      <w:r w:rsidRPr="001C7687">
        <w:rPr>
          <w:rFonts w:ascii="Helvetica*" w:hAnsi="Helvetica*" w:cs="Helvetica*"/>
          <w:iCs/>
          <w:sz w:val="22"/>
          <w:szCs w:val="22"/>
          <w:lang w:eastAsia="ca-ES"/>
        </w:rPr>
        <w:t xml:space="preserve">subjectes en l’execució del contracte a les obligacions </w:t>
      </w:r>
      <w:r w:rsidR="00F01952">
        <w:rPr>
          <w:rFonts w:ascii="Helvetica*" w:hAnsi="Helvetica*" w:cs="Helvetica*"/>
          <w:iCs/>
          <w:sz w:val="22"/>
          <w:szCs w:val="22"/>
          <w:lang w:eastAsia="ca-ES"/>
        </w:rPr>
        <w:t xml:space="preserve">derivades de la Llei 1/1998, de </w:t>
      </w:r>
      <w:r w:rsidRPr="001C7687">
        <w:rPr>
          <w:rFonts w:ascii="Helvetica*" w:hAnsi="Helvetica*" w:cs="Helvetica*"/>
          <w:iCs/>
          <w:sz w:val="22"/>
          <w:szCs w:val="22"/>
          <w:lang w:eastAsia="ca-ES"/>
        </w:rPr>
        <w:t xml:space="preserve">7 de gener, de política lingüística i de les disposicions </w:t>
      </w:r>
      <w:r w:rsidR="00F01952">
        <w:rPr>
          <w:rFonts w:ascii="Helvetica*" w:hAnsi="Helvetica*" w:cs="Helvetica*"/>
          <w:iCs/>
          <w:sz w:val="22"/>
          <w:szCs w:val="22"/>
          <w:lang w:eastAsia="ca-ES"/>
        </w:rPr>
        <w:t xml:space="preserve">que la desenvolupen. En l’àmbit </w:t>
      </w:r>
      <w:r w:rsidRPr="001C7687">
        <w:rPr>
          <w:rFonts w:ascii="Helvetica*" w:hAnsi="Helvetica*" w:cs="Helvetica*"/>
          <w:iCs/>
          <w:sz w:val="22"/>
          <w:szCs w:val="22"/>
          <w:lang w:eastAsia="ca-ES"/>
        </w:rPr>
        <w:t>territorial de la Vall d’Aran, les empreses contract</w:t>
      </w:r>
      <w:r w:rsidR="00F01952">
        <w:rPr>
          <w:rFonts w:ascii="Helvetica*" w:hAnsi="Helvetica*" w:cs="Helvetica*"/>
          <w:iCs/>
          <w:sz w:val="22"/>
          <w:szCs w:val="22"/>
          <w:lang w:eastAsia="ca-ES"/>
        </w:rPr>
        <w:t xml:space="preserve">istes i, si escau, les empreses </w:t>
      </w:r>
      <w:proofErr w:type="spellStart"/>
      <w:r w:rsidRPr="001C7687">
        <w:rPr>
          <w:rFonts w:ascii="Helvetica*" w:hAnsi="Helvetica*" w:cs="Helvetica*"/>
          <w:iCs/>
          <w:sz w:val="22"/>
          <w:szCs w:val="22"/>
          <w:lang w:eastAsia="ca-ES"/>
        </w:rPr>
        <w:t>subcontractistes</w:t>
      </w:r>
      <w:proofErr w:type="spellEnd"/>
      <w:r w:rsidRPr="001C7687">
        <w:rPr>
          <w:rFonts w:ascii="Helvetica*" w:hAnsi="Helvetica*" w:cs="Helvetica*"/>
          <w:iCs/>
          <w:sz w:val="22"/>
          <w:szCs w:val="22"/>
          <w:lang w:eastAsia="ca-ES"/>
        </w:rPr>
        <w:t>, han d’emprar l’aranès d’acord amb la Llei 35/2010, d'1 d'octubre, de</w:t>
      </w:r>
      <w:r w:rsidR="00F01952">
        <w:rPr>
          <w:rFonts w:ascii="Helvetica*" w:hAnsi="Helvetica*" w:cs="Helvetica*"/>
          <w:iCs/>
          <w:sz w:val="22"/>
          <w:szCs w:val="22"/>
          <w:lang w:eastAsia="ca-ES"/>
        </w:rPr>
        <w:t xml:space="preserve"> </w:t>
      </w:r>
      <w:r w:rsidR="00F01952" w:rsidRPr="00F01952">
        <w:rPr>
          <w:rFonts w:ascii="Helvetica*" w:hAnsi="Helvetica*" w:cs="Helvetica*"/>
          <w:iCs/>
          <w:sz w:val="22"/>
          <w:szCs w:val="22"/>
          <w:lang w:eastAsia="ca-ES"/>
        </w:rPr>
        <w:t xml:space="preserve">l'occità, aranès a l'Aran, i amb la normativa pròpia del </w:t>
      </w:r>
      <w:proofErr w:type="spellStart"/>
      <w:r w:rsidR="00F01952" w:rsidRPr="00F01952">
        <w:rPr>
          <w:rFonts w:ascii="Helvetica*" w:hAnsi="Helvetica*" w:cs="Helvetica*"/>
          <w:iCs/>
          <w:sz w:val="22"/>
          <w:szCs w:val="22"/>
          <w:lang w:eastAsia="ca-ES"/>
        </w:rPr>
        <w:t>Conselh</w:t>
      </w:r>
      <w:proofErr w:type="spellEnd"/>
      <w:r w:rsidR="00F01952">
        <w:rPr>
          <w:rFonts w:ascii="Helvetica*" w:hAnsi="Helvetica*" w:cs="Helvetica*"/>
          <w:iCs/>
          <w:sz w:val="22"/>
          <w:szCs w:val="22"/>
          <w:lang w:eastAsia="ca-ES"/>
        </w:rPr>
        <w:t xml:space="preserve"> </w:t>
      </w:r>
      <w:proofErr w:type="spellStart"/>
      <w:r w:rsidR="00F01952">
        <w:rPr>
          <w:rFonts w:ascii="Helvetica*" w:hAnsi="Helvetica*" w:cs="Helvetica*"/>
          <w:iCs/>
          <w:sz w:val="22"/>
          <w:szCs w:val="22"/>
          <w:lang w:eastAsia="ca-ES"/>
        </w:rPr>
        <w:t>Generau</w:t>
      </w:r>
      <w:proofErr w:type="spellEnd"/>
      <w:r w:rsidR="00F01952">
        <w:rPr>
          <w:rFonts w:ascii="Helvetica*" w:hAnsi="Helvetica*" w:cs="Helvetica*"/>
          <w:iCs/>
          <w:sz w:val="22"/>
          <w:szCs w:val="22"/>
          <w:lang w:eastAsia="ca-ES"/>
        </w:rPr>
        <w:t xml:space="preserve"> d’Aran que la </w:t>
      </w:r>
      <w:r w:rsidR="00F01952" w:rsidRPr="00F01952">
        <w:rPr>
          <w:rFonts w:ascii="Helvetica*" w:hAnsi="Helvetica*" w:cs="Helvetica*"/>
          <w:iCs/>
          <w:sz w:val="22"/>
          <w:szCs w:val="22"/>
          <w:lang w:eastAsia="ca-ES"/>
        </w:rPr>
        <w:t>desenvolupi.</w:t>
      </w:r>
    </w:p>
    <w:p w14:paraId="6FE10F72" w14:textId="77777777" w:rsidR="00FD7F24" w:rsidRDefault="00FD7F24" w:rsidP="00F01952">
      <w:pPr>
        <w:autoSpaceDE w:val="0"/>
        <w:autoSpaceDN w:val="0"/>
        <w:adjustRightInd w:val="0"/>
        <w:jc w:val="both"/>
        <w:rPr>
          <w:rFonts w:ascii="Helvetica*" w:hAnsi="Helvetica*" w:cs="Helvetica*"/>
          <w:iCs/>
          <w:sz w:val="22"/>
          <w:szCs w:val="22"/>
          <w:lang w:eastAsia="ca-ES"/>
        </w:rPr>
      </w:pPr>
    </w:p>
    <w:p w14:paraId="735E3D34" w14:textId="77777777" w:rsidR="00FD7F24" w:rsidRPr="00E7404A" w:rsidRDefault="00FD7F24" w:rsidP="00FD7F24">
      <w:pPr>
        <w:autoSpaceDE w:val="0"/>
        <w:autoSpaceDN w:val="0"/>
        <w:adjustRightInd w:val="0"/>
        <w:jc w:val="both"/>
        <w:rPr>
          <w:rFonts w:ascii="Helvetica*" w:hAnsi="Helvetica*" w:cs="Helvetica*"/>
          <w:iCs/>
          <w:sz w:val="22"/>
          <w:szCs w:val="22"/>
          <w:lang w:eastAsia="ca-ES"/>
        </w:rPr>
      </w:pPr>
      <w:r w:rsidRPr="00E7404A">
        <w:rPr>
          <w:rFonts w:ascii="Helvetica*" w:hAnsi="Helvetica*" w:cs="Helvetica*"/>
          <w:iCs/>
          <w:sz w:val="22"/>
          <w:szCs w:val="22"/>
          <w:lang w:eastAsia="ca-ES"/>
        </w:rPr>
        <w:t>A l’apartat “Contractar amb l’Administració” del web de Contractació Pública les empreses tenen a la seva disposició un conjunt d’eines de suport a la traducció i a la redacció, tant de llenguatge general, com de terminologia específica, que serveixen com a ajuda perquè compleixin la seva obligació d’ús del català i de lliurar els textos a què estiguin obligats amb una qualitat lingüística adequada.</w:t>
      </w:r>
    </w:p>
    <w:p w14:paraId="015EDC1F" w14:textId="77777777" w:rsidR="00FD7F24" w:rsidRDefault="00FD7F24" w:rsidP="00FD7F24">
      <w:pPr>
        <w:autoSpaceDE w:val="0"/>
        <w:autoSpaceDN w:val="0"/>
        <w:adjustRightInd w:val="0"/>
        <w:jc w:val="both"/>
        <w:rPr>
          <w:rFonts w:ascii="Helvetica*" w:hAnsi="Helvetica*" w:cs="Helvetica*"/>
          <w:iCs/>
          <w:sz w:val="22"/>
          <w:szCs w:val="22"/>
          <w:lang w:eastAsia="ca-ES"/>
        </w:rPr>
      </w:pPr>
    </w:p>
    <w:p w14:paraId="2F2F37DA" w14:textId="77777777" w:rsidR="00FD7F24" w:rsidRPr="00F01952" w:rsidRDefault="00FD7F24" w:rsidP="00FD7F24">
      <w:pPr>
        <w:autoSpaceDE w:val="0"/>
        <w:autoSpaceDN w:val="0"/>
        <w:adjustRightInd w:val="0"/>
        <w:jc w:val="both"/>
        <w:rPr>
          <w:rFonts w:ascii="Helvetica*" w:hAnsi="Helvetica*" w:cs="Helvetica*"/>
          <w:iCs/>
          <w:sz w:val="22"/>
          <w:szCs w:val="22"/>
          <w:lang w:eastAsia="ca-ES"/>
        </w:rPr>
      </w:pPr>
      <w:r w:rsidRPr="00E7404A">
        <w:rPr>
          <w:rFonts w:ascii="Helvetica*" w:hAnsi="Helvetica*" w:cs="Helvetica*"/>
          <w:iCs/>
          <w:sz w:val="22"/>
          <w:szCs w:val="22"/>
          <w:lang w:eastAsia="ca-ES"/>
        </w:rPr>
        <w:t>A més, l’empresa contractista està obligada en l’execució del contracte a fer servir la toponímia o cartografia en les seves formes oficials a Catalunya, que necessàriament caldrà que sigui en català</w:t>
      </w:r>
      <w:r>
        <w:rPr>
          <w:rFonts w:ascii="Helvetica*" w:hAnsi="Helvetica*" w:cs="Helvetica*"/>
          <w:iCs/>
          <w:sz w:val="22"/>
          <w:szCs w:val="22"/>
          <w:lang w:eastAsia="ca-ES"/>
        </w:rPr>
        <w:t>.</w:t>
      </w:r>
    </w:p>
    <w:p w14:paraId="14287E4C" w14:textId="77777777" w:rsidR="00F01952" w:rsidRDefault="00F01952" w:rsidP="00F01952">
      <w:pPr>
        <w:autoSpaceDE w:val="0"/>
        <w:autoSpaceDN w:val="0"/>
        <w:adjustRightInd w:val="0"/>
        <w:jc w:val="both"/>
        <w:rPr>
          <w:rFonts w:ascii="Helvetica*" w:hAnsi="Helvetica*" w:cs="Helvetica*"/>
          <w:iCs/>
          <w:sz w:val="22"/>
          <w:szCs w:val="22"/>
          <w:lang w:eastAsia="ca-ES"/>
        </w:rPr>
      </w:pPr>
    </w:p>
    <w:p w14:paraId="7081E51A" w14:textId="1350854A" w:rsidR="001C7687" w:rsidRDefault="00F01952" w:rsidP="00F01952">
      <w:pPr>
        <w:autoSpaceDE w:val="0"/>
        <w:autoSpaceDN w:val="0"/>
        <w:adjustRightInd w:val="0"/>
        <w:jc w:val="both"/>
        <w:rPr>
          <w:rFonts w:ascii="Helvetica*" w:hAnsi="Helvetica*" w:cs="Helvetica*"/>
          <w:iCs/>
          <w:sz w:val="22"/>
          <w:szCs w:val="22"/>
          <w:lang w:eastAsia="ca-ES"/>
        </w:rPr>
      </w:pPr>
      <w:r w:rsidRPr="00F01952">
        <w:rPr>
          <w:rFonts w:ascii="Helvetica*" w:hAnsi="Helvetica*" w:cs="Helvetica*"/>
          <w:iCs/>
          <w:sz w:val="22"/>
          <w:szCs w:val="22"/>
          <w:lang w:eastAsia="ca-ES"/>
        </w:rPr>
        <w:t xml:space="preserve">e) </w:t>
      </w:r>
      <w:r w:rsidR="00E028FC" w:rsidRPr="0053592E">
        <w:rPr>
          <w:rFonts w:ascii="Helvetica*" w:hAnsi="Helvetica*" w:cs="Helvetica*"/>
          <w:iCs/>
          <w:sz w:val="22"/>
          <w:szCs w:val="22"/>
          <w:lang w:eastAsia="ca-ES"/>
        </w:rPr>
        <w:t>L’empresa contractista, en relació amb les dades per</w:t>
      </w:r>
      <w:r w:rsidR="00E028FC">
        <w:rPr>
          <w:rFonts w:ascii="Helvetica*" w:hAnsi="Helvetica*" w:cs="Helvetica*"/>
          <w:iCs/>
          <w:sz w:val="22"/>
          <w:szCs w:val="22"/>
          <w:lang w:eastAsia="ca-ES"/>
        </w:rPr>
        <w:t xml:space="preserve">sonals a les quals tingui accés </w:t>
      </w:r>
      <w:r w:rsidR="00E028FC" w:rsidRPr="0053592E">
        <w:rPr>
          <w:rFonts w:ascii="Helvetica*" w:hAnsi="Helvetica*" w:cs="Helvetica*"/>
          <w:iCs/>
          <w:sz w:val="22"/>
          <w:szCs w:val="22"/>
          <w:lang w:eastAsia="ca-ES"/>
        </w:rPr>
        <w:t>amb ocasió del contracte, s’obliga al compliment de</w:t>
      </w:r>
      <w:r w:rsidR="00E028FC">
        <w:rPr>
          <w:rFonts w:ascii="Helvetica*" w:hAnsi="Helvetica*" w:cs="Helvetica*"/>
          <w:iCs/>
          <w:sz w:val="22"/>
          <w:szCs w:val="22"/>
          <w:lang w:eastAsia="ca-ES"/>
        </w:rPr>
        <w:t xml:space="preserve"> tot allò que estableix la Llei </w:t>
      </w:r>
      <w:r w:rsidR="00E028FC" w:rsidRPr="0053592E">
        <w:rPr>
          <w:rFonts w:ascii="Helvetica*" w:hAnsi="Helvetica*" w:cs="Helvetica*"/>
          <w:iCs/>
          <w:sz w:val="22"/>
          <w:szCs w:val="22"/>
          <w:lang w:eastAsia="ca-ES"/>
        </w:rPr>
        <w:t>orgànica 3/2018, de 5 de desembre, de protecció de dades pers</w:t>
      </w:r>
      <w:r w:rsidR="00E028FC">
        <w:rPr>
          <w:rFonts w:ascii="Helvetica*" w:hAnsi="Helvetica*" w:cs="Helvetica*"/>
          <w:iCs/>
          <w:sz w:val="22"/>
          <w:szCs w:val="22"/>
          <w:lang w:eastAsia="ca-ES"/>
        </w:rPr>
        <w:t xml:space="preserve">onals i garantia dels </w:t>
      </w:r>
      <w:r w:rsidR="00E028FC" w:rsidRPr="0053592E">
        <w:rPr>
          <w:rFonts w:ascii="Helvetica*" w:hAnsi="Helvetica*" w:cs="Helvetica*"/>
          <w:iCs/>
          <w:sz w:val="22"/>
          <w:szCs w:val="22"/>
          <w:lang w:eastAsia="ca-ES"/>
        </w:rPr>
        <w:t xml:space="preserve">drets digitals, a la normativa de desenvolupament i al </w:t>
      </w:r>
      <w:r w:rsidR="00E028FC">
        <w:rPr>
          <w:rFonts w:ascii="Helvetica*" w:hAnsi="Helvetica*" w:cs="Helvetica*"/>
          <w:iCs/>
          <w:sz w:val="22"/>
          <w:szCs w:val="22"/>
          <w:lang w:eastAsia="ca-ES"/>
        </w:rPr>
        <w:t xml:space="preserve">que estableix el Reglament (UE) </w:t>
      </w:r>
      <w:r w:rsidR="00E028FC" w:rsidRPr="0053592E">
        <w:rPr>
          <w:rFonts w:ascii="Helvetica*" w:hAnsi="Helvetica*" w:cs="Helvetica*"/>
          <w:iCs/>
          <w:sz w:val="22"/>
          <w:szCs w:val="22"/>
          <w:lang w:eastAsia="ca-ES"/>
        </w:rPr>
        <w:t>2016/679, del Parlament Europeu i del Consell, de 2</w:t>
      </w:r>
      <w:r w:rsidR="00E028FC">
        <w:rPr>
          <w:rFonts w:ascii="Helvetica*" w:hAnsi="Helvetica*" w:cs="Helvetica*"/>
          <w:iCs/>
          <w:sz w:val="22"/>
          <w:szCs w:val="22"/>
          <w:lang w:eastAsia="ca-ES"/>
        </w:rPr>
        <w:t xml:space="preserve">7 d’abril de 2016, relatiu a la </w:t>
      </w:r>
      <w:r w:rsidR="00E028FC" w:rsidRPr="0053592E">
        <w:rPr>
          <w:rFonts w:ascii="Helvetica*" w:hAnsi="Helvetica*" w:cs="Helvetica*"/>
          <w:iCs/>
          <w:sz w:val="22"/>
          <w:szCs w:val="22"/>
          <w:lang w:eastAsia="ca-ES"/>
        </w:rPr>
        <w:t>protecció de les persones físiques pel que fa al tractament de d</w:t>
      </w:r>
      <w:r w:rsidR="00E028FC">
        <w:rPr>
          <w:rFonts w:ascii="Helvetica*" w:hAnsi="Helvetica*" w:cs="Helvetica*"/>
          <w:iCs/>
          <w:sz w:val="22"/>
          <w:szCs w:val="22"/>
          <w:lang w:eastAsia="ca-ES"/>
        </w:rPr>
        <w:t xml:space="preserve">ades personals i a la </w:t>
      </w:r>
      <w:r w:rsidR="00E028FC" w:rsidRPr="0053592E">
        <w:rPr>
          <w:rFonts w:ascii="Helvetica*" w:hAnsi="Helvetica*" w:cs="Helvetica*"/>
          <w:iCs/>
          <w:sz w:val="22"/>
          <w:szCs w:val="22"/>
          <w:lang w:eastAsia="ca-ES"/>
        </w:rPr>
        <w:t>lliure circulació d’aquestes dades i pel qual es deroga la Directiva 95/46/CE.</w:t>
      </w:r>
    </w:p>
    <w:p w14:paraId="423EF8D4" w14:textId="77777777" w:rsidR="00844C18" w:rsidRDefault="00844C18" w:rsidP="00F01952">
      <w:pPr>
        <w:autoSpaceDE w:val="0"/>
        <w:autoSpaceDN w:val="0"/>
        <w:adjustRightInd w:val="0"/>
        <w:jc w:val="both"/>
        <w:rPr>
          <w:rFonts w:ascii="Helvetica*" w:hAnsi="Helvetica*" w:cs="Helvetica*"/>
          <w:iCs/>
          <w:sz w:val="22"/>
          <w:szCs w:val="22"/>
          <w:lang w:eastAsia="ca-ES"/>
        </w:rPr>
      </w:pPr>
    </w:p>
    <w:p w14:paraId="04DCA387" w14:textId="77777777" w:rsidR="00844C18" w:rsidRDefault="00772861" w:rsidP="00772861">
      <w:pPr>
        <w:autoSpaceDE w:val="0"/>
        <w:autoSpaceDN w:val="0"/>
        <w:adjustRightInd w:val="0"/>
        <w:jc w:val="both"/>
        <w:rPr>
          <w:rFonts w:ascii="Helvetica*" w:hAnsi="Helvetica*" w:cs="Helvetica*"/>
          <w:iCs/>
          <w:sz w:val="22"/>
          <w:szCs w:val="22"/>
          <w:lang w:eastAsia="ca-ES"/>
        </w:rPr>
      </w:pPr>
      <w:r w:rsidRPr="00772861">
        <w:rPr>
          <w:rFonts w:ascii="Helvetica*" w:hAnsi="Helvetica*" w:cs="Helvetica*"/>
          <w:iCs/>
          <w:sz w:val="22"/>
          <w:szCs w:val="22"/>
          <w:lang w:eastAsia="ca-ES"/>
        </w:rPr>
        <w:t xml:space="preserve">La documentació i la informació que es desprengui </w:t>
      </w:r>
      <w:r>
        <w:rPr>
          <w:rFonts w:ascii="Helvetica*" w:hAnsi="Helvetica*" w:cs="Helvetica*"/>
          <w:iCs/>
          <w:sz w:val="22"/>
          <w:szCs w:val="22"/>
          <w:lang w:eastAsia="ca-ES"/>
        </w:rPr>
        <w:t xml:space="preserve">o a la qual es tingui accés amb </w:t>
      </w:r>
      <w:r w:rsidRPr="00772861">
        <w:rPr>
          <w:rFonts w:ascii="Helvetica*" w:hAnsi="Helvetica*" w:cs="Helvetica*"/>
          <w:iCs/>
          <w:sz w:val="22"/>
          <w:szCs w:val="22"/>
          <w:lang w:eastAsia="ca-ES"/>
        </w:rPr>
        <w:t>ocasió de l’execució de les prestacions objecte d’aquest con</w:t>
      </w:r>
      <w:r>
        <w:rPr>
          <w:rFonts w:ascii="Helvetica*" w:hAnsi="Helvetica*" w:cs="Helvetica*"/>
          <w:iCs/>
          <w:sz w:val="22"/>
          <w:szCs w:val="22"/>
          <w:lang w:eastAsia="ca-ES"/>
        </w:rPr>
        <w:t xml:space="preserve">tracte i que correspon a </w:t>
      </w:r>
      <w:r w:rsidRPr="00772861">
        <w:rPr>
          <w:rFonts w:ascii="Helvetica*" w:hAnsi="Helvetica*" w:cs="Helvetica*"/>
          <w:iCs/>
          <w:sz w:val="22"/>
          <w:szCs w:val="22"/>
          <w:lang w:eastAsia="ca-ES"/>
        </w:rPr>
        <w:t xml:space="preserve">l’Administració contractant responsable del fitxer </w:t>
      </w:r>
      <w:r>
        <w:rPr>
          <w:rFonts w:ascii="Helvetica*" w:hAnsi="Helvetica*" w:cs="Helvetica*"/>
          <w:iCs/>
          <w:sz w:val="22"/>
          <w:szCs w:val="22"/>
          <w:lang w:eastAsia="ca-ES"/>
        </w:rPr>
        <w:t xml:space="preserve">de dades personals, té caràcter </w:t>
      </w:r>
      <w:r w:rsidRPr="00772861">
        <w:rPr>
          <w:rFonts w:ascii="Helvetica*" w:hAnsi="Helvetica*" w:cs="Helvetica*"/>
          <w:iCs/>
          <w:sz w:val="22"/>
          <w:szCs w:val="22"/>
          <w:lang w:eastAsia="ca-ES"/>
        </w:rPr>
        <w:t xml:space="preserve">confidencial i no podrà ésser objecte de reproducció </w:t>
      </w:r>
      <w:r>
        <w:rPr>
          <w:rFonts w:ascii="Helvetica*" w:hAnsi="Helvetica*" w:cs="Helvetica*"/>
          <w:iCs/>
          <w:sz w:val="22"/>
          <w:szCs w:val="22"/>
          <w:lang w:eastAsia="ca-ES"/>
        </w:rPr>
        <w:t xml:space="preserve">total o parcial per cap mitjà o </w:t>
      </w:r>
      <w:r w:rsidRPr="00772861">
        <w:rPr>
          <w:rFonts w:ascii="Helvetica*" w:hAnsi="Helvetica*" w:cs="Helvetica*"/>
          <w:iCs/>
          <w:sz w:val="22"/>
          <w:szCs w:val="22"/>
          <w:lang w:eastAsia="ca-ES"/>
        </w:rPr>
        <w:t>suport. Per tant, no se’n podrà fer ni tractament ni edició inf</w:t>
      </w:r>
      <w:r>
        <w:rPr>
          <w:rFonts w:ascii="Helvetica*" w:hAnsi="Helvetica*" w:cs="Helvetica*"/>
          <w:iCs/>
          <w:sz w:val="22"/>
          <w:szCs w:val="22"/>
          <w:lang w:eastAsia="ca-ES"/>
        </w:rPr>
        <w:t xml:space="preserve">ormàtica, ni transmissió a </w:t>
      </w:r>
      <w:r w:rsidRPr="00772861">
        <w:rPr>
          <w:rFonts w:ascii="Helvetica*" w:hAnsi="Helvetica*" w:cs="Helvetica*"/>
          <w:iCs/>
          <w:sz w:val="22"/>
          <w:szCs w:val="22"/>
          <w:lang w:eastAsia="ca-ES"/>
        </w:rPr>
        <w:t>tercers fora de l’estricte àmbit de l’execució directa del contracte.</w:t>
      </w:r>
    </w:p>
    <w:p w14:paraId="1F7A2299" w14:textId="77777777" w:rsidR="001C7687" w:rsidRDefault="001C7687" w:rsidP="00CB57F9">
      <w:pPr>
        <w:autoSpaceDE w:val="0"/>
        <w:autoSpaceDN w:val="0"/>
        <w:adjustRightInd w:val="0"/>
        <w:jc w:val="both"/>
        <w:rPr>
          <w:rFonts w:ascii="Helvetica*" w:hAnsi="Helvetica*" w:cs="Helvetica*"/>
          <w:iCs/>
          <w:sz w:val="22"/>
          <w:szCs w:val="22"/>
          <w:lang w:eastAsia="ca-ES"/>
        </w:rPr>
      </w:pPr>
    </w:p>
    <w:p w14:paraId="2B8E1609" w14:textId="77777777" w:rsidR="004A6D59" w:rsidRPr="004A6D59" w:rsidRDefault="004A6D59" w:rsidP="004A6D59">
      <w:pPr>
        <w:pStyle w:val="Default"/>
        <w:jc w:val="both"/>
        <w:rPr>
          <w:rFonts w:ascii="Helvetica" w:hAnsi="Helvetica" w:cs="Helvetica"/>
          <w:sz w:val="22"/>
          <w:szCs w:val="22"/>
        </w:rPr>
      </w:pPr>
      <w:r w:rsidRPr="004A6D59">
        <w:rPr>
          <w:rFonts w:ascii="Helvetica" w:hAnsi="Helvetica" w:cs="Helvetica"/>
          <w:sz w:val="22"/>
          <w:szCs w:val="22"/>
          <w:lang w:eastAsia="ca-ES"/>
        </w:rPr>
        <w:t>f) L’empresa contractista s’obliga a</w:t>
      </w:r>
      <w:r>
        <w:rPr>
          <w:rFonts w:ascii="Helvetica" w:hAnsi="Helvetica" w:cs="Helvetica"/>
          <w:sz w:val="22"/>
          <w:szCs w:val="22"/>
          <w:lang w:eastAsia="ca-ES"/>
        </w:rPr>
        <w:t xml:space="preserve"> posar en</w:t>
      </w:r>
      <w:r w:rsidRPr="004A6D59">
        <w:rPr>
          <w:rFonts w:ascii="Helvetica" w:hAnsi="Helvetica" w:cs="Helvetica"/>
          <w:sz w:val="22"/>
          <w:szCs w:val="22"/>
        </w:rPr>
        <w:t xml:space="preserve"> coneixement del Consorci de Comerç, Artesania i Moda de Catalunya, de forma immediata, qualsevol incidència que es produeixi durant l’execució del contracte que pugui afectar la integritat o la confidencialitat de les dades de caràcter personal tractades per l’empresa contractista, la qual haurà d’anotar-ho al Registre d’incidències. </w:t>
      </w:r>
    </w:p>
    <w:p w14:paraId="04F01191" w14:textId="77777777" w:rsidR="004A6D59" w:rsidRDefault="004A6D59" w:rsidP="004A6D59">
      <w:pPr>
        <w:autoSpaceDE w:val="0"/>
        <w:autoSpaceDN w:val="0"/>
        <w:adjustRightInd w:val="0"/>
        <w:jc w:val="both"/>
        <w:rPr>
          <w:rFonts w:ascii="Helvetica" w:hAnsi="Helvetica" w:cs="Helvetica"/>
          <w:sz w:val="22"/>
          <w:szCs w:val="22"/>
        </w:rPr>
      </w:pPr>
    </w:p>
    <w:p w14:paraId="08DEA74B" w14:textId="77777777" w:rsidR="004A6D59" w:rsidRPr="004A6D59" w:rsidRDefault="004A6D59" w:rsidP="004A6D59">
      <w:pPr>
        <w:autoSpaceDE w:val="0"/>
        <w:autoSpaceDN w:val="0"/>
        <w:adjustRightInd w:val="0"/>
        <w:jc w:val="both"/>
        <w:rPr>
          <w:rFonts w:ascii="Helvetica" w:hAnsi="Helvetica" w:cs="Helvetica"/>
          <w:iCs/>
          <w:sz w:val="22"/>
          <w:szCs w:val="22"/>
          <w:lang w:eastAsia="ca-ES"/>
        </w:rPr>
      </w:pPr>
      <w:r w:rsidRPr="004A6D59">
        <w:rPr>
          <w:rFonts w:ascii="Helvetica" w:hAnsi="Helvetica" w:cs="Helvetica"/>
          <w:sz w:val="22"/>
          <w:szCs w:val="22"/>
        </w:rPr>
        <w:t>L’incompliment del que s’estableix en els apartats anteriors pot donar lloc a que l’empresa contractista sigui considerada responsable del tractament, als efectes d’aplicar el règim sancionador i de responsabilitats previst a la normativa de protecció de dades.</w:t>
      </w:r>
    </w:p>
    <w:p w14:paraId="60C4A3E3" w14:textId="77777777" w:rsidR="00922417" w:rsidRPr="009758E9" w:rsidRDefault="00922417" w:rsidP="00CB57F9">
      <w:pPr>
        <w:autoSpaceDE w:val="0"/>
        <w:autoSpaceDN w:val="0"/>
        <w:adjustRightInd w:val="0"/>
        <w:jc w:val="both"/>
        <w:rPr>
          <w:rFonts w:ascii="Helvetica*" w:hAnsi="Helvetica*" w:cs="Helvetica*"/>
          <w:i/>
          <w:iCs/>
          <w:sz w:val="22"/>
          <w:szCs w:val="22"/>
          <w:lang w:eastAsia="ca-ES"/>
        </w:rPr>
      </w:pPr>
    </w:p>
    <w:p w14:paraId="72D02BC8" w14:textId="77777777" w:rsidR="00A727EB" w:rsidRPr="004A6D59" w:rsidRDefault="004A6D59" w:rsidP="00CB57F9">
      <w:pPr>
        <w:autoSpaceDE w:val="0"/>
        <w:autoSpaceDN w:val="0"/>
        <w:adjustRightInd w:val="0"/>
        <w:jc w:val="both"/>
        <w:rPr>
          <w:rFonts w:ascii="Helvetica*" w:hAnsi="Helvetica*" w:cs="Helvetica*"/>
          <w:iCs/>
          <w:sz w:val="22"/>
          <w:szCs w:val="22"/>
          <w:lang w:eastAsia="ca-ES"/>
        </w:rPr>
      </w:pPr>
      <w:r w:rsidRPr="004A6D59">
        <w:rPr>
          <w:rFonts w:ascii="Helvetica*" w:hAnsi="Helvetica*" w:cs="Helvetica*"/>
          <w:iCs/>
          <w:sz w:val="22"/>
          <w:szCs w:val="22"/>
          <w:lang w:eastAsia="ca-ES"/>
        </w:rPr>
        <w:t xml:space="preserve">g) </w:t>
      </w:r>
      <w:r w:rsidR="00A727EB" w:rsidRPr="004A6D59">
        <w:rPr>
          <w:rFonts w:ascii="Helvetica*" w:hAnsi="Helvetica*" w:cs="Helvetica*"/>
          <w:iCs/>
          <w:sz w:val="22"/>
          <w:szCs w:val="22"/>
          <w:lang w:eastAsia="ca-ES"/>
        </w:rPr>
        <w:t xml:space="preserve"> </w:t>
      </w:r>
      <w:r>
        <w:rPr>
          <w:rFonts w:ascii="Helvetica*" w:hAnsi="Helvetica*" w:cs="Helvetica*"/>
          <w:iCs/>
          <w:sz w:val="22"/>
          <w:szCs w:val="22"/>
          <w:lang w:eastAsia="ca-ES"/>
        </w:rPr>
        <w:t>Les d</w:t>
      </w:r>
      <w:r w:rsidR="00A727EB" w:rsidRPr="004A6D59">
        <w:rPr>
          <w:rFonts w:ascii="Helvetica*" w:hAnsi="Helvetica*" w:cs="Helvetica*"/>
          <w:iCs/>
          <w:sz w:val="22"/>
          <w:szCs w:val="22"/>
          <w:lang w:eastAsia="ca-ES"/>
        </w:rPr>
        <w:t xml:space="preserve">espeses </w:t>
      </w:r>
      <w:r>
        <w:rPr>
          <w:rFonts w:ascii="Helvetica*" w:hAnsi="Helvetica*" w:cs="Helvetica*"/>
          <w:iCs/>
          <w:sz w:val="22"/>
          <w:szCs w:val="22"/>
          <w:lang w:eastAsia="ca-ES"/>
        </w:rPr>
        <w:t>a càrrec del contractista són:</w:t>
      </w:r>
      <w:r w:rsidR="00A727EB" w:rsidRPr="009758E9">
        <w:rPr>
          <w:rFonts w:ascii="Helvetica*" w:hAnsi="Helvetica*" w:cs="Helvetica*"/>
          <w:sz w:val="22"/>
          <w:szCs w:val="22"/>
          <w:lang w:eastAsia="ca-ES"/>
        </w:rPr>
        <w:t>:</w:t>
      </w:r>
    </w:p>
    <w:p w14:paraId="372C7C36"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40A5F477"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Les que es requereixin per obtenir autoritzacions, llicències, documents, o qualsevol informació d'organismes oficials o particulars.</w:t>
      </w:r>
    </w:p>
    <w:p w14:paraId="39A052B2"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56914BDB"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Les relatives a proves i assaigs.</w:t>
      </w:r>
    </w:p>
    <w:p w14:paraId="1F17FE8E"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768D59EF"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Els impostos, taxes, compensacions i altres gravàmens o despeses que hi puguin ser aplicables segons les disposicions vigents, en la forma i quantia que aquestes assenyalin, com també qualsevol altra despesa necessària per a la realització del contracte.</w:t>
      </w:r>
    </w:p>
    <w:p w14:paraId="27C0298D" w14:textId="77777777" w:rsidR="004B2DAA" w:rsidRPr="009758E9" w:rsidRDefault="004B2DAA" w:rsidP="00CB57F9">
      <w:pPr>
        <w:autoSpaceDE w:val="0"/>
        <w:autoSpaceDN w:val="0"/>
        <w:adjustRightInd w:val="0"/>
        <w:jc w:val="both"/>
        <w:rPr>
          <w:rFonts w:ascii="Helvetica*" w:hAnsi="Helvetica*" w:cs="TimesNewRoman"/>
          <w:sz w:val="22"/>
          <w:szCs w:val="22"/>
          <w:lang w:eastAsia="ca-ES"/>
        </w:rPr>
      </w:pPr>
    </w:p>
    <w:p w14:paraId="1206C64A"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 xml:space="preserve">Les despeses derivades de la formalització del contracte i les de la publicació de la licitació. </w:t>
      </w:r>
    </w:p>
    <w:p w14:paraId="28F1C3F9"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5DF7FF0C" w14:textId="03EEE644" w:rsidR="00A727EB" w:rsidRDefault="00E673D7" w:rsidP="00CB57F9">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h)</w:t>
      </w:r>
      <w:r w:rsidR="002A1150">
        <w:rPr>
          <w:rFonts w:ascii="Helvetica*" w:hAnsi="Helvetica*" w:cs="Helvetica*"/>
          <w:sz w:val="22"/>
          <w:szCs w:val="22"/>
          <w:lang w:eastAsia="ca-ES"/>
        </w:rPr>
        <w:t xml:space="preserve"> </w:t>
      </w:r>
      <w:r w:rsidR="00A727EB" w:rsidRPr="009758E9">
        <w:rPr>
          <w:rFonts w:ascii="Helvetica*" w:hAnsi="Helvetica*" w:cs="Helvetica*"/>
          <w:sz w:val="22"/>
          <w:szCs w:val="22"/>
          <w:lang w:eastAsia="ca-ES"/>
        </w:rPr>
        <w:t>L’adjudicatari té l’obligació de disposar d’una pòlissa de responsabilitat civil que cobreixi les responsabilitats que puguin derivar de l’execució del contracte o assumir, en el seu defecte, qualsevol indemnització que se’n derivi. L’empresa adjudicatària haurà d’acreditar l’existència de l’esmentada pòlissa davant de l’òrgan de contractació abans de la formalització del contracte.</w:t>
      </w:r>
    </w:p>
    <w:p w14:paraId="7F04619E" w14:textId="74D87BCA" w:rsidR="0065670B" w:rsidRDefault="0065670B" w:rsidP="00CB57F9">
      <w:pPr>
        <w:autoSpaceDE w:val="0"/>
        <w:autoSpaceDN w:val="0"/>
        <w:adjustRightInd w:val="0"/>
        <w:jc w:val="both"/>
        <w:rPr>
          <w:rFonts w:ascii="Helvetica*" w:hAnsi="Helvetica*" w:cs="Helvetica*"/>
          <w:sz w:val="22"/>
          <w:szCs w:val="22"/>
          <w:lang w:eastAsia="ca-ES"/>
        </w:rPr>
      </w:pPr>
    </w:p>
    <w:p w14:paraId="415B745E" w14:textId="77777777" w:rsidR="004574D3" w:rsidRDefault="004574D3" w:rsidP="004574D3">
      <w:pPr>
        <w:autoSpaceDE w:val="0"/>
        <w:autoSpaceDN w:val="0"/>
        <w:adjustRightInd w:val="0"/>
        <w:jc w:val="both"/>
        <w:rPr>
          <w:rFonts w:ascii="Helvetica*" w:hAnsi="Helvetica*" w:cs="Helvetica*"/>
          <w:sz w:val="22"/>
          <w:szCs w:val="22"/>
          <w:lang w:eastAsia="ca-ES"/>
        </w:rPr>
      </w:pPr>
      <w:r w:rsidRPr="000D1388">
        <w:rPr>
          <w:rFonts w:ascii="Helvetica*" w:hAnsi="Helvetica*" w:cs="Helvetica*"/>
          <w:sz w:val="22"/>
          <w:szCs w:val="22"/>
          <w:lang w:eastAsia="ca-ES"/>
        </w:rPr>
        <w:t>i)</w:t>
      </w:r>
      <w:r>
        <w:rPr>
          <w:rFonts w:ascii="Helvetica*" w:hAnsi="Helvetica*" w:cs="Helvetica*"/>
          <w:sz w:val="22"/>
          <w:szCs w:val="22"/>
          <w:lang w:eastAsia="ca-ES"/>
        </w:rPr>
        <w:t xml:space="preserve"> </w:t>
      </w:r>
      <w:r w:rsidRPr="000D1388">
        <w:rPr>
          <w:rFonts w:ascii="Helvetica*" w:hAnsi="Helvetica*" w:cs="Helvetica*"/>
          <w:sz w:val="22"/>
          <w:szCs w:val="22"/>
          <w:lang w:eastAsia="ca-ES"/>
        </w:rPr>
        <w:t>L’empresa o les empreses contractistes han de complir la normativa de competència. En</w:t>
      </w:r>
      <w:r>
        <w:rPr>
          <w:rFonts w:ascii="Helvetica*" w:hAnsi="Helvetica*" w:cs="Helvetica*"/>
          <w:sz w:val="22"/>
          <w:szCs w:val="22"/>
          <w:lang w:eastAsia="ca-ES"/>
        </w:rPr>
        <w:t xml:space="preserve"> </w:t>
      </w:r>
      <w:r w:rsidRPr="000D1388">
        <w:rPr>
          <w:rFonts w:ascii="Helvetica*" w:hAnsi="Helvetica*" w:cs="Helvetica*"/>
          <w:sz w:val="22"/>
          <w:szCs w:val="22"/>
          <w:lang w:eastAsia="ca-ES"/>
        </w:rPr>
        <w:t>cas d’incompliment d’aquesta normativa, l’Administració podrà iniciar una reclamació de</w:t>
      </w:r>
      <w:r>
        <w:rPr>
          <w:rFonts w:ascii="Helvetica*" w:hAnsi="Helvetica*" w:cs="Helvetica*"/>
          <w:sz w:val="22"/>
          <w:szCs w:val="22"/>
          <w:lang w:eastAsia="ca-ES"/>
        </w:rPr>
        <w:t xml:space="preserve"> </w:t>
      </w:r>
      <w:r w:rsidRPr="000D1388">
        <w:rPr>
          <w:rFonts w:ascii="Helvetica*" w:hAnsi="Helvetica*" w:cs="Helvetica*"/>
          <w:sz w:val="22"/>
          <w:szCs w:val="22"/>
          <w:lang w:eastAsia="ca-ES"/>
        </w:rPr>
        <w:t>danys, de conformitat amb el Reial decret llei 9/2017, de 26 de maig</w:t>
      </w:r>
      <w:r>
        <w:rPr>
          <w:rFonts w:ascii="Helvetica*" w:hAnsi="Helvetica*" w:cs="Helvetica*"/>
          <w:sz w:val="22"/>
          <w:szCs w:val="22"/>
          <w:lang w:eastAsia="ca-ES"/>
        </w:rPr>
        <w:t>.</w:t>
      </w:r>
    </w:p>
    <w:p w14:paraId="6C8C0287" w14:textId="77777777" w:rsidR="004574D3" w:rsidRDefault="004574D3" w:rsidP="004574D3">
      <w:pPr>
        <w:autoSpaceDE w:val="0"/>
        <w:autoSpaceDN w:val="0"/>
        <w:adjustRightInd w:val="0"/>
        <w:jc w:val="both"/>
        <w:rPr>
          <w:rFonts w:ascii="Helvetica*" w:hAnsi="Helvetica*" w:cs="Helvetica*"/>
          <w:sz w:val="22"/>
          <w:szCs w:val="22"/>
          <w:lang w:eastAsia="ca-ES"/>
        </w:rPr>
      </w:pPr>
    </w:p>
    <w:p w14:paraId="5249E0B7" w14:textId="77777777" w:rsidR="004574D3" w:rsidRPr="0045380A" w:rsidRDefault="004574D3" w:rsidP="004574D3">
      <w:pPr>
        <w:autoSpaceDE w:val="0"/>
        <w:autoSpaceDN w:val="0"/>
        <w:adjustRightInd w:val="0"/>
        <w:jc w:val="both"/>
        <w:rPr>
          <w:rFonts w:ascii="Helvetica*" w:hAnsi="Helvetica*" w:cs="Helvetica*"/>
          <w:sz w:val="22"/>
          <w:szCs w:val="22"/>
          <w:lang w:eastAsia="ca-ES"/>
        </w:rPr>
      </w:pPr>
      <w:r w:rsidRPr="0045380A">
        <w:rPr>
          <w:rFonts w:ascii="Helvetica*" w:hAnsi="Helvetica*" w:cs="Helvetica*"/>
          <w:sz w:val="22"/>
          <w:szCs w:val="22"/>
          <w:lang w:eastAsia="ca-ES"/>
        </w:rPr>
        <w:t>En el cas de contractes que tinguin per objecte el disseny, desenvolupament, producció o</w:t>
      </w:r>
      <w:r>
        <w:rPr>
          <w:rFonts w:ascii="Helvetica*" w:hAnsi="Helvetica*" w:cs="Helvetica*"/>
          <w:sz w:val="22"/>
          <w:szCs w:val="22"/>
          <w:lang w:eastAsia="ca-ES"/>
        </w:rPr>
        <w:t xml:space="preserve"> </w:t>
      </w:r>
      <w:r w:rsidRPr="0045380A">
        <w:rPr>
          <w:rFonts w:ascii="Helvetica*" w:hAnsi="Helvetica*" w:cs="Helvetica*"/>
          <w:sz w:val="22"/>
          <w:szCs w:val="22"/>
          <w:lang w:eastAsia="ca-ES"/>
        </w:rPr>
        <w:t>modificació substancial d’un lloc web o d'una aplicació per a dispositius mòbils de</w:t>
      </w:r>
      <w:r>
        <w:rPr>
          <w:rFonts w:ascii="Helvetica*" w:hAnsi="Helvetica*" w:cs="Helvetica*"/>
          <w:sz w:val="22"/>
          <w:szCs w:val="22"/>
          <w:lang w:eastAsia="ca-ES"/>
        </w:rPr>
        <w:t xml:space="preserve"> </w:t>
      </w:r>
      <w:r w:rsidRPr="0045380A">
        <w:rPr>
          <w:rFonts w:ascii="Helvetica*" w:hAnsi="Helvetica*" w:cs="Helvetica*"/>
          <w:sz w:val="22"/>
          <w:szCs w:val="22"/>
          <w:lang w:eastAsia="ca-ES"/>
        </w:rPr>
        <w:t>l’Administració de la Generalitat i del seu sector públic, l’empresa o les empreses</w:t>
      </w:r>
      <w:r>
        <w:rPr>
          <w:rFonts w:ascii="Helvetica*" w:hAnsi="Helvetica*" w:cs="Helvetica*"/>
          <w:sz w:val="22"/>
          <w:szCs w:val="22"/>
          <w:lang w:eastAsia="ca-ES"/>
        </w:rPr>
        <w:t xml:space="preserve"> </w:t>
      </w:r>
      <w:r w:rsidRPr="0045380A">
        <w:rPr>
          <w:rFonts w:ascii="Helvetica*" w:hAnsi="Helvetica*" w:cs="Helvetica*"/>
          <w:sz w:val="22"/>
          <w:szCs w:val="22"/>
          <w:lang w:eastAsia="ca-ES"/>
        </w:rPr>
        <w:lastRenderedPageBreak/>
        <w:t>contractistes han de tenir en compte les condicions en matèria d’accessibilitat previstes en</w:t>
      </w:r>
      <w:r>
        <w:rPr>
          <w:rFonts w:ascii="Helvetica*" w:hAnsi="Helvetica*" w:cs="Helvetica*"/>
          <w:sz w:val="22"/>
          <w:szCs w:val="22"/>
          <w:lang w:eastAsia="ca-ES"/>
        </w:rPr>
        <w:t xml:space="preserve"> </w:t>
      </w:r>
      <w:r w:rsidRPr="0045380A">
        <w:rPr>
          <w:rFonts w:ascii="Helvetica*" w:hAnsi="Helvetica*" w:cs="Helvetica*"/>
          <w:sz w:val="22"/>
          <w:szCs w:val="22"/>
          <w:lang w:eastAsia="ca-ES"/>
        </w:rPr>
        <w:t>la normativa vigent i, en especial, en el Decret 216/2023, de 5 de desembre, sobre</w:t>
      </w:r>
    </w:p>
    <w:p w14:paraId="773EA711" w14:textId="77777777" w:rsidR="004574D3" w:rsidRDefault="004574D3" w:rsidP="004574D3">
      <w:pPr>
        <w:autoSpaceDE w:val="0"/>
        <w:autoSpaceDN w:val="0"/>
        <w:adjustRightInd w:val="0"/>
        <w:jc w:val="both"/>
        <w:rPr>
          <w:rFonts w:ascii="Helvetica*" w:hAnsi="Helvetica*" w:cs="Helvetica*"/>
          <w:sz w:val="22"/>
          <w:szCs w:val="22"/>
          <w:lang w:eastAsia="ca-ES"/>
        </w:rPr>
      </w:pPr>
      <w:r w:rsidRPr="0045380A">
        <w:rPr>
          <w:rFonts w:ascii="Helvetica*" w:hAnsi="Helvetica*" w:cs="Helvetica*"/>
          <w:sz w:val="22"/>
          <w:szCs w:val="22"/>
          <w:lang w:eastAsia="ca-ES"/>
        </w:rPr>
        <w:t>accessibilitat dels llocs web i de les aplicacions per a dispositius mòbils de l'Administració de</w:t>
      </w:r>
      <w:r>
        <w:rPr>
          <w:rFonts w:ascii="Helvetica*" w:hAnsi="Helvetica*" w:cs="Helvetica*"/>
          <w:sz w:val="22"/>
          <w:szCs w:val="22"/>
          <w:lang w:eastAsia="ca-ES"/>
        </w:rPr>
        <w:t xml:space="preserve"> </w:t>
      </w:r>
      <w:r w:rsidRPr="0045380A">
        <w:rPr>
          <w:rFonts w:ascii="Helvetica*" w:hAnsi="Helvetica*" w:cs="Helvetica*"/>
          <w:sz w:val="22"/>
          <w:szCs w:val="22"/>
          <w:lang w:eastAsia="ca-ES"/>
        </w:rPr>
        <w:t>la Generalitat de Catalunya i del seu sector públic, i ha de vetllar pel compliment dels requisits</w:t>
      </w:r>
      <w:r>
        <w:rPr>
          <w:rFonts w:ascii="Helvetica*" w:hAnsi="Helvetica*" w:cs="Helvetica*"/>
          <w:sz w:val="22"/>
          <w:szCs w:val="22"/>
          <w:lang w:eastAsia="ca-ES"/>
        </w:rPr>
        <w:t xml:space="preserve"> </w:t>
      </w:r>
      <w:r w:rsidRPr="0045380A">
        <w:rPr>
          <w:rFonts w:ascii="Helvetica*" w:hAnsi="Helvetica*" w:cs="Helvetica*"/>
          <w:sz w:val="22"/>
          <w:szCs w:val="22"/>
          <w:lang w:eastAsia="ca-ES"/>
        </w:rPr>
        <w:t>d’accessibilitat per a productes i serveis TIC13, des de la fase de disseny, durant el</w:t>
      </w:r>
      <w:r>
        <w:rPr>
          <w:rFonts w:ascii="Helvetica*" w:hAnsi="Helvetica*" w:cs="Helvetica*"/>
          <w:sz w:val="22"/>
          <w:szCs w:val="22"/>
          <w:lang w:eastAsia="ca-ES"/>
        </w:rPr>
        <w:t xml:space="preserve"> </w:t>
      </w:r>
      <w:r w:rsidRPr="0045380A">
        <w:rPr>
          <w:rFonts w:ascii="Helvetica*" w:hAnsi="Helvetica*" w:cs="Helvetica*"/>
          <w:sz w:val="22"/>
          <w:szCs w:val="22"/>
          <w:lang w:eastAsia="ca-ES"/>
        </w:rPr>
        <w:t>desenvolupament i proves, i fins al lliurament del producte per instal·lar-lo en entorns de</w:t>
      </w:r>
      <w:r>
        <w:rPr>
          <w:rFonts w:ascii="Helvetica*" w:hAnsi="Helvetica*" w:cs="Helvetica*"/>
          <w:sz w:val="22"/>
          <w:szCs w:val="22"/>
          <w:lang w:eastAsia="ca-ES"/>
        </w:rPr>
        <w:t xml:space="preserve"> </w:t>
      </w:r>
      <w:r w:rsidRPr="0045380A">
        <w:rPr>
          <w:rFonts w:ascii="Helvetica*" w:hAnsi="Helvetica*" w:cs="Helvetica*"/>
          <w:sz w:val="22"/>
          <w:szCs w:val="22"/>
          <w:lang w:eastAsia="ca-ES"/>
        </w:rPr>
        <w:t>validació</w:t>
      </w:r>
      <w:r>
        <w:rPr>
          <w:rFonts w:ascii="Helvetica*" w:hAnsi="Helvetica*" w:cs="Helvetica*"/>
          <w:sz w:val="22"/>
          <w:szCs w:val="22"/>
          <w:lang w:eastAsia="ca-ES"/>
        </w:rPr>
        <w:t>.</w:t>
      </w:r>
    </w:p>
    <w:p w14:paraId="399C282B" w14:textId="77777777" w:rsidR="004574D3" w:rsidRDefault="004574D3" w:rsidP="004574D3">
      <w:pPr>
        <w:autoSpaceDE w:val="0"/>
        <w:autoSpaceDN w:val="0"/>
        <w:adjustRightInd w:val="0"/>
        <w:jc w:val="both"/>
        <w:rPr>
          <w:rFonts w:ascii="Helvetica*" w:hAnsi="Helvetica*" w:cs="Helvetica*"/>
          <w:sz w:val="22"/>
          <w:szCs w:val="22"/>
          <w:lang w:eastAsia="ca-ES"/>
        </w:rPr>
      </w:pPr>
    </w:p>
    <w:p w14:paraId="36BDD02A" w14:textId="77777777" w:rsidR="004574D3" w:rsidRPr="00B81FB8" w:rsidRDefault="004574D3" w:rsidP="004574D3">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j) </w:t>
      </w:r>
      <w:r w:rsidRPr="00B81FB8">
        <w:rPr>
          <w:rFonts w:ascii="Helvetica*" w:hAnsi="Helvetica*" w:cs="Helvetica*"/>
          <w:sz w:val="22"/>
          <w:szCs w:val="22"/>
          <w:lang w:eastAsia="ca-ES"/>
        </w:rPr>
        <w:t>L’empresa contractista ha de garantir que, en l’execució del contracte, totes les seves</w:t>
      </w:r>
    </w:p>
    <w:p w14:paraId="2AE7AD3B" w14:textId="77777777" w:rsidR="004574D3" w:rsidRDefault="004574D3" w:rsidP="004574D3">
      <w:pPr>
        <w:autoSpaceDE w:val="0"/>
        <w:autoSpaceDN w:val="0"/>
        <w:adjustRightInd w:val="0"/>
        <w:jc w:val="both"/>
        <w:rPr>
          <w:rFonts w:ascii="Helvetica*" w:hAnsi="Helvetica*" w:cs="Helvetica*"/>
          <w:sz w:val="22"/>
          <w:szCs w:val="22"/>
          <w:lang w:eastAsia="ca-ES"/>
        </w:rPr>
      </w:pPr>
      <w:r w:rsidRPr="00B81FB8">
        <w:rPr>
          <w:rFonts w:ascii="Helvetica*" w:hAnsi="Helvetica*" w:cs="Helvetica*"/>
          <w:sz w:val="22"/>
          <w:szCs w:val="22"/>
          <w:lang w:eastAsia="ca-ES"/>
        </w:rPr>
        <w:t>activitats es duen a terme en plena conformitat amb els convenis de l’Organització</w:t>
      </w:r>
      <w:r>
        <w:rPr>
          <w:rFonts w:ascii="Helvetica*" w:hAnsi="Helvetica*" w:cs="Helvetica*"/>
          <w:sz w:val="22"/>
          <w:szCs w:val="22"/>
          <w:lang w:eastAsia="ca-ES"/>
        </w:rPr>
        <w:t xml:space="preserve"> </w:t>
      </w:r>
      <w:r w:rsidRPr="00B81FB8">
        <w:rPr>
          <w:rFonts w:ascii="Helvetica*" w:hAnsi="Helvetica*" w:cs="Helvetica*"/>
          <w:sz w:val="22"/>
          <w:szCs w:val="22"/>
          <w:lang w:eastAsia="ca-ES"/>
        </w:rPr>
        <w:t>Internacional del Treball, la Directiva (UE) 2024/1760 del Parlament Europeu i del Consell, de 13 de juny de 2024, sobre diligència deguda de les empreses en matèria de sostenibilitat i per la qual es modifiquen la Directiva (UE) 2019/1937 i el Reglament (UE) 2023/2859, i el Pla d’acció nacional d’empreses i drets humans, així com amb el dret internacional dels drets humans i el dret internacional humanitari.</w:t>
      </w:r>
      <w:r>
        <w:rPr>
          <w:rFonts w:ascii="Helvetica*" w:hAnsi="Helvetica*" w:cs="Helvetica*"/>
          <w:sz w:val="22"/>
          <w:szCs w:val="22"/>
          <w:lang w:eastAsia="ca-ES"/>
        </w:rPr>
        <w:t xml:space="preserve"> </w:t>
      </w:r>
      <w:r w:rsidRPr="00B81FB8">
        <w:rPr>
          <w:rFonts w:ascii="Helvetica*" w:hAnsi="Helvetica*" w:cs="Helvetica*"/>
          <w:sz w:val="22"/>
          <w:szCs w:val="22"/>
          <w:lang w:eastAsia="ca-ES"/>
        </w:rPr>
        <w:t>(Per garantir el compliment d’aquesta obligació l’empresa contractista ha de facilitar la</w:t>
      </w:r>
      <w:r>
        <w:rPr>
          <w:rFonts w:ascii="Helvetica*" w:hAnsi="Helvetica*" w:cs="Helvetica*"/>
          <w:sz w:val="22"/>
          <w:szCs w:val="22"/>
          <w:lang w:eastAsia="ca-ES"/>
        </w:rPr>
        <w:t xml:space="preserve"> </w:t>
      </w:r>
      <w:r w:rsidRPr="00B81FB8">
        <w:rPr>
          <w:rFonts w:ascii="Helvetica*" w:hAnsi="Helvetica*" w:cs="Helvetica*"/>
          <w:sz w:val="22"/>
          <w:szCs w:val="22"/>
          <w:lang w:eastAsia="ca-ES"/>
        </w:rPr>
        <w:t>informació i les evidències que li requereixi l’òrgan de contractació. Així mateix, ha de permetre la realització auditories, verificacions o comprovacions, incloses inspeccions, per part de l'òrgan de contractació per avaluar el compliment de la clàusula)</w:t>
      </w:r>
      <w:r>
        <w:rPr>
          <w:rFonts w:ascii="Helvetica*" w:hAnsi="Helvetica*" w:cs="Helvetica*"/>
          <w:sz w:val="22"/>
          <w:szCs w:val="22"/>
          <w:lang w:eastAsia="ca-ES"/>
        </w:rPr>
        <w:t xml:space="preserve">. </w:t>
      </w:r>
      <w:r w:rsidRPr="00F978F5">
        <w:rPr>
          <w:rFonts w:ascii="Helvetica*" w:hAnsi="Helvetica*" w:cs="Helvetica*"/>
          <w:sz w:val="22"/>
          <w:szCs w:val="22"/>
          <w:lang w:eastAsia="ca-ES"/>
        </w:rPr>
        <w:t>Apartat 5è, lletra a), de la Resolució 341/XV del Parlament de Catalunya, sobre Palestina</w:t>
      </w:r>
      <w:r>
        <w:rPr>
          <w:rFonts w:ascii="Helvetica*" w:hAnsi="Helvetica*" w:cs="Helvetica*"/>
          <w:sz w:val="22"/>
          <w:szCs w:val="22"/>
          <w:lang w:eastAsia="ca-ES"/>
        </w:rPr>
        <w:t>.</w:t>
      </w:r>
    </w:p>
    <w:p w14:paraId="1A83D30F" w14:textId="77777777" w:rsidR="0065670B" w:rsidRPr="004574D3" w:rsidRDefault="0065670B" w:rsidP="004574D3">
      <w:pPr>
        <w:autoSpaceDE w:val="0"/>
        <w:autoSpaceDN w:val="0"/>
        <w:adjustRightInd w:val="0"/>
        <w:jc w:val="both"/>
        <w:rPr>
          <w:rFonts w:ascii="Helvetica*" w:hAnsi="Helvetica*" w:cs="Helvetica*"/>
          <w:sz w:val="22"/>
          <w:szCs w:val="22"/>
          <w:lang w:eastAsia="ca-ES"/>
        </w:rPr>
      </w:pPr>
    </w:p>
    <w:p w14:paraId="1DD878F3" w14:textId="77777777" w:rsidR="002C1180" w:rsidRPr="009758E9" w:rsidRDefault="002C1180" w:rsidP="00CF2643">
      <w:pPr>
        <w:autoSpaceDE w:val="0"/>
        <w:autoSpaceDN w:val="0"/>
        <w:adjustRightInd w:val="0"/>
        <w:jc w:val="both"/>
        <w:rPr>
          <w:rFonts w:ascii="Helvetica*" w:hAnsi="Helvetica*" w:cs="Helvetica*"/>
          <w:b/>
          <w:bCs/>
          <w:sz w:val="22"/>
          <w:szCs w:val="22"/>
          <w:lang w:eastAsia="ca-ES"/>
        </w:rPr>
      </w:pPr>
    </w:p>
    <w:p w14:paraId="14A4C74A" w14:textId="45F601F8" w:rsidR="00A727EB" w:rsidRPr="009758E9" w:rsidRDefault="008E7447"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w:t>
      </w:r>
      <w:r w:rsidR="00A727EB" w:rsidRPr="009758E9">
        <w:rPr>
          <w:rFonts w:ascii="Helvetica*" w:hAnsi="Helvetica*" w:cs="Helvetica*"/>
          <w:b/>
          <w:bCs/>
          <w:sz w:val="22"/>
          <w:szCs w:val="22"/>
          <w:lang w:eastAsia="ca-ES"/>
        </w:rPr>
        <w:t>s</w:t>
      </w:r>
      <w:r w:rsidR="0065670B">
        <w:rPr>
          <w:rFonts w:ascii="Helvetica*" w:hAnsi="Helvetica*" w:cs="Helvetica*"/>
          <w:b/>
          <w:bCs/>
          <w:sz w:val="22"/>
          <w:szCs w:val="22"/>
          <w:lang w:eastAsia="ca-ES"/>
        </w:rPr>
        <w:t>isena</w:t>
      </w:r>
      <w:r w:rsidR="00A727EB" w:rsidRPr="009758E9">
        <w:rPr>
          <w:rFonts w:ascii="Helvetica*" w:hAnsi="Helvetica*" w:cs="Helvetica*"/>
          <w:b/>
          <w:bCs/>
          <w:sz w:val="22"/>
          <w:szCs w:val="22"/>
          <w:lang w:eastAsia="ca-ES"/>
        </w:rPr>
        <w:t xml:space="preserve">: </w:t>
      </w:r>
      <w:r w:rsidR="00A727EB" w:rsidRPr="009758E9">
        <w:rPr>
          <w:rFonts w:ascii="Helvetica*" w:hAnsi="Helvetica*" w:cs="Helvetica*"/>
          <w:sz w:val="22"/>
          <w:szCs w:val="22"/>
          <w:u w:val="single"/>
          <w:lang w:eastAsia="ca-ES"/>
        </w:rPr>
        <w:t>Prerrogatives de l’Administració</w:t>
      </w:r>
    </w:p>
    <w:p w14:paraId="107E2087" w14:textId="77777777" w:rsidR="00A727EB" w:rsidRDefault="00A727EB" w:rsidP="000107A8">
      <w:pPr>
        <w:autoSpaceDE w:val="0"/>
        <w:autoSpaceDN w:val="0"/>
        <w:adjustRightInd w:val="0"/>
        <w:rPr>
          <w:rFonts w:ascii="Helvetica*" w:hAnsi="Helvetica*" w:cs="Helvetica*"/>
          <w:sz w:val="22"/>
          <w:szCs w:val="22"/>
          <w:lang w:eastAsia="ca-ES"/>
        </w:rPr>
      </w:pPr>
    </w:p>
    <w:p w14:paraId="51B288D3"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Dins dels límits i amb subjecció als requisits i efectes assenyalats en la LCSP, l’òrgan</w:t>
      </w:r>
      <w:r>
        <w:rPr>
          <w:rFonts w:ascii="Helvetica*" w:hAnsi="Helvetica*" w:cs="Helvetica*"/>
          <w:sz w:val="22"/>
          <w:szCs w:val="22"/>
          <w:lang w:eastAsia="ca-ES"/>
        </w:rPr>
        <w:t xml:space="preserve"> </w:t>
      </w:r>
      <w:r w:rsidRPr="00810DAB">
        <w:rPr>
          <w:rFonts w:ascii="Helvetica*" w:hAnsi="Helvetica*" w:cs="Helvetica*"/>
          <w:sz w:val="22"/>
          <w:szCs w:val="22"/>
          <w:lang w:eastAsia="ca-ES"/>
        </w:rPr>
        <w:t>de contractació ostenta les prerrogatives d’interpretar el</w:t>
      </w:r>
      <w:r>
        <w:rPr>
          <w:rFonts w:ascii="Helvetica*" w:hAnsi="Helvetica*" w:cs="Helvetica*"/>
          <w:sz w:val="22"/>
          <w:szCs w:val="22"/>
          <w:lang w:eastAsia="ca-ES"/>
        </w:rPr>
        <w:t xml:space="preserve"> contracte, resoldre els dubtes </w:t>
      </w:r>
      <w:r w:rsidRPr="00810DAB">
        <w:rPr>
          <w:rFonts w:ascii="Helvetica*" w:hAnsi="Helvetica*" w:cs="Helvetica*"/>
          <w:sz w:val="22"/>
          <w:szCs w:val="22"/>
          <w:lang w:eastAsia="ca-ES"/>
        </w:rPr>
        <w:t>que ofereixi el seu compliment, modificar-lo per raon</w:t>
      </w:r>
      <w:r>
        <w:rPr>
          <w:rFonts w:ascii="Helvetica*" w:hAnsi="Helvetica*" w:cs="Helvetica*"/>
          <w:sz w:val="22"/>
          <w:szCs w:val="22"/>
          <w:lang w:eastAsia="ca-ES"/>
        </w:rPr>
        <w:t xml:space="preserve">s d’interès públic, declarar la </w:t>
      </w:r>
      <w:r w:rsidRPr="00810DAB">
        <w:rPr>
          <w:rFonts w:ascii="Helvetica*" w:hAnsi="Helvetica*" w:cs="Helvetica*"/>
          <w:sz w:val="22"/>
          <w:szCs w:val="22"/>
          <w:lang w:eastAsia="ca-ES"/>
        </w:rPr>
        <w:t>responsabilitat imputable a l’empresa contractista arran de</w:t>
      </w:r>
      <w:r>
        <w:rPr>
          <w:rFonts w:ascii="Helvetica*" w:hAnsi="Helvetica*" w:cs="Helvetica*"/>
          <w:sz w:val="22"/>
          <w:szCs w:val="22"/>
          <w:lang w:eastAsia="ca-ES"/>
        </w:rPr>
        <w:t xml:space="preserve"> la seva execució, </w:t>
      </w:r>
      <w:r w:rsidRPr="00810DAB">
        <w:rPr>
          <w:rFonts w:ascii="Helvetica*" w:hAnsi="Helvetica*" w:cs="Helvetica*"/>
          <w:sz w:val="22"/>
          <w:szCs w:val="22"/>
          <w:lang w:eastAsia="ca-ES"/>
        </w:rPr>
        <w:t>suspendre’n l’execució, acordar la seva resolució i determinar-ne els efectes.</w:t>
      </w:r>
    </w:p>
    <w:p w14:paraId="4937DFD1" w14:textId="77777777" w:rsidR="00810DAB" w:rsidRDefault="00810DAB" w:rsidP="00810DAB">
      <w:pPr>
        <w:autoSpaceDE w:val="0"/>
        <w:autoSpaceDN w:val="0"/>
        <w:adjustRightInd w:val="0"/>
        <w:jc w:val="both"/>
        <w:rPr>
          <w:rFonts w:ascii="Helvetica*" w:hAnsi="Helvetica*" w:cs="Helvetica*"/>
          <w:sz w:val="22"/>
          <w:szCs w:val="22"/>
          <w:lang w:eastAsia="ca-ES"/>
        </w:rPr>
      </w:pPr>
    </w:p>
    <w:p w14:paraId="7F92349B"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Així mateix, l’òrgan de contractació té les facultat</w:t>
      </w:r>
      <w:r>
        <w:rPr>
          <w:rFonts w:ascii="Helvetica*" w:hAnsi="Helvetica*" w:cs="Helvetica*"/>
          <w:sz w:val="22"/>
          <w:szCs w:val="22"/>
          <w:lang w:eastAsia="ca-ES"/>
        </w:rPr>
        <w:t xml:space="preserve">s d’inspecció de les activitats </w:t>
      </w:r>
      <w:r w:rsidRPr="00810DAB">
        <w:rPr>
          <w:rFonts w:ascii="Helvetica*" w:hAnsi="Helvetica*" w:cs="Helvetica*"/>
          <w:sz w:val="22"/>
          <w:szCs w:val="22"/>
          <w:lang w:eastAsia="ca-ES"/>
        </w:rPr>
        <w:t>desenvolupades per l’empresa contractista durant l’execució del contracte,</w:t>
      </w:r>
      <w:r>
        <w:rPr>
          <w:rFonts w:ascii="Helvetica*" w:hAnsi="Helvetica*" w:cs="Helvetica*"/>
          <w:sz w:val="22"/>
          <w:szCs w:val="22"/>
          <w:lang w:eastAsia="ca-ES"/>
        </w:rPr>
        <w:t xml:space="preserve"> en els </w:t>
      </w:r>
      <w:r w:rsidRPr="00810DAB">
        <w:rPr>
          <w:rFonts w:ascii="Helvetica*" w:hAnsi="Helvetica*" w:cs="Helvetica*"/>
          <w:sz w:val="22"/>
          <w:szCs w:val="22"/>
          <w:lang w:eastAsia="ca-ES"/>
        </w:rPr>
        <w:t>termes i amb els límits que estableix la LCSP.</w:t>
      </w:r>
    </w:p>
    <w:p w14:paraId="26F91CCA" w14:textId="77777777" w:rsidR="00810DAB" w:rsidRDefault="00810DAB" w:rsidP="00810DAB">
      <w:pPr>
        <w:autoSpaceDE w:val="0"/>
        <w:autoSpaceDN w:val="0"/>
        <w:adjustRightInd w:val="0"/>
        <w:jc w:val="both"/>
        <w:rPr>
          <w:rFonts w:ascii="Helvetica*" w:hAnsi="Helvetica*" w:cs="Helvetica*"/>
          <w:sz w:val="22"/>
          <w:szCs w:val="22"/>
          <w:lang w:eastAsia="ca-ES"/>
        </w:rPr>
      </w:pPr>
    </w:p>
    <w:p w14:paraId="3DD23C3D"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 xml:space="preserve">Els acords que adopti l’òrgan de contractació en </w:t>
      </w:r>
      <w:r>
        <w:rPr>
          <w:rFonts w:ascii="Helvetica*" w:hAnsi="Helvetica*" w:cs="Helvetica*"/>
          <w:sz w:val="22"/>
          <w:szCs w:val="22"/>
          <w:lang w:eastAsia="ca-ES"/>
        </w:rPr>
        <w:t xml:space="preserve">l’exercici de les prerrogatives </w:t>
      </w:r>
      <w:r w:rsidRPr="00810DAB">
        <w:rPr>
          <w:rFonts w:ascii="Helvetica*" w:hAnsi="Helvetica*" w:cs="Helvetica*"/>
          <w:sz w:val="22"/>
          <w:szCs w:val="22"/>
          <w:lang w:eastAsia="ca-ES"/>
        </w:rPr>
        <w:t>esmentades exhaureixen la via administrativa i són immediatament executius.</w:t>
      </w:r>
    </w:p>
    <w:p w14:paraId="455DB53E" w14:textId="77777777" w:rsidR="00810DAB" w:rsidRDefault="00810DAB" w:rsidP="00810DAB">
      <w:pPr>
        <w:autoSpaceDE w:val="0"/>
        <w:autoSpaceDN w:val="0"/>
        <w:adjustRightInd w:val="0"/>
        <w:jc w:val="both"/>
        <w:rPr>
          <w:rFonts w:ascii="Helvetica*" w:hAnsi="Helvetica*" w:cs="Helvetica*"/>
          <w:sz w:val="22"/>
          <w:szCs w:val="22"/>
          <w:lang w:eastAsia="ca-ES"/>
        </w:rPr>
      </w:pPr>
    </w:p>
    <w:p w14:paraId="36FEF77F" w14:textId="77777777" w:rsidR="00810DAB" w:rsidRPr="009758E9"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L’exercici de les prerrogatives de l’Administraci</w:t>
      </w:r>
      <w:r>
        <w:rPr>
          <w:rFonts w:ascii="Helvetica*" w:hAnsi="Helvetica*" w:cs="Helvetica*"/>
          <w:sz w:val="22"/>
          <w:szCs w:val="22"/>
          <w:lang w:eastAsia="ca-ES"/>
        </w:rPr>
        <w:t xml:space="preserve">ó es durà a terme mitjançant el </w:t>
      </w:r>
      <w:r w:rsidRPr="00810DAB">
        <w:rPr>
          <w:rFonts w:ascii="Helvetica*" w:hAnsi="Helvetica*" w:cs="Helvetica*"/>
          <w:sz w:val="22"/>
          <w:szCs w:val="22"/>
          <w:lang w:eastAsia="ca-ES"/>
        </w:rPr>
        <w:t>procediment establert en l’article 191 de la LCSP.</w:t>
      </w:r>
    </w:p>
    <w:p w14:paraId="6E699328" w14:textId="77777777" w:rsidR="00185D15" w:rsidRPr="009758E9" w:rsidRDefault="00185D15" w:rsidP="000107A8">
      <w:pPr>
        <w:autoSpaceDE w:val="0"/>
        <w:autoSpaceDN w:val="0"/>
        <w:adjustRightInd w:val="0"/>
        <w:rPr>
          <w:rFonts w:ascii="Helvetica*" w:hAnsi="Helvetica*" w:cs="Helvetica*"/>
          <w:b/>
          <w:bCs/>
          <w:sz w:val="22"/>
          <w:szCs w:val="22"/>
          <w:lang w:eastAsia="ca-ES"/>
        </w:rPr>
      </w:pPr>
    </w:p>
    <w:p w14:paraId="633F656F" w14:textId="08BF5310" w:rsidR="00A727EB" w:rsidRPr="009758E9" w:rsidRDefault="00FD07F2"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w:t>
      </w:r>
      <w:r w:rsidR="0065670B">
        <w:rPr>
          <w:rFonts w:ascii="Helvetica*" w:hAnsi="Helvetica*" w:cs="Helvetica*"/>
          <w:b/>
          <w:bCs/>
          <w:sz w:val="22"/>
          <w:szCs w:val="22"/>
          <w:lang w:eastAsia="ca-ES"/>
        </w:rPr>
        <w:t>set</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Modificació del contracte</w:t>
      </w:r>
    </w:p>
    <w:p w14:paraId="12232F9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AE471CA" w14:textId="5D987677" w:rsidR="006D3129" w:rsidRPr="00311182" w:rsidRDefault="00990B62" w:rsidP="00311182">
      <w:pPr>
        <w:autoSpaceDE w:val="0"/>
        <w:autoSpaceDN w:val="0"/>
        <w:adjustRightInd w:val="0"/>
        <w:rPr>
          <w:rFonts w:ascii="Arial" w:hAnsi="Arial" w:cs="Arial"/>
          <w:sz w:val="22"/>
          <w:szCs w:val="22"/>
          <w:lang w:eastAsia="ca-ES"/>
        </w:rPr>
      </w:pPr>
      <w:r w:rsidRPr="00990B62">
        <w:rPr>
          <w:rFonts w:ascii="Helvetica*" w:hAnsi="Helvetica*" w:cs="Helvetica*"/>
          <w:b/>
          <w:sz w:val="22"/>
          <w:szCs w:val="22"/>
          <w:lang w:eastAsia="ca-ES"/>
        </w:rPr>
        <w:t>2</w:t>
      </w:r>
      <w:r w:rsidR="0065670B">
        <w:rPr>
          <w:rFonts w:ascii="Helvetica*" w:hAnsi="Helvetica*" w:cs="Helvetica*"/>
          <w:b/>
          <w:sz w:val="22"/>
          <w:szCs w:val="22"/>
          <w:lang w:eastAsia="ca-ES"/>
        </w:rPr>
        <w:t>7</w:t>
      </w:r>
      <w:r w:rsidRPr="00990B62">
        <w:rPr>
          <w:rFonts w:ascii="Helvetica*" w:hAnsi="Helvetica*" w:cs="Helvetica*"/>
          <w:b/>
          <w:sz w:val="22"/>
          <w:szCs w:val="22"/>
          <w:lang w:eastAsia="ca-ES"/>
        </w:rPr>
        <w:t>.1</w:t>
      </w:r>
      <w:r>
        <w:rPr>
          <w:rFonts w:ascii="Helvetica*" w:hAnsi="Helvetica*" w:cs="Helvetica*"/>
          <w:sz w:val="22"/>
          <w:szCs w:val="22"/>
          <w:lang w:eastAsia="ca-ES"/>
        </w:rPr>
        <w:t xml:space="preserve">. </w:t>
      </w:r>
      <w:r w:rsidR="00311182">
        <w:rPr>
          <w:rFonts w:ascii="Arial" w:hAnsi="Arial" w:cs="Arial"/>
          <w:sz w:val="22"/>
          <w:szCs w:val="22"/>
          <w:lang w:eastAsia="ca-ES"/>
        </w:rPr>
        <w:t>El contracte només es pot modificar per raons d’interès públic, en els casos i en la forma que es preveu en els articles 203 a 207 de la LCSP.</w:t>
      </w:r>
    </w:p>
    <w:p w14:paraId="58EE415A" w14:textId="77777777" w:rsidR="006D3129" w:rsidRPr="006D3129" w:rsidRDefault="006D3129" w:rsidP="006D3129">
      <w:pPr>
        <w:autoSpaceDE w:val="0"/>
        <w:autoSpaceDN w:val="0"/>
        <w:adjustRightInd w:val="0"/>
        <w:jc w:val="both"/>
        <w:rPr>
          <w:rFonts w:ascii="Helvetica*" w:hAnsi="Helvetica*" w:cs="Helvetica*"/>
          <w:sz w:val="22"/>
          <w:szCs w:val="22"/>
          <w:lang w:eastAsia="ca-ES"/>
        </w:rPr>
      </w:pPr>
    </w:p>
    <w:p w14:paraId="474DF3FC" w14:textId="77777777" w:rsidR="00A727EB" w:rsidRPr="009758E9" w:rsidRDefault="006D3129" w:rsidP="003E7DC0">
      <w:pPr>
        <w:autoSpaceDE w:val="0"/>
        <w:autoSpaceDN w:val="0"/>
        <w:adjustRightInd w:val="0"/>
        <w:jc w:val="both"/>
        <w:rPr>
          <w:rFonts w:ascii="Helvetica*" w:hAnsi="Helvetica*" w:cs="Helvetica*"/>
          <w:sz w:val="22"/>
          <w:szCs w:val="22"/>
          <w:lang w:eastAsia="ca-ES"/>
        </w:rPr>
      </w:pPr>
      <w:r w:rsidRPr="006D3129">
        <w:rPr>
          <w:rFonts w:ascii="Helvetica*" w:hAnsi="Helvetica*" w:cs="Helvetica*"/>
          <w:sz w:val="22"/>
          <w:szCs w:val="22"/>
          <w:lang w:eastAsia="ca-ES"/>
        </w:rPr>
        <w:t>Les modificacions del contracte es duran a terme en les condicions, amb l’abast i els límit</w:t>
      </w:r>
      <w:r>
        <w:rPr>
          <w:rFonts w:ascii="Helvetica*" w:hAnsi="Helvetica*" w:cs="Helvetica*"/>
          <w:sz w:val="22"/>
          <w:szCs w:val="22"/>
          <w:lang w:eastAsia="ca-ES"/>
        </w:rPr>
        <w:t>s que s’establei</w:t>
      </w:r>
      <w:r w:rsidR="00DF560D">
        <w:rPr>
          <w:rFonts w:ascii="Helvetica*" w:hAnsi="Helvetica*" w:cs="Helvetica*"/>
          <w:sz w:val="22"/>
          <w:szCs w:val="22"/>
          <w:lang w:eastAsia="ca-ES"/>
        </w:rPr>
        <w:t>xen en l’annex 6</w:t>
      </w:r>
      <w:r>
        <w:rPr>
          <w:rFonts w:ascii="Helvetica*" w:hAnsi="Helvetica*" w:cs="Helvetica*"/>
          <w:sz w:val="22"/>
          <w:szCs w:val="22"/>
          <w:lang w:eastAsia="ca-ES"/>
        </w:rPr>
        <w:t xml:space="preserve">, </w:t>
      </w:r>
      <w:r w:rsidR="00A727EB" w:rsidRPr="009758E9">
        <w:rPr>
          <w:rFonts w:ascii="Helvetica*" w:hAnsi="Helvetica*" w:cs="Helvetica*"/>
          <w:sz w:val="22"/>
          <w:szCs w:val="22"/>
          <w:lang w:eastAsia="ca-ES"/>
        </w:rPr>
        <w:t xml:space="preserve">si així es preveuen a </w:t>
      </w:r>
      <w:r w:rsidR="00311182">
        <w:rPr>
          <w:rFonts w:ascii="Helvetica*" w:hAnsi="Helvetica*" w:cs="Helvetica*"/>
          <w:b/>
          <w:bCs/>
          <w:sz w:val="22"/>
          <w:szCs w:val="22"/>
          <w:lang w:eastAsia="ca-ES"/>
        </w:rPr>
        <w:t>l’apartat P</w:t>
      </w:r>
      <w:r>
        <w:rPr>
          <w:rFonts w:ascii="Helvetica*" w:hAnsi="Helvetica*" w:cs="Helvetica*"/>
          <w:b/>
          <w:bCs/>
          <w:sz w:val="22"/>
          <w:szCs w:val="22"/>
          <w:lang w:eastAsia="ca-ES"/>
        </w:rPr>
        <w:t xml:space="preserve"> del quadre de característiques.</w:t>
      </w:r>
    </w:p>
    <w:p w14:paraId="1495DFAB" w14:textId="77777777" w:rsidR="006D3129" w:rsidRDefault="006D3129" w:rsidP="000107A8">
      <w:pPr>
        <w:autoSpaceDE w:val="0"/>
        <w:autoSpaceDN w:val="0"/>
        <w:adjustRightInd w:val="0"/>
        <w:rPr>
          <w:rFonts w:ascii="Helvetica*" w:hAnsi="Helvetica*" w:cs="Helvetica*"/>
          <w:b/>
          <w:bCs/>
          <w:sz w:val="22"/>
          <w:szCs w:val="22"/>
          <w:lang w:eastAsia="ca-ES"/>
        </w:rPr>
      </w:pPr>
    </w:p>
    <w:p w14:paraId="54B263C9" w14:textId="46E63707" w:rsidR="004A488D" w:rsidRPr="004A488D" w:rsidRDefault="00990B62" w:rsidP="00A97560">
      <w:pPr>
        <w:autoSpaceDE w:val="0"/>
        <w:autoSpaceDN w:val="0"/>
        <w:adjustRightInd w:val="0"/>
        <w:jc w:val="both"/>
        <w:rPr>
          <w:rFonts w:ascii="Helvetica*" w:hAnsi="Helvetica*" w:cs="Helvetica*"/>
          <w:bCs/>
          <w:sz w:val="22"/>
          <w:szCs w:val="22"/>
          <w:lang w:eastAsia="ca-ES"/>
        </w:rPr>
      </w:pPr>
      <w:r w:rsidRPr="00990B62">
        <w:rPr>
          <w:rFonts w:ascii="Helvetica*" w:hAnsi="Helvetica*" w:cs="Helvetica*"/>
          <w:b/>
          <w:bCs/>
          <w:sz w:val="22"/>
          <w:szCs w:val="22"/>
          <w:lang w:eastAsia="ca-ES"/>
        </w:rPr>
        <w:t>2</w:t>
      </w:r>
      <w:r w:rsidR="0065670B">
        <w:rPr>
          <w:rFonts w:ascii="Helvetica*" w:hAnsi="Helvetica*" w:cs="Helvetica*"/>
          <w:b/>
          <w:bCs/>
          <w:sz w:val="22"/>
          <w:szCs w:val="22"/>
          <w:lang w:eastAsia="ca-ES"/>
        </w:rPr>
        <w:t>7</w:t>
      </w:r>
      <w:r w:rsidRPr="00990B62">
        <w:rPr>
          <w:rFonts w:ascii="Helvetica*" w:hAnsi="Helvetica*" w:cs="Helvetica*"/>
          <w:b/>
          <w:bCs/>
          <w:sz w:val="22"/>
          <w:szCs w:val="22"/>
          <w:lang w:eastAsia="ca-ES"/>
        </w:rPr>
        <w:t>.2</w:t>
      </w:r>
      <w:r>
        <w:rPr>
          <w:rFonts w:ascii="Helvetica*" w:hAnsi="Helvetica*" w:cs="Helvetica*"/>
          <w:bCs/>
          <w:sz w:val="22"/>
          <w:szCs w:val="22"/>
          <w:lang w:eastAsia="ca-ES"/>
        </w:rPr>
        <w:t>.</w:t>
      </w:r>
      <w:r w:rsidR="00946A00">
        <w:rPr>
          <w:rFonts w:ascii="Helvetica*" w:hAnsi="Helvetica*" w:cs="Helvetica*"/>
          <w:bCs/>
          <w:sz w:val="22"/>
          <w:szCs w:val="22"/>
          <w:lang w:eastAsia="ca-ES"/>
        </w:rPr>
        <w:t xml:space="preserve"> </w:t>
      </w:r>
      <w:r w:rsidR="004A488D" w:rsidRPr="004A488D">
        <w:rPr>
          <w:rFonts w:ascii="Helvetica*" w:hAnsi="Helvetica*" w:cs="Helvetica*"/>
          <w:bCs/>
          <w:sz w:val="22"/>
          <w:szCs w:val="22"/>
          <w:lang w:eastAsia="ca-ES"/>
        </w:rPr>
        <w:t>La modificació del contracte no prevista en aquesta c</w:t>
      </w:r>
      <w:r w:rsidR="004A488D">
        <w:rPr>
          <w:rFonts w:ascii="Helvetica*" w:hAnsi="Helvetica*" w:cs="Helvetica*"/>
          <w:bCs/>
          <w:sz w:val="22"/>
          <w:szCs w:val="22"/>
          <w:lang w:eastAsia="ca-ES"/>
        </w:rPr>
        <w:t xml:space="preserve">làusula només podrà efectuar-se </w:t>
      </w:r>
      <w:r w:rsidR="004A488D" w:rsidRPr="004A488D">
        <w:rPr>
          <w:rFonts w:ascii="Helvetica*" w:hAnsi="Helvetica*" w:cs="Helvetica*"/>
          <w:bCs/>
          <w:sz w:val="22"/>
          <w:szCs w:val="22"/>
          <w:lang w:eastAsia="ca-ES"/>
        </w:rPr>
        <w:t>quan es compleixin els requisits i concorrin els supòsits p</w:t>
      </w:r>
      <w:r w:rsidR="004A488D">
        <w:rPr>
          <w:rFonts w:ascii="Helvetica*" w:hAnsi="Helvetica*" w:cs="Helvetica*"/>
          <w:bCs/>
          <w:sz w:val="22"/>
          <w:szCs w:val="22"/>
          <w:lang w:eastAsia="ca-ES"/>
        </w:rPr>
        <w:t xml:space="preserve">revistos en l’article 205 de la </w:t>
      </w:r>
      <w:r w:rsidR="004A488D" w:rsidRPr="004A488D">
        <w:rPr>
          <w:rFonts w:ascii="Helvetica*" w:hAnsi="Helvetica*" w:cs="Helvetica*"/>
          <w:bCs/>
          <w:sz w:val="22"/>
          <w:szCs w:val="22"/>
          <w:lang w:eastAsia="ca-ES"/>
        </w:rPr>
        <w:t>LCSP, de conformitat amb el procediment regulat en l’article 191 de la LCSP i amb les</w:t>
      </w:r>
      <w:r w:rsidR="00A97560">
        <w:rPr>
          <w:rFonts w:ascii="Helvetica*" w:hAnsi="Helvetica*" w:cs="Helvetica*"/>
          <w:bCs/>
          <w:sz w:val="22"/>
          <w:szCs w:val="22"/>
          <w:lang w:eastAsia="ca-ES"/>
        </w:rPr>
        <w:t xml:space="preserve"> </w:t>
      </w:r>
      <w:r w:rsidR="004A488D" w:rsidRPr="004A488D">
        <w:rPr>
          <w:rFonts w:ascii="Helvetica*" w:hAnsi="Helvetica*" w:cs="Helvetica*"/>
          <w:bCs/>
          <w:sz w:val="22"/>
          <w:szCs w:val="22"/>
          <w:lang w:eastAsia="ca-ES"/>
        </w:rPr>
        <w:t>particularitats previstes en l’article 207 de la LCSP.</w:t>
      </w:r>
    </w:p>
    <w:p w14:paraId="5AAAE67E" w14:textId="77777777" w:rsidR="004A488D" w:rsidRDefault="004A488D" w:rsidP="004A488D">
      <w:pPr>
        <w:autoSpaceDE w:val="0"/>
        <w:autoSpaceDN w:val="0"/>
        <w:adjustRightInd w:val="0"/>
        <w:rPr>
          <w:rFonts w:ascii="Helvetica*" w:hAnsi="Helvetica*" w:cs="Helvetica*"/>
          <w:bCs/>
          <w:sz w:val="22"/>
          <w:szCs w:val="22"/>
          <w:lang w:eastAsia="ca-ES"/>
        </w:rPr>
      </w:pPr>
    </w:p>
    <w:p w14:paraId="69594CC2" w14:textId="77777777" w:rsidR="004A488D" w:rsidRPr="004A488D" w:rsidRDefault="004A488D" w:rsidP="00682568">
      <w:pPr>
        <w:autoSpaceDE w:val="0"/>
        <w:autoSpaceDN w:val="0"/>
        <w:adjustRightInd w:val="0"/>
        <w:jc w:val="both"/>
        <w:rPr>
          <w:rFonts w:ascii="Helvetica*" w:hAnsi="Helvetica*" w:cs="Helvetica*"/>
          <w:bCs/>
          <w:sz w:val="22"/>
          <w:szCs w:val="22"/>
          <w:lang w:eastAsia="ca-ES"/>
        </w:rPr>
      </w:pPr>
      <w:r w:rsidRPr="004A488D">
        <w:rPr>
          <w:rFonts w:ascii="Helvetica*" w:hAnsi="Helvetica*" w:cs="Helvetica*"/>
          <w:bCs/>
          <w:sz w:val="22"/>
          <w:szCs w:val="22"/>
          <w:lang w:eastAsia="ca-ES"/>
        </w:rPr>
        <w:t>Aquestes modificacions són obligatòries per a l’e</w:t>
      </w:r>
      <w:r w:rsidR="00682568">
        <w:rPr>
          <w:rFonts w:ascii="Helvetica*" w:hAnsi="Helvetica*" w:cs="Helvetica*"/>
          <w:bCs/>
          <w:sz w:val="22"/>
          <w:szCs w:val="22"/>
          <w:lang w:eastAsia="ca-ES"/>
        </w:rPr>
        <w:t xml:space="preserve">mpresa contractista, llevat que </w:t>
      </w:r>
      <w:r w:rsidRPr="004A488D">
        <w:rPr>
          <w:rFonts w:ascii="Helvetica*" w:hAnsi="Helvetica*" w:cs="Helvetica*"/>
          <w:bCs/>
          <w:sz w:val="22"/>
          <w:szCs w:val="22"/>
          <w:lang w:eastAsia="ca-ES"/>
        </w:rPr>
        <w:t>impliquin, aïlladament o conjuntament, una alteració e</w:t>
      </w:r>
      <w:r w:rsidR="00682568">
        <w:rPr>
          <w:rFonts w:ascii="Helvetica*" w:hAnsi="Helvetica*" w:cs="Helvetica*"/>
          <w:bCs/>
          <w:sz w:val="22"/>
          <w:szCs w:val="22"/>
          <w:lang w:eastAsia="ca-ES"/>
        </w:rPr>
        <w:t xml:space="preserve">n la seva quantia que excedeixi </w:t>
      </w:r>
      <w:r w:rsidRPr="004A488D">
        <w:rPr>
          <w:rFonts w:ascii="Helvetica*" w:hAnsi="Helvetica*" w:cs="Helvetica*"/>
          <w:bCs/>
          <w:sz w:val="22"/>
          <w:szCs w:val="22"/>
          <w:lang w:eastAsia="ca-ES"/>
        </w:rPr>
        <w:t>el 20% del preu inicial del contracte, IVA exclòs</w:t>
      </w:r>
      <w:r w:rsidR="00682568">
        <w:rPr>
          <w:rFonts w:ascii="Helvetica*" w:hAnsi="Helvetica*" w:cs="Helvetica*"/>
          <w:bCs/>
          <w:sz w:val="22"/>
          <w:szCs w:val="22"/>
          <w:lang w:eastAsia="ca-ES"/>
        </w:rPr>
        <w:t xml:space="preserve">. En aquest cas, la modificació </w:t>
      </w:r>
      <w:r w:rsidRPr="004A488D">
        <w:rPr>
          <w:rFonts w:ascii="Helvetica*" w:hAnsi="Helvetica*" w:cs="Helvetica*"/>
          <w:bCs/>
          <w:sz w:val="22"/>
          <w:szCs w:val="22"/>
          <w:lang w:eastAsia="ca-ES"/>
        </w:rPr>
        <w:t>s’acordarà per l’òrgan de contractació amb la conformitat</w:t>
      </w:r>
      <w:r w:rsidR="00682568">
        <w:rPr>
          <w:rFonts w:ascii="Helvetica*" w:hAnsi="Helvetica*" w:cs="Helvetica*"/>
          <w:bCs/>
          <w:sz w:val="22"/>
          <w:szCs w:val="22"/>
          <w:lang w:eastAsia="ca-ES"/>
        </w:rPr>
        <w:t xml:space="preserve"> prèvia per escrit de l’empresa </w:t>
      </w:r>
      <w:r w:rsidRPr="004A488D">
        <w:rPr>
          <w:rFonts w:ascii="Helvetica*" w:hAnsi="Helvetica*" w:cs="Helvetica*"/>
          <w:bCs/>
          <w:sz w:val="22"/>
          <w:szCs w:val="22"/>
          <w:lang w:eastAsia="ca-ES"/>
        </w:rPr>
        <w:t xml:space="preserve">contractista; en cas contrari, el contracte es resoldrà d’acord amb la causa prevista </w:t>
      </w:r>
      <w:r w:rsidR="00682568">
        <w:rPr>
          <w:rFonts w:ascii="Helvetica*" w:hAnsi="Helvetica*" w:cs="Helvetica*"/>
          <w:bCs/>
          <w:sz w:val="22"/>
          <w:szCs w:val="22"/>
          <w:lang w:eastAsia="ca-ES"/>
        </w:rPr>
        <w:t xml:space="preserve">en </w:t>
      </w:r>
      <w:r w:rsidRPr="004A488D">
        <w:rPr>
          <w:rFonts w:ascii="Helvetica*" w:hAnsi="Helvetica*" w:cs="Helvetica*"/>
          <w:bCs/>
          <w:sz w:val="22"/>
          <w:szCs w:val="22"/>
          <w:lang w:eastAsia="ca-ES"/>
        </w:rPr>
        <w:t>l’article 211.1.g) de la LCSP.</w:t>
      </w:r>
    </w:p>
    <w:p w14:paraId="21E29847" w14:textId="77777777" w:rsidR="00682568" w:rsidRDefault="00682568" w:rsidP="004A488D">
      <w:pPr>
        <w:autoSpaceDE w:val="0"/>
        <w:autoSpaceDN w:val="0"/>
        <w:adjustRightInd w:val="0"/>
        <w:rPr>
          <w:rFonts w:ascii="Helvetica*" w:hAnsi="Helvetica*" w:cs="Helvetica*"/>
          <w:bCs/>
          <w:sz w:val="22"/>
          <w:szCs w:val="22"/>
          <w:lang w:eastAsia="ca-ES"/>
        </w:rPr>
      </w:pPr>
    </w:p>
    <w:p w14:paraId="0CF8A18E" w14:textId="22223B90" w:rsidR="004A488D" w:rsidRPr="004A488D" w:rsidRDefault="00682568" w:rsidP="00682568">
      <w:pPr>
        <w:autoSpaceDE w:val="0"/>
        <w:autoSpaceDN w:val="0"/>
        <w:adjustRightInd w:val="0"/>
        <w:jc w:val="both"/>
        <w:rPr>
          <w:rFonts w:ascii="Helvetica*" w:hAnsi="Helvetica*" w:cs="Helvetica*"/>
          <w:bCs/>
          <w:sz w:val="22"/>
          <w:szCs w:val="22"/>
          <w:lang w:eastAsia="ca-ES"/>
        </w:rPr>
      </w:pPr>
      <w:r w:rsidRPr="00682568">
        <w:rPr>
          <w:rFonts w:ascii="Helvetica*" w:hAnsi="Helvetica*" w:cs="Helvetica*"/>
          <w:b/>
          <w:bCs/>
          <w:sz w:val="22"/>
          <w:szCs w:val="22"/>
          <w:lang w:eastAsia="ca-ES"/>
        </w:rPr>
        <w:t>2</w:t>
      </w:r>
      <w:r w:rsidR="0065670B">
        <w:rPr>
          <w:rFonts w:ascii="Helvetica*" w:hAnsi="Helvetica*" w:cs="Helvetica*"/>
          <w:b/>
          <w:bCs/>
          <w:sz w:val="22"/>
          <w:szCs w:val="22"/>
          <w:lang w:eastAsia="ca-ES"/>
        </w:rPr>
        <w:t>7</w:t>
      </w:r>
      <w:r w:rsidRPr="00682568">
        <w:rPr>
          <w:rFonts w:ascii="Helvetica*" w:hAnsi="Helvetica*" w:cs="Helvetica*"/>
          <w:b/>
          <w:bCs/>
          <w:sz w:val="22"/>
          <w:szCs w:val="22"/>
          <w:lang w:eastAsia="ca-ES"/>
        </w:rPr>
        <w:t>.3</w:t>
      </w:r>
      <w:r w:rsidR="004A488D" w:rsidRPr="00682568">
        <w:rPr>
          <w:rFonts w:ascii="Helvetica*" w:hAnsi="Helvetica*" w:cs="Helvetica*"/>
          <w:bCs/>
          <w:sz w:val="22"/>
          <w:szCs w:val="22"/>
          <w:lang w:eastAsia="ca-ES"/>
        </w:rPr>
        <w:t xml:space="preserve"> </w:t>
      </w:r>
      <w:r w:rsidR="004A488D" w:rsidRPr="004A488D">
        <w:rPr>
          <w:rFonts w:ascii="Helvetica*" w:hAnsi="Helvetica*" w:cs="Helvetica*"/>
          <w:bCs/>
          <w:sz w:val="22"/>
          <w:szCs w:val="22"/>
          <w:lang w:eastAsia="ca-ES"/>
        </w:rPr>
        <w:t>Les modificacions del contracte es formalit</w:t>
      </w:r>
      <w:r>
        <w:rPr>
          <w:rFonts w:ascii="Helvetica*" w:hAnsi="Helvetica*" w:cs="Helvetica*"/>
          <w:bCs/>
          <w:sz w:val="22"/>
          <w:szCs w:val="22"/>
          <w:lang w:eastAsia="ca-ES"/>
        </w:rPr>
        <w:t xml:space="preserve">zaran de conformitat amb el que </w:t>
      </w:r>
      <w:r w:rsidR="004A488D" w:rsidRPr="004A488D">
        <w:rPr>
          <w:rFonts w:ascii="Helvetica*" w:hAnsi="Helvetica*" w:cs="Helvetica*"/>
          <w:bCs/>
          <w:sz w:val="22"/>
          <w:szCs w:val="22"/>
          <w:lang w:eastAsia="ca-ES"/>
        </w:rPr>
        <w:t>estableix l’article 1</w:t>
      </w:r>
      <w:r>
        <w:rPr>
          <w:rFonts w:ascii="Helvetica*" w:hAnsi="Helvetica*" w:cs="Helvetica*"/>
          <w:bCs/>
          <w:sz w:val="22"/>
          <w:szCs w:val="22"/>
          <w:lang w:eastAsia="ca-ES"/>
        </w:rPr>
        <w:t>53 de la LCSP i la clàusula divuit</w:t>
      </w:r>
      <w:r w:rsidR="004A488D" w:rsidRPr="004A488D">
        <w:rPr>
          <w:rFonts w:ascii="Helvetica*" w:hAnsi="Helvetica*" w:cs="Helvetica*"/>
          <w:bCs/>
          <w:sz w:val="22"/>
          <w:szCs w:val="22"/>
          <w:lang w:eastAsia="ca-ES"/>
        </w:rPr>
        <w:t>ena d’aquest plec.</w:t>
      </w:r>
    </w:p>
    <w:p w14:paraId="395A7C2F" w14:textId="77777777" w:rsidR="00682568" w:rsidRDefault="00682568" w:rsidP="004A488D">
      <w:pPr>
        <w:autoSpaceDE w:val="0"/>
        <w:autoSpaceDN w:val="0"/>
        <w:adjustRightInd w:val="0"/>
        <w:rPr>
          <w:rFonts w:ascii="Helvetica*" w:hAnsi="Helvetica*" w:cs="Helvetica*"/>
          <w:bCs/>
          <w:sz w:val="22"/>
          <w:szCs w:val="22"/>
          <w:lang w:eastAsia="ca-ES"/>
        </w:rPr>
      </w:pPr>
    </w:p>
    <w:p w14:paraId="5F5AE85F" w14:textId="5FCCD35C" w:rsidR="004550B4" w:rsidRPr="004A488D" w:rsidRDefault="00682568" w:rsidP="00682568">
      <w:pPr>
        <w:autoSpaceDE w:val="0"/>
        <w:autoSpaceDN w:val="0"/>
        <w:adjustRightInd w:val="0"/>
        <w:jc w:val="both"/>
        <w:rPr>
          <w:rFonts w:ascii="Helvetica*" w:hAnsi="Helvetica*" w:cs="Helvetica*"/>
          <w:bCs/>
          <w:sz w:val="22"/>
          <w:szCs w:val="22"/>
          <w:lang w:eastAsia="ca-ES"/>
        </w:rPr>
      </w:pPr>
      <w:r w:rsidRPr="00682568">
        <w:rPr>
          <w:rFonts w:ascii="Helvetica*" w:hAnsi="Helvetica*" w:cs="Helvetica*"/>
          <w:b/>
          <w:bCs/>
          <w:sz w:val="22"/>
          <w:szCs w:val="22"/>
          <w:lang w:eastAsia="ca-ES"/>
        </w:rPr>
        <w:t>2</w:t>
      </w:r>
      <w:r w:rsidR="0065670B">
        <w:rPr>
          <w:rFonts w:ascii="Helvetica*" w:hAnsi="Helvetica*" w:cs="Helvetica*"/>
          <w:b/>
          <w:bCs/>
          <w:sz w:val="22"/>
          <w:szCs w:val="22"/>
          <w:lang w:eastAsia="ca-ES"/>
        </w:rPr>
        <w:t>7</w:t>
      </w:r>
      <w:r w:rsidRPr="00682568">
        <w:rPr>
          <w:rFonts w:ascii="Helvetica*" w:hAnsi="Helvetica*" w:cs="Helvetica*"/>
          <w:b/>
          <w:bCs/>
          <w:sz w:val="22"/>
          <w:szCs w:val="22"/>
          <w:lang w:eastAsia="ca-ES"/>
        </w:rPr>
        <w:t>.4</w:t>
      </w:r>
      <w:r w:rsidR="004A488D" w:rsidRPr="004A488D">
        <w:rPr>
          <w:rFonts w:ascii="Helvetica*" w:hAnsi="Helvetica*" w:cs="Helvetica*"/>
          <w:bCs/>
          <w:sz w:val="22"/>
          <w:szCs w:val="22"/>
          <w:lang w:eastAsia="ca-ES"/>
        </w:rPr>
        <w:t xml:space="preserve"> L’anunci de modificació del contracte, juntament amb les al·lega</w:t>
      </w:r>
      <w:r>
        <w:rPr>
          <w:rFonts w:ascii="Helvetica*" w:hAnsi="Helvetica*" w:cs="Helvetica*"/>
          <w:bCs/>
          <w:sz w:val="22"/>
          <w:szCs w:val="22"/>
          <w:lang w:eastAsia="ca-ES"/>
        </w:rPr>
        <w:t xml:space="preserve">cions de </w:t>
      </w:r>
      <w:r w:rsidR="004A488D" w:rsidRPr="004A488D">
        <w:rPr>
          <w:rFonts w:ascii="Helvetica*" w:hAnsi="Helvetica*" w:cs="Helvetica*"/>
          <w:bCs/>
          <w:sz w:val="22"/>
          <w:szCs w:val="22"/>
          <w:lang w:eastAsia="ca-ES"/>
        </w:rPr>
        <w:t>l’empresa contractista i de tots els informes que, si s’esc</w:t>
      </w:r>
      <w:r>
        <w:rPr>
          <w:rFonts w:ascii="Helvetica*" w:hAnsi="Helvetica*" w:cs="Helvetica*"/>
          <w:bCs/>
          <w:sz w:val="22"/>
          <w:szCs w:val="22"/>
          <w:lang w:eastAsia="ca-ES"/>
        </w:rPr>
        <w:t xml:space="preserve">au, es sol·licitin amb caràcter </w:t>
      </w:r>
      <w:r w:rsidR="004A488D" w:rsidRPr="004A488D">
        <w:rPr>
          <w:rFonts w:ascii="Helvetica*" w:hAnsi="Helvetica*" w:cs="Helvetica*"/>
          <w:bCs/>
          <w:sz w:val="22"/>
          <w:szCs w:val="22"/>
          <w:lang w:eastAsia="ca-ES"/>
        </w:rPr>
        <w:t xml:space="preserve">previ a l’aprovació de la modificació, tant els que aporti </w:t>
      </w:r>
      <w:r>
        <w:rPr>
          <w:rFonts w:ascii="Helvetica*" w:hAnsi="Helvetica*" w:cs="Helvetica*"/>
          <w:bCs/>
          <w:sz w:val="22"/>
          <w:szCs w:val="22"/>
          <w:lang w:eastAsia="ca-ES"/>
        </w:rPr>
        <w:t xml:space="preserve">l’empresa adjudicatària com els </w:t>
      </w:r>
      <w:r w:rsidR="004A488D" w:rsidRPr="004A488D">
        <w:rPr>
          <w:rFonts w:ascii="Helvetica*" w:hAnsi="Helvetica*" w:cs="Helvetica*"/>
          <w:bCs/>
          <w:sz w:val="22"/>
          <w:szCs w:val="22"/>
          <w:lang w:eastAsia="ca-ES"/>
        </w:rPr>
        <w:t>que emeti l’òrgan de contractació, es publicaran en el perfil de contractant.</w:t>
      </w:r>
    </w:p>
    <w:p w14:paraId="3D91616C" w14:textId="77777777" w:rsidR="00682568" w:rsidRDefault="00682568" w:rsidP="000107A8">
      <w:pPr>
        <w:autoSpaceDE w:val="0"/>
        <w:autoSpaceDN w:val="0"/>
        <w:adjustRightInd w:val="0"/>
        <w:rPr>
          <w:rFonts w:ascii="Helvetica*" w:hAnsi="Helvetica*" w:cs="Helvetica*"/>
          <w:b/>
          <w:bCs/>
          <w:sz w:val="22"/>
          <w:szCs w:val="22"/>
          <w:lang w:eastAsia="ca-ES"/>
        </w:rPr>
      </w:pPr>
    </w:p>
    <w:p w14:paraId="0D534F11" w14:textId="00AE9535" w:rsidR="00A727EB" w:rsidRPr="009758E9" w:rsidRDefault="006D3129"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Vint-i-</w:t>
      </w:r>
      <w:r w:rsidR="0065670B">
        <w:rPr>
          <w:rFonts w:ascii="Helvetica*" w:hAnsi="Helvetica*" w:cs="Helvetica*"/>
          <w:b/>
          <w:bCs/>
          <w:sz w:val="22"/>
          <w:szCs w:val="22"/>
          <w:lang w:eastAsia="ca-ES"/>
        </w:rPr>
        <w:t>vuit</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Suspensió del contracte</w:t>
      </w:r>
    </w:p>
    <w:p w14:paraId="500D090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F213BAC" w14:textId="77777777"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t>El contracte podrà ser suspès per acord de l’Administració o perquè el contractista opti</w:t>
      </w:r>
    </w:p>
    <w:p w14:paraId="58FB0A4D" w14:textId="77777777"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t>per suspendre el seu compliment, en cas de demora en el pagament del preu superior</w:t>
      </w:r>
    </w:p>
    <w:p w14:paraId="31C71D7D" w14:textId="77777777" w:rsidR="00A727EB"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 4 mesos, comunicant-ho a l’Administració amb un mes d’antelació.</w:t>
      </w:r>
    </w:p>
    <w:p w14:paraId="3EC3255E" w14:textId="77777777" w:rsidR="00682568" w:rsidRDefault="00682568" w:rsidP="00682568">
      <w:pPr>
        <w:autoSpaceDE w:val="0"/>
        <w:autoSpaceDN w:val="0"/>
        <w:adjustRightInd w:val="0"/>
        <w:jc w:val="both"/>
        <w:rPr>
          <w:rFonts w:ascii="Arial" w:hAnsi="Arial" w:cs="Arial"/>
          <w:sz w:val="22"/>
          <w:szCs w:val="22"/>
          <w:lang w:eastAsia="ca-ES"/>
        </w:rPr>
      </w:pPr>
    </w:p>
    <w:p w14:paraId="5F7D62A2" w14:textId="5C0FD700"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t xml:space="preserve">En tot cas, l’Administració ha </w:t>
      </w:r>
      <w:r w:rsidR="00FD2361">
        <w:rPr>
          <w:rFonts w:ascii="Arial" w:hAnsi="Arial" w:cs="Arial"/>
          <w:sz w:val="22"/>
          <w:szCs w:val="22"/>
          <w:lang w:eastAsia="ca-ES"/>
        </w:rPr>
        <w:t>d’estendre</w:t>
      </w:r>
      <w:r>
        <w:rPr>
          <w:rFonts w:ascii="Arial" w:hAnsi="Arial" w:cs="Arial"/>
          <w:sz w:val="22"/>
          <w:szCs w:val="22"/>
          <w:lang w:eastAsia="ca-ES"/>
        </w:rPr>
        <w:t xml:space="preserve"> l’acta de suspensió corresponent, d’ofici o a sol·licitud de l’empresa contractista, de conformitat amb el que disposa l’article 208.1 de la LCSP.</w:t>
      </w:r>
    </w:p>
    <w:p w14:paraId="683DD8BC" w14:textId="77777777" w:rsidR="00682568" w:rsidRDefault="00682568" w:rsidP="00682568">
      <w:pPr>
        <w:autoSpaceDE w:val="0"/>
        <w:autoSpaceDN w:val="0"/>
        <w:adjustRightInd w:val="0"/>
        <w:rPr>
          <w:rFonts w:ascii="Arial" w:hAnsi="Arial" w:cs="Arial"/>
          <w:sz w:val="22"/>
          <w:szCs w:val="22"/>
          <w:lang w:eastAsia="ca-ES"/>
        </w:rPr>
      </w:pPr>
    </w:p>
    <w:p w14:paraId="27B0961D" w14:textId="77777777" w:rsidR="0068256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3C7BAD01" w14:textId="77777777" w:rsidR="00682568" w:rsidRDefault="00682568" w:rsidP="00682568">
      <w:pPr>
        <w:autoSpaceDE w:val="0"/>
        <w:autoSpaceDN w:val="0"/>
        <w:adjustRightInd w:val="0"/>
        <w:jc w:val="both"/>
        <w:rPr>
          <w:rFonts w:ascii="Arial" w:hAnsi="Arial" w:cs="Arial"/>
          <w:sz w:val="22"/>
          <w:szCs w:val="22"/>
          <w:lang w:eastAsia="ca-ES"/>
        </w:rPr>
      </w:pPr>
    </w:p>
    <w:p w14:paraId="6FA8CA5D" w14:textId="77777777" w:rsidR="00682568" w:rsidRPr="0068256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39684B2B" w14:textId="77777777" w:rsidR="00682568" w:rsidRPr="009758E9" w:rsidRDefault="00682568" w:rsidP="00682568">
      <w:pPr>
        <w:autoSpaceDE w:val="0"/>
        <w:autoSpaceDN w:val="0"/>
        <w:adjustRightInd w:val="0"/>
        <w:jc w:val="both"/>
        <w:rPr>
          <w:rFonts w:ascii="Helvetica*" w:hAnsi="Helvetica*" w:cs="Helvetica*"/>
          <w:b/>
          <w:bCs/>
          <w:sz w:val="22"/>
          <w:szCs w:val="22"/>
          <w:lang w:eastAsia="ca-ES"/>
        </w:rPr>
      </w:pPr>
    </w:p>
    <w:p w14:paraId="71189459" w14:textId="77777777" w:rsidR="00A727EB" w:rsidRPr="009758E9" w:rsidRDefault="00A727EB" w:rsidP="000758FE">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 xml:space="preserve">VI. DISPOSICIONS RELATIVES A LA </w:t>
      </w:r>
      <w:r w:rsidR="00682568">
        <w:rPr>
          <w:rFonts w:ascii="Helvetica*" w:hAnsi="Helvetica*" w:cs="Helvetica*"/>
          <w:b/>
          <w:bCs/>
          <w:sz w:val="22"/>
          <w:szCs w:val="22"/>
          <w:lang w:eastAsia="ca-ES"/>
        </w:rPr>
        <w:t xml:space="preserve">SUCCESSIÓ, </w:t>
      </w:r>
      <w:r w:rsidRPr="009758E9">
        <w:rPr>
          <w:rFonts w:ascii="Helvetica*" w:hAnsi="Helvetica*" w:cs="Helvetica*"/>
          <w:b/>
          <w:bCs/>
          <w:sz w:val="22"/>
          <w:szCs w:val="22"/>
          <w:lang w:eastAsia="ca-ES"/>
        </w:rPr>
        <w:t>CESSIÓ, SUBCONTRACTACIÓ I REVISIÓ DE PREUS</w:t>
      </w:r>
    </w:p>
    <w:p w14:paraId="57001178"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8AAFB3E" w14:textId="2CDF71EB" w:rsidR="00A727EB" w:rsidRPr="009758E9" w:rsidRDefault="0065670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Vint-i-novena: </w:t>
      </w:r>
      <w:r w:rsidR="00682568">
        <w:rPr>
          <w:rFonts w:ascii="Helvetica*" w:hAnsi="Helvetica*" w:cs="Helvetica*"/>
          <w:bCs/>
          <w:sz w:val="22"/>
          <w:szCs w:val="22"/>
          <w:u w:val="single"/>
          <w:lang w:eastAsia="ca-ES"/>
        </w:rPr>
        <w:t xml:space="preserve">Successió i </w:t>
      </w:r>
      <w:r w:rsidR="00A727EB" w:rsidRPr="009758E9">
        <w:rPr>
          <w:rFonts w:ascii="Helvetica*" w:hAnsi="Helvetica*" w:cs="Helvetica*"/>
          <w:sz w:val="22"/>
          <w:szCs w:val="22"/>
          <w:u w:val="single"/>
          <w:lang w:eastAsia="ca-ES"/>
        </w:rPr>
        <w:t>Cessió dels contractes</w:t>
      </w:r>
    </w:p>
    <w:p w14:paraId="12753A6A" w14:textId="77777777" w:rsidR="00A727EB" w:rsidRDefault="00A727EB" w:rsidP="000107A8">
      <w:pPr>
        <w:autoSpaceDE w:val="0"/>
        <w:autoSpaceDN w:val="0"/>
        <w:adjustRightInd w:val="0"/>
        <w:rPr>
          <w:rFonts w:ascii="Helvetica*" w:hAnsi="Helvetica*" w:cs="Helvetica*"/>
          <w:sz w:val="22"/>
          <w:szCs w:val="22"/>
          <w:lang w:eastAsia="ca-ES"/>
        </w:rPr>
      </w:pPr>
    </w:p>
    <w:p w14:paraId="364EB386" w14:textId="42841268" w:rsidR="00682568" w:rsidRPr="00682568" w:rsidRDefault="0065670B" w:rsidP="00682568">
      <w:pPr>
        <w:autoSpaceDE w:val="0"/>
        <w:autoSpaceDN w:val="0"/>
        <w:adjustRightInd w:val="0"/>
        <w:rPr>
          <w:rFonts w:ascii="Helvetica*" w:hAnsi="Helvetica*" w:cs="Helvetica*"/>
          <w:sz w:val="22"/>
          <w:szCs w:val="22"/>
          <w:lang w:eastAsia="ca-ES"/>
        </w:rPr>
      </w:pPr>
      <w:r>
        <w:rPr>
          <w:rFonts w:ascii="Helvetica*" w:hAnsi="Helvetica*" w:cs="Helvetica*"/>
          <w:b/>
          <w:sz w:val="22"/>
          <w:szCs w:val="22"/>
          <w:lang w:eastAsia="ca-ES"/>
        </w:rPr>
        <w:t>29</w:t>
      </w:r>
      <w:r w:rsidR="00682568" w:rsidRPr="00682568">
        <w:rPr>
          <w:rFonts w:ascii="Helvetica*" w:hAnsi="Helvetica*" w:cs="Helvetica*"/>
          <w:b/>
          <w:sz w:val="22"/>
          <w:szCs w:val="22"/>
          <w:lang w:eastAsia="ca-ES"/>
        </w:rPr>
        <w:t>.1</w:t>
      </w:r>
      <w:r w:rsidR="00682568" w:rsidRPr="00682568">
        <w:rPr>
          <w:rFonts w:ascii="Helvetica*" w:hAnsi="Helvetica*" w:cs="Helvetica*"/>
          <w:sz w:val="22"/>
          <w:szCs w:val="22"/>
          <w:lang w:eastAsia="ca-ES"/>
        </w:rPr>
        <w:t xml:space="preserve"> </w:t>
      </w:r>
      <w:r w:rsidR="00682568">
        <w:rPr>
          <w:rFonts w:ascii="Helvetica*" w:hAnsi="Helvetica*" w:cs="Helvetica*"/>
          <w:sz w:val="22"/>
          <w:szCs w:val="22"/>
          <w:lang w:eastAsia="ca-ES"/>
        </w:rPr>
        <w:t xml:space="preserve"> </w:t>
      </w:r>
      <w:r w:rsidR="00682568" w:rsidRPr="00682568">
        <w:rPr>
          <w:rFonts w:ascii="Helvetica*" w:hAnsi="Helvetica*" w:cs="Helvetica*"/>
          <w:sz w:val="22"/>
          <w:szCs w:val="22"/>
          <w:lang w:eastAsia="ca-ES"/>
        </w:rPr>
        <w:t>Successió en la persona del contractista:</w:t>
      </w:r>
    </w:p>
    <w:p w14:paraId="0449EC4E" w14:textId="77777777" w:rsidR="00682568" w:rsidRDefault="00682568" w:rsidP="00682568">
      <w:pPr>
        <w:autoSpaceDE w:val="0"/>
        <w:autoSpaceDN w:val="0"/>
        <w:adjustRightInd w:val="0"/>
        <w:rPr>
          <w:rFonts w:ascii="Helvetica*" w:hAnsi="Helvetica*" w:cs="Helvetica*"/>
          <w:sz w:val="22"/>
          <w:szCs w:val="22"/>
          <w:lang w:eastAsia="ca-ES"/>
        </w:rPr>
      </w:pPr>
    </w:p>
    <w:p w14:paraId="22FB30E6" w14:textId="77777777" w:rsidR="00682568" w:rsidRP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lastRenderedPageBreak/>
        <w:t>En el supòsit de fusió d’empreses en què participi la societat contractista, el contracte</w:t>
      </w:r>
      <w:r>
        <w:rPr>
          <w:rFonts w:ascii="Helvetica*" w:hAnsi="Helvetica*" w:cs="Helvetica*"/>
          <w:sz w:val="22"/>
          <w:szCs w:val="22"/>
          <w:lang w:eastAsia="ca-ES"/>
        </w:rPr>
        <w:t xml:space="preserve"> </w:t>
      </w:r>
      <w:r w:rsidRPr="00682568">
        <w:rPr>
          <w:rFonts w:ascii="Helvetica*" w:hAnsi="Helvetica*" w:cs="Helvetica*"/>
          <w:sz w:val="22"/>
          <w:szCs w:val="22"/>
          <w:lang w:eastAsia="ca-ES"/>
        </w:rPr>
        <w:t>continuarà vigent amb l’entitat absorbent o amb la res</w:t>
      </w:r>
      <w:r>
        <w:rPr>
          <w:rFonts w:ascii="Helvetica*" w:hAnsi="Helvetica*" w:cs="Helvetica*"/>
          <w:sz w:val="22"/>
          <w:szCs w:val="22"/>
          <w:lang w:eastAsia="ca-ES"/>
        </w:rPr>
        <w:t xml:space="preserve">ultant de la fusió, que quedarà </w:t>
      </w:r>
      <w:r w:rsidRPr="00682568">
        <w:rPr>
          <w:rFonts w:ascii="Helvetica*" w:hAnsi="Helvetica*" w:cs="Helvetica*"/>
          <w:sz w:val="22"/>
          <w:szCs w:val="22"/>
          <w:lang w:eastAsia="ca-ES"/>
        </w:rPr>
        <w:t>subrogada en tots els drets i obligacions que en dimanen.</w:t>
      </w:r>
    </w:p>
    <w:p w14:paraId="198FA2C0" w14:textId="77777777" w:rsidR="00682568" w:rsidRDefault="00682568" w:rsidP="00682568">
      <w:pPr>
        <w:autoSpaceDE w:val="0"/>
        <w:autoSpaceDN w:val="0"/>
        <w:adjustRightInd w:val="0"/>
        <w:jc w:val="both"/>
        <w:rPr>
          <w:rFonts w:ascii="Helvetica*" w:hAnsi="Helvetica*" w:cs="Helvetica*"/>
          <w:sz w:val="22"/>
          <w:szCs w:val="22"/>
          <w:lang w:eastAsia="ca-ES"/>
        </w:rPr>
      </w:pPr>
    </w:p>
    <w:p w14:paraId="36636642" w14:textId="77777777" w:rsid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En supòsits d’escissió, aportació o transmissió d’empr</w:t>
      </w:r>
      <w:r>
        <w:rPr>
          <w:rFonts w:ascii="Helvetica*" w:hAnsi="Helvetica*" w:cs="Helvetica*"/>
          <w:sz w:val="22"/>
          <w:szCs w:val="22"/>
          <w:lang w:eastAsia="ca-ES"/>
        </w:rPr>
        <w:t xml:space="preserve">eses o branques d’activitat, el </w:t>
      </w:r>
      <w:r w:rsidRPr="00682568">
        <w:rPr>
          <w:rFonts w:ascii="Helvetica*" w:hAnsi="Helvetica*" w:cs="Helvetica*"/>
          <w:sz w:val="22"/>
          <w:szCs w:val="22"/>
          <w:lang w:eastAsia="ca-ES"/>
        </w:rPr>
        <w:t>contracte continuarà amb l’entitat a la qual s’atrib</w:t>
      </w:r>
      <w:r>
        <w:rPr>
          <w:rFonts w:ascii="Helvetica*" w:hAnsi="Helvetica*" w:cs="Helvetica*"/>
          <w:sz w:val="22"/>
          <w:szCs w:val="22"/>
          <w:lang w:eastAsia="ca-ES"/>
        </w:rPr>
        <w:t xml:space="preserve">ueixi el contracte, que quedarà </w:t>
      </w:r>
      <w:r w:rsidRPr="00682568">
        <w:rPr>
          <w:rFonts w:ascii="Helvetica*" w:hAnsi="Helvetica*" w:cs="Helvetica*"/>
          <w:sz w:val="22"/>
          <w:szCs w:val="22"/>
          <w:lang w:eastAsia="ca-ES"/>
        </w:rPr>
        <w:t>subrogada en els drets i les obligacions que en d</w:t>
      </w:r>
      <w:r>
        <w:rPr>
          <w:rFonts w:ascii="Helvetica*" w:hAnsi="Helvetica*" w:cs="Helvetica*"/>
          <w:sz w:val="22"/>
          <w:szCs w:val="22"/>
          <w:lang w:eastAsia="ca-ES"/>
        </w:rPr>
        <w:t xml:space="preserve">imanen, sempre que reuneixi les </w:t>
      </w:r>
      <w:r w:rsidRPr="00682568">
        <w:rPr>
          <w:rFonts w:ascii="Helvetica*" w:hAnsi="Helvetica*" w:cs="Helvetica*"/>
          <w:sz w:val="22"/>
          <w:szCs w:val="22"/>
          <w:lang w:eastAsia="ca-ES"/>
        </w:rPr>
        <w:t>condicions de capacitat, absència de prohibició de contr</w:t>
      </w:r>
      <w:r>
        <w:rPr>
          <w:rFonts w:ascii="Helvetica*" w:hAnsi="Helvetica*" w:cs="Helvetica*"/>
          <w:sz w:val="22"/>
          <w:szCs w:val="22"/>
          <w:lang w:eastAsia="ca-ES"/>
        </w:rPr>
        <w:t xml:space="preserve">actar i la solvència exigida en </w:t>
      </w:r>
      <w:r w:rsidRPr="00682568">
        <w:rPr>
          <w:rFonts w:ascii="Helvetica*" w:hAnsi="Helvetica*" w:cs="Helvetica*"/>
          <w:sz w:val="22"/>
          <w:szCs w:val="22"/>
          <w:lang w:eastAsia="ca-ES"/>
        </w:rPr>
        <w:t>acordar-se l’adjudicació del contracte o que les soc</w:t>
      </w:r>
      <w:r>
        <w:rPr>
          <w:rFonts w:ascii="Helvetica*" w:hAnsi="Helvetica*" w:cs="Helvetica*"/>
          <w:sz w:val="22"/>
          <w:szCs w:val="22"/>
          <w:lang w:eastAsia="ca-ES"/>
        </w:rPr>
        <w:t xml:space="preserve">ietats beneficiàries d’aquestes </w:t>
      </w:r>
      <w:r w:rsidRPr="00682568">
        <w:rPr>
          <w:rFonts w:ascii="Helvetica*" w:hAnsi="Helvetica*" w:cs="Helvetica*"/>
          <w:sz w:val="22"/>
          <w:szCs w:val="22"/>
          <w:lang w:eastAsia="ca-ES"/>
        </w:rPr>
        <w:t>operacions i, en cas de subsistir, la societat de l</w:t>
      </w:r>
      <w:r>
        <w:rPr>
          <w:rFonts w:ascii="Helvetica*" w:hAnsi="Helvetica*" w:cs="Helvetica*"/>
          <w:sz w:val="22"/>
          <w:szCs w:val="22"/>
          <w:lang w:eastAsia="ca-ES"/>
        </w:rPr>
        <w:t xml:space="preserve">a qual provinguin el patrimoni, </w:t>
      </w:r>
      <w:r w:rsidRPr="00682568">
        <w:rPr>
          <w:rFonts w:ascii="Helvetica*" w:hAnsi="Helvetica*" w:cs="Helvetica*"/>
          <w:sz w:val="22"/>
          <w:szCs w:val="22"/>
          <w:lang w:eastAsia="ca-ES"/>
        </w:rPr>
        <w:t xml:space="preserve">empreses o branques segregades, es responsabilitzin </w:t>
      </w:r>
      <w:r>
        <w:rPr>
          <w:rFonts w:ascii="Helvetica*" w:hAnsi="Helvetica*" w:cs="Helvetica*"/>
          <w:sz w:val="22"/>
          <w:szCs w:val="22"/>
          <w:lang w:eastAsia="ca-ES"/>
        </w:rPr>
        <w:t xml:space="preserve">solidàriament de l’execució del </w:t>
      </w:r>
      <w:r w:rsidRPr="00682568">
        <w:rPr>
          <w:rFonts w:ascii="Helvetica*" w:hAnsi="Helvetica*" w:cs="Helvetica*"/>
          <w:sz w:val="22"/>
          <w:szCs w:val="22"/>
          <w:lang w:eastAsia="ca-ES"/>
        </w:rPr>
        <w:t>contracte.</w:t>
      </w:r>
    </w:p>
    <w:p w14:paraId="1E56C8E5" w14:textId="77777777" w:rsidR="00682568" w:rsidRPr="00682568" w:rsidRDefault="00682568" w:rsidP="00682568">
      <w:pPr>
        <w:autoSpaceDE w:val="0"/>
        <w:autoSpaceDN w:val="0"/>
        <w:adjustRightInd w:val="0"/>
        <w:jc w:val="both"/>
        <w:rPr>
          <w:rFonts w:ascii="Helvetica*" w:hAnsi="Helvetica*" w:cs="Helvetica*"/>
          <w:sz w:val="22"/>
          <w:szCs w:val="22"/>
          <w:lang w:eastAsia="ca-ES"/>
        </w:rPr>
      </w:pPr>
    </w:p>
    <w:p w14:paraId="0265C7A5" w14:textId="77777777" w:rsidR="00682568" w:rsidRP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L’empresa contractista ha de comunicar a l’òrgan de contractació la circumstància que</w:t>
      </w:r>
    </w:p>
    <w:p w14:paraId="15A8BF3D" w14:textId="77777777" w:rsidR="00682568" w:rsidRP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s’hagi produït.</w:t>
      </w:r>
    </w:p>
    <w:p w14:paraId="05BD46C8" w14:textId="77777777" w:rsidR="00682568" w:rsidRDefault="00682568" w:rsidP="00682568">
      <w:pPr>
        <w:autoSpaceDE w:val="0"/>
        <w:autoSpaceDN w:val="0"/>
        <w:adjustRightInd w:val="0"/>
        <w:jc w:val="both"/>
        <w:rPr>
          <w:rFonts w:ascii="Helvetica*" w:hAnsi="Helvetica*" w:cs="Helvetica*"/>
          <w:sz w:val="22"/>
          <w:szCs w:val="22"/>
          <w:lang w:eastAsia="ca-ES"/>
        </w:rPr>
      </w:pPr>
    </w:p>
    <w:p w14:paraId="495112F0" w14:textId="77777777" w:rsidR="00682568" w:rsidRDefault="00682568" w:rsidP="009E5738">
      <w:pPr>
        <w:autoSpaceDE w:val="0"/>
        <w:autoSpaceDN w:val="0"/>
        <w:adjustRightInd w:val="0"/>
        <w:jc w:val="both"/>
        <w:rPr>
          <w:rFonts w:ascii="Arial" w:hAnsi="Arial" w:cs="Arial"/>
          <w:sz w:val="22"/>
          <w:szCs w:val="22"/>
          <w:lang w:eastAsia="ca-ES"/>
        </w:rPr>
      </w:pPr>
      <w:r w:rsidRPr="00682568">
        <w:rPr>
          <w:rFonts w:ascii="Helvetica*" w:hAnsi="Helvetica*" w:cs="Helvetica*"/>
          <w:sz w:val="22"/>
          <w:szCs w:val="22"/>
          <w:lang w:eastAsia="ca-ES"/>
        </w:rPr>
        <w:t>En cas que l’empresa contractista sigui una UTE, quan t</w:t>
      </w:r>
      <w:r>
        <w:rPr>
          <w:rFonts w:ascii="Helvetica*" w:hAnsi="Helvetica*" w:cs="Helvetica*"/>
          <w:sz w:val="22"/>
          <w:szCs w:val="22"/>
          <w:lang w:eastAsia="ca-ES"/>
        </w:rPr>
        <w:t xml:space="preserve">inguin lloc respecte d’alguna o </w:t>
      </w:r>
      <w:r w:rsidRPr="00682568">
        <w:rPr>
          <w:rFonts w:ascii="Helvetica*" w:hAnsi="Helvetica*" w:cs="Helvetica*"/>
          <w:sz w:val="22"/>
          <w:szCs w:val="22"/>
          <w:lang w:eastAsia="ca-ES"/>
        </w:rPr>
        <w:t>algunes empreses integrants de la unió temporal operacions de fusió, escissió</w:t>
      </w:r>
      <w:r>
        <w:rPr>
          <w:rFonts w:ascii="Helvetica*" w:hAnsi="Helvetica*" w:cs="Helvetica*"/>
          <w:sz w:val="22"/>
          <w:szCs w:val="22"/>
          <w:lang w:eastAsia="ca-ES"/>
        </w:rPr>
        <w:t xml:space="preserve"> o </w:t>
      </w:r>
      <w:r w:rsidRPr="00682568">
        <w:rPr>
          <w:rFonts w:ascii="Helvetica*" w:hAnsi="Helvetica*" w:cs="Helvetica*"/>
          <w:sz w:val="22"/>
          <w:szCs w:val="22"/>
          <w:lang w:eastAsia="ca-ES"/>
        </w:rPr>
        <w:t>transmissió de branca d’activitat, continuarà l’exe</w:t>
      </w:r>
      <w:r>
        <w:rPr>
          <w:rFonts w:ascii="Helvetica*" w:hAnsi="Helvetica*" w:cs="Helvetica*"/>
          <w:sz w:val="22"/>
          <w:szCs w:val="22"/>
          <w:lang w:eastAsia="ca-ES"/>
        </w:rPr>
        <w:t xml:space="preserve">cució del contracte amb la unió </w:t>
      </w:r>
      <w:r w:rsidRPr="00682568">
        <w:rPr>
          <w:rFonts w:ascii="Helvetica*" w:hAnsi="Helvetica*" w:cs="Helvetica*"/>
          <w:sz w:val="22"/>
          <w:szCs w:val="22"/>
          <w:lang w:eastAsia="ca-ES"/>
        </w:rPr>
        <w:t>temporal adjudicatària. En cas que la societat absorben</w:t>
      </w:r>
      <w:r>
        <w:rPr>
          <w:rFonts w:ascii="Helvetica*" w:hAnsi="Helvetica*" w:cs="Helvetica*"/>
          <w:sz w:val="22"/>
          <w:szCs w:val="22"/>
          <w:lang w:eastAsia="ca-ES"/>
        </w:rPr>
        <w:t xml:space="preserve">t, la resultant de la fusió, la </w:t>
      </w:r>
      <w:r w:rsidRPr="00682568">
        <w:rPr>
          <w:rFonts w:ascii="Helvetica*" w:hAnsi="Helvetica*" w:cs="Helvetica*"/>
          <w:sz w:val="22"/>
          <w:szCs w:val="22"/>
          <w:lang w:eastAsia="ca-ES"/>
        </w:rPr>
        <w:t>beneficiària de l’escissió o l’adquirent de la branca d’activitat, no siguin empreses</w:t>
      </w:r>
      <w:r w:rsidR="009E5738">
        <w:rPr>
          <w:rFonts w:ascii="Helvetica*" w:hAnsi="Helvetica*" w:cs="Helvetica*"/>
          <w:sz w:val="22"/>
          <w:szCs w:val="22"/>
          <w:lang w:eastAsia="ca-ES"/>
        </w:rPr>
        <w:t xml:space="preserve"> </w:t>
      </w:r>
      <w:r>
        <w:rPr>
          <w:rFonts w:ascii="Arial" w:hAnsi="Arial" w:cs="Arial"/>
          <w:sz w:val="22"/>
          <w:szCs w:val="22"/>
          <w:lang w:eastAsia="ca-ES"/>
        </w:rPr>
        <w:t>integrants de la unió temporal, serà necessari que tinguin plena capacitat d’obrar, no</w:t>
      </w:r>
      <w:r w:rsidR="009E5738">
        <w:rPr>
          <w:rFonts w:ascii="Arial" w:hAnsi="Arial" w:cs="Arial"/>
          <w:sz w:val="22"/>
          <w:szCs w:val="22"/>
          <w:lang w:eastAsia="ca-ES"/>
        </w:rPr>
        <w:t xml:space="preserve"> </w:t>
      </w:r>
      <w:r>
        <w:rPr>
          <w:rFonts w:ascii="Arial" w:hAnsi="Arial" w:cs="Arial"/>
          <w:sz w:val="22"/>
          <w:szCs w:val="22"/>
          <w:lang w:eastAsia="ca-ES"/>
        </w:rPr>
        <w:t>estiguin incurses en prohibició de contractar i qu</w:t>
      </w:r>
      <w:r w:rsidR="009E5738">
        <w:rPr>
          <w:rFonts w:ascii="Arial" w:hAnsi="Arial" w:cs="Arial"/>
          <w:sz w:val="22"/>
          <w:szCs w:val="22"/>
          <w:lang w:eastAsia="ca-ES"/>
        </w:rPr>
        <w:t xml:space="preserve">e es mantingui la solvència, la </w:t>
      </w:r>
      <w:r>
        <w:rPr>
          <w:rFonts w:ascii="Arial" w:hAnsi="Arial" w:cs="Arial"/>
          <w:sz w:val="22"/>
          <w:szCs w:val="22"/>
          <w:lang w:eastAsia="ca-ES"/>
        </w:rPr>
        <w:t>ca</w:t>
      </w:r>
      <w:r w:rsidR="009E5738">
        <w:rPr>
          <w:rFonts w:ascii="Arial" w:hAnsi="Arial" w:cs="Arial"/>
          <w:sz w:val="22"/>
          <w:szCs w:val="22"/>
          <w:lang w:eastAsia="ca-ES"/>
        </w:rPr>
        <w:t>pacitat o classificació exigid</w:t>
      </w:r>
      <w:r>
        <w:rPr>
          <w:rFonts w:ascii="Arial" w:hAnsi="Arial" w:cs="Arial"/>
          <w:sz w:val="22"/>
          <w:szCs w:val="22"/>
          <w:lang w:eastAsia="ca-ES"/>
        </w:rPr>
        <w:t>a.</w:t>
      </w:r>
    </w:p>
    <w:p w14:paraId="46506870" w14:textId="77777777" w:rsidR="009E5738" w:rsidRDefault="009E5738" w:rsidP="009E5738">
      <w:pPr>
        <w:autoSpaceDE w:val="0"/>
        <w:autoSpaceDN w:val="0"/>
        <w:adjustRightInd w:val="0"/>
        <w:jc w:val="both"/>
        <w:rPr>
          <w:rFonts w:ascii="Arial" w:hAnsi="Arial" w:cs="Arial"/>
          <w:sz w:val="22"/>
          <w:szCs w:val="22"/>
          <w:lang w:eastAsia="ca-ES"/>
        </w:rPr>
      </w:pPr>
    </w:p>
    <w:p w14:paraId="15C37612" w14:textId="77777777" w:rsidR="00682568" w:rsidRDefault="00682568" w:rsidP="009E573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el contracte s’atribueix a una entitat diferent, la garan</w:t>
      </w:r>
      <w:r w:rsidR="009E5738">
        <w:rPr>
          <w:rFonts w:ascii="Arial" w:hAnsi="Arial" w:cs="Arial"/>
          <w:sz w:val="22"/>
          <w:szCs w:val="22"/>
          <w:lang w:eastAsia="ca-ES"/>
        </w:rPr>
        <w:t xml:space="preserve">tia definitiva es pot renovar o </w:t>
      </w:r>
      <w:r>
        <w:rPr>
          <w:rFonts w:ascii="Arial" w:hAnsi="Arial" w:cs="Arial"/>
          <w:sz w:val="22"/>
          <w:szCs w:val="22"/>
          <w:lang w:eastAsia="ca-ES"/>
        </w:rPr>
        <w:t xml:space="preserve">reemplaçar, a criteri de l’entitat atorgant, per una nova </w:t>
      </w:r>
      <w:r w:rsidR="009E5738">
        <w:rPr>
          <w:rFonts w:ascii="Arial" w:hAnsi="Arial" w:cs="Arial"/>
          <w:sz w:val="22"/>
          <w:szCs w:val="22"/>
          <w:lang w:eastAsia="ca-ES"/>
        </w:rPr>
        <w:t xml:space="preserve">garantia que subscrigui la nova </w:t>
      </w:r>
      <w:r>
        <w:rPr>
          <w:rFonts w:ascii="Arial" w:hAnsi="Arial" w:cs="Arial"/>
          <w:sz w:val="22"/>
          <w:szCs w:val="22"/>
          <w:lang w:eastAsia="ca-ES"/>
        </w:rPr>
        <w:t>entitat, atenent al risc que suposi aquesta última entitat. En tot cas, l’</w:t>
      </w:r>
      <w:r w:rsidR="009E5738">
        <w:rPr>
          <w:rFonts w:ascii="Arial" w:hAnsi="Arial" w:cs="Arial"/>
          <w:sz w:val="22"/>
          <w:szCs w:val="22"/>
          <w:lang w:eastAsia="ca-ES"/>
        </w:rPr>
        <w:t xml:space="preserve">antiga garantia </w:t>
      </w:r>
      <w:r>
        <w:rPr>
          <w:rFonts w:ascii="Arial" w:hAnsi="Arial" w:cs="Arial"/>
          <w:sz w:val="22"/>
          <w:szCs w:val="22"/>
          <w:lang w:eastAsia="ca-ES"/>
        </w:rPr>
        <w:t>definitiva conserva la seva vigència fins que estigui constituïda la nova garantia.</w:t>
      </w:r>
    </w:p>
    <w:p w14:paraId="06953ACD" w14:textId="77777777" w:rsidR="009E5738" w:rsidRDefault="009E5738" w:rsidP="009E5738">
      <w:pPr>
        <w:autoSpaceDE w:val="0"/>
        <w:autoSpaceDN w:val="0"/>
        <w:adjustRightInd w:val="0"/>
        <w:jc w:val="both"/>
        <w:rPr>
          <w:rFonts w:ascii="Arial" w:hAnsi="Arial" w:cs="Arial"/>
          <w:sz w:val="22"/>
          <w:szCs w:val="22"/>
          <w:lang w:eastAsia="ca-ES"/>
        </w:rPr>
      </w:pPr>
    </w:p>
    <w:p w14:paraId="25FD8F09" w14:textId="77777777" w:rsidR="00682568" w:rsidRPr="009E573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la subrogació no es pot produir perquè l’entitat a la qual s’hauria d’</w:t>
      </w:r>
      <w:r w:rsidR="009E5738">
        <w:rPr>
          <w:rFonts w:ascii="Arial" w:hAnsi="Arial" w:cs="Arial"/>
          <w:sz w:val="22"/>
          <w:szCs w:val="22"/>
          <w:lang w:eastAsia="ca-ES"/>
        </w:rPr>
        <w:t xml:space="preserve">atribuir el </w:t>
      </w:r>
      <w:r>
        <w:rPr>
          <w:rFonts w:ascii="Arial" w:hAnsi="Arial" w:cs="Arial"/>
          <w:sz w:val="22"/>
          <w:szCs w:val="22"/>
          <w:lang w:eastAsia="ca-ES"/>
        </w:rPr>
        <w:t>contracte no reuneix les condicions de solvència necessà</w:t>
      </w:r>
      <w:r w:rsidR="009E5738">
        <w:rPr>
          <w:rFonts w:ascii="Arial" w:hAnsi="Arial" w:cs="Arial"/>
          <w:sz w:val="22"/>
          <w:szCs w:val="22"/>
          <w:lang w:eastAsia="ca-ES"/>
        </w:rPr>
        <w:t xml:space="preserve">ries, el contracte es resoldrà, </w:t>
      </w:r>
      <w:r>
        <w:rPr>
          <w:rFonts w:ascii="Arial" w:hAnsi="Arial" w:cs="Arial"/>
          <w:sz w:val="22"/>
          <w:szCs w:val="22"/>
          <w:lang w:eastAsia="ca-ES"/>
        </w:rPr>
        <w:t>considerant-se a tots els efectes com un supòsit de resolució per culpa de l’</w:t>
      </w:r>
      <w:r w:rsidR="009E5738">
        <w:rPr>
          <w:rFonts w:ascii="Arial" w:hAnsi="Arial" w:cs="Arial"/>
          <w:sz w:val="22"/>
          <w:szCs w:val="22"/>
          <w:lang w:eastAsia="ca-ES"/>
        </w:rPr>
        <w:t xml:space="preserve">empresa </w:t>
      </w:r>
      <w:r>
        <w:rPr>
          <w:rFonts w:ascii="Arial" w:hAnsi="Arial" w:cs="Arial"/>
          <w:sz w:val="22"/>
          <w:szCs w:val="22"/>
          <w:lang w:eastAsia="ca-ES"/>
        </w:rPr>
        <w:t>contractista.</w:t>
      </w:r>
    </w:p>
    <w:p w14:paraId="0B650777" w14:textId="77777777" w:rsidR="00A727EB" w:rsidRPr="008E58CA" w:rsidRDefault="00A727EB" w:rsidP="00E52717">
      <w:pPr>
        <w:autoSpaceDE w:val="0"/>
        <w:autoSpaceDN w:val="0"/>
        <w:adjustRightInd w:val="0"/>
        <w:jc w:val="both"/>
        <w:rPr>
          <w:rFonts w:ascii="Helvetica*" w:hAnsi="Helvetica*" w:cs="Helvetica*"/>
          <w:color w:val="FF0000"/>
          <w:sz w:val="22"/>
          <w:szCs w:val="22"/>
          <w:lang w:eastAsia="ca-ES"/>
        </w:rPr>
      </w:pPr>
    </w:p>
    <w:p w14:paraId="3DDC26BD" w14:textId="3D86922E" w:rsidR="009E5738" w:rsidRPr="00CD383D" w:rsidRDefault="0065670B" w:rsidP="009E5738">
      <w:pPr>
        <w:autoSpaceDE w:val="0"/>
        <w:autoSpaceDN w:val="0"/>
        <w:adjustRightInd w:val="0"/>
        <w:jc w:val="both"/>
        <w:rPr>
          <w:rFonts w:ascii="Helvetica*" w:hAnsi="Helvetica*" w:cs="Helvetica*"/>
          <w:sz w:val="22"/>
          <w:szCs w:val="22"/>
          <w:lang w:eastAsia="ca-ES"/>
        </w:rPr>
      </w:pPr>
      <w:r w:rsidRPr="00CD383D">
        <w:rPr>
          <w:rFonts w:ascii="Helvetica*" w:hAnsi="Helvetica*" w:cs="Helvetica*"/>
          <w:b/>
          <w:sz w:val="22"/>
          <w:szCs w:val="22"/>
          <w:lang w:eastAsia="ca-ES"/>
        </w:rPr>
        <w:t>29.</w:t>
      </w:r>
      <w:r w:rsidR="009E5738" w:rsidRPr="00CD383D">
        <w:rPr>
          <w:rFonts w:ascii="Helvetica*" w:hAnsi="Helvetica*" w:cs="Helvetica*"/>
          <w:b/>
          <w:sz w:val="22"/>
          <w:szCs w:val="22"/>
          <w:lang w:eastAsia="ca-ES"/>
        </w:rPr>
        <w:t>2</w:t>
      </w:r>
      <w:r w:rsidR="009E5738" w:rsidRPr="00CD383D">
        <w:rPr>
          <w:rFonts w:ascii="Helvetica*" w:hAnsi="Helvetica*" w:cs="Helvetica*"/>
          <w:sz w:val="22"/>
          <w:szCs w:val="22"/>
          <w:lang w:eastAsia="ca-ES"/>
        </w:rPr>
        <w:t xml:space="preserve"> Cessió del contracte:</w:t>
      </w:r>
    </w:p>
    <w:p w14:paraId="41C6F794" w14:textId="77777777" w:rsidR="009E5738" w:rsidRPr="00CD383D" w:rsidRDefault="009E5738" w:rsidP="009E5738">
      <w:pPr>
        <w:autoSpaceDE w:val="0"/>
        <w:autoSpaceDN w:val="0"/>
        <w:adjustRightInd w:val="0"/>
        <w:jc w:val="both"/>
        <w:rPr>
          <w:rFonts w:ascii="Helvetica*" w:hAnsi="Helvetica*" w:cs="Helvetica*"/>
          <w:sz w:val="22"/>
          <w:szCs w:val="22"/>
          <w:lang w:eastAsia="ca-ES"/>
        </w:rPr>
      </w:pPr>
    </w:p>
    <w:p w14:paraId="0914B738" w14:textId="77777777" w:rsidR="009E5738" w:rsidRPr="00CD383D" w:rsidRDefault="009E5738" w:rsidP="009E5738">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7AC599A2" w14:textId="77777777" w:rsidR="009E5738" w:rsidRPr="00CD383D" w:rsidRDefault="009E5738" w:rsidP="009E5738">
      <w:pPr>
        <w:autoSpaceDE w:val="0"/>
        <w:autoSpaceDN w:val="0"/>
        <w:adjustRightInd w:val="0"/>
        <w:jc w:val="both"/>
        <w:rPr>
          <w:rFonts w:ascii="Helvetica*" w:hAnsi="Helvetica*" w:cs="Helvetica*"/>
          <w:sz w:val="22"/>
          <w:szCs w:val="22"/>
          <w:lang w:eastAsia="ca-ES"/>
        </w:rPr>
      </w:pPr>
    </w:p>
    <w:p w14:paraId="09A3E832" w14:textId="77777777" w:rsidR="009E5738" w:rsidRPr="00CD383D" w:rsidRDefault="009E5738" w:rsidP="009E5738">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a) L’òrgan de contractació autoritzi, de forma prèvia i expressa, la cessió. Si transcorre el termini de dos mesos sense que s’hagi notificat la resolució sobre la sol·licitud d’autorització de la cessió, aquesta s’entendrà atorgada per silenci administratiu.</w:t>
      </w:r>
    </w:p>
    <w:p w14:paraId="700F81E1" w14:textId="77777777" w:rsidR="009E5738" w:rsidRPr="00CD383D" w:rsidRDefault="009E5738" w:rsidP="009E5738">
      <w:pPr>
        <w:autoSpaceDE w:val="0"/>
        <w:autoSpaceDN w:val="0"/>
        <w:adjustRightInd w:val="0"/>
        <w:jc w:val="both"/>
        <w:rPr>
          <w:rFonts w:ascii="Helvetica*" w:hAnsi="Helvetica*" w:cs="Helvetica*"/>
          <w:sz w:val="22"/>
          <w:szCs w:val="22"/>
          <w:lang w:eastAsia="ca-ES"/>
        </w:rPr>
      </w:pPr>
    </w:p>
    <w:p w14:paraId="1DF68C07" w14:textId="77777777" w:rsidR="009E5738" w:rsidRPr="00CD383D" w:rsidRDefault="009E5738" w:rsidP="009E5738">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 xml:space="preserve">b) L’empresa cedent tingui executat almenys un 20 per 100 de l’import del contracte. Aquest requisit no s’exigeix si la cessió es produeix trobant-se l’empresa contractista en </w:t>
      </w:r>
      <w:r w:rsidRPr="00CD383D">
        <w:rPr>
          <w:rFonts w:ascii="Helvetica*" w:hAnsi="Helvetica*" w:cs="Helvetica*"/>
          <w:sz w:val="22"/>
          <w:szCs w:val="22"/>
          <w:lang w:eastAsia="ca-ES"/>
        </w:rPr>
        <w:lastRenderedPageBreak/>
        <w:t xml:space="preserve">concurs encara que s’hagi obert la fase de liquidació, o ha posat en coneixement del jutjat competent per a la declaració del concurs que ha iniciat negociacions per arribar a un acord de </w:t>
      </w:r>
      <w:proofErr w:type="spellStart"/>
      <w:r w:rsidRPr="00CD383D">
        <w:rPr>
          <w:rFonts w:ascii="Helvetica*" w:hAnsi="Helvetica*" w:cs="Helvetica*"/>
          <w:sz w:val="22"/>
          <w:szCs w:val="22"/>
          <w:lang w:eastAsia="ca-ES"/>
        </w:rPr>
        <w:t>refinançament</w:t>
      </w:r>
      <w:proofErr w:type="spellEnd"/>
      <w:r w:rsidRPr="00CD383D">
        <w:rPr>
          <w:rFonts w:ascii="Helvetica*" w:hAnsi="Helvetica*" w:cs="Helvetica*"/>
          <w:sz w:val="22"/>
          <w:szCs w:val="22"/>
          <w:lang w:eastAsia="ca-ES"/>
        </w:rPr>
        <w:t>, o per obtenir adhesions a una proposta anticipada de conveni, en els termes que preveu la legislació concursal.</w:t>
      </w:r>
    </w:p>
    <w:p w14:paraId="1666A29E" w14:textId="77777777" w:rsidR="009E5738" w:rsidRPr="00CD383D" w:rsidRDefault="009E5738" w:rsidP="009E5738">
      <w:pPr>
        <w:autoSpaceDE w:val="0"/>
        <w:autoSpaceDN w:val="0"/>
        <w:adjustRightInd w:val="0"/>
        <w:jc w:val="both"/>
        <w:rPr>
          <w:rFonts w:ascii="Helvetica*" w:hAnsi="Helvetica*" w:cs="Helvetica*"/>
          <w:sz w:val="22"/>
          <w:szCs w:val="22"/>
          <w:lang w:eastAsia="ca-ES"/>
        </w:rPr>
      </w:pPr>
    </w:p>
    <w:p w14:paraId="7A79321B" w14:textId="77777777" w:rsidR="009E5738" w:rsidRPr="00CD383D" w:rsidRDefault="009E5738" w:rsidP="009E5738">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c) L’empresa cessionària tingui capacitat per contractar amb l’Administració, la solvència exigible en funció de la fase d’execució del contracte, i no estigui incursa en una causa de prohibició de contractar.</w:t>
      </w:r>
    </w:p>
    <w:p w14:paraId="1684242E" w14:textId="77777777" w:rsidR="009E5738" w:rsidRPr="00CD383D" w:rsidRDefault="009E5738" w:rsidP="009E5738">
      <w:pPr>
        <w:autoSpaceDE w:val="0"/>
        <w:autoSpaceDN w:val="0"/>
        <w:adjustRightInd w:val="0"/>
        <w:jc w:val="both"/>
        <w:rPr>
          <w:rFonts w:ascii="Helvetica*" w:hAnsi="Helvetica*" w:cs="Helvetica*"/>
          <w:sz w:val="22"/>
          <w:szCs w:val="22"/>
          <w:lang w:eastAsia="ca-ES"/>
        </w:rPr>
      </w:pPr>
    </w:p>
    <w:p w14:paraId="666CC19D" w14:textId="77777777" w:rsidR="009E5738" w:rsidRPr="00CD383D" w:rsidRDefault="009E5738" w:rsidP="009E5738">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d) La cessió es formalitzi, entre l’empresa adjudicatària i l’empresa cedent, en escriptura pública.</w:t>
      </w:r>
    </w:p>
    <w:p w14:paraId="754C9A1F" w14:textId="77777777" w:rsidR="009E5738" w:rsidRPr="00CD383D" w:rsidRDefault="009E5738" w:rsidP="009E5738">
      <w:pPr>
        <w:autoSpaceDE w:val="0"/>
        <w:autoSpaceDN w:val="0"/>
        <w:adjustRightInd w:val="0"/>
        <w:jc w:val="both"/>
        <w:rPr>
          <w:rFonts w:ascii="Helvetica*" w:hAnsi="Helvetica*" w:cs="Helvetica*"/>
          <w:sz w:val="22"/>
          <w:szCs w:val="22"/>
          <w:lang w:eastAsia="ca-ES"/>
        </w:rPr>
      </w:pPr>
    </w:p>
    <w:p w14:paraId="16C17B4B" w14:textId="77777777" w:rsidR="009E5738" w:rsidRPr="00CD383D" w:rsidRDefault="009E5738" w:rsidP="009E5738">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No es podrà autoritzar la cessió a una tercera persona quan la cessió suposi una alteració substancial de les característiques de l’empresa contractista si aquestes constitueixen un element essencial del contracte.</w:t>
      </w:r>
    </w:p>
    <w:p w14:paraId="17A3B29B" w14:textId="77777777" w:rsidR="009E5738" w:rsidRPr="00CD383D" w:rsidRDefault="009E5738" w:rsidP="009E5738">
      <w:pPr>
        <w:autoSpaceDE w:val="0"/>
        <w:autoSpaceDN w:val="0"/>
        <w:adjustRightInd w:val="0"/>
        <w:jc w:val="both"/>
        <w:rPr>
          <w:rFonts w:ascii="Helvetica*" w:hAnsi="Helvetica*" w:cs="Helvetica*"/>
          <w:sz w:val="22"/>
          <w:szCs w:val="22"/>
          <w:lang w:eastAsia="ca-ES"/>
        </w:rPr>
      </w:pPr>
    </w:p>
    <w:p w14:paraId="7E07AD49" w14:textId="77777777" w:rsidR="009E5738" w:rsidRPr="00CD383D" w:rsidRDefault="009E5738" w:rsidP="009E5738">
      <w:pPr>
        <w:autoSpaceDE w:val="0"/>
        <w:autoSpaceDN w:val="0"/>
        <w:adjustRightInd w:val="0"/>
        <w:jc w:val="both"/>
        <w:rPr>
          <w:rFonts w:ascii="Arial" w:hAnsi="Arial" w:cs="Arial"/>
          <w:sz w:val="22"/>
          <w:szCs w:val="22"/>
          <w:lang w:eastAsia="ca-ES"/>
        </w:rPr>
      </w:pPr>
      <w:r w:rsidRPr="00CD383D">
        <w:rPr>
          <w:rFonts w:ascii="Arial" w:hAnsi="Arial" w:cs="Arial"/>
          <w:sz w:val="22"/>
          <w:szCs w:val="22"/>
          <w:lang w:eastAsia="ca-ES"/>
        </w:rPr>
        <w:t>L’empresa cessionària quedarà subrogada en tots els drets i les obligacions que correspondrien a l’empresa que cedeix el contracte.</w:t>
      </w:r>
    </w:p>
    <w:p w14:paraId="078FC694" w14:textId="77777777" w:rsidR="009E5738" w:rsidRPr="00CD383D" w:rsidRDefault="009E5738" w:rsidP="00E52717">
      <w:pPr>
        <w:autoSpaceDE w:val="0"/>
        <w:autoSpaceDN w:val="0"/>
        <w:adjustRightInd w:val="0"/>
        <w:jc w:val="both"/>
        <w:rPr>
          <w:rFonts w:ascii="Helvetica*" w:hAnsi="Helvetica*" w:cs="Helvetica*"/>
          <w:b/>
          <w:bCs/>
          <w:sz w:val="22"/>
          <w:szCs w:val="22"/>
          <w:lang w:eastAsia="ca-ES"/>
        </w:rPr>
      </w:pPr>
    </w:p>
    <w:p w14:paraId="31C1D563" w14:textId="6A8852DD" w:rsidR="00A727EB" w:rsidRPr="00CD383D" w:rsidRDefault="006B17FB" w:rsidP="000107A8">
      <w:pPr>
        <w:autoSpaceDE w:val="0"/>
        <w:autoSpaceDN w:val="0"/>
        <w:adjustRightInd w:val="0"/>
        <w:rPr>
          <w:rFonts w:ascii="Helvetica*" w:hAnsi="Helvetica*" w:cs="Helvetica*"/>
          <w:b/>
          <w:bCs/>
          <w:sz w:val="22"/>
          <w:szCs w:val="22"/>
          <w:lang w:eastAsia="ca-ES"/>
        </w:rPr>
      </w:pPr>
      <w:r w:rsidRPr="00CD383D">
        <w:rPr>
          <w:rFonts w:ascii="Helvetica*" w:hAnsi="Helvetica*" w:cs="Helvetica*"/>
          <w:b/>
          <w:bCs/>
          <w:sz w:val="22"/>
          <w:szCs w:val="22"/>
          <w:lang w:eastAsia="ca-ES"/>
        </w:rPr>
        <w:t>Trent</w:t>
      </w:r>
      <w:r w:rsidR="00A727EB" w:rsidRPr="00CD383D">
        <w:rPr>
          <w:rFonts w:ascii="Helvetica*" w:hAnsi="Helvetica*" w:cs="Helvetica*"/>
          <w:b/>
          <w:bCs/>
          <w:sz w:val="22"/>
          <w:szCs w:val="22"/>
          <w:lang w:eastAsia="ca-ES"/>
        </w:rPr>
        <w:t xml:space="preserve">ena: </w:t>
      </w:r>
      <w:r w:rsidR="00A727EB" w:rsidRPr="00CD383D">
        <w:rPr>
          <w:rFonts w:ascii="Helvetica*" w:hAnsi="Helvetica*" w:cs="Helvetica*"/>
          <w:sz w:val="22"/>
          <w:szCs w:val="22"/>
          <w:u w:val="single"/>
          <w:lang w:eastAsia="ca-ES"/>
        </w:rPr>
        <w:t>Subcontractació</w:t>
      </w:r>
    </w:p>
    <w:p w14:paraId="74240496" w14:textId="77777777" w:rsidR="00A727EB" w:rsidRPr="00CD383D" w:rsidRDefault="00A727EB" w:rsidP="000107A8">
      <w:pPr>
        <w:autoSpaceDE w:val="0"/>
        <w:autoSpaceDN w:val="0"/>
        <w:adjustRightInd w:val="0"/>
        <w:rPr>
          <w:rFonts w:ascii="Helvetica*" w:hAnsi="Helvetica*" w:cs="Helvetica*"/>
          <w:sz w:val="22"/>
          <w:szCs w:val="22"/>
          <w:lang w:eastAsia="ca-ES"/>
        </w:rPr>
      </w:pPr>
    </w:p>
    <w:p w14:paraId="7F6A6882" w14:textId="754993F1" w:rsidR="00A727EB" w:rsidRPr="00CD383D" w:rsidRDefault="006B17FB" w:rsidP="00E52717">
      <w:pPr>
        <w:autoSpaceDE w:val="0"/>
        <w:autoSpaceDN w:val="0"/>
        <w:adjustRightInd w:val="0"/>
        <w:jc w:val="both"/>
        <w:rPr>
          <w:rFonts w:ascii="Helvetica*" w:hAnsi="Helvetica*" w:cs="Helvetica*"/>
          <w:b/>
          <w:bCs/>
          <w:sz w:val="22"/>
          <w:szCs w:val="22"/>
          <w:lang w:eastAsia="ca-ES"/>
        </w:rPr>
      </w:pPr>
      <w:r w:rsidRPr="00CD383D">
        <w:rPr>
          <w:rFonts w:ascii="Helvetica*" w:hAnsi="Helvetica*" w:cs="Helvetica*"/>
          <w:b/>
          <w:sz w:val="22"/>
          <w:szCs w:val="22"/>
          <w:lang w:eastAsia="ca-ES"/>
        </w:rPr>
        <w:t>3</w:t>
      </w:r>
      <w:r w:rsidR="0065670B" w:rsidRPr="00CD383D">
        <w:rPr>
          <w:rFonts w:ascii="Helvetica*" w:hAnsi="Helvetica*" w:cs="Helvetica*"/>
          <w:b/>
          <w:sz w:val="22"/>
          <w:szCs w:val="22"/>
          <w:lang w:eastAsia="ca-ES"/>
        </w:rPr>
        <w:t>0.</w:t>
      </w:r>
      <w:r w:rsidR="00012F63" w:rsidRPr="00CD383D">
        <w:rPr>
          <w:rFonts w:ascii="Helvetica*" w:hAnsi="Helvetica*" w:cs="Helvetica*"/>
          <w:b/>
          <w:sz w:val="22"/>
          <w:szCs w:val="22"/>
          <w:lang w:eastAsia="ca-ES"/>
        </w:rPr>
        <w:t>1</w:t>
      </w:r>
      <w:r w:rsidR="00012F63" w:rsidRPr="00CD383D">
        <w:rPr>
          <w:rFonts w:ascii="Helvetica*" w:hAnsi="Helvetica*" w:cs="Helvetica*"/>
          <w:sz w:val="22"/>
          <w:szCs w:val="22"/>
          <w:lang w:eastAsia="ca-ES"/>
        </w:rPr>
        <w:t xml:space="preserve"> </w:t>
      </w:r>
      <w:r w:rsidR="007C01E6" w:rsidRPr="00CD383D">
        <w:rPr>
          <w:rFonts w:ascii="Helvetica*" w:hAnsi="Helvetica*" w:cs="Helvetica*"/>
          <w:sz w:val="22"/>
          <w:szCs w:val="22"/>
          <w:lang w:eastAsia="ca-ES"/>
        </w:rPr>
        <w:t>L’empresa</w:t>
      </w:r>
      <w:r w:rsidR="00A727EB" w:rsidRPr="00CD383D">
        <w:rPr>
          <w:rFonts w:ascii="Helvetica*" w:hAnsi="Helvetica*" w:cs="Helvetica*"/>
          <w:sz w:val="22"/>
          <w:szCs w:val="22"/>
          <w:lang w:eastAsia="ca-ES"/>
        </w:rPr>
        <w:t xml:space="preserve"> contra</w:t>
      </w:r>
      <w:r w:rsidR="009E5738" w:rsidRPr="00CD383D">
        <w:rPr>
          <w:rFonts w:ascii="Helvetica*" w:hAnsi="Helvetica*" w:cs="Helvetica*"/>
          <w:sz w:val="22"/>
          <w:szCs w:val="22"/>
          <w:lang w:eastAsia="ca-ES"/>
        </w:rPr>
        <w:t>ctista pot concertar amb altres empreses</w:t>
      </w:r>
      <w:r w:rsidR="00A727EB" w:rsidRPr="00CD383D">
        <w:rPr>
          <w:rFonts w:ascii="Helvetica*" w:hAnsi="Helvetica*" w:cs="Helvetica*"/>
          <w:sz w:val="22"/>
          <w:szCs w:val="22"/>
          <w:lang w:eastAsia="ca-ES"/>
        </w:rPr>
        <w:t xml:space="preserve"> la realització parcial de la prestació objecte d’aquest contracte, d’acord amb el que es preveu en </w:t>
      </w:r>
      <w:r w:rsidR="001E2F05" w:rsidRPr="00CD383D">
        <w:rPr>
          <w:rFonts w:ascii="Helvetica*" w:hAnsi="Helvetica*" w:cs="Helvetica*"/>
          <w:b/>
          <w:bCs/>
          <w:sz w:val="22"/>
          <w:szCs w:val="22"/>
          <w:lang w:eastAsia="ca-ES"/>
        </w:rPr>
        <w:t>l’apartat Q</w:t>
      </w:r>
      <w:r w:rsidR="00A727EB" w:rsidRPr="00CD383D">
        <w:rPr>
          <w:rFonts w:ascii="Helvetica*" w:hAnsi="Helvetica*" w:cs="Helvetica*"/>
          <w:b/>
          <w:bCs/>
          <w:sz w:val="22"/>
          <w:szCs w:val="22"/>
          <w:lang w:eastAsia="ca-ES"/>
        </w:rPr>
        <w:t xml:space="preserve"> del quadre de</w:t>
      </w:r>
      <w:r w:rsidR="00A727EB" w:rsidRPr="00CD383D">
        <w:rPr>
          <w:rFonts w:ascii="Helvetica*" w:hAnsi="Helvetica*" w:cs="Helvetica*"/>
          <w:sz w:val="22"/>
          <w:szCs w:val="22"/>
          <w:lang w:eastAsia="ca-ES"/>
        </w:rPr>
        <w:t xml:space="preserve"> </w:t>
      </w:r>
      <w:r w:rsidR="00A727EB" w:rsidRPr="00CD383D">
        <w:rPr>
          <w:rFonts w:ascii="Helvetica*" w:hAnsi="Helvetica*" w:cs="Helvetica*"/>
          <w:b/>
          <w:bCs/>
          <w:sz w:val="22"/>
          <w:szCs w:val="22"/>
          <w:lang w:eastAsia="ca-ES"/>
        </w:rPr>
        <w:t>característiques</w:t>
      </w:r>
      <w:r w:rsidR="00B60DE7" w:rsidRPr="00CD383D">
        <w:rPr>
          <w:rFonts w:ascii="Helvetica*" w:hAnsi="Helvetica*" w:cs="Helvetica*"/>
          <w:b/>
          <w:bCs/>
          <w:sz w:val="22"/>
          <w:szCs w:val="22"/>
          <w:lang w:eastAsia="ca-ES"/>
        </w:rPr>
        <w:t>.</w:t>
      </w:r>
      <w:r w:rsidR="00A727EB" w:rsidRPr="00CD383D">
        <w:rPr>
          <w:rFonts w:ascii="Helvetica*" w:hAnsi="Helvetica*" w:cs="Helvetica*"/>
          <w:b/>
          <w:bCs/>
          <w:sz w:val="22"/>
          <w:szCs w:val="22"/>
          <w:lang w:eastAsia="ca-ES"/>
        </w:rPr>
        <w:t xml:space="preserve"> </w:t>
      </w:r>
    </w:p>
    <w:p w14:paraId="3E9F5DA2" w14:textId="77777777" w:rsidR="00B60DE7" w:rsidRPr="00CD383D" w:rsidRDefault="00B60DE7" w:rsidP="00E52717">
      <w:pPr>
        <w:autoSpaceDE w:val="0"/>
        <w:autoSpaceDN w:val="0"/>
        <w:adjustRightInd w:val="0"/>
        <w:jc w:val="both"/>
        <w:rPr>
          <w:rFonts w:ascii="Helvetica*" w:hAnsi="Helvetica*" w:cs="Helvetica*"/>
          <w:sz w:val="22"/>
          <w:szCs w:val="22"/>
          <w:lang w:eastAsia="ca-ES"/>
        </w:rPr>
      </w:pPr>
    </w:p>
    <w:p w14:paraId="30384E72" w14:textId="6423B124" w:rsidR="00185271" w:rsidRPr="00CD383D" w:rsidRDefault="00E000A0" w:rsidP="00185271">
      <w:pPr>
        <w:autoSpaceDE w:val="0"/>
        <w:autoSpaceDN w:val="0"/>
        <w:adjustRightInd w:val="0"/>
        <w:jc w:val="both"/>
        <w:rPr>
          <w:rFonts w:ascii="Helvetica*" w:hAnsi="Helvetica*" w:cs="Helvetica*"/>
          <w:sz w:val="22"/>
          <w:szCs w:val="22"/>
          <w:lang w:eastAsia="ca-ES"/>
        </w:rPr>
      </w:pPr>
      <w:r w:rsidRPr="00CD383D">
        <w:rPr>
          <w:rFonts w:ascii="Helvetica*" w:hAnsi="Helvetica*" w:cs="Helvetica*"/>
          <w:b/>
          <w:sz w:val="22"/>
          <w:szCs w:val="22"/>
          <w:lang w:eastAsia="ca-ES"/>
        </w:rPr>
        <w:t>3</w:t>
      </w:r>
      <w:r w:rsidR="0065670B" w:rsidRPr="00CD383D">
        <w:rPr>
          <w:rFonts w:ascii="Helvetica*" w:hAnsi="Helvetica*" w:cs="Helvetica*"/>
          <w:b/>
          <w:sz w:val="22"/>
          <w:szCs w:val="22"/>
          <w:lang w:eastAsia="ca-ES"/>
        </w:rPr>
        <w:t>0</w:t>
      </w:r>
      <w:r w:rsidRPr="00CD383D">
        <w:rPr>
          <w:rFonts w:ascii="Helvetica*" w:hAnsi="Helvetica*" w:cs="Helvetica*"/>
          <w:b/>
          <w:sz w:val="22"/>
          <w:szCs w:val="22"/>
          <w:lang w:eastAsia="ca-ES"/>
        </w:rPr>
        <w:t>.2</w:t>
      </w:r>
      <w:r w:rsidRPr="00CD383D">
        <w:rPr>
          <w:rFonts w:ascii="Helvetica*" w:hAnsi="Helvetica*" w:cs="Helvetica*"/>
          <w:sz w:val="22"/>
          <w:szCs w:val="22"/>
          <w:lang w:eastAsia="ca-ES"/>
        </w:rPr>
        <w:t xml:space="preserve"> </w:t>
      </w:r>
      <w:r w:rsidR="00185271" w:rsidRPr="00CD383D">
        <w:rPr>
          <w:rFonts w:ascii="Helvetica*" w:hAnsi="Helvetica*" w:cs="Helvetica*"/>
          <w:sz w:val="22"/>
          <w:szCs w:val="22"/>
          <w:lang w:eastAsia="ca-ES"/>
        </w:rPr>
        <w:t xml:space="preserve">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00185271" w:rsidRPr="00CD383D">
        <w:rPr>
          <w:rFonts w:ascii="Helvetica*" w:hAnsi="Helvetica*" w:cs="Helvetica*"/>
          <w:sz w:val="22"/>
          <w:szCs w:val="22"/>
          <w:lang w:eastAsia="ca-ES"/>
        </w:rPr>
        <w:t>subcontractistes</w:t>
      </w:r>
      <w:proofErr w:type="spellEnd"/>
      <w:r w:rsidR="00185271" w:rsidRPr="00CD383D">
        <w:rPr>
          <w:rFonts w:ascii="Helvetica*" w:hAnsi="Helvetica*" w:cs="Helvetica*"/>
          <w:sz w:val="22"/>
          <w:szCs w:val="22"/>
          <w:lang w:eastAsia="ca-ES"/>
        </w:rPr>
        <w:t xml:space="preserve"> a qui vagin a encomanar la seva realització. En aquest cas, la intenció de subscriure subcontractes s’ha d’indicar en el DEUC i s’ha de presentar un DEUC separat per cadascuna de les empreses que es té previst subcontractar.</w:t>
      </w:r>
    </w:p>
    <w:p w14:paraId="7B2631C5" w14:textId="77777777" w:rsidR="00185271" w:rsidRPr="00CD383D" w:rsidRDefault="00185271" w:rsidP="00185271">
      <w:pPr>
        <w:autoSpaceDE w:val="0"/>
        <w:autoSpaceDN w:val="0"/>
        <w:adjustRightInd w:val="0"/>
        <w:jc w:val="both"/>
        <w:rPr>
          <w:rFonts w:ascii="Helvetica*" w:hAnsi="Helvetica*" w:cs="Helvetica*"/>
          <w:sz w:val="22"/>
          <w:szCs w:val="22"/>
          <w:lang w:eastAsia="ca-ES"/>
        </w:rPr>
      </w:pPr>
    </w:p>
    <w:p w14:paraId="035041EA" w14:textId="77777777" w:rsidR="00E000A0" w:rsidRPr="00CD383D" w:rsidRDefault="00185271" w:rsidP="00185271">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38FD5E7D" w14:textId="77777777" w:rsidR="00E000A0" w:rsidRPr="00CD383D" w:rsidRDefault="00E000A0" w:rsidP="00E000A0">
      <w:pPr>
        <w:autoSpaceDE w:val="0"/>
        <w:autoSpaceDN w:val="0"/>
        <w:adjustRightInd w:val="0"/>
        <w:jc w:val="both"/>
        <w:rPr>
          <w:rFonts w:ascii="Helvetica*" w:hAnsi="Helvetica*" w:cs="Helvetica*"/>
          <w:sz w:val="22"/>
          <w:szCs w:val="22"/>
          <w:lang w:eastAsia="ca-ES"/>
        </w:rPr>
      </w:pPr>
    </w:p>
    <w:p w14:paraId="6B1EA8E4" w14:textId="77777777" w:rsidR="00E000A0" w:rsidRPr="00CD383D" w:rsidRDefault="00185271" w:rsidP="00185271">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D’acord amb el Reglament d’execució (UE) 2016/7 de la Comissió, de 5 de gener de 2016, pel qual s’estableix el formulari normalitzat del document europeu únic de contractació,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w:t>
      </w:r>
    </w:p>
    <w:p w14:paraId="12422E9D" w14:textId="77777777" w:rsidR="00185271" w:rsidRPr="00CD383D" w:rsidRDefault="00185271" w:rsidP="00E000A0">
      <w:pPr>
        <w:autoSpaceDE w:val="0"/>
        <w:autoSpaceDN w:val="0"/>
        <w:adjustRightInd w:val="0"/>
        <w:jc w:val="both"/>
        <w:rPr>
          <w:rFonts w:ascii="Helvetica*" w:hAnsi="Helvetica*" w:cs="Helvetica*"/>
          <w:sz w:val="22"/>
          <w:szCs w:val="22"/>
          <w:lang w:eastAsia="ca-ES"/>
        </w:rPr>
      </w:pPr>
    </w:p>
    <w:p w14:paraId="32040F71" w14:textId="4185BC04" w:rsidR="00B777E9" w:rsidRPr="00C52E6A" w:rsidRDefault="006E044D" w:rsidP="00E000A0">
      <w:pPr>
        <w:autoSpaceDE w:val="0"/>
        <w:autoSpaceDN w:val="0"/>
        <w:adjustRightInd w:val="0"/>
        <w:jc w:val="both"/>
        <w:rPr>
          <w:rFonts w:ascii="Helvetica" w:hAnsi="Helvetica" w:cs="Helvetica*"/>
          <w:b/>
          <w:sz w:val="22"/>
          <w:szCs w:val="22"/>
          <w:lang w:eastAsia="ca-ES"/>
        </w:rPr>
      </w:pPr>
      <w:r w:rsidRPr="00C52E6A">
        <w:rPr>
          <w:rFonts w:ascii="Helvetica" w:hAnsi="Helvetica"/>
          <w:sz w:val="22"/>
          <w:szCs w:val="22"/>
        </w:rPr>
        <w:lastRenderedPageBreak/>
        <w:t xml:space="preserve">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C52E6A">
        <w:rPr>
          <w:rFonts w:ascii="Helvetica" w:hAnsi="Helvetica"/>
          <w:sz w:val="22"/>
          <w:szCs w:val="22"/>
        </w:rPr>
        <w:t>subcontractista</w:t>
      </w:r>
      <w:proofErr w:type="spellEnd"/>
      <w:r w:rsidRPr="00C52E6A">
        <w:rPr>
          <w:rFonts w:ascii="Helvetica" w:hAnsi="Helvetica"/>
          <w:sz w:val="22"/>
          <w:szCs w:val="22"/>
        </w:rPr>
        <w:t xml:space="preserve">, justificant suficientment l’aptitud d’aquesta per executar-la per referència als elements tècnics i humans de què disposa i a la seva experiència, i acreditant que no es troba incursa en prohibició de contractar. Si l’empresa </w:t>
      </w:r>
      <w:proofErr w:type="spellStart"/>
      <w:r w:rsidRPr="00C52E6A">
        <w:rPr>
          <w:rFonts w:ascii="Helvetica" w:hAnsi="Helvetica"/>
          <w:sz w:val="22"/>
          <w:szCs w:val="22"/>
        </w:rPr>
        <w:t>subcontractista</w:t>
      </w:r>
      <w:proofErr w:type="spellEnd"/>
      <w:r w:rsidRPr="00C52E6A">
        <w:rPr>
          <w:rFonts w:ascii="Helvetica" w:hAnsi="Helvetica"/>
          <w:sz w:val="22"/>
          <w:szCs w:val="22"/>
        </w:rPr>
        <w:t xml:space="preserve"> té la classificació adequada per realitzar la part del contracte objecte de la subcontractació, la comunicació d’aquesta circumstància és suficient per acreditar la seva aptitud. </w:t>
      </w:r>
    </w:p>
    <w:p w14:paraId="5660A696" w14:textId="77777777" w:rsidR="00B777E9" w:rsidRDefault="00B777E9" w:rsidP="00E000A0">
      <w:pPr>
        <w:autoSpaceDE w:val="0"/>
        <w:autoSpaceDN w:val="0"/>
        <w:adjustRightInd w:val="0"/>
        <w:jc w:val="both"/>
        <w:rPr>
          <w:rFonts w:ascii="Helvetica*" w:hAnsi="Helvetica*" w:cs="Helvetica*"/>
          <w:b/>
          <w:sz w:val="22"/>
          <w:szCs w:val="22"/>
          <w:lang w:eastAsia="ca-ES"/>
        </w:rPr>
      </w:pPr>
    </w:p>
    <w:p w14:paraId="1002F336" w14:textId="60D13EBC" w:rsidR="00E000A0" w:rsidRPr="00CD383D" w:rsidRDefault="00E000A0" w:rsidP="00E000A0">
      <w:pPr>
        <w:autoSpaceDE w:val="0"/>
        <w:autoSpaceDN w:val="0"/>
        <w:adjustRightInd w:val="0"/>
        <w:jc w:val="both"/>
        <w:rPr>
          <w:rFonts w:ascii="Helvetica*" w:hAnsi="Helvetica*" w:cs="Helvetica*"/>
          <w:sz w:val="22"/>
          <w:szCs w:val="22"/>
          <w:lang w:eastAsia="ca-ES"/>
        </w:rPr>
      </w:pPr>
      <w:r w:rsidRPr="00CD383D">
        <w:rPr>
          <w:rFonts w:ascii="Helvetica*" w:hAnsi="Helvetica*" w:cs="Helvetica*"/>
          <w:b/>
          <w:sz w:val="22"/>
          <w:szCs w:val="22"/>
          <w:lang w:eastAsia="ca-ES"/>
        </w:rPr>
        <w:t>3</w:t>
      </w:r>
      <w:r w:rsidR="0065670B" w:rsidRPr="00CD383D">
        <w:rPr>
          <w:rFonts w:ascii="Helvetica*" w:hAnsi="Helvetica*" w:cs="Helvetica*"/>
          <w:b/>
          <w:sz w:val="22"/>
          <w:szCs w:val="22"/>
          <w:lang w:eastAsia="ca-ES"/>
        </w:rPr>
        <w:t>0</w:t>
      </w:r>
      <w:r w:rsidRPr="00CD383D">
        <w:rPr>
          <w:rFonts w:ascii="Helvetica*" w:hAnsi="Helvetica*" w:cs="Helvetica*"/>
          <w:b/>
          <w:sz w:val="22"/>
          <w:szCs w:val="22"/>
          <w:lang w:eastAsia="ca-ES"/>
        </w:rPr>
        <w:t>.3</w:t>
      </w:r>
      <w:r w:rsidRPr="00CD383D">
        <w:rPr>
          <w:rFonts w:ascii="Helvetica*" w:hAnsi="Helvetica*" w:cs="Helvetica*"/>
          <w:sz w:val="22"/>
          <w:szCs w:val="22"/>
          <w:lang w:eastAsia="ca-ES"/>
        </w:rPr>
        <w:t xml:space="preserve"> L’empresa contractista ha de notificar per escrit a l’òrgan de contractació qualsevol modificació en aquesta informació durant l’execució del contracte i tota la informació necessària sobre els nous subcontractes. </w:t>
      </w:r>
    </w:p>
    <w:p w14:paraId="5C391E9B" w14:textId="77777777" w:rsidR="00E000A0" w:rsidRPr="00CD383D" w:rsidRDefault="00E000A0" w:rsidP="00E000A0">
      <w:pPr>
        <w:autoSpaceDE w:val="0"/>
        <w:autoSpaceDN w:val="0"/>
        <w:adjustRightInd w:val="0"/>
        <w:jc w:val="both"/>
        <w:rPr>
          <w:rFonts w:ascii="Helvetica*" w:hAnsi="Helvetica*" w:cs="Helvetica*"/>
          <w:sz w:val="22"/>
          <w:szCs w:val="22"/>
          <w:lang w:eastAsia="ca-ES"/>
        </w:rPr>
      </w:pPr>
    </w:p>
    <w:p w14:paraId="1657FECC" w14:textId="77777777" w:rsidR="00E000A0" w:rsidRPr="00CD383D" w:rsidRDefault="00E000A0" w:rsidP="00E000A0">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La celebració de subcontractes està sotmesa al compliment de la resta de requisits i circumstà</w:t>
      </w:r>
      <w:r w:rsidR="00965A20" w:rsidRPr="00CD383D">
        <w:rPr>
          <w:rFonts w:ascii="Helvetica*" w:hAnsi="Helvetica*" w:cs="Helvetica*"/>
          <w:sz w:val="22"/>
          <w:szCs w:val="22"/>
          <w:lang w:eastAsia="ca-ES"/>
        </w:rPr>
        <w:t>ncies regulades en l’article 215</w:t>
      </w:r>
      <w:r w:rsidRPr="00CD383D">
        <w:rPr>
          <w:rFonts w:ascii="Helvetica*" w:hAnsi="Helvetica*" w:cs="Helvetica*"/>
          <w:sz w:val="22"/>
          <w:szCs w:val="22"/>
          <w:lang w:eastAsia="ca-ES"/>
        </w:rPr>
        <w:t xml:space="preserve"> de</w:t>
      </w:r>
      <w:r w:rsidR="00965A20" w:rsidRPr="00CD383D">
        <w:rPr>
          <w:rFonts w:ascii="Helvetica*" w:hAnsi="Helvetica*" w:cs="Helvetica*"/>
          <w:sz w:val="22"/>
          <w:szCs w:val="22"/>
          <w:lang w:eastAsia="ca-ES"/>
        </w:rPr>
        <w:t xml:space="preserve"> </w:t>
      </w:r>
      <w:r w:rsidRPr="00CD383D">
        <w:rPr>
          <w:rFonts w:ascii="Helvetica*" w:hAnsi="Helvetica*" w:cs="Helvetica*"/>
          <w:sz w:val="22"/>
          <w:szCs w:val="22"/>
          <w:lang w:eastAsia="ca-ES"/>
        </w:rPr>
        <w:t>l</w:t>
      </w:r>
      <w:r w:rsidR="00965A20" w:rsidRPr="00CD383D">
        <w:rPr>
          <w:rFonts w:ascii="Helvetica*" w:hAnsi="Helvetica*" w:cs="Helvetica*"/>
          <w:sz w:val="22"/>
          <w:szCs w:val="22"/>
          <w:lang w:eastAsia="ca-ES"/>
        </w:rPr>
        <w:t xml:space="preserve">a </w:t>
      </w:r>
      <w:r w:rsidRPr="00CD383D">
        <w:rPr>
          <w:rFonts w:ascii="Helvetica*" w:hAnsi="Helvetica*" w:cs="Helvetica*"/>
          <w:sz w:val="22"/>
          <w:szCs w:val="22"/>
          <w:lang w:eastAsia="ca-ES"/>
        </w:rPr>
        <w:t xml:space="preserve">LCSP. </w:t>
      </w:r>
    </w:p>
    <w:p w14:paraId="48D68D75" w14:textId="77777777" w:rsidR="00E000A0" w:rsidRDefault="00E000A0" w:rsidP="00E000A0">
      <w:pPr>
        <w:autoSpaceDE w:val="0"/>
        <w:autoSpaceDN w:val="0"/>
        <w:adjustRightInd w:val="0"/>
        <w:jc w:val="both"/>
        <w:rPr>
          <w:rFonts w:ascii="Helvetica*" w:hAnsi="Helvetica*" w:cs="Helvetica*"/>
          <w:sz w:val="22"/>
          <w:szCs w:val="22"/>
          <w:lang w:eastAsia="ca-ES"/>
        </w:rPr>
      </w:pPr>
    </w:p>
    <w:p w14:paraId="6034BC44" w14:textId="77777777" w:rsidR="004F0A40" w:rsidRDefault="004F0A40" w:rsidP="004F0A40">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Els subcontractes tenen en tot cas naturalesa privada</w:t>
      </w:r>
      <w:r>
        <w:rPr>
          <w:rFonts w:ascii="Helvetica*" w:hAnsi="Helvetica*" w:cs="Helvetica*"/>
          <w:sz w:val="22"/>
          <w:szCs w:val="22"/>
          <w:lang w:eastAsia="ca-ES"/>
        </w:rPr>
        <w:t>.</w:t>
      </w:r>
    </w:p>
    <w:p w14:paraId="62276933" w14:textId="77777777" w:rsidR="004F0A40" w:rsidRDefault="004F0A40" w:rsidP="004F0A40">
      <w:pPr>
        <w:autoSpaceDE w:val="0"/>
        <w:autoSpaceDN w:val="0"/>
        <w:adjustRightInd w:val="0"/>
        <w:jc w:val="both"/>
        <w:rPr>
          <w:rFonts w:ascii="Helvetica*" w:hAnsi="Helvetica*" w:cs="Helvetica*"/>
          <w:sz w:val="22"/>
          <w:szCs w:val="22"/>
          <w:lang w:eastAsia="ca-ES"/>
        </w:rPr>
      </w:pPr>
    </w:p>
    <w:p w14:paraId="1CFBA3F8" w14:textId="77777777" w:rsidR="004F0A40" w:rsidRDefault="004F0A40" w:rsidP="004F0A40">
      <w:pPr>
        <w:autoSpaceDE w:val="0"/>
        <w:autoSpaceDN w:val="0"/>
        <w:adjustRightInd w:val="0"/>
        <w:jc w:val="both"/>
        <w:rPr>
          <w:rFonts w:ascii="Helvetica*" w:hAnsi="Helvetica*" w:cs="Helvetica*"/>
          <w:sz w:val="22"/>
          <w:szCs w:val="22"/>
          <w:lang w:eastAsia="ca-ES"/>
        </w:rPr>
      </w:pPr>
      <w:r w:rsidRPr="00C2401E">
        <w:rPr>
          <w:rFonts w:ascii="Helvetica*" w:hAnsi="Helvetica*" w:cs="Helvetica*"/>
          <w:sz w:val="22"/>
          <w:szCs w:val="22"/>
          <w:lang w:eastAsia="ca-ES"/>
        </w:rPr>
        <w:t xml:space="preserve">Si així se li requereix, la contractista ha de trametre, juntament amb la comunicació preceptiva de la subcontractació, una còpia dels contractes subscrits amb les </w:t>
      </w:r>
      <w:proofErr w:type="spellStart"/>
      <w:r w:rsidRPr="00C2401E">
        <w:rPr>
          <w:rFonts w:ascii="Helvetica*" w:hAnsi="Helvetica*" w:cs="Helvetica*"/>
          <w:sz w:val="22"/>
          <w:szCs w:val="22"/>
          <w:lang w:eastAsia="ca-ES"/>
        </w:rPr>
        <w:t>subcontractistes</w:t>
      </w:r>
      <w:proofErr w:type="spellEnd"/>
      <w:r>
        <w:rPr>
          <w:rFonts w:ascii="Helvetica*" w:hAnsi="Helvetica*" w:cs="Helvetica*"/>
          <w:sz w:val="22"/>
          <w:szCs w:val="22"/>
          <w:lang w:eastAsia="ca-ES"/>
        </w:rPr>
        <w:t>.</w:t>
      </w:r>
    </w:p>
    <w:p w14:paraId="4F418D53" w14:textId="77777777" w:rsidR="00456B7D" w:rsidRPr="00CD383D" w:rsidRDefault="00456B7D" w:rsidP="00E000A0">
      <w:pPr>
        <w:autoSpaceDE w:val="0"/>
        <w:autoSpaceDN w:val="0"/>
        <w:adjustRightInd w:val="0"/>
        <w:jc w:val="both"/>
        <w:rPr>
          <w:rFonts w:ascii="Helvetica*" w:hAnsi="Helvetica*" w:cs="Helvetica*"/>
          <w:sz w:val="22"/>
          <w:szCs w:val="22"/>
          <w:lang w:eastAsia="ca-ES"/>
        </w:rPr>
      </w:pPr>
    </w:p>
    <w:p w14:paraId="69FDA7EE" w14:textId="15134990" w:rsidR="00E000A0" w:rsidRPr="00CD383D" w:rsidRDefault="00E000A0" w:rsidP="00E000A0">
      <w:pPr>
        <w:autoSpaceDE w:val="0"/>
        <w:autoSpaceDN w:val="0"/>
        <w:adjustRightInd w:val="0"/>
        <w:jc w:val="both"/>
        <w:rPr>
          <w:rFonts w:ascii="Helvetica*" w:hAnsi="Helvetica*" w:cs="Helvetica*"/>
          <w:sz w:val="22"/>
          <w:szCs w:val="22"/>
          <w:lang w:eastAsia="ca-ES"/>
        </w:rPr>
      </w:pPr>
      <w:r w:rsidRPr="00CD383D">
        <w:rPr>
          <w:rFonts w:ascii="Helvetica*" w:hAnsi="Helvetica*" w:cs="Helvetica*"/>
          <w:b/>
          <w:sz w:val="22"/>
          <w:szCs w:val="22"/>
          <w:lang w:eastAsia="ca-ES"/>
        </w:rPr>
        <w:t>3</w:t>
      </w:r>
      <w:r w:rsidR="0065670B" w:rsidRPr="00CD383D">
        <w:rPr>
          <w:rFonts w:ascii="Helvetica*" w:hAnsi="Helvetica*" w:cs="Helvetica*"/>
          <w:b/>
          <w:sz w:val="22"/>
          <w:szCs w:val="22"/>
          <w:lang w:eastAsia="ca-ES"/>
        </w:rPr>
        <w:t>0</w:t>
      </w:r>
      <w:r w:rsidRPr="00CD383D">
        <w:rPr>
          <w:rFonts w:ascii="Helvetica*" w:hAnsi="Helvetica*" w:cs="Helvetica*"/>
          <w:b/>
          <w:sz w:val="22"/>
          <w:szCs w:val="22"/>
          <w:lang w:eastAsia="ca-ES"/>
        </w:rPr>
        <w:t>.4</w:t>
      </w:r>
      <w:r w:rsidRPr="00CD383D">
        <w:rPr>
          <w:rFonts w:ascii="Helvetica*" w:hAnsi="Helvetica*" w:cs="Helvetica*"/>
          <w:sz w:val="22"/>
          <w:szCs w:val="22"/>
          <w:lang w:eastAsia="ca-ES"/>
        </w:rPr>
        <w:t xml:space="preserve"> La infracció de les condicions establertes</w:t>
      </w:r>
      <w:r w:rsidR="00965A20" w:rsidRPr="00CD383D">
        <w:rPr>
          <w:rFonts w:ascii="Helvetica*" w:hAnsi="Helvetica*" w:cs="Helvetica*"/>
          <w:sz w:val="22"/>
          <w:szCs w:val="22"/>
          <w:lang w:eastAsia="ca-ES"/>
        </w:rPr>
        <w:t xml:space="preserve"> en aquesta clàusula i  en l’article 215 de la LCSP</w:t>
      </w:r>
      <w:r w:rsidRPr="00CD383D">
        <w:rPr>
          <w:rFonts w:ascii="Helvetica*" w:hAnsi="Helvetica*" w:cs="Helvetica*"/>
          <w:sz w:val="22"/>
          <w:szCs w:val="22"/>
          <w:lang w:eastAsia="ca-ES"/>
        </w:rPr>
        <w:t xml:space="preserve"> per procedir a la subcontractació, així com la falta d’acreditació de l’aptitud de l’empresa </w:t>
      </w:r>
      <w:proofErr w:type="spellStart"/>
      <w:r w:rsidRPr="00CD383D">
        <w:rPr>
          <w:rFonts w:ascii="Helvetica*" w:hAnsi="Helvetica*" w:cs="Helvetica*"/>
          <w:sz w:val="22"/>
          <w:szCs w:val="22"/>
          <w:lang w:eastAsia="ca-ES"/>
        </w:rPr>
        <w:t>subcontractista</w:t>
      </w:r>
      <w:proofErr w:type="spellEnd"/>
      <w:r w:rsidRPr="00CD383D">
        <w:rPr>
          <w:rFonts w:ascii="Helvetica*" w:hAnsi="Helvetica*" w:cs="Helvetica*"/>
          <w:sz w:val="22"/>
          <w:szCs w:val="22"/>
          <w:lang w:eastAsia="ca-ES"/>
        </w:rPr>
        <w:t xml:space="preserve"> o de les circumstàncies determinants de la situació d’emergència o de les que fan urgent la subcontractació, poden donar lloc a la imposició a l’empresa contractista d’una penalitat de fins un 50% de l’import del subcontracte.</w:t>
      </w:r>
    </w:p>
    <w:p w14:paraId="43203AEA" w14:textId="77777777" w:rsidR="00E000A0" w:rsidRPr="00CD383D" w:rsidRDefault="00E000A0" w:rsidP="00E000A0">
      <w:pPr>
        <w:autoSpaceDE w:val="0"/>
        <w:autoSpaceDN w:val="0"/>
        <w:adjustRightInd w:val="0"/>
        <w:jc w:val="both"/>
        <w:rPr>
          <w:rFonts w:ascii="Helvetica*" w:hAnsi="Helvetica*" w:cs="Helvetica*"/>
          <w:sz w:val="22"/>
          <w:szCs w:val="22"/>
          <w:lang w:eastAsia="ca-ES"/>
        </w:rPr>
      </w:pPr>
    </w:p>
    <w:p w14:paraId="4680FA99" w14:textId="273581D4" w:rsidR="00E000A0" w:rsidRPr="00CD383D" w:rsidRDefault="00E000A0" w:rsidP="00E000A0">
      <w:pPr>
        <w:autoSpaceDE w:val="0"/>
        <w:autoSpaceDN w:val="0"/>
        <w:adjustRightInd w:val="0"/>
        <w:jc w:val="both"/>
        <w:rPr>
          <w:rFonts w:ascii="Helvetica*" w:hAnsi="Helvetica*" w:cs="Helvetica*"/>
          <w:sz w:val="22"/>
          <w:szCs w:val="22"/>
          <w:lang w:eastAsia="ca-ES"/>
        </w:rPr>
      </w:pPr>
      <w:r w:rsidRPr="00CD383D">
        <w:rPr>
          <w:rFonts w:ascii="Helvetica*" w:hAnsi="Helvetica*" w:cs="Helvetica*"/>
          <w:b/>
          <w:sz w:val="22"/>
          <w:szCs w:val="22"/>
          <w:lang w:eastAsia="ca-ES"/>
        </w:rPr>
        <w:t>3</w:t>
      </w:r>
      <w:r w:rsidR="0065670B" w:rsidRPr="00CD383D">
        <w:rPr>
          <w:rFonts w:ascii="Helvetica*" w:hAnsi="Helvetica*" w:cs="Helvetica*"/>
          <w:b/>
          <w:sz w:val="22"/>
          <w:szCs w:val="22"/>
          <w:lang w:eastAsia="ca-ES"/>
        </w:rPr>
        <w:t>0</w:t>
      </w:r>
      <w:r w:rsidRPr="00CD383D">
        <w:rPr>
          <w:rFonts w:ascii="Helvetica*" w:hAnsi="Helvetica*" w:cs="Helvetica*"/>
          <w:b/>
          <w:sz w:val="22"/>
          <w:szCs w:val="22"/>
          <w:lang w:eastAsia="ca-ES"/>
        </w:rPr>
        <w:t>.5</w:t>
      </w:r>
      <w:r w:rsidRPr="00CD383D">
        <w:rPr>
          <w:rFonts w:ascii="Helvetica*" w:hAnsi="Helvetica*" w:cs="Helvetica*"/>
          <w:sz w:val="22"/>
          <w:szCs w:val="22"/>
          <w:lang w:eastAsia="ca-ES"/>
        </w:rPr>
        <w:t xml:space="preserve"> Les empreses </w:t>
      </w:r>
      <w:proofErr w:type="spellStart"/>
      <w:r w:rsidRPr="00CD383D">
        <w:rPr>
          <w:rFonts w:ascii="Helvetica*" w:hAnsi="Helvetica*" w:cs="Helvetica*"/>
          <w:sz w:val="22"/>
          <w:szCs w:val="22"/>
          <w:lang w:eastAsia="ca-ES"/>
        </w:rPr>
        <w:t>subcontractistes</w:t>
      </w:r>
      <w:proofErr w:type="spellEnd"/>
      <w:r w:rsidRPr="00CD383D">
        <w:rPr>
          <w:rFonts w:ascii="Helvetica*" w:hAnsi="Helvetica*" w:cs="Helvetica*"/>
          <w:sz w:val="22"/>
          <w:szCs w:val="22"/>
          <w:lang w:eastAsia="ca-ES"/>
        </w:rPr>
        <w:t xml:space="preserve"> quedaran obligades només davant l’empresa  contractista principal qui assumirà, per tant, la total responsabilitat de l’execució del contracte front a l’Administració. El coneixement que l’Administració tingui dels contractes subscrits o l’autorització que atorgui no alteren la responsabilitat exclusiva del contractista principal. </w:t>
      </w:r>
    </w:p>
    <w:p w14:paraId="5D1AA662" w14:textId="77777777" w:rsidR="00E000A0" w:rsidRPr="00CD383D" w:rsidRDefault="00E000A0" w:rsidP="00E000A0">
      <w:pPr>
        <w:autoSpaceDE w:val="0"/>
        <w:autoSpaceDN w:val="0"/>
        <w:adjustRightInd w:val="0"/>
        <w:jc w:val="both"/>
        <w:rPr>
          <w:rFonts w:ascii="Helvetica*" w:hAnsi="Helvetica*" w:cs="Helvetica*"/>
          <w:sz w:val="22"/>
          <w:szCs w:val="22"/>
          <w:lang w:eastAsia="ca-ES"/>
        </w:rPr>
      </w:pPr>
    </w:p>
    <w:p w14:paraId="626DDF88" w14:textId="77777777" w:rsidR="00E000A0" w:rsidRPr="00CD383D" w:rsidRDefault="00E000A0" w:rsidP="00E000A0">
      <w:pPr>
        <w:autoSpaceDE w:val="0"/>
        <w:autoSpaceDN w:val="0"/>
        <w:adjustRightInd w:val="0"/>
        <w:jc w:val="both"/>
        <w:rPr>
          <w:rFonts w:ascii="Helvetica*" w:hAnsi="Helvetica*" w:cs="Helvetica*"/>
          <w:sz w:val="22"/>
          <w:szCs w:val="22"/>
          <w:lang w:eastAsia="ca-ES"/>
        </w:rPr>
      </w:pPr>
      <w:r w:rsidRPr="00CD383D">
        <w:rPr>
          <w:rFonts w:ascii="Helvetica*" w:hAnsi="Helvetica*" w:cs="Helvetica*"/>
          <w:sz w:val="22"/>
          <w:szCs w:val="22"/>
          <w:lang w:eastAsia="ca-ES"/>
        </w:rPr>
        <w:t xml:space="preserve">Les empreses </w:t>
      </w:r>
      <w:proofErr w:type="spellStart"/>
      <w:r w:rsidRPr="00CD383D">
        <w:rPr>
          <w:rFonts w:ascii="Helvetica*" w:hAnsi="Helvetica*" w:cs="Helvetica*"/>
          <w:sz w:val="22"/>
          <w:szCs w:val="22"/>
          <w:lang w:eastAsia="ca-ES"/>
        </w:rPr>
        <w:t>subcontractistes</w:t>
      </w:r>
      <w:proofErr w:type="spellEnd"/>
      <w:r w:rsidRPr="00CD383D">
        <w:rPr>
          <w:rFonts w:ascii="Helvetica*" w:hAnsi="Helvetica*" w:cs="Helvetica*"/>
          <w:sz w:val="22"/>
          <w:szCs w:val="22"/>
          <w:lang w:eastAsia="ca-ES"/>
        </w:rPr>
        <w:t xml:space="preserve"> no tenen en cap cas acció directa front a l’Administració contractant per les obligacions contretes amb elles per l’empresa contractista, com a conseqüència de l’execució del contracte principal i dels subcontractes.</w:t>
      </w:r>
    </w:p>
    <w:p w14:paraId="2C254DC2" w14:textId="77777777" w:rsidR="00E000A0" w:rsidRPr="00CD383D" w:rsidRDefault="00E000A0" w:rsidP="00E000A0">
      <w:pPr>
        <w:autoSpaceDE w:val="0"/>
        <w:autoSpaceDN w:val="0"/>
        <w:adjustRightInd w:val="0"/>
        <w:jc w:val="both"/>
        <w:rPr>
          <w:rFonts w:ascii="Helvetica*" w:hAnsi="Helvetica*" w:cs="Helvetica*"/>
          <w:sz w:val="22"/>
          <w:szCs w:val="22"/>
          <w:lang w:eastAsia="ca-ES"/>
        </w:rPr>
      </w:pPr>
    </w:p>
    <w:p w14:paraId="2E24CDCA" w14:textId="61FB3B57" w:rsidR="00E000A0" w:rsidRPr="00CD383D" w:rsidRDefault="00E000A0" w:rsidP="00E000A0">
      <w:pPr>
        <w:autoSpaceDE w:val="0"/>
        <w:autoSpaceDN w:val="0"/>
        <w:adjustRightInd w:val="0"/>
        <w:jc w:val="both"/>
        <w:rPr>
          <w:rFonts w:ascii="Helvetica*" w:hAnsi="Helvetica*" w:cs="Helvetica*"/>
          <w:sz w:val="22"/>
          <w:szCs w:val="22"/>
          <w:lang w:eastAsia="ca-ES"/>
        </w:rPr>
      </w:pPr>
      <w:r w:rsidRPr="00CD383D">
        <w:rPr>
          <w:rFonts w:ascii="Helvetica*" w:hAnsi="Helvetica*" w:cs="Helvetica*"/>
          <w:b/>
          <w:sz w:val="22"/>
          <w:szCs w:val="22"/>
          <w:lang w:eastAsia="ca-ES"/>
        </w:rPr>
        <w:t>3</w:t>
      </w:r>
      <w:r w:rsidR="0065670B" w:rsidRPr="00CD383D">
        <w:rPr>
          <w:rFonts w:ascii="Helvetica*" w:hAnsi="Helvetica*" w:cs="Helvetica*"/>
          <w:b/>
          <w:sz w:val="22"/>
          <w:szCs w:val="22"/>
          <w:lang w:eastAsia="ca-ES"/>
        </w:rPr>
        <w:t>0</w:t>
      </w:r>
      <w:r w:rsidRPr="00CD383D">
        <w:rPr>
          <w:rFonts w:ascii="Helvetica*" w:hAnsi="Helvetica*" w:cs="Helvetica*"/>
          <w:b/>
          <w:sz w:val="22"/>
          <w:szCs w:val="22"/>
          <w:lang w:eastAsia="ca-ES"/>
        </w:rPr>
        <w:t>.6</w:t>
      </w:r>
      <w:r w:rsidRPr="00CD383D">
        <w:rPr>
          <w:rFonts w:ascii="Helvetica*" w:hAnsi="Helvetica*" w:cs="Helvetica*"/>
          <w:sz w:val="22"/>
          <w:szCs w:val="22"/>
          <w:lang w:eastAsia="ca-ES"/>
        </w:rPr>
        <w:t xml:space="preserve"> En cap cas l’empresa o les empreses contractistes poden concertar l’execució parcial del contracte amb persones inhabilitades per contractar d’acord amb l’ordenament jurídic o incurses en algun motiu d’exclusió d’acord amb la normativa en matèria de contractació pública o  en alguna de les causes de prohibició de contractar </w:t>
      </w:r>
      <w:r w:rsidR="00965A20" w:rsidRPr="00CD383D">
        <w:rPr>
          <w:rFonts w:ascii="Helvetica*" w:hAnsi="Helvetica*" w:cs="Helvetica*"/>
          <w:sz w:val="22"/>
          <w:szCs w:val="22"/>
          <w:lang w:eastAsia="ca-ES"/>
        </w:rPr>
        <w:t>previstes en l’article 71</w:t>
      </w:r>
      <w:r w:rsidRPr="00CD383D">
        <w:rPr>
          <w:rFonts w:ascii="Helvetica*" w:hAnsi="Helvetica*" w:cs="Helvetica*"/>
          <w:sz w:val="22"/>
          <w:szCs w:val="22"/>
          <w:lang w:eastAsia="ca-ES"/>
        </w:rPr>
        <w:t xml:space="preserve"> de</w:t>
      </w:r>
      <w:r w:rsidR="00965A20" w:rsidRPr="00CD383D">
        <w:rPr>
          <w:rFonts w:ascii="Helvetica*" w:hAnsi="Helvetica*" w:cs="Helvetica*"/>
          <w:sz w:val="22"/>
          <w:szCs w:val="22"/>
          <w:lang w:eastAsia="ca-ES"/>
        </w:rPr>
        <w:t xml:space="preserve"> </w:t>
      </w:r>
      <w:r w:rsidRPr="00CD383D">
        <w:rPr>
          <w:rFonts w:ascii="Helvetica*" w:hAnsi="Helvetica*" w:cs="Helvetica*"/>
          <w:sz w:val="22"/>
          <w:szCs w:val="22"/>
          <w:lang w:eastAsia="ca-ES"/>
        </w:rPr>
        <w:t>l</w:t>
      </w:r>
      <w:r w:rsidR="00965A20" w:rsidRPr="00CD383D">
        <w:rPr>
          <w:rFonts w:ascii="Helvetica*" w:hAnsi="Helvetica*" w:cs="Helvetica*"/>
          <w:sz w:val="22"/>
          <w:szCs w:val="22"/>
          <w:lang w:eastAsia="ca-ES"/>
        </w:rPr>
        <w:t xml:space="preserve">a  </w:t>
      </w:r>
      <w:r w:rsidRPr="00CD383D">
        <w:rPr>
          <w:rFonts w:ascii="Helvetica*" w:hAnsi="Helvetica*" w:cs="Helvetica*"/>
          <w:sz w:val="22"/>
          <w:szCs w:val="22"/>
          <w:lang w:eastAsia="ca-ES"/>
        </w:rPr>
        <w:t xml:space="preserve">LCSP. Si l’òrgan de contractació comprova que les empreses </w:t>
      </w:r>
      <w:proofErr w:type="spellStart"/>
      <w:r w:rsidRPr="00CD383D">
        <w:rPr>
          <w:rFonts w:ascii="Helvetica*" w:hAnsi="Helvetica*" w:cs="Helvetica*"/>
          <w:sz w:val="22"/>
          <w:szCs w:val="22"/>
          <w:lang w:eastAsia="ca-ES"/>
        </w:rPr>
        <w:t>subcontractistes</w:t>
      </w:r>
      <w:proofErr w:type="spellEnd"/>
      <w:r w:rsidRPr="00CD383D">
        <w:rPr>
          <w:rFonts w:ascii="Helvetica*" w:hAnsi="Helvetica*" w:cs="Helvetica*"/>
          <w:sz w:val="22"/>
          <w:szCs w:val="22"/>
          <w:lang w:eastAsia="ca-ES"/>
        </w:rPr>
        <w:t xml:space="preserve"> es troben incurses en algun dels motius d’inhabilitació, d’exclusió o de prohibició de contractar esmentats l’empresa contractista les haurà de substituir.</w:t>
      </w:r>
    </w:p>
    <w:p w14:paraId="54F78EB4" w14:textId="77777777" w:rsidR="00E000A0" w:rsidRPr="00CD383D" w:rsidRDefault="00E000A0" w:rsidP="00E000A0">
      <w:pPr>
        <w:autoSpaceDE w:val="0"/>
        <w:autoSpaceDN w:val="0"/>
        <w:adjustRightInd w:val="0"/>
        <w:jc w:val="both"/>
        <w:rPr>
          <w:rFonts w:ascii="Helvetica*" w:hAnsi="Helvetica*" w:cs="Helvetica*"/>
          <w:sz w:val="22"/>
          <w:szCs w:val="22"/>
          <w:lang w:eastAsia="ca-ES"/>
        </w:rPr>
      </w:pPr>
    </w:p>
    <w:p w14:paraId="382A84CE" w14:textId="33CA8078" w:rsidR="00E000A0" w:rsidRPr="00CD383D" w:rsidRDefault="00E000A0" w:rsidP="00E000A0">
      <w:pPr>
        <w:autoSpaceDE w:val="0"/>
        <w:autoSpaceDN w:val="0"/>
        <w:adjustRightInd w:val="0"/>
        <w:jc w:val="both"/>
        <w:rPr>
          <w:rFonts w:ascii="Helvetica*" w:hAnsi="Helvetica*" w:cs="Helvetica*"/>
          <w:sz w:val="22"/>
          <w:szCs w:val="22"/>
          <w:lang w:eastAsia="ca-ES"/>
        </w:rPr>
      </w:pPr>
      <w:r w:rsidRPr="00CD383D">
        <w:rPr>
          <w:rFonts w:ascii="Helvetica*" w:hAnsi="Helvetica*" w:cs="Helvetica*"/>
          <w:b/>
          <w:sz w:val="22"/>
          <w:szCs w:val="22"/>
          <w:lang w:eastAsia="ca-ES"/>
        </w:rPr>
        <w:t>3</w:t>
      </w:r>
      <w:r w:rsidR="0065670B" w:rsidRPr="00CD383D">
        <w:rPr>
          <w:rFonts w:ascii="Helvetica*" w:hAnsi="Helvetica*" w:cs="Helvetica*"/>
          <w:b/>
          <w:sz w:val="22"/>
          <w:szCs w:val="22"/>
          <w:lang w:eastAsia="ca-ES"/>
        </w:rPr>
        <w:t>0</w:t>
      </w:r>
      <w:r w:rsidRPr="00CD383D">
        <w:rPr>
          <w:rFonts w:ascii="Helvetica*" w:hAnsi="Helvetica*" w:cs="Helvetica*"/>
          <w:b/>
          <w:sz w:val="22"/>
          <w:szCs w:val="22"/>
          <w:lang w:eastAsia="ca-ES"/>
        </w:rPr>
        <w:t>.7</w:t>
      </w:r>
      <w:r w:rsidRPr="00CD383D">
        <w:rPr>
          <w:rFonts w:ascii="Helvetica*" w:hAnsi="Helvetica*" w:cs="Helvetica*"/>
          <w:sz w:val="22"/>
          <w:szCs w:val="22"/>
          <w:lang w:eastAsia="ca-ES"/>
        </w:rPr>
        <w:t xml:space="preserve"> L’empresa contractista ha d’informar a qui exerceix la representació de les persones treballadores de la subcontractació, d’acord amb la legislació laboral.</w:t>
      </w:r>
    </w:p>
    <w:p w14:paraId="52359E83" w14:textId="77777777" w:rsidR="00E000A0" w:rsidRPr="00CD383D" w:rsidRDefault="00E000A0" w:rsidP="00E000A0">
      <w:pPr>
        <w:autoSpaceDE w:val="0"/>
        <w:autoSpaceDN w:val="0"/>
        <w:adjustRightInd w:val="0"/>
        <w:jc w:val="both"/>
        <w:rPr>
          <w:rFonts w:ascii="Helvetica*" w:hAnsi="Helvetica*" w:cs="Helvetica*"/>
          <w:sz w:val="22"/>
          <w:szCs w:val="22"/>
          <w:lang w:eastAsia="ca-ES"/>
        </w:rPr>
      </w:pPr>
    </w:p>
    <w:p w14:paraId="6E0EF2F6" w14:textId="181FB8B7" w:rsidR="00A727EB" w:rsidRPr="00CD383D" w:rsidRDefault="00E000A0" w:rsidP="00E000A0">
      <w:pPr>
        <w:autoSpaceDE w:val="0"/>
        <w:autoSpaceDN w:val="0"/>
        <w:adjustRightInd w:val="0"/>
        <w:jc w:val="both"/>
        <w:rPr>
          <w:rFonts w:ascii="Helvetica*" w:hAnsi="Helvetica*" w:cs="Helvetica*"/>
          <w:sz w:val="22"/>
          <w:szCs w:val="22"/>
          <w:lang w:eastAsia="ca-ES"/>
        </w:rPr>
      </w:pPr>
      <w:r w:rsidRPr="00CD383D">
        <w:rPr>
          <w:rFonts w:ascii="Helvetica*" w:hAnsi="Helvetica*" w:cs="Helvetica*"/>
          <w:b/>
          <w:sz w:val="22"/>
          <w:szCs w:val="22"/>
          <w:lang w:eastAsia="ca-ES"/>
        </w:rPr>
        <w:t>3</w:t>
      </w:r>
      <w:r w:rsidR="0065670B" w:rsidRPr="00CD383D">
        <w:rPr>
          <w:rFonts w:ascii="Helvetica*" w:hAnsi="Helvetica*" w:cs="Helvetica*"/>
          <w:b/>
          <w:sz w:val="22"/>
          <w:szCs w:val="22"/>
          <w:lang w:eastAsia="ca-ES"/>
        </w:rPr>
        <w:t>0</w:t>
      </w:r>
      <w:r w:rsidRPr="00CD383D">
        <w:rPr>
          <w:rFonts w:ascii="Helvetica*" w:hAnsi="Helvetica*" w:cs="Helvetica*"/>
          <w:b/>
          <w:sz w:val="22"/>
          <w:szCs w:val="22"/>
          <w:lang w:eastAsia="ca-ES"/>
        </w:rPr>
        <w:t>.8</w:t>
      </w:r>
      <w:r w:rsidRPr="00CD383D">
        <w:rPr>
          <w:rFonts w:ascii="Helvetica*" w:hAnsi="Helvetica*" w:cs="Helvetica*"/>
          <w:sz w:val="22"/>
          <w:szCs w:val="22"/>
          <w:lang w:eastAsia="ca-ES"/>
        </w:rPr>
        <w:t xml:space="preserve"> El pagament a les empreses </w:t>
      </w:r>
      <w:proofErr w:type="spellStart"/>
      <w:r w:rsidRPr="00CD383D">
        <w:rPr>
          <w:rFonts w:ascii="Helvetica*" w:hAnsi="Helvetica*" w:cs="Helvetica*"/>
          <w:sz w:val="22"/>
          <w:szCs w:val="22"/>
          <w:lang w:eastAsia="ca-ES"/>
        </w:rPr>
        <w:t>subcontractistes</w:t>
      </w:r>
      <w:proofErr w:type="spellEnd"/>
      <w:r w:rsidRPr="00CD383D">
        <w:rPr>
          <w:rFonts w:ascii="Helvetica*" w:hAnsi="Helvetica*" w:cs="Helvetica*"/>
          <w:sz w:val="22"/>
          <w:szCs w:val="22"/>
          <w:lang w:eastAsia="ca-ES"/>
        </w:rPr>
        <w:t xml:space="preserve"> i a les empreses subministradores es rege</w:t>
      </w:r>
      <w:r w:rsidR="00965A20" w:rsidRPr="00CD383D">
        <w:rPr>
          <w:rFonts w:ascii="Helvetica*" w:hAnsi="Helvetica*" w:cs="Helvetica*"/>
          <w:sz w:val="22"/>
          <w:szCs w:val="22"/>
          <w:lang w:eastAsia="ca-ES"/>
        </w:rPr>
        <w:t xml:space="preserve">ix pel que disposa l’article 216 i 217 </w:t>
      </w:r>
      <w:r w:rsidRPr="00CD383D">
        <w:rPr>
          <w:rFonts w:ascii="Helvetica*" w:hAnsi="Helvetica*" w:cs="Helvetica*"/>
          <w:sz w:val="22"/>
          <w:szCs w:val="22"/>
          <w:lang w:eastAsia="ca-ES"/>
        </w:rPr>
        <w:t>de</w:t>
      </w:r>
      <w:r w:rsidR="00965A20" w:rsidRPr="00CD383D">
        <w:rPr>
          <w:rFonts w:ascii="Helvetica*" w:hAnsi="Helvetica*" w:cs="Helvetica*"/>
          <w:sz w:val="22"/>
          <w:szCs w:val="22"/>
          <w:lang w:eastAsia="ca-ES"/>
        </w:rPr>
        <w:t xml:space="preserve"> </w:t>
      </w:r>
      <w:r w:rsidRPr="00CD383D">
        <w:rPr>
          <w:rFonts w:ascii="Helvetica*" w:hAnsi="Helvetica*" w:cs="Helvetica*"/>
          <w:sz w:val="22"/>
          <w:szCs w:val="22"/>
          <w:lang w:eastAsia="ca-ES"/>
        </w:rPr>
        <w:t>l</w:t>
      </w:r>
      <w:r w:rsidR="00965A20" w:rsidRPr="00CD383D">
        <w:rPr>
          <w:rFonts w:ascii="Helvetica*" w:hAnsi="Helvetica*" w:cs="Helvetica*"/>
          <w:sz w:val="22"/>
          <w:szCs w:val="22"/>
          <w:lang w:eastAsia="ca-ES"/>
        </w:rPr>
        <w:t xml:space="preserve">a </w:t>
      </w:r>
      <w:r w:rsidRPr="00CD383D">
        <w:rPr>
          <w:rFonts w:ascii="Helvetica*" w:hAnsi="Helvetica*" w:cs="Helvetica*"/>
          <w:sz w:val="22"/>
          <w:szCs w:val="22"/>
          <w:lang w:eastAsia="ca-ES"/>
        </w:rPr>
        <w:t>LCSP.</w:t>
      </w:r>
    </w:p>
    <w:p w14:paraId="4E8BAC5F" w14:textId="77777777" w:rsidR="00E000A0" w:rsidRPr="00CD383D" w:rsidRDefault="00E000A0" w:rsidP="00E52717">
      <w:pPr>
        <w:autoSpaceDE w:val="0"/>
        <w:autoSpaceDN w:val="0"/>
        <w:adjustRightInd w:val="0"/>
        <w:jc w:val="both"/>
        <w:rPr>
          <w:rFonts w:ascii="Helvetica*" w:hAnsi="Helvetica*" w:cs="Helvetica*"/>
          <w:b/>
          <w:sz w:val="22"/>
          <w:szCs w:val="22"/>
          <w:lang w:eastAsia="ca-ES"/>
        </w:rPr>
      </w:pPr>
    </w:p>
    <w:p w14:paraId="5F608CA8" w14:textId="70E18F97" w:rsidR="00A727EB" w:rsidRDefault="009B5277" w:rsidP="009B5277">
      <w:pPr>
        <w:autoSpaceDE w:val="0"/>
        <w:autoSpaceDN w:val="0"/>
        <w:adjustRightInd w:val="0"/>
        <w:jc w:val="both"/>
        <w:rPr>
          <w:rFonts w:ascii="Helvetica*" w:hAnsi="Helvetica*" w:cs="Helvetica*"/>
          <w:bCs/>
          <w:sz w:val="22"/>
          <w:szCs w:val="22"/>
          <w:lang w:eastAsia="ca-ES"/>
        </w:rPr>
      </w:pPr>
      <w:r w:rsidRPr="00CD383D">
        <w:rPr>
          <w:rFonts w:ascii="Helvetica*" w:hAnsi="Helvetica*" w:cs="Helvetica*"/>
          <w:bCs/>
          <w:sz w:val="22"/>
          <w:szCs w:val="22"/>
          <w:lang w:eastAsia="ca-ES"/>
        </w:rPr>
        <w:t xml:space="preserve">L’Administració comprovarà el compliment estricte de pagament a les empreses </w:t>
      </w:r>
      <w:proofErr w:type="spellStart"/>
      <w:r w:rsidRPr="00CD383D">
        <w:rPr>
          <w:rFonts w:ascii="Helvetica*" w:hAnsi="Helvetica*" w:cs="Helvetica*"/>
          <w:bCs/>
          <w:sz w:val="22"/>
          <w:szCs w:val="22"/>
          <w:lang w:eastAsia="ca-ES"/>
        </w:rPr>
        <w:t>subcontractistes</w:t>
      </w:r>
      <w:proofErr w:type="spellEnd"/>
      <w:r w:rsidRPr="00CD383D">
        <w:rPr>
          <w:rFonts w:ascii="Helvetica*" w:hAnsi="Helvetica*" w:cs="Helvetica*"/>
          <w:bCs/>
          <w:sz w:val="22"/>
          <w:szCs w:val="22"/>
          <w:lang w:eastAsia="ca-ES"/>
        </w:rPr>
        <w:t xml:space="preserve"> i a les empreses subministradores per part de l’empresa contractista. A aquests efectes, l’empresa contractista haurà d’aportar, quan se li sol·liciti, relació detallada de les empreses </w:t>
      </w:r>
      <w:proofErr w:type="spellStart"/>
      <w:r w:rsidRPr="00CD383D">
        <w:rPr>
          <w:rFonts w:ascii="Helvetica*" w:hAnsi="Helvetica*" w:cs="Helvetica*"/>
          <w:bCs/>
          <w:sz w:val="22"/>
          <w:szCs w:val="22"/>
          <w:lang w:eastAsia="ca-ES"/>
        </w:rPr>
        <w:t>subcontractistes</w:t>
      </w:r>
      <w:proofErr w:type="spellEnd"/>
      <w:r w:rsidRPr="00CD383D">
        <w:rPr>
          <w:rFonts w:ascii="Helvetica*" w:hAnsi="Helvetica*" w:cs="Helvetica*"/>
          <w:bCs/>
          <w:sz w:val="22"/>
          <w:szCs w:val="22"/>
          <w:lang w:eastAsia="ca-ES"/>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w:t>
      </w:r>
      <w:r w:rsidR="00717506">
        <w:rPr>
          <w:rFonts w:ascii="Helvetica*" w:hAnsi="Helvetica*" w:cs="Helvetica*"/>
          <w:bCs/>
          <w:sz w:val="22"/>
          <w:szCs w:val="22"/>
          <w:lang w:eastAsia="ca-ES"/>
        </w:rPr>
        <w:t>unena</w:t>
      </w:r>
      <w:r w:rsidRPr="00CD383D">
        <w:rPr>
          <w:rFonts w:ascii="Helvetica*" w:hAnsi="Helvetica*" w:cs="Helvetica*"/>
          <w:bCs/>
          <w:sz w:val="22"/>
          <w:szCs w:val="22"/>
          <w:lang w:eastAsia="ca-ES"/>
        </w:rPr>
        <w:t xml:space="preserve"> d’aquest plec, responent la garantia definitiva d’aquestes penalitats.</w:t>
      </w:r>
    </w:p>
    <w:p w14:paraId="63D6BEFF" w14:textId="77777777" w:rsidR="00D00780" w:rsidRDefault="00D00780" w:rsidP="009B5277">
      <w:pPr>
        <w:autoSpaceDE w:val="0"/>
        <w:autoSpaceDN w:val="0"/>
        <w:adjustRightInd w:val="0"/>
        <w:jc w:val="both"/>
        <w:rPr>
          <w:rFonts w:ascii="Helvetica*" w:hAnsi="Helvetica*" w:cs="Helvetica*"/>
          <w:bCs/>
          <w:sz w:val="22"/>
          <w:szCs w:val="22"/>
          <w:lang w:eastAsia="ca-ES"/>
        </w:rPr>
      </w:pPr>
    </w:p>
    <w:p w14:paraId="4A3FC55E" w14:textId="1A1B0D9B" w:rsidR="001A54AC" w:rsidRPr="004E75D8" w:rsidRDefault="001A54AC" w:rsidP="001A54AC">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Procedirà la imposició de les penalitats que es preveuen en la clàusula vint-i-</w:t>
      </w:r>
      <w:r w:rsidR="00FB38B1">
        <w:rPr>
          <w:rFonts w:ascii="Helvetica*" w:hAnsi="Helvetica*" w:cs="Helvetica*"/>
          <w:sz w:val="22"/>
          <w:szCs w:val="22"/>
          <w:lang w:eastAsia="ca-ES"/>
        </w:rPr>
        <w:t>un</w:t>
      </w:r>
      <w:r w:rsidRPr="004E75D8">
        <w:rPr>
          <w:rFonts w:ascii="Helvetica*" w:hAnsi="Helvetica*" w:cs="Helvetica*"/>
          <w:sz w:val="22"/>
          <w:szCs w:val="22"/>
          <w:lang w:eastAsia="ca-ES"/>
        </w:rPr>
        <w:t>ena</w:t>
      </w:r>
      <w:r>
        <w:rPr>
          <w:rFonts w:ascii="Helvetica*" w:hAnsi="Helvetica*" w:cs="Helvetica*"/>
          <w:sz w:val="22"/>
          <w:szCs w:val="22"/>
          <w:lang w:eastAsia="ca-ES"/>
        </w:rPr>
        <w:t xml:space="preserve"> </w:t>
      </w:r>
      <w:r w:rsidRPr="004E75D8">
        <w:rPr>
          <w:rFonts w:ascii="Helvetica*" w:hAnsi="Helvetica*" w:cs="Helvetica*"/>
          <w:sz w:val="22"/>
          <w:szCs w:val="22"/>
          <w:lang w:eastAsia="ca-ES"/>
        </w:rPr>
        <w:t>d’aquest plec a la contractista quan, mitjançant una resolució judicial o arbitral ferma</w:t>
      </w:r>
      <w:r>
        <w:rPr>
          <w:rFonts w:ascii="Helvetica*" w:hAnsi="Helvetica*" w:cs="Helvetica*"/>
          <w:sz w:val="22"/>
          <w:szCs w:val="22"/>
          <w:lang w:eastAsia="ca-ES"/>
        </w:rPr>
        <w:t xml:space="preserve"> </w:t>
      </w:r>
      <w:r w:rsidRPr="004E75D8">
        <w:rPr>
          <w:rFonts w:ascii="Helvetica*" w:hAnsi="Helvetica*" w:cs="Helvetica*"/>
          <w:sz w:val="22"/>
          <w:szCs w:val="22"/>
          <w:lang w:eastAsia="ca-ES"/>
        </w:rPr>
        <w:t xml:space="preserve">aportada per la </w:t>
      </w:r>
      <w:proofErr w:type="spellStart"/>
      <w:r w:rsidRPr="004E75D8">
        <w:rPr>
          <w:rFonts w:ascii="Helvetica*" w:hAnsi="Helvetica*" w:cs="Helvetica*"/>
          <w:sz w:val="22"/>
          <w:szCs w:val="22"/>
          <w:lang w:eastAsia="ca-ES"/>
        </w:rPr>
        <w:t>subcontractista</w:t>
      </w:r>
      <w:proofErr w:type="spellEnd"/>
      <w:r w:rsidRPr="004E75D8">
        <w:rPr>
          <w:rFonts w:ascii="Helvetica*" w:hAnsi="Helvetica*" w:cs="Helvetica*"/>
          <w:sz w:val="22"/>
          <w:szCs w:val="22"/>
          <w:lang w:eastAsia="ca-ES"/>
        </w:rPr>
        <w:t xml:space="preserve"> o per la subministradora a l’òrgan de contractació quedi</w:t>
      </w:r>
    </w:p>
    <w:p w14:paraId="0B83918D" w14:textId="77777777" w:rsidR="001A54AC" w:rsidRDefault="001A54AC" w:rsidP="001A54AC">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 xml:space="preserve">acreditada la manca de pagament en termini per la contractista a una </w:t>
      </w:r>
      <w:proofErr w:type="spellStart"/>
      <w:r w:rsidRPr="004E75D8">
        <w:rPr>
          <w:rFonts w:ascii="Helvetica*" w:hAnsi="Helvetica*" w:cs="Helvetica*"/>
          <w:sz w:val="22"/>
          <w:szCs w:val="22"/>
          <w:lang w:eastAsia="ca-ES"/>
        </w:rPr>
        <w:t>subcontractista</w:t>
      </w:r>
      <w:proofErr w:type="spellEnd"/>
      <w:r>
        <w:rPr>
          <w:rFonts w:ascii="Helvetica*" w:hAnsi="Helvetica*" w:cs="Helvetica*"/>
          <w:sz w:val="22"/>
          <w:szCs w:val="22"/>
          <w:lang w:eastAsia="ca-ES"/>
        </w:rPr>
        <w:t xml:space="preserve"> </w:t>
      </w:r>
      <w:r w:rsidRPr="004E75D8">
        <w:rPr>
          <w:rFonts w:ascii="Helvetica*" w:hAnsi="Helvetica*" w:cs="Helvetica*"/>
          <w:sz w:val="22"/>
          <w:szCs w:val="22"/>
          <w:lang w:eastAsia="ca-ES"/>
        </w:rPr>
        <w:t>o</w:t>
      </w:r>
      <w:r>
        <w:rPr>
          <w:rFonts w:ascii="Helvetica*" w:hAnsi="Helvetica*" w:cs="Helvetica*"/>
          <w:sz w:val="22"/>
          <w:szCs w:val="22"/>
          <w:lang w:eastAsia="ca-ES"/>
        </w:rPr>
        <w:t xml:space="preserve"> </w:t>
      </w:r>
      <w:r w:rsidRPr="004E75D8">
        <w:rPr>
          <w:rFonts w:ascii="Helvetica*" w:hAnsi="Helvetica*" w:cs="Helvetica*"/>
          <w:sz w:val="22"/>
          <w:szCs w:val="22"/>
          <w:lang w:eastAsia="ca-ES"/>
        </w:rPr>
        <w:t>subministradora vinculada a l'execució del contracte, i sempre que aquesta demora</w:t>
      </w:r>
      <w:r>
        <w:rPr>
          <w:rFonts w:ascii="Helvetica*" w:hAnsi="Helvetica*" w:cs="Helvetica*"/>
          <w:sz w:val="22"/>
          <w:szCs w:val="22"/>
          <w:lang w:eastAsia="ca-ES"/>
        </w:rPr>
        <w:t xml:space="preserve"> </w:t>
      </w:r>
      <w:r w:rsidRPr="004E75D8">
        <w:rPr>
          <w:rFonts w:ascii="Helvetica*" w:hAnsi="Helvetica*" w:cs="Helvetica*"/>
          <w:sz w:val="22"/>
          <w:szCs w:val="22"/>
          <w:lang w:eastAsia="ca-ES"/>
        </w:rPr>
        <w:t>en el pagament no estigui motivada per l'incompliment d'alguna de les obligacions</w:t>
      </w:r>
      <w:r>
        <w:rPr>
          <w:rFonts w:ascii="Helvetica*" w:hAnsi="Helvetica*" w:cs="Helvetica*"/>
          <w:sz w:val="22"/>
          <w:szCs w:val="22"/>
          <w:lang w:eastAsia="ca-ES"/>
        </w:rPr>
        <w:t xml:space="preserve"> </w:t>
      </w:r>
      <w:r w:rsidRPr="004E75D8">
        <w:rPr>
          <w:rFonts w:ascii="Helvetica*" w:hAnsi="Helvetica*" w:cs="Helvetica*"/>
          <w:sz w:val="22"/>
          <w:szCs w:val="22"/>
          <w:lang w:eastAsia="ca-ES"/>
        </w:rPr>
        <w:t xml:space="preserve">contractuals assumides per la </w:t>
      </w:r>
      <w:proofErr w:type="spellStart"/>
      <w:r w:rsidRPr="004E75D8">
        <w:rPr>
          <w:rFonts w:ascii="Helvetica*" w:hAnsi="Helvetica*" w:cs="Helvetica*"/>
          <w:sz w:val="22"/>
          <w:szCs w:val="22"/>
          <w:lang w:eastAsia="ca-ES"/>
        </w:rPr>
        <w:t>subcontractista</w:t>
      </w:r>
      <w:proofErr w:type="spellEnd"/>
      <w:r w:rsidRPr="004E75D8">
        <w:rPr>
          <w:rFonts w:ascii="Helvetica*" w:hAnsi="Helvetica*" w:cs="Helvetica*"/>
          <w:sz w:val="22"/>
          <w:szCs w:val="22"/>
          <w:lang w:eastAsia="ca-ES"/>
        </w:rPr>
        <w:t xml:space="preserve"> o per la subministradora en l’execució</w:t>
      </w:r>
      <w:r>
        <w:rPr>
          <w:rFonts w:ascii="Helvetica*" w:hAnsi="Helvetica*" w:cs="Helvetica*"/>
          <w:sz w:val="22"/>
          <w:szCs w:val="22"/>
          <w:lang w:eastAsia="ca-ES"/>
        </w:rPr>
        <w:t xml:space="preserve"> </w:t>
      </w:r>
      <w:r w:rsidRPr="004E75D8">
        <w:rPr>
          <w:rFonts w:ascii="Helvetica*" w:hAnsi="Helvetica*" w:cs="Helvetica*"/>
          <w:sz w:val="22"/>
          <w:szCs w:val="22"/>
          <w:lang w:eastAsia="ca-ES"/>
        </w:rPr>
        <w:t>de la prestació.</w:t>
      </w:r>
    </w:p>
    <w:p w14:paraId="51737F00" w14:textId="77777777" w:rsidR="001A54AC" w:rsidRDefault="001A54AC" w:rsidP="001A54AC">
      <w:pPr>
        <w:autoSpaceDE w:val="0"/>
        <w:autoSpaceDN w:val="0"/>
        <w:adjustRightInd w:val="0"/>
        <w:jc w:val="both"/>
        <w:rPr>
          <w:rFonts w:ascii="Helvetica*" w:hAnsi="Helvetica*" w:cs="Helvetica*"/>
          <w:sz w:val="22"/>
          <w:szCs w:val="22"/>
          <w:lang w:eastAsia="ca-ES"/>
        </w:rPr>
      </w:pPr>
    </w:p>
    <w:p w14:paraId="56DC065B" w14:textId="77777777" w:rsidR="001A54AC" w:rsidRDefault="001A54AC" w:rsidP="001A54AC">
      <w:pPr>
        <w:autoSpaceDE w:val="0"/>
        <w:autoSpaceDN w:val="0"/>
        <w:adjustRightInd w:val="0"/>
        <w:jc w:val="both"/>
        <w:rPr>
          <w:rFonts w:ascii="Helvetica*" w:hAnsi="Helvetica*" w:cs="Helvetica*"/>
          <w:sz w:val="22"/>
          <w:szCs w:val="22"/>
          <w:lang w:eastAsia="ca-ES"/>
        </w:rPr>
      </w:pPr>
      <w:r w:rsidRPr="00707A21">
        <w:rPr>
          <w:rFonts w:ascii="Helvetica*" w:hAnsi="Helvetica*" w:cs="Helvetica*"/>
          <w:sz w:val="22"/>
          <w:szCs w:val="22"/>
          <w:lang w:eastAsia="ca-ES"/>
        </w:rPr>
        <w:t xml:space="preserve">Quan la </w:t>
      </w:r>
      <w:proofErr w:type="spellStart"/>
      <w:r w:rsidRPr="00707A21">
        <w:rPr>
          <w:rFonts w:ascii="Helvetica*" w:hAnsi="Helvetica*" w:cs="Helvetica*"/>
          <w:sz w:val="22"/>
          <w:szCs w:val="22"/>
          <w:lang w:eastAsia="ca-ES"/>
        </w:rPr>
        <w:t>subcontractista</w:t>
      </w:r>
      <w:proofErr w:type="spellEnd"/>
      <w:r w:rsidRPr="00707A21">
        <w:rPr>
          <w:rFonts w:ascii="Helvetica*" w:hAnsi="Helvetica*" w:cs="Helvetica*"/>
          <w:sz w:val="22"/>
          <w:szCs w:val="22"/>
          <w:lang w:eastAsia="ca-ES"/>
        </w:rPr>
        <w:t xml:space="preserve"> o subministradora exerceixi davant la contractista principal,</w:t>
      </w:r>
      <w:r>
        <w:rPr>
          <w:rFonts w:ascii="Helvetica*" w:hAnsi="Helvetica*" w:cs="Helvetica*"/>
          <w:sz w:val="22"/>
          <w:szCs w:val="22"/>
          <w:lang w:eastAsia="ca-ES"/>
        </w:rPr>
        <w:t xml:space="preserve"> </w:t>
      </w:r>
      <w:r w:rsidRPr="00707A21">
        <w:rPr>
          <w:rFonts w:ascii="Helvetica*" w:hAnsi="Helvetica*" w:cs="Helvetica*"/>
          <w:sz w:val="22"/>
          <w:szCs w:val="22"/>
          <w:lang w:eastAsia="ca-ES"/>
        </w:rPr>
        <w:t>en seu judicial o arbitral, accions dirigides a l'abonament de les factures una vegada</w:t>
      </w:r>
      <w:r>
        <w:rPr>
          <w:rFonts w:ascii="Helvetica*" w:hAnsi="Helvetica*" w:cs="Helvetica*"/>
          <w:sz w:val="22"/>
          <w:szCs w:val="22"/>
          <w:lang w:eastAsia="ca-ES"/>
        </w:rPr>
        <w:t xml:space="preserve"> </w:t>
      </w:r>
      <w:r w:rsidRPr="00707A21">
        <w:rPr>
          <w:rFonts w:ascii="Helvetica*" w:hAnsi="Helvetica*" w:cs="Helvetica*"/>
          <w:sz w:val="22"/>
          <w:szCs w:val="22"/>
          <w:lang w:eastAsia="ca-ES"/>
        </w:rPr>
        <w:t>excedit el termini fixat segons el que preveu l’article 216.2, l'òrgan de contractació, ha</w:t>
      </w:r>
      <w:r>
        <w:rPr>
          <w:rFonts w:ascii="Helvetica*" w:hAnsi="Helvetica*" w:cs="Helvetica*"/>
          <w:sz w:val="22"/>
          <w:szCs w:val="22"/>
          <w:lang w:eastAsia="ca-ES"/>
        </w:rPr>
        <w:t xml:space="preserve"> </w:t>
      </w:r>
      <w:r w:rsidRPr="00707A21">
        <w:rPr>
          <w:rFonts w:ascii="Helvetica*" w:hAnsi="Helvetica*" w:cs="Helvetica*"/>
          <w:sz w:val="22"/>
          <w:szCs w:val="22"/>
          <w:lang w:eastAsia="ca-ES"/>
        </w:rPr>
        <w:t>de retenir provisionalment la garantia definitiva, que no es pot tornar fins que la</w:t>
      </w:r>
      <w:r>
        <w:rPr>
          <w:rFonts w:ascii="Helvetica*" w:hAnsi="Helvetica*" w:cs="Helvetica*"/>
          <w:sz w:val="22"/>
          <w:szCs w:val="22"/>
          <w:lang w:eastAsia="ca-ES"/>
        </w:rPr>
        <w:t xml:space="preserve"> </w:t>
      </w:r>
      <w:r w:rsidRPr="00707A21">
        <w:rPr>
          <w:rFonts w:ascii="Helvetica*" w:hAnsi="Helvetica*" w:cs="Helvetica*"/>
          <w:sz w:val="22"/>
          <w:szCs w:val="22"/>
          <w:lang w:eastAsia="ca-ES"/>
        </w:rPr>
        <w:t>contractista acrediti la satisfacció íntegra dels drets declarats en la resolució judicial o</w:t>
      </w:r>
      <w:r>
        <w:rPr>
          <w:rFonts w:ascii="Helvetica*" w:hAnsi="Helvetica*" w:cs="Helvetica*"/>
          <w:sz w:val="22"/>
          <w:szCs w:val="22"/>
          <w:lang w:eastAsia="ca-ES"/>
        </w:rPr>
        <w:t xml:space="preserve"> </w:t>
      </w:r>
      <w:r w:rsidRPr="00707A21">
        <w:rPr>
          <w:rFonts w:ascii="Helvetica*" w:hAnsi="Helvetica*" w:cs="Helvetica*"/>
          <w:sz w:val="22"/>
          <w:szCs w:val="22"/>
          <w:lang w:eastAsia="ca-ES"/>
        </w:rPr>
        <w:t>arbitral ferma que posi terme al litigi. A aquests efectes, la contractista principal ha de</w:t>
      </w:r>
      <w:r>
        <w:rPr>
          <w:rFonts w:ascii="Helvetica*" w:hAnsi="Helvetica*" w:cs="Helvetica*"/>
          <w:sz w:val="22"/>
          <w:szCs w:val="22"/>
          <w:lang w:eastAsia="ca-ES"/>
        </w:rPr>
        <w:t xml:space="preserve"> </w:t>
      </w:r>
      <w:r w:rsidRPr="00707A21">
        <w:rPr>
          <w:rFonts w:ascii="Helvetica*" w:hAnsi="Helvetica*" w:cs="Helvetica*"/>
          <w:sz w:val="22"/>
          <w:szCs w:val="22"/>
          <w:lang w:eastAsia="ca-ES"/>
        </w:rPr>
        <w:t>posar en coneixement de l’òrgan de contractació l’exercici de qualsevol tipus d’acció</w:t>
      </w:r>
      <w:r>
        <w:rPr>
          <w:rFonts w:ascii="Helvetica*" w:hAnsi="Helvetica*" w:cs="Helvetica*"/>
          <w:sz w:val="22"/>
          <w:szCs w:val="22"/>
          <w:lang w:eastAsia="ca-ES"/>
        </w:rPr>
        <w:t xml:space="preserve"> </w:t>
      </w:r>
      <w:r w:rsidRPr="00707A21">
        <w:rPr>
          <w:rFonts w:ascii="Helvetica*" w:hAnsi="Helvetica*" w:cs="Helvetica*"/>
          <w:sz w:val="22"/>
          <w:szCs w:val="22"/>
          <w:lang w:eastAsia="ca-ES"/>
        </w:rPr>
        <w:t xml:space="preserve">dirigida a l’abonament de les factures pels </w:t>
      </w:r>
      <w:proofErr w:type="spellStart"/>
      <w:r w:rsidRPr="00707A21">
        <w:rPr>
          <w:rFonts w:ascii="Helvetica*" w:hAnsi="Helvetica*" w:cs="Helvetica*"/>
          <w:sz w:val="22"/>
          <w:szCs w:val="22"/>
          <w:lang w:eastAsia="ca-ES"/>
        </w:rPr>
        <w:t>subcontractistes</w:t>
      </w:r>
      <w:proofErr w:type="spellEnd"/>
      <w:r w:rsidRPr="00707A21">
        <w:rPr>
          <w:rFonts w:ascii="Helvetica*" w:hAnsi="Helvetica*" w:cs="Helvetica*"/>
          <w:sz w:val="22"/>
          <w:szCs w:val="22"/>
          <w:lang w:eastAsia="ca-ES"/>
        </w:rPr>
        <w:t xml:space="preserve"> o subministradors</w:t>
      </w:r>
      <w:r>
        <w:rPr>
          <w:rFonts w:ascii="Helvetica*" w:hAnsi="Helvetica*" w:cs="Helvetica*"/>
          <w:sz w:val="22"/>
          <w:szCs w:val="22"/>
          <w:lang w:eastAsia="ca-ES"/>
        </w:rPr>
        <w:t>.</w:t>
      </w:r>
    </w:p>
    <w:p w14:paraId="51ECA55A" w14:textId="77777777" w:rsidR="001A54AC" w:rsidRDefault="001A54AC" w:rsidP="001A54AC">
      <w:pPr>
        <w:autoSpaceDE w:val="0"/>
        <w:autoSpaceDN w:val="0"/>
        <w:adjustRightInd w:val="0"/>
        <w:jc w:val="both"/>
        <w:rPr>
          <w:rFonts w:ascii="Helvetica*" w:hAnsi="Helvetica*" w:cs="Helvetica*"/>
          <w:sz w:val="22"/>
          <w:szCs w:val="22"/>
          <w:lang w:eastAsia="ca-ES"/>
        </w:rPr>
      </w:pPr>
    </w:p>
    <w:p w14:paraId="7E9054CB" w14:textId="77777777" w:rsidR="001A54AC" w:rsidRPr="009950F7" w:rsidRDefault="001A54AC" w:rsidP="001A54AC">
      <w:pPr>
        <w:autoSpaceDE w:val="0"/>
        <w:autoSpaceDN w:val="0"/>
        <w:adjustRightInd w:val="0"/>
        <w:jc w:val="both"/>
        <w:rPr>
          <w:rFonts w:ascii="Helvetica*" w:hAnsi="Helvetica*" w:cs="Helvetica*"/>
          <w:sz w:val="22"/>
          <w:szCs w:val="22"/>
          <w:lang w:eastAsia="ca-ES"/>
        </w:rPr>
      </w:pPr>
      <w:r w:rsidRPr="009950F7">
        <w:rPr>
          <w:rFonts w:ascii="Helvetica*" w:hAnsi="Helvetica*" w:cs="Helvetica*"/>
          <w:sz w:val="22"/>
          <w:szCs w:val="22"/>
          <w:lang w:eastAsia="ca-ES"/>
        </w:rPr>
        <w:t>Quan la subcontractació amb un operador econòmic sigui igual o superior al 10% del preu del contracte, aquest té dret a sol·licitar el pagament en cas de demora de la contractista superior a un mes. En aquest sentit, es requerirà a la contractista per tal que acrediti el pagament o els motius de la seva improcedència.</w:t>
      </w:r>
    </w:p>
    <w:p w14:paraId="0211ED8E" w14:textId="77777777" w:rsidR="001A54AC" w:rsidRDefault="001A54AC" w:rsidP="001A54AC">
      <w:pPr>
        <w:autoSpaceDE w:val="0"/>
        <w:autoSpaceDN w:val="0"/>
        <w:adjustRightInd w:val="0"/>
        <w:jc w:val="both"/>
        <w:rPr>
          <w:rFonts w:ascii="Helvetica*" w:hAnsi="Helvetica*" w:cs="Helvetica*"/>
          <w:sz w:val="22"/>
          <w:szCs w:val="22"/>
          <w:lang w:eastAsia="ca-ES"/>
        </w:rPr>
      </w:pPr>
    </w:p>
    <w:p w14:paraId="04D3132B" w14:textId="77777777" w:rsidR="001A54AC" w:rsidRPr="009950F7" w:rsidRDefault="001A54AC" w:rsidP="001A54AC">
      <w:pPr>
        <w:autoSpaceDE w:val="0"/>
        <w:autoSpaceDN w:val="0"/>
        <w:adjustRightInd w:val="0"/>
        <w:jc w:val="both"/>
        <w:rPr>
          <w:rFonts w:ascii="Helvetica*" w:hAnsi="Helvetica*" w:cs="Helvetica*"/>
          <w:sz w:val="22"/>
          <w:szCs w:val="22"/>
          <w:lang w:eastAsia="ca-ES"/>
        </w:rPr>
      </w:pPr>
      <w:r w:rsidRPr="009950F7">
        <w:rPr>
          <w:rFonts w:ascii="Helvetica*" w:hAnsi="Helvetica*" w:cs="Helvetica*"/>
          <w:sz w:val="22"/>
          <w:szCs w:val="22"/>
          <w:lang w:eastAsia="ca-ES"/>
        </w:rPr>
        <w:t>Si la contractista no acredita el pagament en 15 dies naturals, o si els motius al·legats</w:t>
      </w:r>
      <w:r>
        <w:rPr>
          <w:rFonts w:ascii="Helvetica*" w:hAnsi="Helvetica*" w:cs="Helvetica*"/>
          <w:sz w:val="22"/>
          <w:szCs w:val="22"/>
          <w:lang w:eastAsia="ca-ES"/>
        </w:rPr>
        <w:t xml:space="preserve"> </w:t>
      </w:r>
      <w:r w:rsidRPr="009950F7">
        <w:rPr>
          <w:rFonts w:ascii="Helvetica*" w:hAnsi="Helvetica*" w:cs="Helvetica*"/>
          <w:sz w:val="22"/>
          <w:szCs w:val="22"/>
          <w:lang w:eastAsia="ca-ES"/>
        </w:rPr>
        <w:t>no responen a supòsits degudament justificats, es procedirà al pagament directe a la</w:t>
      </w:r>
      <w:r>
        <w:rPr>
          <w:rFonts w:ascii="Helvetica*" w:hAnsi="Helvetica*" w:cs="Helvetica*"/>
          <w:sz w:val="22"/>
          <w:szCs w:val="22"/>
          <w:lang w:eastAsia="ca-ES"/>
        </w:rPr>
        <w:t xml:space="preserve"> </w:t>
      </w:r>
      <w:proofErr w:type="spellStart"/>
      <w:r w:rsidRPr="009950F7">
        <w:rPr>
          <w:rFonts w:ascii="Helvetica*" w:hAnsi="Helvetica*" w:cs="Helvetica*"/>
          <w:sz w:val="22"/>
          <w:szCs w:val="22"/>
          <w:lang w:eastAsia="ca-ES"/>
        </w:rPr>
        <w:t>subcontractista</w:t>
      </w:r>
      <w:proofErr w:type="spellEnd"/>
      <w:r w:rsidRPr="009950F7">
        <w:rPr>
          <w:rFonts w:ascii="Helvetica*" w:hAnsi="Helvetica*" w:cs="Helvetica*"/>
          <w:sz w:val="22"/>
          <w:szCs w:val="22"/>
          <w:lang w:eastAsia="ca-ES"/>
        </w:rPr>
        <w:t xml:space="preserve"> i a la corresponent detracció dels imports corresponents de les factures</w:t>
      </w:r>
      <w:r>
        <w:rPr>
          <w:rFonts w:ascii="Helvetica*" w:hAnsi="Helvetica*" w:cs="Helvetica*"/>
          <w:sz w:val="22"/>
          <w:szCs w:val="22"/>
          <w:lang w:eastAsia="ca-ES"/>
        </w:rPr>
        <w:t xml:space="preserve"> </w:t>
      </w:r>
      <w:r w:rsidRPr="009950F7">
        <w:rPr>
          <w:rFonts w:ascii="Helvetica*" w:hAnsi="Helvetica*" w:cs="Helvetica*"/>
          <w:sz w:val="22"/>
          <w:szCs w:val="22"/>
          <w:lang w:eastAsia="ca-ES"/>
        </w:rPr>
        <w:t>pendents de pagament a la contractista o de la garantia, si escau, sens perjudici de la</w:t>
      </w:r>
      <w:r>
        <w:rPr>
          <w:rFonts w:ascii="Helvetica*" w:hAnsi="Helvetica*" w:cs="Helvetica*"/>
          <w:sz w:val="22"/>
          <w:szCs w:val="22"/>
          <w:lang w:eastAsia="ca-ES"/>
        </w:rPr>
        <w:t xml:space="preserve"> </w:t>
      </w:r>
      <w:r w:rsidRPr="009950F7">
        <w:rPr>
          <w:rFonts w:ascii="Helvetica*" w:hAnsi="Helvetica*" w:cs="Helvetica*"/>
          <w:sz w:val="22"/>
          <w:szCs w:val="22"/>
          <w:lang w:eastAsia="ca-ES"/>
        </w:rPr>
        <w:t>imposició de les penalitats que corresponguin.</w:t>
      </w:r>
    </w:p>
    <w:p w14:paraId="3092FD0A" w14:textId="77777777" w:rsidR="001A54AC" w:rsidRDefault="001A54AC" w:rsidP="001A54AC">
      <w:pPr>
        <w:autoSpaceDE w:val="0"/>
        <w:autoSpaceDN w:val="0"/>
        <w:adjustRightInd w:val="0"/>
        <w:jc w:val="both"/>
        <w:rPr>
          <w:rFonts w:ascii="Helvetica*" w:hAnsi="Helvetica*" w:cs="Helvetica*"/>
          <w:sz w:val="22"/>
          <w:szCs w:val="22"/>
          <w:lang w:eastAsia="ca-ES"/>
        </w:rPr>
      </w:pPr>
    </w:p>
    <w:p w14:paraId="12023DBF" w14:textId="77777777" w:rsidR="001A54AC" w:rsidRPr="009950F7" w:rsidRDefault="001A54AC" w:rsidP="001A54AC">
      <w:pPr>
        <w:autoSpaceDE w:val="0"/>
        <w:autoSpaceDN w:val="0"/>
        <w:adjustRightInd w:val="0"/>
        <w:jc w:val="both"/>
        <w:rPr>
          <w:rFonts w:ascii="Helvetica*" w:hAnsi="Helvetica*" w:cs="Helvetica*"/>
          <w:sz w:val="22"/>
          <w:szCs w:val="22"/>
          <w:lang w:eastAsia="ca-ES"/>
        </w:rPr>
      </w:pPr>
      <w:r w:rsidRPr="009950F7">
        <w:rPr>
          <w:rFonts w:ascii="Helvetica*" w:hAnsi="Helvetica*" w:cs="Helvetica*"/>
          <w:sz w:val="22"/>
          <w:szCs w:val="22"/>
          <w:lang w:eastAsia="ca-ES"/>
        </w:rPr>
        <w:t xml:space="preserve">El pagament directe a la </w:t>
      </w:r>
      <w:proofErr w:type="spellStart"/>
      <w:r w:rsidRPr="009950F7">
        <w:rPr>
          <w:rFonts w:ascii="Helvetica*" w:hAnsi="Helvetica*" w:cs="Helvetica*"/>
          <w:sz w:val="22"/>
          <w:szCs w:val="22"/>
          <w:lang w:eastAsia="ca-ES"/>
        </w:rPr>
        <w:t>subcontractista</w:t>
      </w:r>
      <w:proofErr w:type="spellEnd"/>
      <w:r w:rsidRPr="009950F7">
        <w:rPr>
          <w:rFonts w:ascii="Helvetica*" w:hAnsi="Helvetica*" w:cs="Helvetica*"/>
          <w:sz w:val="22"/>
          <w:szCs w:val="22"/>
          <w:lang w:eastAsia="ca-ES"/>
        </w:rPr>
        <w:t xml:space="preserve"> s'entén com un pagament per compte de la</w:t>
      </w:r>
      <w:r>
        <w:rPr>
          <w:rFonts w:ascii="Helvetica*" w:hAnsi="Helvetica*" w:cs="Helvetica*"/>
          <w:sz w:val="22"/>
          <w:szCs w:val="22"/>
          <w:lang w:eastAsia="ca-ES"/>
        </w:rPr>
        <w:t xml:space="preserve"> </w:t>
      </w:r>
      <w:r w:rsidRPr="009950F7">
        <w:rPr>
          <w:rFonts w:ascii="Helvetica*" w:hAnsi="Helvetica*" w:cs="Helvetica*"/>
          <w:sz w:val="22"/>
          <w:szCs w:val="22"/>
          <w:lang w:eastAsia="ca-ES"/>
        </w:rPr>
        <w:t>contractista.</w:t>
      </w:r>
    </w:p>
    <w:p w14:paraId="7B0779CC" w14:textId="77777777" w:rsidR="001A54AC" w:rsidRDefault="001A54AC" w:rsidP="001A54AC">
      <w:pPr>
        <w:autoSpaceDE w:val="0"/>
        <w:autoSpaceDN w:val="0"/>
        <w:adjustRightInd w:val="0"/>
        <w:jc w:val="both"/>
        <w:rPr>
          <w:rFonts w:ascii="Helvetica*" w:hAnsi="Helvetica*" w:cs="Helvetica*"/>
          <w:sz w:val="22"/>
          <w:szCs w:val="22"/>
          <w:lang w:eastAsia="ca-ES"/>
        </w:rPr>
      </w:pPr>
    </w:p>
    <w:p w14:paraId="68D89283" w14:textId="77777777" w:rsidR="001A54AC" w:rsidRPr="004E75D8" w:rsidRDefault="001A54AC" w:rsidP="001A54AC">
      <w:pPr>
        <w:autoSpaceDE w:val="0"/>
        <w:autoSpaceDN w:val="0"/>
        <w:adjustRightInd w:val="0"/>
        <w:jc w:val="both"/>
        <w:rPr>
          <w:rFonts w:ascii="Helvetica*" w:hAnsi="Helvetica*" w:cs="Helvetica*"/>
          <w:sz w:val="22"/>
          <w:szCs w:val="22"/>
          <w:lang w:eastAsia="ca-ES"/>
        </w:rPr>
      </w:pPr>
      <w:r w:rsidRPr="009950F7">
        <w:rPr>
          <w:rFonts w:ascii="Helvetica*" w:hAnsi="Helvetica*" w:cs="Helvetica*"/>
          <w:sz w:val="22"/>
          <w:szCs w:val="22"/>
          <w:lang w:eastAsia="ca-ES"/>
        </w:rPr>
        <w:t xml:space="preserve">Les factures que emeti la contractista han d’indicar, en conceptes diferenciats, l'import de les prestacions que corresponen als diferents </w:t>
      </w:r>
      <w:proofErr w:type="spellStart"/>
      <w:r w:rsidRPr="009950F7">
        <w:rPr>
          <w:rFonts w:ascii="Helvetica*" w:hAnsi="Helvetica*" w:cs="Helvetica*"/>
          <w:sz w:val="22"/>
          <w:szCs w:val="22"/>
          <w:lang w:eastAsia="ca-ES"/>
        </w:rPr>
        <w:t>subcontractistes</w:t>
      </w:r>
      <w:proofErr w:type="spellEnd"/>
    </w:p>
    <w:p w14:paraId="57799683" w14:textId="77777777" w:rsidR="001A54AC" w:rsidRDefault="001A54AC" w:rsidP="001A54AC">
      <w:pPr>
        <w:autoSpaceDE w:val="0"/>
        <w:autoSpaceDN w:val="0"/>
        <w:adjustRightInd w:val="0"/>
        <w:rPr>
          <w:rFonts w:ascii="Helvetica*" w:hAnsi="Helvetica*" w:cs="Helvetica*"/>
          <w:b/>
          <w:bCs/>
          <w:sz w:val="22"/>
          <w:szCs w:val="22"/>
          <w:lang w:eastAsia="ca-ES"/>
        </w:rPr>
      </w:pPr>
    </w:p>
    <w:p w14:paraId="6E900125" w14:textId="3FA3546B" w:rsidR="001A54AC" w:rsidRDefault="001A54AC" w:rsidP="001A54AC">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3</w:t>
      </w:r>
      <w:r w:rsidR="006A2C78">
        <w:rPr>
          <w:rFonts w:ascii="Helvetica*" w:hAnsi="Helvetica*" w:cs="Helvetica*"/>
          <w:b/>
          <w:bCs/>
          <w:sz w:val="22"/>
          <w:szCs w:val="22"/>
          <w:lang w:eastAsia="ca-ES"/>
        </w:rPr>
        <w:t>0</w:t>
      </w:r>
      <w:r>
        <w:rPr>
          <w:rFonts w:ascii="Helvetica*" w:hAnsi="Helvetica*" w:cs="Helvetica*"/>
          <w:b/>
          <w:bCs/>
          <w:sz w:val="22"/>
          <w:szCs w:val="22"/>
          <w:lang w:eastAsia="ca-ES"/>
        </w:rPr>
        <w:t xml:space="preserve">.9 </w:t>
      </w:r>
      <w:r w:rsidRPr="0048521D">
        <w:rPr>
          <w:rFonts w:ascii="Helvetica*" w:hAnsi="Helvetica*" w:cs="Helvetica*"/>
          <w:sz w:val="22"/>
          <w:szCs w:val="22"/>
          <w:lang w:eastAsia="ca-ES"/>
        </w:rPr>
        <w:t xml:space="preserve">Quan així ho sol·liciti la </w:t>
      </w:r>
      <w:proofErr w:type="spellStart"/>
      <w:r w:rsidRPr="0048521D">
        <w:rPr>
          <w:rFonts w:ascii="Helvetica*" w:hAnsi="Helvetica*" w:cs="Helvetica*"/>
          <w:sz w:val="22"/>
          <w:szCs w:val="22"/>
          <w:lang w:eastAsia="ca-ES"/>
        </w:rPr>
        <w:t>subcontractista</w:t>
      </w:r>
      <w:proofErr w:type="spellEnd"/>
      <w:r w:rsidRPr="0048521D">
        <w:rPr>
          <w:rFonts w:ascii="Helvetica*" w:hAnsi="Helvetica*" w:cs="Helvetica*"/>
          <w:sz w:val="22"/>
          <w:szCs w:val="22"/>
          <w:lang w:eastAsia="ca-ES"/>
        </w:rPr>
        <w:t xml:space="preserve">, la contractista ha d’expedir un certificat de bona execució que reflecteixi el contingut tècnic i econòmic de la participació de la </w:t>
      </w:r>
      <w:proofErr w:type="spellStart"/>
      <w:r w:rsidRPr="0048521D">
        <w:rPr>
          <w:rFonts w:ascii="Helvetica*" w:hAnsi="Helvetica*" w:cs="Helvetica*"/>
          <w:sz w:val="22"/>
          <w:szCs w:val="22"/>
          <w:lang w:eastAsia="ca-ES"/>
        </w:rPr>
        <w:t>subcontractista</w:t>
      </w:r>
      <w:proofErr w:type="spellEnd"/>
      <w:r w:rsidRPr="0048521D">
        <w:rPr>
          <w:rFonts w:ascii="Helvetica*" w:hAnsi="Helvetica*" w:cs="Helvetica*"/>
          <w:sz w:val="22"/>
          <w:szCs w:val="22"/>
          <w:lang w:eastAsia="ca-ES"/>
        </w:rPr>
        <w:t xml:space="preserve"> en el contracte, i el nivell de satisfacció en el resultat. El certificat s’ha d'emetre en 10 dies des de la sol·licitud i trametre’l a la </w:t>
      </w:r>
      <w:proofErr w:type="spellStart"/>
      <w:r w:rsidRPr="0048521D">
        <w:rPr>
          <w:rFonts w:ascii="Helvetica*" w:hAnsi="Helvetica*" w:cs="Helvetica*"/>
          <w:sz w:val="22"/>
          <w:szCs w:val="22"/>
          <w:lang w:eastAsia="ca-ES"/>
        </w:rPr>
        <w:t>subcontractista</w:t>
      </w:r>
      <w:proofErr w:type="spellEnd"/>
      <w:r w:rsidRPr="0048521D">
        <w:rPr>
          <w:rFonts w:ascii="Helvetica*" w:hAnsi="Helvetica*" w:cs="Helvetica*"/>
          <w:sz w:val="22"/>
          <w:szCs w:val="22"/>
          <w:lang w:eastAsia="ca-ES"/>
        </w:rPr>
        <w:t>, amb còpia al responsable del contracte.</w:t>
      </w:r>
    </w:p>
    <w:p w14:paraId="4118360D" w14:textId="77777777" w:rsidR="00D00780" w:rsidRPr="00CD383D" w:rsidRDefault="00D00780" w:rsidP="009B5277">
      <w:pPr>
        <w:autoSpaceDE w:val="0"/>
        <w:autoSpaceDN w:val="0"/>
        <w:adjustRightInd w:val="0"/>
        <w:jc w:val="both"/>
        <w:rPr>
          <w:rFonts w:ascii="Helvetica*" w:hAnsi="Helvetica*" w:cs="Helvetica*"/>
          <w:bCs/>
          <w:sz w:val="22"/>
          <w:szCs w:val="22"/>
          <w:lang w:eastAsia="ca-ES"/>
        </w:rPr>
      </w:pPr>
    </w:p>
    <w:p w14:paraId="1600E233" w14:textId="77777777" w:rsidR="009B5277" w:rsidRPr="00CD383D" w:rsidRDefault="009B5277" w:rsidP="000107A8">
      <w:pPr>
        <w:autoSpaceDE w:val="0"/>
        <w:autoSpaceDN w:val="0"/>
        <w:adjustRightInd w:val="0"/>
        <w:rPr>
          <w:rFonts w:ascii="Helvetica*" w:hAnsi="Helvetica*" w:cs="Helvetica*"/>
          <w:b/>
          <w:bCs/>
          <w:sz w:val="22"/>
          <w:szCs w:val="22"/>
          <w:lang w:eastAsia="ca-ES"/>
        </w:rPr>
      </w:pPr>
    </w:p>
    <w:p w14:paraId="3AF277D9" w14:textId="11146D55"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Trenta-</w:t>
      </w:r>
      <w:r w:rsidR="0065670B">
        <w:rPr>
          <w:rFonts w:ascii="Helvetica*" w:hAnsi="Helvetica*" w:cs="Helvetica*"/>
          <w:b/>
          <w:bCs/>
          <w:sz w:val="22"/>
          <w:szCs w:val="22"/>
          <w:lang w:eastAsia="ca-ES"/>
        </w:rPr>
        <w:t>un</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Revisió i actualització de preus</w:t>
      </w:r>
    </w:p>
    <w:p w14:paraId="02EC97F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98E1021" w14:textId="77777777" w:rsidR="007D20F9" w:rsidRDefault="00A727EB" w:rsidP="007D20F9">
      <w:pPr>
        <w:jc w:val="both"/>
        <w:rPr>
          <w:rFonts w:ascii="Arial" w:hAnsi="Arial" w:cs="Arial"/>
          <w:sz w:val="22"/>
          <w:szCs w:val="22"/>
        </w:rPr>
      </w:pPr>
      <w:r w:rsidRPr="009758E9">
        <w:rPr>
          <w:rFonts w:ascii="Helvetica*" w:hAnsi="Helvetica*" w:cs="Helvetica*"/>
          <w:sz w:val="22"/>
          <w:szCs w:val="22"/>
          <w:lang w:eastAsia="ca-ES"/>
        </w:rPr>
        <w:t xml:space="preserve">En tot cas, la procedència o no de la revisió de preus i la fórmula de revisió es detalla a </w:t>
      </w:r>
      <w:r w:rsidR="001E2F05">
        <w:rPr>
          <w:rFonts w:ascii="Helvetica*" w:hAnsi="Helvetica*" w:cs="Helvetica*"/>
          <w:b/>
          <w:bCs/>
          <w:sz w:val="22"/>
          <w:szCs w:val="22"/>
          <w:lang w:eastAsia="ca-ES"/>
        </w:rPr>
        <w:t xml:space="preserve">l’apartat R </w:t>
      </w:r>
      <w:r w:rsidRPr="009758E9">
        <w:rPr>
          <w:rFonts w:ascii="Helvetica*" w:hAnsi="Helvetica*" w:cs="Helvetica*"/>
          <w:b/>
          <w:bCs/>
          <w:sz w:val="22"/>
          <w:szCs w:val="22"/>
          <w:lang w:eastAsia="ca-ES"/>
        </w:rPr>
        <w:t>del quadre de característiques</w:t>
      </w:r>
      <w:r w:rsidRPr="009758E9">
        <w:rPr>
          <w:rFonts w:ascii="Helvetica*" w:hAnsi="Helvetica*" w:cs="Helvetica*"/>
          <w:sz w:val="22"/>
          <w:szCs w:val="22"/>
          <w:lang w:eastAsia="ca-ES"/>
        </w:rPr>
        <w:t>.</w:t>
      </w:r>
      <w:r w:rsidR="007D20F9">
        <w:rPr>
          <w:rFonts w:ascii="Helvetica*" w:hAnsi="Helvetica*" w:cs="Helvetica*"/>
          <w:sz w:val="22"/>
          <w:szCs w:val="22"/>
          <w:lang w:eastAsia="ca-ES"/>
        </w:rPr>
        <w:t xml:space="preserve"> </w:t>
      </w:r>
      <w:r w:rsidR="007D20F9" w:rsidRPr="00BD00F5">
        <w:rPr>
          <w:rFonts w:ascii="Arial" w:hAnsi="Arial" w:cs="Arial"/>
          <w:sz w:val="22"/>
          <w:szCs w:val="22"/>
        </w:rPr>
        <w:t>La revisió de preus només serà procedent quan el contracte s’hagi executat en un 20% del seu import i hagi</w:t>
      </w:r>
      <w:r w:rsidR="00446D55">
        <w:rPr>
          <w:rFonts w:ascii="Arial" w:hAnsi="Arial" w:cs="Arial"/>
          <w:sz w:val="22"/>
          <w:szCs w:val="22"/>
        </w:rPr>
        <w:t>n transcorregut dos</w:t>
      </w:r>
      <w:r w:rsidR="007D20F9" w:rsidRPr="00BD00F5">
        <w:rPr>
          <w:rFonts w:ascii="Arial" w:hAnsi="Arial" w:cs="Arial"/>
          <w:sz w:val="22"/>
          <w:szCs w:val="22"/>
        </w:rPr>
        <w:t xml:space="preserve"> any</w:t>
      </w:r>
      <w:r w:rsidR="00446D55">
        <w:rPr>
          <w:rFonts w:ascii="Arial" w:hAnsi="Arial" w:cs="Arial"/>
          <w:sz w:val="22"/>
          <w:szCs w:val="22"/>
        </w:rPr>
        <w:t>s</w:t>
      </w:r>
      <w:r w:rsidR="007D20F9" w:rsidRPr="00BD00F5">
        <w:rPr>
          <w:rFonts w:ascii="Arial" w:hAnsi="Arial" w:cs="Arial"/>
          <w:sz w:val="22"/>
          <w:szCs w:val="22"/>
        </w:rPr>
        <w:t xml:space="preserve"> des de la seva formalització. </w:t>
      </w:r>
    </w:p>
    <w:p w14:paraId="6A0DAD70" w14:textId="77777777" w:rsidR="00A727EB" w:rsidRDefault="00A727EB" w:rsidP="000107A8">
      <w:pPr>
        <w:autoSpaceDE w:val="0"/>
        <w:autoSpaceDN w:val="0"/>
        <w:adjustRightInd w:val="0"/>
        <w:rPr>
          <w:rFonts w:ascii="Helvetica*" w:hAnsi="Helvetica*" w:cs="TimesNewRoman"/>
          <w:sz w:val="22"/>
          <w:szCs w:val="22"/>
          <w:lang w:eastAsia="ca-ES"/>
        </w:rPr>
      </w:pPr>
    </w:p>
    <w:p w14:paraId="29C37E4D" w14:textId="77777777" w:rsidR="00AA1649" w:rsidRDefault="00AA1649" w:rsidP="00AA1649">
      <w:pPr>
        <w:autoSpaceDE w:val="0"/>
        <w:autoSpaceDN w:val="0"/>
        <w:adjustRightInd w:val="0"/>
        <w:jc w:val="both"/>
        <w:rPr>
          <w:rFonts w:ascii="Helvetica*" w:hAnsi="Helvetica*" w:cs="TimesNewRoman"/>
          <w:sz w:val="22"/>
          <w:szCs w:val="22"/>
          <w:lang w:eastAsia="ca-ES"/>
        </w:rPr>
      </w:pPr>
      <w:r w:rsidRPr="00AA1649">
        <w:rPr>
          <w:rFonts w:ascii="Helvetica*" w:hAnsi="Helvetica*" w:cs="TimesNewRoman"/>
          <w:sz w:val="22"/>
          <w:szCs w:val="22"/>
          <w:lang w:eastAsia="ca-ES"/>
        </w:rPr>
        <w:t>L’import de les revisions que siguin procedents es fa</w:t>
      </w:r>
      <w:r>
        <w:rPr>
          <w:rFonts w:ascii="Helvetica*" w:hAnsi="Helvetica*" w:cs="TimesNewRoman"/>
          <w:sz w:val="22"/>
          <w:szCs w:val="22"/>
          <w:lang w:eastAsia="ca-ES"/>
        </w:rPr>
        <w:t xml:space="preserve">rà efectiu, d’ofici, mitjançant </w:t>
      </w:r>
      <w:r w:rsidRPr="00AA1649">
        <w:rPr>
          <w:rFonts w:ascii="Helvetica*" w:hAnsi="Helvetica*" w:cs="TimesNewRoman"/>
          <w:sz w:val="22"/>
          <w:szCs w:val="22"/>
          <w:lang w:eastAsia="ca-ES"/>
        </w:rPr>
        <w:t>l’abonament o el descompte corresponent en les certificacions o pagaments parcials.</w:t>
      </w:r>
    </w:p>
    <w:p w14:paraId="4BD116EE" w14:textId="77777777" w:rsidR="00AA1649" w:rsidRPr="009758E9" w:rsidRDefault="00AA1649" w:rsidP="000107A8">
      <w:pPr>
        <w:autoSpaceDE w:val="0"/>
        <w:autoSpaceDN w:val="0"/>
        <w:adjustRightInd w:val="0"/>
        <w:rPr>
          <w:rFonts w:ascii="Helvetica*" w:hAnsi="Helvetica*" w:cs="TimesNewRoman"/>
          <w:sz w:val="22"/>
          <w:szCs w:val="22"/>
          <w:lang w:eastAsia="ca-ES"/>
        </w:rPr>
      </w:pPr>
    </w:p>
    <w:p w14:paraId="2F6982D3"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VII. DISPOSICIONS RELATIVES A L’EXTINCIÓ DEL CONTRACTE</w:t>
      </w:r>
    </w:p>
    <w:p w14:paraId="7DCCB4B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13E9991" w14:textId="08C41BE8"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Trenta-</w:t>
      </w:r>
      <w:r w:rsidR="0065670B">
        <w:rPr>
          <w:rFonts w:ascii="Helvetica*" w:hAnsi="Helvetica*" w:cs="Helvetica*"/>
          <w:b/>
          <w:bCs/>
          <w:sz w:val="22"/>
          <w:szCs w:val="22"/>
          <w:lang w:eastAsia="ca-ES"/>
        </w:rPr>
        <w:t>dos</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Recepció i liquidació</w:t>
      </w:r>
    </w:p>
    <w:p w14:paraId="4996208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F6A8E25" w14:textId="77777777" w:rsidR="00A727EB" w:rsidRDefault="00AA1649" w:rsidP="00AA1649">
      <w:pPr>
        <w:autoSpaceDE w:val="0"/>
        <w:autoSpaceDN w:val="0"/>
        <w:adjustRightInd w:val="0"/>
        <w:jc w:val="both"/>
        <w:rPr>
          <w:rFonts w:ascii="Helvetica*" w:hAnsi="Helvetica*" w:cs="Helvetica*"/>
          <w:sz w:val="22"/>
          <w:szCs w:val="22"/>
          <w:lang w:eastAsia="ca-ES"/>
        </w:rPr>
      </w:pPr>
      <w:r w:rsidRPr="00AA1649">
        <w:rPr>
          <w:rFonts w:ascii="Helvetica*" w:hAnsi="Helvetica*" w:cs="Helvetica*"/>
          <w:sz w:val="22"/>
          <w:szCs w:val="22"/>
          <w:lang w:eastAsia="ca-ES"/>
        </w:rPr>
        <w:t>La recepció i la liquidació del contracte es realitza</w:t>
      </w:r>
      <w:r>
        <w:rPr>
          <w:rFonts w:ascii="Helvetica*" w:hAnsi="Helvetica*" w:cs="Helvetica*"/>
          <w:sz w:val="22"/>
          <w:szCs w:val="22"/>
          <w:lang w:eastAsia="ca-ES"/>
        </w:rPr>
        <w:t xml:space="preserve">rà conforme al que disposen els </w:t>
      </w:r>
      <w:r w:rsidRPr="00AA1649">
        <w:rPr>
          <w:rFonts w:ascii="Helvetica*" w:hAnsi="Helvetica*" w:cs="Helvetica*"/>
          <w:sz w:val="22"/>
          <w:szCs w:val="22"/>
          <w:lang w:eastAsia="ca-ES"/>
        </w:rPr>
        <w:t>articles 210 i 311 de la LCSP i l’article 204 del RGLCAP.</w:t>
      </w:r>
    </w:p>
    <w:p w14:paraId="55DBF6A2" w14:textId="77777777" w:rsidR="00AA1649" w:rsidRPr="009758E9" w:rsidRDefault="00AA1649" w:rsidP="00AA1649">
      <w:pPr>
        <w:autoSpaceDE w:val="0"/>
        <w:autoSpaceDN w:val="0"/>
        <w:adjustRightInd w:val="0"/>
        <w:jc w:val="both"/>
        <w:rPr>
          <w:rFonts w:ascii="Helvetica*" w:hAnsi="Helvetica*" w:cs="Helvetica*"/>
          <w:sz w:val="22"/>
          <w:szCs w:val="22"/>
          <w:lang w:eastAsia="ca-ES"/>
        </w:rPr>
      </w:pPr>
    </w:p>
    <w:p w14:paraId="729192D8" w14:textId="77777777" w:rsidR="00A727EB" w:rsidRPr="009758E9" w:rsidRDefault="00446D55" w:rsidP="001B7367">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L’Administració </w:t>
      </w:r>
      <w:r w:rsidR="00A727EB" w:rsidRPr="009758E9">
        <w:rPr>
          <w:rFonts w:ascii="Helvetica*" w:hAnsi="Helvetica*" w:cs="Helvetica*"/>
          <w:sz w:val="22"/>
          <w:szCs w:val="22"/>
          <w:lang w:eastAsia="ca-ES"/>
        </w:rPr>
        <w:t>determinar</w:t>
      </w:r>
      <w:r>
        <w:rPr>
          <w:rFonts w:ascii="Helvetica*" w:hAnsi="Helvetica*" w:cs="Helvetica*"/>
          <w:sz w:val="22"/>
          <w:szCs w:val="22"/>
          <w:lang w:eastAsia="ca-ES"/>
        </w:rPr>
        <w:t>à</w:t>
      </w:r>
      <w:r w:rsidR="00A727EB" w:rsidRPr="009758E9">
        <w:rPr>
          <w:rFonts w:ascii="Helvetica*" w:hAnsi="Helvetica*" w:cs="Helvetica*"/>
          <w:sz w:val="22"/>
          <w:szCs w:val="22"/>
          <w:lang w:eastAsia="ca-ES"/>
        </w:rPr>
        <w:t xml:space="preserve"> si la prestació realitzada pel contractista s’ajusta a les prescripcions establertes per a la seva execució i compliment, i, si s’escau, ha de requerir la realització de les prestacions contractades i l’esmena dels defectes observats en ocasió de la seva recepció.</w:t>
      </w:r>
    </w:p>
    <w:p w14:paraId="55BB5B2F"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0FA5F783" w14:textId="77777777" w:rsidR="00A727EB"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Si els treballs efectuats no s’adeqüen a la prestació contractada, com a conseqüència de vicis o defectes imputables al contractista, pot rebutjar-la de manera que queda exempt de l’obligació de pagament o té dret, si s’escau, a la recuperació del preu satisfet.</w:t>
      </w:r>
    </w:p>
    <w:p w14:paraId="6D152378" w14:textId="77777777" w:rsidR="00AC46A6" w:rsidRDefault="00AC46A6" w:rsidP="001B7367">
      <w:pPr>
        <w:autoSpaceDE w:val="0"/>
        <w:autoSpaceDN w:val="0"/>
        <w:adjustRightInd w:val="0"/>
        <w:jc w:val="both"/>
        <w:rPr>
          <w:rFonts w:ascii="Helvetica*" w:hAnsi="Helvetica*" w:cs="Helvetica*"/>
          <w:sz w:val="22"/>
          <w:szCs w:val="22"/>
          <w:lang w:eastAsia="ca-ES"/>
        </w:rPr>
      </w:pPr>
    </w:p>
    <w:p w14:paraId="5EFEAC5A" w14:textId="77777777" w:rsidR="00AC46A6" w:rsidRPr="009758E9" w:rsidRDefault="00AC46A6" w:rsidP="00AC46A6">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A més, les </w:t>
      </w:r>
      <w:r w:rsidRPr="00AC46A6">
        <w:rPr>
          <w:rFonts w:ascii="Helvetica*" w:hAnsi="Helvetica*" w:cs="Helvetica*"/>
          <w:sz w:val="22"/>
          <w:szCs w:val="22"/>
          <w:lang w:eastAsia="ca-ES"/>
        </w:rPr>
        <w:t>unitats de recepció del contracte comprovar</w:t>
      </w:r>
      <w:r>
        <w:rPr>
          <w:rFonts w:ascii="Helvetica*" w:hAnsi="Helvetica*" w:cs="Helvetica*"/>
          <w:sz w:val="22"/>
          <w:szCs w:val="22"/>
          <w:lang w:eastAsia="ca-ES"/>
        </w:rPr>
        <w:t xml:space="preserve">an el compliment efectiu de les </w:t>
      </w:r>
      <w:r w:rsidRPr="00AC46A6">
        <w:rPr>
          <w:rFonts w:ascii="Helvetica*" w:hAnsi="Helvetica*" w:cs="Helvetica*"/>
          <w:sz w:val="22"/>
          <w:szCs w:val="22"/>
          <w:lang w:eastAsia="ca-ES"/>
        </w:rPr>
        <w:t>clàusules contractuals que estableixen obligaci</w:t>
      </w:r>
      <w:r>
        <w:rPr>
          <w:rFonts w:ascii="Helvetica*" w:hAnsi="Helvetica*" w:cs="Helvetica*"/>
          <w:sz w:val="22"/>
          <w:szCs w:val="22"/>
          <w:lang w:eastAsia="ca-ES"/>
        </w:rPr>
        <w:t xml:space="preserve">ons de l’ús del català, fent-ne </w:t>
      </w:r>
      <w:r w:rsidRPr="00AC46A6">
        <w:rPr>
          <w:rFonts w:ascii="Helvetica*" w:hAnsi="Helvetica*" w:cs="Helvetica*"/>
          <w:sz w:val="22"/>
          <w:szCs w:val="22"/>
          <w:lang w:eastAsia="ca-ES"/>
        </w:rPr>
        <w:t>referència expressa en els certificats de recepció i de correcta execució.</w:t>
      </w:r>
    </w:p>
    <w:p w14:paraId="6B26D8FA" w14:textId="77777777" w:rsidR="004B2DAA" w:rsidRPr="009758E9" w:rsidRDefault="004B2DAA" w:rsidP="000107A8">
      <w:pPr>
        <w:autoSpaceDE w:val="0"/>
        <w:autoSpaceDN w:val="0"/>
        <w:adjustRightInd w:val="0"/>
        <w:rPr>
          <w:rFonts w:ascii="Helvetica*" w:hAnsi="Helvetica*" w:cs="Helvetica*"/>
          <w:b/>
          <w:bCs/>
          <w:sz w:val="22"/>
          <w:szCs w:val="22"/>
          <w:lang w:eastAsia="ca-ES"/>
        </w:rPr>
      </w:pPr>
    </w:p>
    <w:p w14:paraId="4C5ED852" w14:textId="4DE6C654" w:rsidR="00A727EB" w:rsidRPr="009758E9" w:rsidRDefault="006B17FB" w:rsidP="006B17FB">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Trenta-</w:t>
      </w:r>
      <w:r w:rsidR="0065670B">
        <w:rPr>
          <w:rFonts w:ascii="Helvetica*" w:hAnsi="Helvetica*" w:cs="Helvetica*"/>
          <w:b/>
          <w:bCs/>
          <w:sz w:val="22"/>
          <w:szCs w:val="22"/>
          <w:lang w:eastAsia="ca-ES"/>
        </w:rPr>
        <w:t>tres</w:t>
      </w:r>
      <w:r w:rsidR="00A727EB" w:rsidRPr="009758E9">
        <w:rPr>
          <w:rFonts w:ascii="Helvetica*" w:hAnsi="Helvetica*" w:cs="Helvetica*"/>
          <w:b/>
          <w:bCs/>
          <w:sz w:val="22"/>
          <w:szCs w:val="22"/>
          <w:lang w:eastAsia="ca-ES"/>
        </w:rPr>
        <w:t xml:space="preserve">ena: </w:t>
      </w:r>
      <w:r w:rsidR="00A727EB" w:rsidRPr="009758E9">
        <w:rPr>
          <w:rFonts w:ascii="Helvetica*" w:hAnsi="Helvetica*" w:cs="Helvetica*"/>
          <w:sz w:val="22"/>
          <w:szCs w:val="22"/>
          <w:u w:val="single"/>
          <w:lang w:eastAsia="ca-ES"/>
        </w:rPr>
        <w:t>Termini de garantia</w:t>
      </w:r>
      <w:r w:rsidR="00645B42">
        <w:rPr>
          <w:rFonts w:ascii="Helvetica*" w:hAnsi="Helvetica*" w:cs="Helvetica*"/>
          <w:sz w:val="22"/>
          <w:szCs w:val="22"/>
          <w:u w:val="single"/>
          <w:lang w:eastAsia="ca-ES"/>
        </w:rPr>
        <w:t xml:space="preserve"> i devolució o cancel·lació de la garantia definitiva</w:t>
      </w:r>
    </w:p>
    <w:p w14:paraId="6D9D920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0F851B7"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termini de garantia serà el que es fixa a </w:t>
      </w:r>
      <w:r w:rsidR="001E2F05">
        <w:rPr>
          <w:rFonts w:ascii="Helvetica*" w:hAnsi="Helvetica*" w:cs="Helvetica*"/>
          <w:b/>
          <w:bCs/>
          <w:sz w:val="22"/>
          <w:szCs w:val="22"/>
          <w:lang w:eastAsia="ca-ES"/>
        </w:rPr>
        <w:t>l'apartat T</w:t>
      </w:r>
      <w:r w:rsidRPr="009758E9">
        <w:rPr>
          <w:rFonts w:ascii="Helvetica*" w:hAnsi="Helvetica*" w:cs="Helvetica*"/>
          <w:b/>
          <w:bCs/>
          <w:sz w:val="22"/>
          <w:szCs w:val="22"/>
          <w:lang w:eastAsia="ca-ES"/>
        </w:rPr>
        <w:t xml:space="preserve"> del quadre de característiques</w:t>
      </w:r>
      <w:r w:rsidR="002F52CE">
        <w:rPr>
          <w:rFonts w:ascii="Helvetica*" w:hAnsi="Helvetica*" w:cs="Helvetica*"/>
          <w:sz w:val="22"/>
          <w:szCs w:val="22"/>
          <w:lang w:eastAsia="ca-ES"/>
        </w:rPr>
        <w:t xml:space="preserve">, i començarà a computar a partir </w:t>
      </w:r>
      <w:r w:rsidRPr="009758E9">
        <w:rPr>
          <w:rFonts w:ascii="Helvetica*" w:hAnsi="Helvetica*" w:cs="Helvetica*"/>
          <w:sz w:val="22"/>
          <w:szCs w:val="22"/>
          <w:lang w:eastAsia="ca-ES"/>
        </w:rPr>
        <w:t>de la recepció del</w:t>
      </w:r>
      <w:r w:rsidR="0013285A">
        <w:rPr>
          <w:rFonts w:ascii="Helvetica*" w:hAnsi="Helvetica*" w:cs="Helvetica*"/>
          <w:sz w:val="22"/>
          <w:szCs w:val="22"/>
          <w:lang w:eastAsia="ca-ES"/>
        </w:rPr>
        <w:t>s serveis</w:t>
      </w:r>
      <w:r w:rsidRPr="009758E9">
        <w:rPr>
          <w:rFonts w:ascii="Helvetica*" w:hAnsi="Helvetica*" w:cs="Helvetica*"/>
          <w:sz w:val="22"/>
          <w:szCs w:val="22"/>
          <w:lang w:eastAsia="ca-ES"/>
        </w:rPr>
        <w:t>, i un cop transcorregut sense objeccions per part de l'Administració quedarà extingida la responsabilitat del contractista, sens perjudici de les responsabilitats que es puguin derivar d'acord amb les disposicions generals sobre responsabilitat i se li retornarà la garantia definitiva.</w:t>
      </w:r>
    </w:p>
    <w:p w14:paraId="6163A96D"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4767B388"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Quan es requereixi concretar o determinar l’abast i contingut de la garantia, s’especificarà en el plec de prescripcions tècniques particulars, sens perjudici que l’oferta de l’adjudicatari els pugui millorar. </w:t>
      </w:r>
    </w:p>
    <w:p w14:paraId="705F48B0"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12747171"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Si durant el termini de garantia s’acredita l’existència de vicis o defectes en els treballs efectuats, l’òrgan de contractació té dret a reclamar al contractista que els esmeni. </w:t>
      </w:r>
    </w:p>
    <w:p w14:paraId="1830A5F0"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1D5AB045"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Un cop s’han acomplert pel contractista les obligacions derivades del contracte, si no hi ha responsabilitats que hagin d’exercitar-se sobre la garantia definitiva i transcorregut el termini de garantia, es procedirà</w:t>
      </w:r>
      <w:r w:rsidR="00A97560">
        <w:rPr>
          <w:rFonts w:ascii="Helvetica*" w:hAnsi="Helvetica*" w:cs="Helvetica*"/>
          <w:sz w:val="22"/>
          <w:szCs w:val="22"/>
          <w:lang w:eastAsia="ca-ES"/>
        </w:rPr>
        <w:t xml:space="preserve"> d’ofici</w:t>
      </w:r>
      <w:r w:rsidRPr="009758E9">
        <w:rPr>
          <w:rFonts w:ascii="Helvetica*" w:hAnsi="Helvetica*" w:cs="Helvetica*"/>
          <w:sz w:val="22"/>
          <w:szCs w:val="22"/>
          <w:lang w:eastAsia="ca-ES"/>
        </w:rPr>
        <w:t xml:space="preserve"> a dictar l’acord de devolució o cancel·lació de la garantia definitiva, </w:t>
      </w:r>
      <w:r w:rsidR="00A73AC6">
        <w:rPr>
          <w:rFonts w:ascii="Helvetica*" w:hAnsi="Helvetica*" w:cs="Helvetica*"/>
          <w:sz w:val="22"/>
          <w:szCs w:val="22"/>
          <w:lang w:eastAsia="ca-ES"/>
        </w:rPr>
        <w:t xml:space="preserve">d’acord amb el que estableix l’article </w:t>
      </w:r>
      <w:r w:rsidRPr="009758E9">
        <w:rPr>
          <w:rFonts w:ascii="Helvetica*" w:hAnsi="Helvetica*" w:cs="Helvetica*"/>
          <w:sz w:val="22"/>
          <w:szCs w:val="22"/>
          <w:lang w:eastAsia="ca-ES"/>
        </w:rPr>
        <w:t>1</w:t>
      </w:r>
      <w:r w:rsidR="00A97560">
        <w:rPr>
          <w:rFonts w:ascii="Helvetica*" w:hAnsi="Helvetica*" w:cs="Helvetica*"/>
          <w:sz w:val="22"/>
          <w:szCs w:val="22"/>
          <w:lang w:eastAsia="ca-ES"/>
        </w:rPr>
        <w:t>11</w:t>
      </w:r>
      <w:r w:rsidRPr="009758E9">
        <w:rPr>
          <w:rFonts w:ascii="Helvetica*" w:hAnsi="Helvetica*" w:cs="Helvetica*"/>
          <w:sz w:val="22"/>
          <w:szCs w:val="22"/>
          <w:lang w:eastAsia="ca-ES"/>
        </w:rPr>
        <w:t xml:space="preserve"> de</w:t>
      </w:r>
      <w:r w:rsidR="00A97560">
        <w:rPr>
          <w:rFonts w:ascii="Helvetica*" w:hAnsi="Helvetica*" w:cs="Helvetica*"/>
          <w:sz w:val="22"/>
          <w:szCs w:val="22"/>
          <w:lang w:eastAsia="ca-ES"/>
        </w:rPr>
        <w:t xml:space="preserve"> </w:t>
      </w:r>
      <w:r w:rsidR="00A73AC6">
        <w:rPr>
          <w:rFonts w:ascii="Helvetica*" w:hAnsi="Helvetica*" w:cs="Helvetica*"/>
          <w:sz w:val="22"/>
          <w:szCs w:val="22"/>
          <w:lang w:eastAsia="ca-ES"/>
        </w:rPr>
        <w:t>l</w:t>
      </w:r>
      <w:r w:rsidR="00A97560">
        <w:rPr>
          <w:rFonts w:ascii="Helvetica*" w:hAnsi="Helvetica*" w:cs="Helvetica*"/>
          <w:sz w:val="22"/>
          <w:szCs w:val="22"/>
          <w:lang w:eastAsia="ca-ES"/>
        </w:rPr>
        <w:t xml:space="preserve">a </w:t>
      </w:r>
      <w:r w:rsidR="00A73AC6">
        <w:rPr>
          <w:rFonts w:ascii="Helvetica*" w:hAnsi="Helvetica*" w:cs="Helvetica*"/>
          <w:sz w:val="22"/>
          <w:szCs w:val="22"/>
          <w:lang w:eastAsia="ca-ES"/>
        </w:rPr>
        <w:t>LCSP</w:t>
      </w:r>
      <w:r w:rsidRPr="009758E9">
        <w:rPr>
          <w:rFonts w:ascii="Helvetica*" w:hAnsi="Helvetica*" w:cs="Helvetica*"/>
          <w:sz w:val="22"/>
          <w:szCs w:val="22"/>
          <w:lang w:eastAsia="ca-ES"/>
        </w:rPr>
        <w:t>.</w:t>
      </w:r>
    </w:p>
    <w:p w14:paraId="3B2916DE" w14:textId="77777777" w:rsidR="00047394" w:rsidRDefault="00047394" w:rsidP="000107A8">
      <w:pPr>
        <w:autoSpaceDE w:val="0"/>
        <w:autoSpaceDN w:val="0"/>
        <w:adjustRightInd w:val="0"/>
        <w:rPr>
          <w:rFonts w:ascii="Helvetica*" w:hAnsi="Helvetica*" w:cs="Helvetica*"/>
          <w:b/>
          <w:bCs/>
          <w:sz w:val="22"/>
          <w:szCs w:val="22"/>
          <w:lang w:eastAsia="ca-ES"/>
        </w:rPr>
      </w:pPr>
    </w:p>
    <w:p w14:paraId="325F0749" w14:textId="207F361F"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Trent</w:t>
      </w:r>
      <w:r w:rsidR="00A727EB" w:rsidRPr="009758E9">
        <w:rPr>
          <w:rFonts w:ascii="Helvetica*" w:hAnsi="Helvetica*" w:cs="Helvetica*"/>
          <w:b/>
          <w:bCs/>
          <w:sz w:val="22"/>
          <w:szCs w:val="22"/>
          <w:lang w:eastAsia="ca-ES"/>
        </w:rPr>
        <w:t>a</w:t>
      </w:r>
      <w:r>
        <w:rPr>
          <w:rFonts w:ascii="Helvetica*" w:hAnsi="Helvetica*" w:cs="Helvetica*"/>
          <w:b/>
          <w:bCs/>
          <w:sz w:val="22"/>
          <w:szCs w:val="22"/>
          <w:lang w:eastAsia="ca-ES"/>
        </w:rPr>
        <w:t>-</w:t>
      </w:r>
      <w:r w:rsidR="0065670B">
        <w:rPr>
          <w:rFonts w:ascii="Helvetica*" w:hAnsi="Helvetica*" w:cs="Helvetica*"/>
          <w:b/>
          <w:bCs/>
          <w:sz w:val="22"/>
          <w:szCs w:val="22"/>
          <w:lang w:eastAsia="ca-ES"/>
        </w:rPr>
        <w:t>quatre</w:t>
      </w:r>
      <w:r>
        <w:rPr>
          <w:rFonts w:ascii="Helvetica*" w:hAnsi="Helvetica*" w:cs="Helvetica*"/>
          <w:b/>
          <w:bCs/>
          <w:sz w:val="22"/>
          <w:szCs w:val="22"/>
          <w:lang w:eastAsia="ca-ES"/>
        </w:rPr>
        <w:t>na</w:t>
      </w:r>
      <w:r w:rsidR="00A727EB" w:rsidRPr="009758E9">
        <w:rPr>
          <w:rFonts w:ascii="Helvetica*" w:hAnsi="Helvetica*" w:cs="Helvetica*"/>
          <w:b/>
          <w:bCs/>
          <w:sz w:val="22"/>
          <w:szCs w:val="22"/>
          <w:lang w:eastAsia="ca-ES"/>
        </w:rPr>
        <w:t xml:space="preserve">: </w:t>
      </w:r>
      <w:r w:rsidR="00A727EB" w:rsidRPr="009758E9">
        <w:rPr>
          <w:rFonts w:ascii="Helvetica*" w:hAnsi="Helvetica*" w:cs="Helvetica*"/>
          <w:sz w:val="22"/>
          <w:szCs w:val="22"/>
          <w:u w:val="single"/>
          <w:lang w:eastAsia="ca-ES"/>
        </w:rPr>
        <w:t>Resolució</w:t>
      </w:r>
      <w:r w:rsidR="00A97560">
        <w:rPr>
          <w:rFonts w:ascii="Helvetica*" w:hAnsi="Helvetica*" w:cs="Helvetica*"/>
          <w:sz w:val="22"/>
          <w:szCs w:val="22"/>
          <w:u w:val="single"/>
          <w:lang w:eastAsia="ca-ES"/>
        </w:rPr>
        <w:t xml:space="preserve"> del contracte</w:t>
      </w:r>
    </w:p>
    <w:p w14:paraId="02A73DAF" w14:textId="77777777" w:rsidR="00A727EB" w:rsidRDefault="00A727EB" w:rsidP="000107A8">
      <w:pPr>
        <w:autoSpaceDE w:val="0"/>
        <w:autoSpaceDN w:val="0"/>
        <w:adjustRightInd w:val="0"/>
        <w:rPr>
          <w:rFonts w:ascii="Helvetica*" w:hAnsi="Helvetica*" w:cs="Helvetica*"/>
          <w:sz w:val="22"/>
          <w:szCs w:val="22"/>
          <w:lang w:eastAsia="ca-ES"/>
        </w:rPr>
      </w:pPr>
    </w:p>
    <w:p w14:paraId="64F624F5" w14:textId="77777777"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Són causes de resolució del contracte les següents:</w:t>
      </w:r>
    </w:p>
    <w:p w14:paraId="51F4C8A9" w14:textId="77777777" w:rsidR="00A97560" w:rsidRDefault="00A97560" w:rsidP="00A97560">
      <w:pPr>
        <w:autoSpaceDE w:val="0"/>
        <w:autoSpaceDN w:val="0"/>
        <w:adjustRightInd w:val="0"/>
        <w:rPr>
          <w:rFonts w:ascii="Helvetica*" w:hAnsi="Helvetica*" w:cs="Helvetica*"/>
          <w:sz w:val="22"/>
          <w:szCs w:val="22"/>
          <w:lang w:eastAsia="ca-ES"/>
        </w:rPr>
      </w:pPr>
    </w:p>
    <w:p w14:paraId="36C2DD54"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mort o incapacitat sobrevinguda del contractist</w:t>
      </w:r>
      <w:r>
        <w:rPr>
          <w:rFonts w:ascii="Helvetica*" w:hAnsi="Helvetica*" w:cs="Helvetica*"/>
          <w:sz w:val="22"/>
          <w:szCs w:val="22"/>
          <w:lang w:eastAsia="ca-ES"/>
        </w:rPr>
        <w:t xml:space="preserve">a individual o l’extinció de la </w:t>
      </w:r>
      <w:r w:rsidRPr="00A97560">
        <w:rPr>
          <w:rFonts w:ascii="Helvetica*" w:hAnsi="Helvetica*" w:cs="Helvetica*"/>
          <w:sz w:val="22"/>
          <w:szCs w:val="22"/>
          <w:lang w:eastAsia="ca-ES"/>
        </w:rPr>
        <w:t>personalitat jurídica de la societat contractista,</w:t>
      </w:r>
      <w:r>
        <w:rPr>
          <w:rFonts w:ascii="Helvetica*" w:hAnsi="Helvetica*" w:cs="Helvetica*"/>
          <w:sz w:val="22"/>
          <w:szCs w:val="22"/>
          <w:lang w:eastAsia="ca-ES"/>
        </w:rPr>
        <w:t xml:space="preserve"> sense perjudici del que preveu </w:t>
      </w:r>
      <w:r w:rsidRPr="00A97560">
        <w:rPr>
          <w:rFonts w:ascii="Helvetica*" w:hAnsi="Helvetica*" w:cs="Helvetica*"/>
          <w:sz w:val="22"/>
          <w:szCs w:val="22"/>
          <w:lang w:eastAsia="ca-ES"/>
        </w:rPr>
        <w:t xml:space="preserve">l’article 98 relatiu a la </w:t>
      </w:r>
      <w:proofErr w:type="spellStart"/>
      <w:r w:rsidRPr="00A97560">
        <w:rPr>
          <w:rFonts w:ascii="Helvetica*" w:hAnsi="Helvetica*" w:cs="Helvetica*"/>
          <w:sz w:val="22"/>
          <w:szCs w:val="22"/>
          <w:lang w:eastAsia="ca-ES"/>
        </w:rPr>
        <w:t>sucessió</w:t>
      </w:r>
      <w:proofErr w:type="spellEnd"/>
      <w:r w:rsidRPr="00A97560">
        <w:rPr>
          <w:rFonts w:ascii="Helvetica*" w:hAnsi="Helvetica*" w:cs="Helvetica*"/>
          <w:sz w:val="22"/>
          <w:szCs w:val="22"/>
          <w:lang w:eastAsia="ca-ES"/>
        </w:rPr>
        <w:t xml:space="preserve"> del contractista.</w:t>
      </w:r>
    </w:p>
    <w:p w14:paraId="6CB1A280" w14:textId="77777777" w:rsidR="00A97560" w:rsidRDefault="00A97560" w:rsidP="00A97560">
      <w:pPr>
        <w:autoSpaceDE w:val="0"/>
        <w:autoSpaceDN w:val="0"/>
        <w:adjustRightInd w:val="0"/>
        <w:rPr>
          <w:rFonts w:ascii="Helvetica*" w:hAnsi="Helvetica*" w:cs="Helvetica*"/>
          <w:sz w:val="22"/>
          <w:szCs w:val="22"/>
          <w:lang w:eastAsia="ca-ES"/>
        </w:rPr>
      </w:pPr>
    </w:p>
    <w:p w14:paraId="75B3F12C"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declaració de concurs o la declaració d’insolvència en qualsevol</w:t>
      </w:r>
      <w:r>
        <w:rPr>
          <w:rFonts w:ascii="Helvetica*" w:hAnsi="Helvetica*" w:cs="Helvetica*"/>
          <w:sz w:val="22"/>
          <w:szCs w:val="22"/>
          <w:lang w:eastAsia="ca-ES"/>
        </w:rPr>
        <w:t xml:space="preserve"> altre </w:t>
      </w:r>
      <w:r w:rsidRPr="00A97560">
        <w:rPr>
          <w:rFonts w:ascii="Helvetica*" w:hAnsi="Helvetica*" w:cs="Helvetica*"/>
          <w:sz w:val="22"/>
          <w:szCs w:val="22"/>
          <w:lang w:eastAsia="ca-ES"/>
        </w:rPr>
        <w:t>procediment.</w:t>
      </w:r>
    </w:p>
    <w:p w14:paraId="13381BC0" w14:textId="77777777" w:rsidR="00A97560" w:rsidRDefault="00A97560" w:rsidP="00A97560">
      <w:pPr>
        <w:autoSpaceDE w:val="0"/>
        <w:autoSpaceDN w:val="0"/>
        <w:adjustRightInd w:val="0"/>
        <w:rPr>
          <w:rFonts w:ascii="Helvetica*" w:hAnsi="Helvetica*" w:cs="Helvetica*"/>
          <w:sz w:val="22"/>
          <w:szCs w:val="22"/>
          <w:lang w:eastAsia="ca-ES"/>
        </w:rPr>
      </w:pPr>
    </w:p>
    <w:p w14:paraId="6A8D447A" w14:textId="5720356A"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 xml:space="preserve">- El mutu acord entre </w:t>
      </w:r>
      <w:r w:rsidR="00F13AD4">
        <w:rPr>
          <w:rFonts w:ascii="Helvetica*" w:hAnsi="Helvetica*" w:cs="Helvetica*"/>
          <w:sz w:val="22"/>
          <w:szCs w:val="22"/>
          <w:lang w:eastAsia="ca-ES"/>
        </w:rPr>
        <w:t>el CCAM</w:t>
      </w:r>
      <w:r w:rsidRPr="00A97560">
        <w:rPr>
          <w:rFonts w:ascii="Helvetica*" w:hAnsi="Helvetica*" w:cs="Helvetica*"/>
          <w:sz w:val="22"/>
          <w:szCs w:val="22"/>
          <w:lang w:eastAsia="ca-ES"/>
        </w:rPr>
        <w:t xml:space="preserve"> i el contractista.</w:t>
      </w:r>
    </w:p>
    <w:p w14:paraId="4888F135" w14:textId="77777777" w:rsidR="00A97560" w:rsidRDefault="00A97560" w:rsidP="00A97560">
      <w:pPr>
        <w:autoSpaceDE w:val="0"/>
        <w:autoSpaceDN w:val="0"/>
        <w:adjustRightInd w:val="0"/>
        <w:rPr>
          <w:rFonts w:ascii="Helvetica*" w:hAnsi="Helvetica*" w:cs="Helvetica*"/>
          <w:sz w:val="22"/>
          <w:szCs w:val="22"/>
          <w:lang w:eastAsia="ca-ES"/>
        </w:rPr>
      </w:pPr>
    </w:p>
    <w:p w14:paraId="489A65E1" w14:textId="77777777"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 La demora en el compliment dels terminis per part del contractista.</w:t>
      </w:r>
    </w:p>
    <w:p w14:paraId="66434A98" w14:textId="77777777" w:rsidR="00A97560" w:rsidRDefault="00A97560" w:rsidP="00A97560">
      <w:pPr>
        <w:autoSpaceDE w:val="0"/>
        <w:autoSpaceDN w:val="0"/>
        <w:adjustRightInd w:val="0"/>
        <w:rPr>
          <w:rFonts w:ascii="Helvetica*" w:hAnsi="Helvetica*" w:cs="Helvetica*"/>
          <w:sz w:val="22"/>
          <w:szCs w:val="22"/>
          <w:lang w:eastAsia="ca-ES"/>
        </w:rPr>
      </w:pPr>
    </w:p>
    <w:p w14:paraId="3E918B9A" w14:textId="45564A8C"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demora en el pagament per part de</w:t>
      </w:r>
      <w:r w:rsidR="00F13AD4">
        <w:rPr>
          <w:rFonts w:ascii="Helvetica*" w:hAnsi="Helvetica*" w:cs="Helvetica*"/>
          <w:sz w:val="22"/>
          <w:szCs w:val="22"/>
          <w:lang w:eastAsia="ca-ES"/>
        </w:rPr>
        <w:t>l CCAM</w:t>
      </w:r>
      <w:r>
        <w:rPr>
          <w:rFonts w:ascii="Helvetica*" w:hAnsi="Helvetica*" w:cs="Helvetica*"/>
          <w:sz w:val="22"/>
          <w:szCs w:val="22"/>
          <w:lang w:eastAsia="ca-ES"/>
        </w:rPr>
        <w:t xml:space="preserve"> per un termini superior a sis </w:t>
      </w:r>
      <w:r w:rsidRPr="00A97560">
        <w:rPr>
          <w:rFonts w:ascii="Helvetica*" w:hAnsi="Helvetica*" w:cs="Helvetica*"/>
          <w:sz w:val="22"/>
          <w:szCs w:val="22"/>
          <w:lang w:eastAsia="ca-ES"/>
        </w:rPr>
        <w:t>mesos.</w:t>
      </w:r>
    </w:p>
    <w:p w14:paraId="70A55960" w14:textId="77777777" w:rsidR="00A97560" w:rsidRDefault="00A97560" w:rsidP="00A97560">
      <w:pPr>
        <w:autoSpaceDE w:val="0"/>
        <w:autoSpaceDN w:val="0"/>
        <w:adjustRightInd w:val="0"/>
        <w:rPr>
          <w:rFonts w:ascii="Helvetica*" w:hAnsi="Helvetica*" w:cs="Helvetica*"/>
          <w:sz w:val="22"/>
          <w:szCs w:val="22"/>
          <w:lang w:eastAsia="ca-ES"/>
        </w:rPr>
      </w:pPr>
    </w:p>
    <w:p w14:paraId="1262AE31"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L’incompliment de l’obligació principal del contracte,</w:t>
      </w:r>
      <w:r>
        <w:rPr>
          <w:rFonts w:ascii="Helvetica*" w:hAnsi="Helvetica*" w:cs="Helvetica*"/>
          <w:sz w:val="22"/>
          <w:szCs w:val="22"/>
          <w:lang w:eastAsia="ca-ES"/>
        </w:rPr>
        <w:t xml:space="preserve"> així com l’incompliment de les </w:t>
      </w:r>
      <w:r w:rsidRPr="00A97560">
        <w:rPr>
          <w:rFonts w:ascii="Helvetica*" w:hAnsi="Helvetica*" w:cs="Helvetica*"/>
          <w:sz w:val="22"/>
          <w:szCs w:val="22"/>
          <w:lang w:eastAsia="ca-ES"/>
        </w:rPr>
        <w:t>obligacions essencials qualificades com a tals en aquest plec.</w:t>
      </w:r>
    </w:p>
    <w:p w14:paraId="6EC13A15" w14:textId="77777777" w:rsidR="00A97560" w:rsidRDefault="00A97560" w:rsidP="00A97560">
      <w:pPr>
        <w:autoSpaceDE w:val="0"/>
        <w:autoSpaceDN w:val="0"/>
        <w:adjustRightInd w:val="0"/>
        <w:rPr>
          <w:rFonts w:ascii="Helvetica*" w:hAnsi="Helvetica*" w:cs="Helvetica*"/>
          <w:sz w:val="22"/>
          <w:szCs w:val="22"/>
          <w:lang w:eastAsia="ca-ES"/>
        </w:rPr>
      </w:pPr>
    </w:p>
    <w:p w14:paraId="05DE1EE2" w14:textId="77777777" w:rsid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L’impossibilitat d’executar la prestació en els term</w:t>
      </w:r>
      <w:r>
        <w:rPr>
          <w:rFonts w:ascii="Helvetica*" w:hAnsi="Helvetica*" w:cs="Helvetica*"/>
          <w:sz w:val="22"/>
          <w:szCs w:val="22"/>
          <w:lang w:eastAsia="ca-ES"/>
        </w:rPr>
        <w:t xml:space="preserve">es inicialment pactats, quan no </w:t>
      </w:r>
      <w:r w:rsidRPr="00A97560">
        <w:rPr>
          <w:rFonts w:ascii="Helvetica*" w:hAnsi="Helvetica*" w:cs="Helvetica*"/>
          <w:sz w:val="22"/>
          <w:szCs w:val="22"/>
          <w:lang w:eastAsia="ca-ES"/>
        </w:rPr>
        <w:t>sigui possible modificar el contracte d’acord amb els</w:t>
      </w:r>
      <w:r>
        <w:rPr>
          <w:rFonts w:ascii="Helvetica*" w:hAnsi="Helvetica*" w:cs="Helvetica*"/>
          <w:sz w:val="22"/>
          <w:szCs w:val="22"/>
          <w:lang w:eastAsia="ca-ES"/>
        </w:rPr>
        <w:t xml:space="preserve"> articles 204 i 205 de la LCSP; o </w:t>
      </w:r>
      <w:r w:rsidRPr="00A97560">
        <w:rPr>
          <w:rFonts w:ascii="Helvetica*" w:hAnsi="Helvetica*" w:cs="Helvetica*"/>
          <w:sz w:val="22"/>
          <w:szCs w:val="22"/>
          <w:lang w:eastAsia="ca-ES"/>
        </w:rPr>
        <w:t>quan, donant-se les circumstàncies establertes e</w:t>
      </w:r>
      <w:r>
        <w:rPr>
          <w:rFonts w:ascii="Helvetica*" w:hAnsi="Helvetica*" w:cs="Helvetica*"/>
          <w:sz w:val="22"/>
          <w:szCs w:val="22"/>
          <w:lang w:eastAsia="ca-ES"/>
        </w:rPr>
        <w:t xml:space="preserve">n l’article 205 de la LCSP, les </w:t>
      </w:r>
      <w:r w:rsidRPr="00A97560">
        <w:rPr>
          <w:rFonts w:ascii="Helvetica*" w:hAnsi="Helvetica*" w:cs="Helvetica*"/>
          <w:sz w:val="22"/>
          <w:szCs w:val="22"/>
          <w:lang w:eastAsia="ca-ES"/>
        </w:rPr>
        <w:t>modificacions impliquin, aïllada o conjuntament, alte</w:t>
      </w:r>
      <w:r>
        <w:rPr>
          <w:rFonts w:ascii="Helvetica*" w:hAnsi="Helvetica*" w:cs="Helvetica*"/>
          <w:sz w:val="22"/>
          <w:szCs w:val="22"/>
          <w:lang w:eastAsia="ca-ES"/>
        </w:rPr>
        <w:t xml:space="preserve">racions del preu del mateix, en </w:t>
      </w:r>
      <w:r w:rsidRPr="00A97560">
        <w:rPr>
          <w:rFonts w:ascii="Helvetica*" w:hAnsi="Helvetica*" w:cs="Helvetica*"/>
          <w:sz w:val="22"/>
          <w:szCs w:val="22"/>
          <w:lang w:eastAsia="ca-ES"/>
        </w:rPr>
        <w:t xml:space="preserve">quantia superior, en més o menys, al 20% del </w:t>
      </w:r>
      <w:r>
        <w:rPr>
          <w:rFonts w:ascii="Helvetica*" w:hAnsi="Helvetica*" w:cs="Helvetica*"/>
          <w:sz w:val="22"/>
          <w:szCs w:val="22"/>
          <w:lang w:eastAsia="ca-ES"/>
        </w:rPr>
        <w:t xml:space="preserve">preu inicial del contracte, amb </w:t>
      </w:r>
      <w:r w:rsidRPr="00A97560">
        <w:rPr>
          <w:rFonts w:ascii="Helvetica*" w:hAnsi="Helvetica*" w:cs="Helvetica*"/>
          <w:sz w:val="22"/>
          <w:szCs w:val="22"/>
          <w:lang w:eastAsia="ca-ES"/>
        </w:rPr>
        <w:t>exclusió de l’IVA.</w:t>
      </w:r>
    </w:p>
    <w:p w14:paraId="35538344" w14:textId="77777777" w:rsidR="00A97560" w:rsidRPr="00A97560" w:rsidRDefault="00A97560" w:rsidP="00A97560">
      <w:pPr>
        <w:autoSpaceDE w:val="0"/>
        <w:autoSpaceDN w:val="0"/>
        <w:adjustRightInd w:val="0"/>
        <w:rPr>
          <w:rFonts w:ascii="Helvetica*" w:hAnsi="Helvetica*" w:cs="Helvetica*"/>
          <w:sz w:val="22"/>
          <w:szCs w:val="22"/>
          <w:lang w:eastAsia="ca-ES"/>
        </w:rPr>
      </w:pPr>
    </w:p>
    <w:p w14:paraId="5FDFA643" w14:textId="77777777" w:rsidR="00A97560" w:rsidRPr="009758E9"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xml:space="preserve">- El desistiment abans d’iniciar la prestació del </w:t>
      </w:r>
      <w:r>
        <w:rPr>
          <w:rFonts w:ascii="Helvetica*" w:hAnsi="Helvetica*" w:cs="Helvetica*"/>
          <w:sz w:val="22"/>
          <w:szCs w:val="22"/>
          <w:lang w:eastAsia="ca-ES"/>
        </w:rPr>
        <w:t xml:space="preserve">servei o la suspensió per causa </w:t>
      </w:r>
      <w:r w:rsidRPr="00A97560">
        <w:rPr>
          <w:rFonts w:ascii="Helvetica*" w:hAnsi="Helvetica*" w:cs="Helvetica*"/>
          <w:sz w:val="22"/>
          <w:szCs w:val="22"/>
          <w:lang w:eastAsia="ca-ES"/>
        </w:rPr>
        <w:t>imputable a l’òrgan de contractació de la iniciació del</w:t>
      </w:r>
      <w:r>
        <w:rPr>
          <w:rFonts w:ascii="Helvetica*" w:hAnsi="Helvetica*" w:cs="Helvetica*"/>
          <w:sz w:val="22"/>
          <w:szCs w:val="22"/>
          <w:lang w:eastAsia="ca-ES"/>
        </w:rPr>
        <w:t xml:space="preserve"> contracte per termini superior a dos</w:t>
      </w:r>
      <w:r w:rsidRPr="00A97560">
        <w:rPr>
          <w:rFonts w:ascii="Helvetica*" w:hAnsi="Helvetica*" w:cs="Helvetica*"/>
          <w:sz w:val="22"/>
          <w:szCs w:val="22"/>
          <w:lang w:eastAsia="ca-ES"/>
        </w:rPr>
        <w:t xml:space="preserve"> mesos a partir de la data asse</w:t>
      </w:r>
      <w:r>
        <w:rPr>
          <w:rFonts w:ascii="Helvetica*" w:hAnsi="Helvetica*" w:cs="Helvetica*"/>
          <w:sz w:val="22"/>
          <w:szCs w:val="22"/>
          <w:lang w:eastAsia="ca-ES"/>
        </w:rPr>
        <w:t xml:space="preserve">nyalada en el mateix per al seu </w:t>
      </w:r>
      <w:r w:rsidRPr="00A97560">
        <w:rPr>
          <w:rFonts w:ascii="Helvetica*" w:hAnsi="Helvetica*" w:cs="Helvetica*"/>
          <w:sz w:val="22"/>
          <w:szCs w:val="22"/>
          <w:lang w:eastAsia="ca-ES"/>
        </w:rPr>
        <w:t>començament.</w:t>
      </w:r>
    </w:p>
    <w:p w14:paraId="21FA3B06" w14:textId="77777777" w:rsidR="00A97560" w:rsidRPr="009758E9" w:rsidRDefault="00A97560" w:rsidP="000107A8">
      <w:pPr>
        <w:autoSpaceDE w:val="0"/>
        <w:autoSpaceDN w:val="0"/>
        <w:adjustRightInd w:val="0"/>
        <w:rPr>
          <w:rFonts w:ascii="Helvetica*" w:hAnsi="Helvetica*" w:cs="Helvetica*"/>
          <w:b/>
          <w:bCs/>
          <w:sz w:val="22"/>
          <w:szCs w:val="22"/>
          <w:lang w:eastAsia="ca-ES"/>
        </w:rPr>
      </w:pPr>
    </w:p>
    <w:p w14:paraId="17B71120" w14:textId="77777777" w:rsidR="00A97560" w:rsidRPr="00592668" w:rsidRDefault="00592668" w:rsidP="00592668">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w:t>
      </w:r>
      <w:r>
        <w:rPr>
          <w:rFonts w:ascii="Arial" w:hAnsi="Arial" w:cs="Arial"/>
          <w:sz w:val="22"/>
          <w:szCs w:val="22"/>
          <w:lang w:eastAsia="ca-ES"/>
        </w:rPr>
        <w:t xml:space="preserve"> </w:t>
      </w:r>
      <w:r w:rsidRPr="00592668">
        <w:rPr>
          <w:rFonts w:ascii="Arial" w:hAnsi="Arial" w:cs="Arial"/>
          <w:sz w:val="22"/>
          <w:szCs w:val="22"/>
          <w:lang w:eastAsia="ca-ES"/>
        </w:rPr>
        <w:t>El desistiment una vegada iniciada la prestació del servei o la suspensió del</w:t>
      </w:r>
      <w:r>
        <w:rPr>
          <w:rFonts w:ascii="Arial" w:hAnsi="Arial" w:cs="Arial"/>
          <w:sz w:val="22"/>
          <w:szCs w:val="22"/>
          <w:lang w:eastAsia="ca-ES"/>
        </w:rPr>
        <w:t xml:space="preserve"> contracte per termini superior a vuit mesos acordada per l’òrgan de contractació.</w:t>
      </w:r>
    </w:p>
    <w:p w14:paraId="6518B816" w14:textId="77777777" w:rsidR="00A97560" w:rsidRDefault="00A97560" w:rsidP="000107A8">
      <w:pPr>
        <w:autoSpaceDE w:val="0"/>
        <w:autoSpaceDN w:val="0"/>
        <w:adjustRightInd w:val="0"/>
        <w:rPr>
          <w:rFonts w:ascii="Helvetica*" w:hAnsi="Helvetica*" w:cs="Helvetica*"/>
          <w:b/>
          <w:sz w:val="22"/>
          <w:szCs w:val="22"/>
          <w:lang w:eastAsia="ca-ES"/>
        </w:rPr>
      </w:pPr>
    </w:p>
    <w:p w14:paraId="005B1E6E" w14:textId="77777777" w:rsidR="00592668" w:rsidRDefault="00592668" w:rsidP="00592668">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w:t>
      </w:r>
      <w:r>
        <w:rPr>
          <w:rFonts w:ascii="Arial" w:hAnsi="Arial" w:cs="Arial"/>
          <w:sz w:val="22"/>
          <w:szCs w:val="22"/>
          <w:lang w:eastAsia="ca-ES"/>
        </w:rPr>
        <w:t xml:space="preserve"> </w:t>
      </w:r>
      <w:r w:rsidRPr="00592668">
        <w:rPr>
          <w:rFonts w:ascii="Arial" w:hAnsi="Arial" w:cs="Arial"/>
          <w:sz w:val="22"/>
          <w:szCs w:val="22"/>
          <w:lang w:eastAsia="ca-ES"/>
        </w:rPr>
        <w:t>L’impagament, durant l’execució del contracte, dels salaris per part del contractista</w:t>
      </w:r>
      <w:r>
        <w:rPr>
          <w:rFonts w:ascii="Arial" w:hAnsi="Arial" w:cs="Arial"/>
          <w:sz w:val="22"/>
          <w:szCs w:val="22"/>
          <w:lang w:eastAsia="ca-ES"/>
        </w:rPr>
        <w:t xml:space="preserve"> als treballadors que estiguessin participant en la mateixa, o l’incompliment de les condicions </w:t>
      </w:r>
      <w:r>
        <w:rPr>
          <w:rFonts w:ascii="Arial" w:hAnsi="Arial" w:cs="Arial"/>
          <w:sz w:val="22"/>
          <w:szCs w:val="22"/>
          <w:lang w:eastAsia="ca-ES"/>
        </w:rPr>
        <w:lastRenderedPageBreak/>
        <w:t>establertes en els Convenis col·lectius en vigor per a aquests treballadors durant l’execució del contracte.</w:t>
      </w:r>
    </w:p>
    <w:p w14:paraId="42AB0DCB" w14:textId="77777777" w:rsidR="00592668" w:rsidRDefault="00592668" w:rsidP="00592668">
      <w:pPr>
        <w:autoSpaceDE w:val="0"/>
        <w:autoSpaceDN w:val="0"/>
        <w:adjustRightInd w:val="0"/>
        <w:rPr>
          <w:rFonts w:ascii="Arial" w:hAnsi="Arial" w:cs="Arial"/>
          <w:sz w:val="22"/>
          <w:szCs w:val="22"/>
          <w:lang w:eastAsia="ca-ES"/>
        </w:rPr>
      </w:pPr>
    </w:p>
    <w:p w14:paraId="373D088E" w14:textId="77777777" w:rsidR="00592668" w:rsidRDefault="00592668" w:rsidP="00592668">
      <w:pPr>
        <w:autoSpaceDE w:val="0"/>
        <w:autoSpaceDN w:val="0"/>
        <w:adjustRightInd w:val="0"/>
        <w:rPr>
          <w:rFonts w:ascii="Arial" w:hAnsi="Arial" w:cs="Arial"/>
          <w:sz w:val="22"/>
          <w:szCs w:val="22"/>
          <w:lang w:eastAsia="ca-ES"/>
        </w:rPr>
      </w:pPr>
      <w:r w:rsidRPr="00592668">
        <w:rPr>
          <w:rFonts w:ascii="Arial" w:hAnsi="Arial" w:cs="Arial"/>
          <w:sz w:val="22"/>
          <w:szCs w:val="22"/>
          <w:lang w:eastAsia="ca-ES"/>
        </w:rPr>
        <w:t>-</w:t>
      </w:r>
      <w:r>
        <w:rPr>
          <w:rFonts w:ascii="Arial" w:hAnsi="Arial" w:cs="Arial"/>
          <w:sz w:val="22"/>
          <w:szCs w:val="22"/>
          <w:lang w:eastAsia="ca-ES"/>
        </w:rPr>
        <w:t xml:space="preserve"> </w:t>
      </w:r>
      <w:r w:rsidRPr="00592668">
        <w:rPr>
          <w:rFonts w:ascii="Arial" w:hAnsi="Arial" w:cs="Arial"/>
          <w:sz w:val="22"/>
          <w:szCs w:val="22"/>
          <w:lang w:eastAsia="ca-ES"/>
        </w:rPr>
        <w:t>L’aplicació i els efectes d’aquestes causes de resolució són les que s’estableixin en els</w:t>
      </w:r>
      <w:r>
        <w:rPr>
          <w:rFonts w:ascii="Arial" w:hAnsi="Arial" w:cs="Arial"/>
          <w:sz w:val="22"/>
          <w:szCs w:val="22"/>
          <w:lang w:eastAsia="ca-ES"/>
        </w:rPr>
        <w:t xml:space="preserve"> articles 212, 213 i 313 de la LCSP.</w:t>
      </w:r>
    </w:p>
    <w:p w14:paraId="3B7DEF5A" w14:textId="77777777" w:rsidR="00592668" w:rsidRPr="00592668" w:rsidRDefault="00592668" w:rsidP="00592668">
      <w:pPr>
        <w:autoSpaceDE w:val="0"/>
        <w:autoSpaceDN w:val="0"/>
        <w:adjustRightInd w:val="0"/>
        <w:rPr>
          <w:rFonts w:ascii="Arial" w:hAnsi="Arial" w:cs="Arial"/>
          <w:sz w:val="22"/>
          <w:szCs w:val="22"/>
          <w:lang w:eastAsia="ca-ES"/>
        </w:rPr>
      </w:pPr>
    </w:p>
    <w:p w14:paraId="69541946" w14:textId="77777777" w:rsidR="00592668" w:rsidRDefault="00592668" w:rsidP="00592668">
      <w:pPr>
        <w:autoSpaceDE w:val="0"/>
        <w:autoSpaceDN w:val="0"/>
        <w:adjustRightInd w:val="0"/>
        <w:rPr>
          <w:rFonts w:ascii="Arial" w:hAnsi="Arial" w:cs="Arial"/>
          <w:sz w:val="22"/>
          <w:szCs w:val="22"/>
          <w:lang w:eastAsia="ca-ES"/>
        </w:rPr>
      </w:pPr>
      <w:r>
        <w:rPr>
          <w:rFonts w:ascii="Arial" w:hAnsi="Arial" w:cs="Arial"/>
          <w:sz w:val="22"/>
          <w:szCs w:val="22"/>
          <w:lang w:eastAsia="ca-ES"/>
        </w:rPr>
        <w:t>En tots els casos, la resolució del contracte es durà a terme seguint el procediment</w:t>
      </w:r>
    </w:p>
    <w:p w14:paraId="5A5A7A81" w14:textId="77777777" w:rsidR="00592668" w:rsidRDefault="00592668" w:rsidP="00592668">
      <w:pPr>
        <w:autoSpaceDE w:val="0"/>
        <w:autoSpaceDN w:val="0"/>
        <w:adjustRightInd w:val="0"/>
        <w:rPr>
          <w:rFonts w:ascii="Helvetica*" w:hAnsi="Helvetica*" w:cs="Helvetica*"/>
          <w:b/>
          <w:sz w:val="22"/>
          <w:szCs w:val="22"/>
          <w:lang w:eastAsia="ca-ES"/>
        </w:rPr>
      </w:pPr>
      <w:r>
        <w:rPr>
          <w:rFonts w:ascii="Arial" w:hAnsi="Arial" w:cs="Arial"/>
          <w:sz w:val="22"/>
          <w:szCs w:val="22"/>
          <w:lang w:eastAsia="ca-ES"/>
        </w:rPr>
        <w:t>establert en l’article 191 de la LCSP i en l’article 109 del RGLCAP.</w:t>
      </w:r>
    </w:p>
    <w:p w14:paraId="5C1A8C2A" w14:textId="77777777" w:rsidR="00592668" w:rsidRDefault="00592668" w:rsidP="000107A8">
      <w:pPr>
        <w:autoSpaceDE w:val="0"/>
        <w:autoSpaceDN w:val="0"/>
        <w:adjustRightInd w:val="0"/>
        <w:rPr>
          <w:rFonts w:ascii="Helvetica*" w:hAnsi="Helvetica*" w:cs="Helvetica*"/>
          <w:b/>
          <w:sz w:val="22"/>
          <w:szCs w:val="22"/>
          <w:lang w:eastAsia="ca-ES"/>
        </w:rPr>
      </w:pPr>
    </w:p>
    <w:p w14:paraId="01801748" w14:textId="13B42D57" w:rsidR="00A727EB" w:rsidRPr="002A1150" w:rsidRDefault="006B17FB" w:rsidP="000107A8">
      <w:pPr>
        <w:autoSpaceDE w:val="0"/>
        <w:autoSpaceDN w:val="0"/>
        <w:adjustRightInd w:val="0"/>
        <w:rPr>
          <w:rFonts w:ascii="Helvetica*" w:hAnsi="Helvetica*" w:cs="Helvetica*"/>
          <w:b/>
          <w:bCs/>
          <w:sz w:val="22"/>
          <w:szCs w:val="22"/>
          <w:lang w:eastAsia="ca-ES"/>
        </w:rPr>
      </w:pPr>
      <w:r w:rsidRPr="002A1150">
        <w:rPr>
          <w:rFonts w:ascii="Helvetica*" w:hAnsi="Helvetica*" w:cs="Helvetica*"/>
          <w:b/>
          <w:sz w:val="22"/>
          <w:szCs w:val="22"/>
          <w:lang w:eastAsia="ca-ES"/>
        </w:rPr>
        <w:t>Trenta-</w:t>
      </w:r>
      <w:r w:rsidR="0065670B">
        <w:rPr>
          <w:rFonts w:ascii="Helvetica*" w:hAnsi="Helvetica*" w:cs="Helvetica*"/>
          <w:b/>
          <w:sz w:val="22"/>
          <w:szCs w:val="22"/>
          <w:lang w:eastAsia="ca-ES"/>
        </w:rPr>
        <w:t>cinqu</w:t>
      </w:r>
      <w:r w:rsidR="00A727EB" w:rsidRPr="002A1150">
        <w:rPr>
          <w:rFonts w:ascii="Helvetica*" w:hAnsi="Helvetica*" w:cs="Helvetica*"/>
          <w:b/>
          <w:sz w:val="22"/>
          <w:szCs w:val="22"/>
          <w:lang w:eastAsia="ca-ES"/>
        </w:rPr>
        <w:t xml:space="preserve">ena: </w:t>
      </w:r>
      <w:r w:rsidR="00A727EB" w:rsidRPr="002A1150">
        <w:rPr>
          <w:rFonts w:ascii="Helvetica*" w:hAnsi="Helvetica*" w:cs="Helvetica*"/>
          <w:sz w:val="22"/>
          <w:szCs w:val="22"/>
          <w:u w:val="single"/>
          <w:lang w:eastAsia="ca-ES"/>
        </w:rPr>
        <w:t>Règim de recursos</w:t>
      </w:r>
    </w:p>
    <w:p w14:paraId="2A09C77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EA87A30" w14:textId="17DBEFB2" w:rsidR="00476EDD" w:rsidRDefault="00476EDD" w:rsidP="00476EDD">
      <w:pPr>
        <w:autoSpaceDE w:val="0"/>
        <w:autoSpaceDN w:val="0"/>
        <w:adjustRightInd w:val="0"/>
        <w:jc w:val="both"/>
        <w:rPr>
          <w:rFonts w:ascii="Helvetica*" w:hAnsi="Helvetica*" w:cs="Arial"/>
          <w:bCs/>
          <w:color w:val="000000" w:themeColor="text1"/>
          <w:sz w:val="22"/>
          <w:szCs w:val="22"/>
          <w:lang w:eastAsia="ca-ES"/>
        </w:rPr>
      </w:pPr>
      <w:r w:rsidRPr="00B368ED">
        <w:rPr>
          <w:rFonts w:ascii="Helvetica*" w:hAnsi="Helvetica*" w:cs="Arial"/>
          <w:b/>
          <w:color w:val="000000" w:themeColor="text1"/>
          <w:sz w:val="22"/>
          <w:szCs w:val="22"/>
          <w:lang w:eastAsia="ca-ES"/>
        </w:rPr>
        <w:t>3</w:t>
      </w:r>
      <w:r w:rsidR="0065670B">
        <w:rPr>
          <w:rFonts w:ascii="Helvetica*" w:hAnsi="Helvetica*" w:cs="Arial"/>
          <w:b/>
          <w:color w:val="000000" w:themeColor="text1"/>
          <w:sz w:val="22"/>
          <w:szCs w:val="22"/>
          <w:lang w:eastAsia="ca-ES"/>
        </w:rPr>
        <w:t>5</w:t>
      </w:r>
      <w:r w:rsidRPr="00B368ED">
        <w:rPr>
          <w:rFonts w:ascii="Helvetica*" w:hAnsi="Helvetica*" w:cs="Arial"/>
          <w:b/>
          <w:color w:val="000000" w:themeColor="text1"/>
          <w:sz w:val="22"/>
          <w:szCs w:val="22"/>
          <w:lang w:eastAsia="ca-ES"/>
        </w:rPr>
        <w:t>.1</w:t>
      </w:r>
      <w:r>
        <w:rPr>
          <w:rFonts w:ascii="Helvetica*" w:hAnsi="Helvetica*" w:cs="Arial"/>
          <w:b/>
          <w:color w:val="000000" w:themeColor="text1"/>
          <w:sz w:val="22"/>
          <w:szCs w:val="22"/>
          <w:lang w:eastAsia="ca-ES"/>
        </w:rPr>
        <w:t xml:space="preserve"> </w:t>
      </w:r>
      <w:r w:rsidRPr="00FD507B">
        <w:rPr>
          <w:rFonts w:ascii="Helvetica*" w:hAnsi="Helvetica*" w:cs="Arial"/>
          <w:bCs/>
          <w:color w:val="000000" w:themeColor="text1"/>
          <w:sz w:val="22"/>
          <w:szCs w:val="22"/>
          <w:lang w:eastAsia="ca-ES"/>
        </w:rPr>
        <w:t>Els actes de preparació i d’adjudicació, i els adoptats en</w:t>
      </w:r>
      <w:r>
        <w:rPr>
          <w:rFonts w:ascii="Helvetica*" w:hAnsi="Helvetica*" w:cs="Arial"/>
          <w:bCs/>
          <w:color w:val="000000" w:themeColor="text1"/>
          <w:sz w:val="22"/>
          <w:szCs w:val="22"/>
          <w:lang w:eastAsia="ca-ES"/>
        </w:rPr>
        <w:t xml:space="preserve"> </w:t>
      </w:r>
      <w:r w:rsidRPr="00FD507B">
        <w:rPr>
          <w:rFonts w:ascii="Helvetica*" w:hAnsi="Helvetica*" w:cs="Arial"/>
          <w:bCs/>
          <w:color w:val="000000" w:themeColor="text1"/>
          <w:sz w:val="22"/>
          <w:szCs w:val="22"/>
          <w:lang w:eastAsia="ca-ES"/>
        </w:rPr>
        <w:t>relació amb els efectes i l’extinció d’aquest contracte, són susceptibles del recur</w:t>
      </w:r>
      <w:r>
        <w:rPr>
          <w:rFonts w:ascii="Helvetica*" w:hAnsi="Helvetica*" w:cs="Arial"/>
          <w:bCs/>
          <w:color w:val="000000" w:themeColor="text1"/>
          <w:sz w:val="22"/>
          <w:szCs w:val="22"/>
          <w:lang w:eastAsia="ca-ES"/>
        </w:rPr>
        <w:t>s potestatiu de reposició</w:t>
      </w:r>
      <w:r w:rsidRPr="00FD507B">
        <w:rPr>
          <w:rFonts w:ascii="Helvetica*" w:hAnsi="Helvetica*" w:cs="Arial"/>
          <w:bCs/>
          <w:color w:val="000000" w:themeColor="text1"/>
          <w:sz w:val="22"/>
          <w:szCs w:val="22"/>
          <w:lang w:eastAsia="ca-ES"/>
        </w:rPr>
        <w:t>, d’acord amb el que estableix la Llei 26/2010, del</w:t>
      </w:r>
      <w:r>
        <w:rPr>
          <w:rFonts w:ascii="Helvetica*" w:hAnsi="Helvetica*" w:cs="Arial"/>
          <w:bCs/>
          <w:color w:val="000000" w:themeColor="text1"/>
          <w:sz w:val="22"/>
          <w:szCs w:val="22"/>
          <w:lang w:eastAsia="ca-ES"/>
        </w:rPr>
        <w:t xml:space="preserve"> </w:t>
      </w:r>
      <w:r w:rsidRPr="00FD507B">
        <w:rPr>
          <w:rFonts w:ascii="Helvetica*" w:hAnsi="Helvetica*" w:cs="Arial"/>
          <w:bCs/>
          <w:color w:val="000000" w:themeColor="text1"/>
          <w:sz w:val="22"/>
          <w:szCs w:val="22"/>
          <w:lang w:eastAsia="ca-ES"/>
        </w:rPr>
        <w:t>3 d’agost, del règim jurídic i de procediment de les administracions públiques de</w:t>
      </w:r>
      <w:r>
        <w:rPr>
          <w:rFonts w:ascii="Helvetica*" w:hAnsi="Helvetica*" w:cs="Arial"/>
          <w:bCs/>
          <w:color w:val="000000" w:themeColor="text1"/>
          <w:sz w:val="22"/>
          <w:szCs w:val="22"/>
          <w:lang w:eastAsia="ca-ES"/>
        </w:rPr>
        <w:t xml:space="preserve"> </w:t>
      </w:r>
      <w:r w:rsidRPr="00FD507B">
        <w:rPr>
          <w:rFonts w:ascii="Helvetica*" w:hAnsi="Helvetica*" w:cs="Arial"/>
          <w:bCs/>
          <w:color w:val="000000" w:themeColor="text1"/>
          <w:sz w:val="22"/>
          <w:szCs w:val="22"/>
          <w:lang w:eastAsia="ca-ES"/>
        </w:rPr>
        <w:t>Catalunya, i la Llei 39/2015, d’1 d’octubre, del procediment administratiu comú de les</w:t>
      </w:r>
      <w:r>
        <w:rPr>
          <w:rFonts w:ascii="Helvetica*" w:hAnsi="Helvetica*" w:cs="Arial"/>
          <w:bCs/>
          <w:color w:val="000000" w:themeColor="text1"/>
          <w:sz w:val="22"/>
          <w:szCs w:val="22"/>
          <w:lang w:eastAsia="ca-ES"/>
        </w:rPr>
        <w:t xml:space="preserve"> </w:t>
      </w:r>
      <w:r w:rsidRPr="00FD507B">
        <w:rPr>
          <w:rFonts w:ascii="Helvetica*" w:hAnsi="Helvetica*" w:cs="Arial"/>
          <w:bCs/>
          <w:color w:val="000000" w:themeColor="text1"/>
          <w:sz w:val="22"/>
          <w:szCs w:val="22"/>
          <w:lang w:eastAsia="ca-ES"/>
        </w:rPr>
        <w:t>administracions públiques, o del recurs contenciós administratiu, de conformitat amb el</w:t>
      </w:r>
      <w:r>
        <w:rPr>
          <w:rFonts w:ascii="Helvetica*" w:hAnsi="Helvetica*" w:cs="Arial"/>
          <w:bCs/>
          <w:color w:val="000000" w:themeColor="text1"/>
          <w:sz w:val="22"/>
          <w:szCs w:val="22"/>
          <w:lang w:eastAsia="ca-ES"/>
        </w:rPr>
        <w:t xml:space="preserve"> </w:t>
      </w:r>
      <w:r w:rsidRPr="00FD507B">
        <w:rPr>
          <w:rFonts w:ascii="Helvetica*" w:hAnsi="Helvetica*" w:cs="Arial"/>
          <w:bCs/>
          <w:color w:val="000000" w:themeColor="text1"/>
          <w:sz w:val="22"/>
          <w:szCs w:val="22"/>
          <w:lang w:eastAsia="ca-ES"/>
        </w:rPr>
        <w:t>que disposa la Llei 29/1998, de 13 de juliol, reguladora de la jurisdicció contenciosa</w:t>
      </w:r>
      <w:r>
        <w:rPr>
          <w:rFonts w:ascii="Helvetica*" w:hAnsi="Helvetica*" w:cs="Arial"/>
          <w:bCs/>
          <w:color w:val="000000" w:themeColor="text1"/>
          <w:sz w:val="22"/>
          <w:szCs w:val="22"/>
          <w:lang w:eastAsia="ca-ES"/>
        </w:rPr>
        <w:t xml:space="preserve"> </w:t>
      </w:r>
      <w:r w:rsidRPr="00FD507B">
        <w:rPr>
          <w:rFonts w:ascii="Helvetica*" w:hAnsi="Helvetica*" w:cs="Arial"/>
          <w:bCs/>
          <w:color w:val="000000" w:themeColor="text1"/>
          <w:sz w:val="22"/>
          <w:szCs w:val="22"/>
          <w:lang w:eastAsia="ca-ES"/>
        </w:rPr>
        <w:t>administrativ</w:t>
      </w:r>
      <w:r>
        <w:rPr>
          <w:rFonts w:ascii="Helvetica*" w:hAnsi="Helvetica*" w:cs="Arial"/>
          <w:bCs/>
          <w:color w:val="000000" w:themeColor="text1"/>
          <w:sz w:val="22"/>
          <w:szCs w:val="22"/>
          <w:lang w:eastAsia="ca-ES"/>
        </w:rPr>
        <w:t>a.</w:t>
      </w:r>
      <w:r w:rsidRPr="00FD507B">
        <w:rPr>
          <w:rFonts w:ascii="Helvetica*" w:hAnsi="Helvetica*" w:cs="Arial"/>
          <w:bCs/>
          <w:color w:val="000000" w:themeColor="text1"/>
          <w:sz w:val="22"/>
          <w:szCs w:val="22"/>
          <w:lang w:eastAsia="ca-ES"/>
        </w:rPr>
        <w:t xml:space="preserve"> </w:t>
      </w:r>
    </w:p>
    <w:p w14:paraId="6B87499E" w14:textId="1B32CA81" w:rsidR="00717506" w:rsidRDefault="00717506" w:rsidP="00476EDD">
      <w:pPr>
        <w:autoSpaceDE w:val="0"/>
        <w:autoSpaceDN w:val="0"/>
        <w:adjustRightInd w:val="0"/>
        <w:jc w:val="both"/>
        <w:rPr>
          <w:rFonts w:ascii="Helvetica*" w:hAnsi="Helvetica*" w:cs="Arial"/>
          <w:bCs/>
          <w:color w:val="000000" w:themeColor="text1"/>
          <w:sz w:val="22"/>
          <w:szCs w:val="22"/>
          <w:lang w:eastAsia="ca-ES"/>
        </w:rPr>
      </w:pPr>
    </w:p>
    <w:p w14:paraId="068F71C3" w14:textId="7F4CCBA4" w:rsidR="00717506" w:rsidRPr="00FD507B" w:rsidRDefault="00717506" w:rsidP="00717506">
      <w:pPr>
        <w:autoSpaceDE w:val="0"/>
        <w:autoSpaceDN w:val="0"/>
        <w:adjustRightInd w:val="0"/>
        <w:jc w:val="both"/>
        <w:rPr>
          <w:rFonts w:ascii="Helvetica*" w:hAnsi="Helvetica*" w:cs="Arial"/>
          <w:bCs/>
          <w:color w:val="000000" w:themeColor="text1"/>
          <w:sz w:val="22"/>
          <w:szCs w:val="22"/>
          <w:lang w:eastAsia="ca-ES"/>
        </w:rPr>
      </w:pPr>
      <w:r w:rsidRPr="00717506">
        <w:rPr>
          <w:rFonts w:ascii="Helvetica*" w:hAnsi="Helvetica*" w:cs="Arial"/>
          <w:b/>
          <w:bCs/>
          <w:color w:val="000000" w:themeColor="text1"/>
          <w:sz w:val="22"/>
          <w:szCs w:val="22"/>
          <w:lang w:eastAsia="ca-ES"/>
        </w:rPr>
        <w:t>35.2</w:t>
      </w:r>
      <w:r w:rsidRPr="00717506">
        <w:t xml:space="preserve"> </w:t>
      </w:r>
      <w:r w:rsidRPr="00717506">
        <w:rPr>
          <w:rFonts w:ascii="Helvetica*" w:hAnsi="Helvetica*" w:cs="Arial"/>
          <w:bCs/>
          <w:color w:val="000000" w:themeColor="text1"/>
          <w:sz w:val="22"/>
          <w:szCs w:val="22"/>
          <w:lang w:eastAsia="ca-ES"/>
        </w:rPr>
        <w:t>Els actes</w:t>
      </w:r>
      <w:r>
        <w:rPr>
          <w:rFonts w:ascii="Helvetica*" w:hAnsi="Helvetica*" w:cs="Arial"/>
          <w:bCs/>
          <w:color w:val="000000" w:themeColor="text1"/>
          <w:sz w:val="22"/>
          <w:szCs w:val="22"/>
          <w:lang w:eastAsia="ca-ES"/>
        </w:rPr>
        <w:t xml:space="preserve"> </w:t>
      </w:r>
      <w:r w:rsidRPr="00717506">
        <w:rPr>
          <w:rFonts w:ascii="Helvetica*" w:hAnsi="Helvetica*" w:cs="Arial"/>
          <w:bCs/>
          <w:color w:val="000000" w:themeColor="text1"/>
          <w:sz w:val="22"/>
          <w:szCs w:val="22"/>
          <w:lang w:eastAsia="ca-ES"/>
        </w:rPr>
        <w:t>d’exclusió adoptats per la Mesa de contractació són susceptibles de recurs d’alçada</w:t>
      </w:r>
      <w:r>
        <w:rPr>
          <w:rFonts w:ascii="Helvetica*" w:hAnsi="Helvetica*" w:cs="Arial"/>
          <w:bCs/>
          <w:color w:val="000000" w:themeColor="text1"/>
          <w:sz w:val="22"/>
          <w:szCs w:val="22"/>
          <w:lang w:eastAsia="ca-ES"/>
        </w:rPr>
        <w:t xml:space="preserve"> </w:t>
      </w:r>
      <w:r w:rsidRPr="00717506">
        <w:rPr>
          <w:rFonts w:ascii="Helvetica*" w:hAnsi="Helvetica*" w:cs="Arial"/>
          <w:bCs/>
          <w:color w:val="000000" w:themeColor="text1"/>
          <w:sz w:val="22"/>
          <w:szCs w:val="22"/>
          <w:lang w:eastAsia="ca-ES"/>
        </w:rPr>
        <w:t>davant el mateix òrgan que l’ha dictat o davant l’òrgan de contractació d’acord amb el</w:t>
      </w:r>
      <w:r>
        <w:rPr>
          <w:rFonts w:ascii="Helvetica*" w:hAnsi="Helvetica*" w:cs="Arial"/>
          <w:bCs/>
          <w:color w:val="000000" w:themeColor="text1"/>
          <w:sz w:val="22"/>
          <w:szCs w:val="22"/>
          <w:lang w:eastAsia="ca-ES"/>
        </w:rPr>
        <w:t xml:space="preserve"> </w:t>
      </w:r>
      <w:r w:rsidRPr="00717506">
        <w:rPr>
          <w:rFonts w:ascii="Helvetica*" w:hAnsi="Helvetica*" w:cs="Arial"/>
          <w:bCs/>
          <w:color w:val="000000" w:themeColor="text1"/>
          <w:sz w:val="22"/>
          <w:szCs w:val="22"/>
          <w:lang w:eastAsia="ca-ES"/>
        </w:rPr>
        <w:t>que estableix la Llei 26/2010, del 3 d’agost, del règim jurídic i de procediment de les</w:t>
      </w:r>
      <w:r>
        <w:rPr>
          <w:rFonts w:ascii="Helvetica*" w:hAnsi="Helvetica*" w:cs="Arial"/>
          <w:bCs/>
          <w:color w:val="000000" w:themeColor="text1"/>
          <w:sz w:val="22"/>
          <w:szCs w:val="22"/>
          <w:lang w:eastAsia="ca-ES"/>
        </w:rPr>
        <w:t xml:space="preserve"> </w:t>
      </w:r>
      <w:r w:rsidRPr="00717506">
        <w:rPr>
          <w:rFonts w:ascii="Helvetica*" w:hAnsi="Helvetica*" w:cs="Arial"/>
          <w:bCs/>
          <w:color w:val="000000" w:themeColor="text1"/>
          <w:sz w:val="22"/>
          <w:szCs w:val="22"/>
          <w:lang w:eastAsia="ca-ES"/>
        </w:rPr>
        <w:t>administracions públiques de Catalunya, i la Llei 39/2015, d'1 d'octubre, del procediment</w:t>
      </w:r>
      <w:r>
        <w:rPr>
          <w:rFonts w:ascii="Helvetica*" w:hAnsi="Helvetica*" w:cs="Arial"/>
          <w:bCs/>
          <w:color w:val="000000" w:themeColor="text1"/>
          <w:sz w:val="22"/>
          <w:szCs w:val="22"/>
          <w:lang w:eastAsia="ca-ES"/>
        </w:rPr>
        <w:t xml:space="preserve"> </w:t>
      </w:r>
      <w:r w:rsidRPr="00717506">
        <w:rPr>
          <w:rFonts w:ascii="Helvetica*" w:hAnsi="Helvetica*" w:cs="Arial"/>
          <w:bCs/>
          <w:color w:val="000000" w:themeColor="text1"/>
          <w:sz w:val="22"/>
          <w:szCs w:val="22"/>
          <w:lang w:eastAsia="ca-ES"/>
        </w:rPr>
        <w:t>administratiu comú de les administracions públiques.</w:t>
      </w:r>
    </w:p>
    <w:p w14:paraId="50648211" w14:textId="77777777" w:rsidR="00476EDD" w:rsidRPr="00B368ED" w:rsidRDefault="00476EDD" w:rsidP="00476EDD">
      <w:pPr>
        <w:autoSpaceDE w:val="0"/>
        <w:autoSpaceDN w:val="0"/>
        <w:adjustRightInd w:val="0"/>
        <w:jc w:val="both"/>
        <w:rPr>
          <w:rFonts w:ascii="Helvetica*" w:hAnsi="Helvetica*" w:cs="Arial"/>
          <w:color w:val="000000" w:themeColor="text1"/>
          <w:sz w:val="22"/>
          <w:szCs w:val="22"/>
          <w:lang w:eastAsia="ca-ES"/>
        </w:rPr>
      </w:pPr>
    </w:p>
    <w:p w14:paraId="3ADE9F1E" w14:textId="4B92D939" w:rsidR="00476EDD" w:rsidRPr="00B368ED" w:rsidRDefault="00476EDD" w:rsidP="00476EDD">
      <w:pPr>
        <w:autoSpaceDE w:val="0"/>
        <w:autoSpaceDN w:val="0"/>
        <w:adjustRightInd w:val="0"/>
        <w:jc w:val="both"/>
        <w:rPr>
          <w:rFonts w:ascii="Helvetica*" w:hAnsi="Helvetica*" w:cs="Arial"/>
          <w:color w:val="000000" w:themeColor="text1"/>
          <w:sz w:val="22"/>
          <w:szCs w:val="22"/>
          <w:lang w:eastAsia="ca-ES"/>
        </w:rPr>
      </w:pPr>
      <w:r w:rsidRPr="00B368ED">
        <w:rPr>
          <w:rFonts w:ascii="Helvetica*" w:hAnsi="Helvetica*" w:cs="Arial"/>
          <w:b/>
          <w:color w:val="000000" w:themeColor="text1"/>
          <w:sz w:val="22"/>
          <w:szCs w:val="22"/>
          <w:lang w:eastAsia="ca-ES"/>
        </w:rPr>
        <w:t>3</w:t>
      </w:r>
      <w:r w:rsidR="0065670B">
        <w:rPr>
          <w:rFonts w:ascii="Helvetica*" w:hAnsi="Helvetica*" w:cs="Arial"/>
          <w:b/>
          <w:color w:val="000000" w:themeColor="text1"/>
          <w:sz w:val="22"/>
          <w:szCs w:val="22"/>
          <w:lang w:eastAsia="ca-ES"/>
        </w:rPr>
        <w:t>5</w:t>
      </w:r>
      <w:r w:rsidRPr="00B368ED">
        <w:rPr>
          <w:rFonts w:ascii="Helvetica*" w:hAnsi="Helvetica*" w:cs="Arial"/>
          <w:b/>
          <w:color w:val="000000" w:themeColor="text1"/>
          <w:sz w:val="22"/>
          <w:szCs w:val="22"/>
          <w:lang w:eastAsia="ca-ES"/>
        </w:rPr>
        <w:t>.</w:t>
      </w:r>
      <w:r w:rsidR="00717506">
        <w:rPr>
          <w:rFonts w:ascii="Helvetica*" w:hAnsi="Helvetica*" w:cs="Arial"/>
          <w:b/>
          <w:color w:val="000000" w:themeColor="text1"/>
          <w:sz w:val="22"/>
          <w:szCs w:val="22"/>
          <w:lang w:eastAsia="ca-ES"/>
        </w:rPr>
        <w:t>3</w:t>
      </w:r>
      <w:r w:rsidRPr="00B368ED">
        <w:rPr>
          <w:rFonts w:ascii="Helvetica*" w:hAnsi="Helvetica*" w:cs="Arial"/>
          <w:color w:val="000000" w:themeColor="text1"/>
          <w:sz w:val="22"/>
          <w:szCs w:val="22"/>
          <w:lang w:eastAsia="ca-ES"/>
        </w:rPr>
        <w:t xml:space="preserve"> Els acords que adopti l’òrgan de contractació en l’exercici de les prerrogatives d’interpretar aquest contracte, resoldre els dubtes que ofereixi el seu compliment, modificar-lo per raons d’interès públic i acordar-ne la resolució i els seus efectes, són susceptibles de recurs potestatiu de reposició, de conformitat amb el que disposen la Llei 26/2010, del 3 d’agost, del règim jurídic i de procediment de les administracions públiques de Catalunya i la Llei 39/2015, d’1 d’octubre, del Procediment Administratiu Comú de les Administracions Públiques, o de recurs contenciós administratiu, de conformitat amb el que disposa la Llei 29/1998, de 13 de juliol, reguladora de la jurisdicció contenciosa administrativa.</w:t>
      </w:r>
    </w:p>
    <w:p w14:paraId="10E2FA49" w14:textId="77777777" w:rsidR="00476EDD" w:rsidRDefault="00476EDD" w:rsidP="008A6A09">
      <w:pPr>
        <w:autoSpaceDE w:val="0"/>
        <w:autoSpaceDN w:val="0"/>
        <w:adjustRightInd w:val="0"/>
        <w:jc w:val="both"/>
        <w:rPr>
          <w:rFonts w:ascii="Arial" w:hAnsi="Arial" w:cs="Arial"/>
          <w:b/>
          <w:sz w:val="22"/>
          <w:szCs w:val="22"/>
          <w:lang w:eastAsia="ca-ES"/>
        </w:rPr>
      </w:pPr>
    </w:p>
    <w:p w14:paraId="2BA21F9C" w14:textId="77777777" w:rsidR="00E13924" w:rsidRDefault="00E13924" w:rsidP="00395422">
      <w:pPr>
        <w:pStyle w:val="Default"/>
        <w:rPr>
          <w:rFonts w:ascii="Helvetica*" w:hAnsi="Helvetica*"/>
          <w:b/>
          <w:color w:val="auto"/>
          <w:sz w:val="22"/>
          <w:szCs w:val="22"/>
          <w:lang w:eastAsia="ca-ES"/>
        </w:rPr>
      </w:pPr>
    </w:p>
    <w:p w14:paraId="05A36DC8" w14:textId="0525E5C6" w:rsidR="003C0D3D" w:rsidRPr="006C0F57" w:rsidRDefault="00E13924" w:rsidP="003C0D3D">
      <w:pPr>
        <w:pStyle w:val="Default"/>
        <w:rPr>
          <w:rFonts w:ascii="Helvetica*" w:hAnsi="Helvetica*"/>
          <w:color w:val="auto"/>
          <w:sz w:val="22"/>
          <w:szCs w:val="22"/>
          <w:u w:val="single"/>
          <w:lang w:eastAsia="ca-ES"/>
        </w:rPr>
      </w:pPr>
      <w:r>
        <w:rPr>
          <w:rFonts w:ascii="Helvetica*" w:hAnsi="Helvetica*"/>
          <w:b/>
          <w:color w:val="auto"/>
          <w:sz w:val="22"/>
          <w:szCs w:val="22"/>
          <w:lang w:eastAsia="ca-ES"/>
        </w:rPr>
        <w:t>Trenta-</w:t>
      </w:r>
      <w:r w:rsidR="00B60DE7">
        <w:rPr>
          <w:rFonts w:ascii="Helvetica*" w:hAnsi="Helvetica*"/>
          <w:b/>
          <w:color w:val="auto"/>
          <w:sz w:val="22"/>
          <w:szCs w:val="22"/>
          <w:lang w:eastAsia="ca-ES"/>
        </w:rPr>
        <w:t>s</w:t>
      </w:r>
      <w:r w:rsidR="0065670B">
        <w:rPr>
          <w:rFonts w:ascii="Helvetica*" w:hAnsi="Helvetica*"/>
          <w:b/>
          <w:color w:val="auto"/>
          <w:sz w:val="22"/>
          <w:szCs w:val="22"/>
          <w:lang w:eastAsia="ca-ES"/>
        </w:rPr>
        <w:t>ise</w:t>
      </w:r>
      <w:r w:rsidR="003C0D3D" w:rsidRPr="00395422">
        <w:rPr>
          <w:rFonts w:ascii="Helvetica*" w:hAnsi="Helvetica*"/>
          <w:b/>
          <w:color w:val="auto"/>
          <w:sz w:val="22"/>
          <w:szCs w:val="22"/>
          <w:lang w:eastAsia="ca-ES"/>
        </w:rPr>
        <w:t>na.</w:t>
      </w:r>
      <w:r w:rsidR="006C0F57">
        <w:rPr>
          <w:rFonts w:ascii="Helvetica*" w:hAnsi="Helvetica*"/>
          <w:b/>
          <w:color w:val="auto"/>
          <w:sz w:val="22"/>
          <w:szCs w:val="22"/>
          <w:lang w:eastAsia="ca-ES"/>
        </w:rPr>
        <w:t xml:space="preserve"> </w:t>
      </w:r>
      <w:r w:rsidR="006C0F57" w:rsidRPr="006C0F57">
        <w:rPr>
          <w:rFonts w:ascii="Helvetica*" w:hAnsi="Helvetica*"/>
          <w:color w:val="auto"/>
          <w:sz w:val="22"/>
          <w:szCs w:val="22"/>
          <w:u w:val="single"/>
          <w:lang w:eastAsia="ca-ES"/>
        </w:rPr>
        <w:t>Arbitratge</w:t>
      </w:r>
    </w:p>
    <w:p w14:paraId="69B7376B" w14:textId="77777777" w:rsidR="003A3E3D" w:rsidRDefault="003A3E3D" w:rsidP="00D75751">
      <w:pPr>
        <w:pStyle w:val="Default"/>
        <w:jc w:val="both"/>
        <w:rPr>
          <w:rFonts w:ascii="Helvetica*" w:hAnsi="Helvetica*"/>
          <w:b/>
          <w:color w:val="auto"/>
          <w:sz w:val="22"/>
          <w:szCs w:val="22"/>
          <w:lang w:eastAsia="ca-ES"/>
        </w:rPr>
      </w:pPr>
    </w:p>
    <w:p w14:paraId="34D5F2B1" w14:textId="264B4E42" w:rsidR="003C0D3D" w:rsidRPr="003C0D3D" w:rsidRDefault="003C0D3D" w:rsidP="00D75751">
      <w:pPr>
        <w:pStyle w:val="Default"/>
        <w:jc w:val="both"/>
        <w:rPr>
          <w:rFonts w:ascii="Helvetica*" w:hAnsi="Helvetica*"/>
          <w:color w:val="auto"/>
          <w:sz w:val="22"/>
          <w:szCs w:val="22"/>
          <w:lang w:eastAsia="ca-ES"/>
        </w:rPr>
      </w:pPr>
      <w:r w:rsidRPr="003C0D3D">
        <w:rPr>
          <w:rFonts w:ascii="Helvetica*" w:hAnsi="Helvetica*"/>
          <w:color w:val="auto"/>
          <w:sz w:val="22"/>
          <w:szCs w:val="22"/>
          <w:lang w:eastAsia="ca-ES"/>
        </w:rPr>
        <w:t>Sens perjudici de</w:t>
      </w:r>
      <w:r w:rsidR="008C5642">
        <w:rPr>
          <w:rFonts w:ascii="Helvetica*" w:hAnsi="Helvetica*"/>
          <w:color w:val="auto"/>
          <w:sz w:val="22"/>
          <w:szCs w:val="22"/>
          <w:lang w:eastAsia="ca-ES"/>
        </w:rPr>
        <w:t xml:space="preserve">l que estableix la clàusula </w:t>
      </w:r>
      <w:r w:rsidR="00630586">
        <w:rPr>
          <w:rFonts w:ascii="Helvetica*" w:hAnsi="Helvetica*"/>
          <w:color w:val="auto"/>
          <w:sz w:val="22"/>
          <w:szCs w:val="22"/>
          <w:lang w:eastAsia="ca-ES"/>
        </w:rPr>
        <w:t>trent</w:t>
      </w:r>
      <w:r w:rsidR="00852553">
        <w:rPr>
          <w:rFonts w:ascii="Helvetica*" w:hAnsi="Helvetica*"/>
          <w:color w:val="auto"/>
          <w:sz w:val="22"/>
          <w:szCs w:val="22"/>
          <w:lang w:eastAsia="ca-ES"/>
        </w:rPr>
        <w:t>a-</w:t>
      </w:r>
      <w:r w:rsidR="00630586">
        <w:rPr>
          <w:rFonts w:ascii="Helvetica*" w:hAnsi="Helvetica*"/>
          <w:color w:val="auto"/>
          <w:sz w:val="22"/>
          <w:szCs w:val="22"/>
          <w:lang w:eastAsia="ca-ES"/>
        </w:rPr>
        <w:t>cinq</w:t>
      </w:r>
      <w:r w:rsidR="00852553">
        <w:rPr>
          <w:rFonts w:ascii="Helvetica*" w:hAnsi="Helvetica*"/>
          <w:color w:val="auto"/>
          <w:sz w:val="22"/>
          <w:szCs w:val="22"/>
          <w:lang w:eastAsia="ca-ES"/>
        </w:rPr>
        <w:t>u</w:t>
      </w:r>
      <w:r w:rsidR="008C5642">
        <w:rPr>
          <w:rFonts w:ascii="Helvetica*" w:hAnsi="Helvetica*"/>
          <w:color w:val="auto"/>
          <w:sz w:val="22"/>
          <w:szCs w:val="22"/>
          <w:lang w:eastAsia="ca-ES"/>
        </w:rPr>
        <w:t>ena</w:t>
      </w:r>
      <w:r w:rsidR="00D75751">
        <w:rPr>
          <w:rFonts w:ascii="Helvetica*" w:hAnsi="Helvetica*"/>
          <w:color w:val="auto"/>
          <w:sz w:val="22"/>
          <w:szCs w:val="22"/>
          <w:lang w:eastAsia="ca-ES"/>
        </w:rPr>
        <w:t xml:space="preserve">, es podrà acordar el </w:t>
      </w:r>
      <w:r w:rsidRPr="003C0D3D">
        <w:rPr>
          <w:rFonts w:ascii="Helvetica*" w:hAnsi="Helvetica*"/>
          <w:color w:val="auto"/>
          <w:sz w:val="22"/>
          <w:szCs w:val="22"/>
          <w:lang w:eastAsia="ca-ES"/>
        </w:rPr>
        <w:t xml:space="preserve">sotmetiment a arbitratge de la solució de totes o </w:t>
      </w:r>
      <w:r w:rsidR="00D75751">
        <w:rPr>
          <w:rFonts w:ascii="Helvetica*" w:hAnsi="Helvetica*"/>
          <w:color w:val="auto"/>
          <w:sz w:val="22"/>
          <w:szCs w:val="22"/>
          <w:lang w:eastAsia="ca-ES"/>
        </w:rPr>
        <w:t xml:space="preserve">alguna de les controvèrsies que </w:t>
      </w:r>
      <w:r w:rsidRPr="003C0D3D">
        <w:rPr>
          <w:rFonts w:ascii="Helvetica*" w:hAnsi="Helvetica*"/>
          <w:color w:val="auto"/>
          <w:sz w:val="22"/>
          <w:szCs w:val="22"/>
          <w:lang w:eastAsia="ca-ES"/>
        </w:rPr>
        <w:t>puguin sorgir entre l’administració contractant i la</w:t>
      </w:r>
      <w:r w:rsidR="00D75751">
        <w:rPr>
          <w:rFonts w:ascii="Helvetica*" w:hAnsi="Helvetica*"/>
          <w:color w:val="auto"/>
          <w:sz w:val="22"/>
          <w:szCs w:val="22"/>
          <w:lang w:eastAsia="ca-ES"/>
        </w:rPr>
        <w:t xml:space="preserve">/es empresa/es contractista/es, </w:t>
      </w:r>
      <w:r w:rsidRPr="003C0D3D">
        <w:rPr>
          <w:rFonts w:ascii="Helvetica*" w:hAnsi="Helvetica*"/>
          <w:color w:val="auto"/>
          <w:sz w:val="22"/>
          <w:szCs w:val="22"/>
          <w:lang w:eastAsia="ca-ES"/>
        </w:rPr>
        <w:t>sempre que es tracti de matèries de lliure disposició con</w:t>
      </w:r>
      <w:r w:rsidR="00D75751">
        <w:rPr>
          <w:rFonts w:ascii="Helvetica*" w:hAnsi="Helvetica*"/>
          <w:color w:val="auto"/>
          <w:sz w:val="22"/>
          <w:szCs w:val="22"/>
          <w:lang w:eastAsia="ca-ES"/>
        </w:rPr>
        <w:t xml:space="preserve">forme a dret i, específicament, </w:t>
      </w:r>
      <w:r w:rsidRPr="003C0D3D">
        <w:rPr>
          <w:rFonts w:ascii="Helvetica*" w:hAnsi="Helvetica*"/>
          <w:color w:val="auto"/>
          <w:sz w:val="22"/>
          <w:szCs w:val="22"/>
          <w:lang w:eastAsia="ca-ES"/>
        </w:rPr>
        <w:t>sobre els efectes, el compliment i l’extinció d’aquest c</w:t>
      </w:r>
      <w:r w:rsidR="00D75751">
        <w:rPr>
          <w:rFonts w:ascii="Helvetica*" w:hAnsi="Helvetica*"/>
          <w:color w:val="auto"/>
          <w:sz w:val="22"/>
          <w:szCs w:val="22"/>
          <w:lang w:eastAsia="ca-ES"/>
        </w:rPr>
        <w:t xml:space="preserve">ontracte, de conformitat amb el </w:t>
      </w:r>
      <w:r w:rsidRPr="003C0D3D">
        <w:rPr>
          <w:rFonts w:ascii="Helvetica*" w:hAnsi="Helvetica*"/>
          <w:color w:val="auto"/>
          <w:sz w:val="22"/>
          <w:szCs w:val="22"/>
          <w:lang w:eastAsia="ca-ES"/>
        </w:rPr>
        <w:t>que disposa la Llei 60/2003, de 23 de desembre, d’Arbitratge.</w:t>
      </w:r>
    </w:p>
    <w:p w14:paraId="0ECC3C95" w14:textId="77777777" w:rsidR="004677F8" w:rsidRDefault="004677F8" w:rsidP="00395422">
      <w:pPr>
        <w:pStyle w:val="Default"/>
        <w:rPr>
          <w:rFonts w:ascii="Helvetica*" w:hAnsi="Helvetica*"/>
          <w:b/>
          <w:color w:val="auto"/>
          <w:sz w:val="22"/>
          <w:szCs w:val="22"/>
          <w:lang w:eastAsia="ca-ES"/>
        </w:rPr>
      </w:pPr>
    </w:p>
    <w:p w14:paraId="4C3CD028" w14:textId="77777777" w:rsidR="0084502E" w:rsidRDefault="0084502E" w:rsidP="00645B42">
      <w:pPr>
        <w:autoSpaceDE w:val="0"/>
        <w:autoSpaceDN w:val="0"/>
        <w:adjustRightInd w:val="0"/>
        <w:jc w:val="both"/>
        <w:rPr>
          <w:rFonts w:ascii="Helvetica*" w:hAnsi="Helvetica*" w:cs="Helvetica*"/>
          <w:b/>
          <w:bCs/>
          <w:sz w:val="22"/>
          <w:szCs w:val="22"/>
          <w:lang w:eastAsia="ca-ES"/>
        </w:rPr>
      </w:pPr>
    </w:p>
    <w:p w14:paraId="540A78EE" w14:textId="045E7305" w:rsidR="00645B42" w:rsidRPr="00395422" w:rsidRDefault="00047394" w:rsidP="00645B42">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Trenta-</w:t>
      </w:r>
      <w:r w:rsidR="0065670B">
        <w:rPr>
          <w:rFonts w:ascii="Helvetica*" w:hAnsi="Helvetica*" w:cs="Helvetica*"/>
          <w:b/>
          <w:bCs/>
          <w:sz w:val="22"/>
          <w:szCs w:val="22"/>
          <w:lang w:eastAsia="ca-ES"/>
        </w:rPr>
        <w:t>set</w:t>
      </w:r>
      <w:r w:rsidR="00645B42" w:rsidRPr="009758E9">
        <w:rPr>
          <w:rFonts w:ascii="Helvetica*" w:hAnsi="Helvetica*" w:cs="Helvetica*"/>
          <w:b/>
          <w:bCs/>
          <w:sz w:val="22"/>
          <w:szCs w:val="22"/>
          <w:lang w:eastAsia="ca-ES"/>
        </w:rPr>
        <w:t xml:space="preserve">ena: </w:t>
      </w:r>
      <w:r w:rsidR="00645B42">
        <w:rPr>
          <w:rFonts w:ascii="Helvetica*" w:hAnsi="Helvetica*" w:cs="Helvetica*"/>
          <w:sz w:val="22"/>
          <w:szCs w:val="22"/>
          <w:u w:val="single"/>
          <w:lang w:eastAsia="ca-ES"/>
        </w:rPr>
        <w:t>Règim d’invalidesa</w:t>
      </w:r>
    </w:p>
    <w:p w14:paraId="30CE199B" w14:textId="77777777" w:rsidR="00645B42" w:rsidRDefault="00645B42" w:rsidP="00CE3B95">
      <w:pPr>
        <w:autoSpaceDE w:val="0"/>
        <w:autoSpaceDN w:val="0"/>
        <w:adjustRightInd w:val="0"/>
        <w:jc w:val="both"/>
        <w:rPr>
          <w:rFonts w:ascii="Helvetica*" w:hAnsi="Helvetica*" w:cs="Helvetica*"/>
          <w:b/>
          <w:bCs/>
          <w:sz w:val="22"/>
          <w:szCs w:val="22"/>
          <w:lang w:eastAsia="ca-ES"/>
        </w:rPr>
      </w:pPr>
    </w:p>
    <w:p w14:paraId="6DB90C4C" w14:textId="77777777" w:rsidR="00D75751" w:rsidRPr="00D75751" w:rsidRDefault="00D75751" w:rsidP="00CB436B">
      <w:pPr>
        <w:autoSpaceDE w:val="0"/>
        <w:autoSpaceDN w:val="0"/>
        <w:adjustRightInd w:val="0"/>
        <w:jc w:val="both"/>
        <w:rPr>
          <w:rFonts w:ascii="Arial" w:hAnsi="Arial" w:cs="Arial"/>
          <w:sz w:val="22"/>
          <w:szCs w:val="22"/>
          <w:lang w:eastAsia="ca-ES"/>
        </w:rPr>
      </w:pPr>
      <w:r>
        <w:rPr>
          <w:rFonts w:ascii="Arial" w:hAnsi="Arial" w:cs="Arial"/>
          <w:sz w:val="22"/>
          <w:szCs w:val="22"/>
          <w:lang w:eastAsia="ca-ES"/>
        </w:rPr>
        <w:lastRenderedPageBreak/>
        <w:t>Aquest contracte està sotmès al règim d’invalidesa previst en els articles 38 a 43 de la LCSP.</w:t>
      </w:r>
    </w:p>
    <w:p w14:paraId="6F19BA44" w14:textId="77777777" w:rsidR="00077763" w:rsidRDefault="00077763" w:rsidP="00CE3B95">
      <w:pPr>
        <w:autoSpaceDE w:val="0"/>
        <w:autoSpaceDN w:val="0"/>
        <w:adjustRightInd w:val="0"/>
        <w:jc w:val="both"/>
        <w:rPr>
          <w:rFonts w:ascii="Helvetica*" w:hAnsi="Helvetica*" w:cs="Helvetica*"/>
          <w:b/>
          <w:bCs/>
          <w:sz w:val="22"/>
          <w:szCs w:val="22"/>
          <w:lang w:eastAsia="ca-ES"/>
        </w:rPr>
      </w:pPr>
    </w:p>
    <w:p w14:paraId="490BA9E1" w14:textId="4620FDB0" w:rsidR="00A727EB" w:rsidRPr="009758E9" w:rsidRDefault="00B60DE7" w:rsidP="00047394">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Trenta-</w:t>
      </w:r>
      <w:r w:rsidR="0065670B">
        <w:rPr>
          <w:rFonts w:ascii="Helvetica*" w:hAnsi="Helvetica*" w:cs="Helvetica*"/>
          <w:b/>
          <w:bCs/>
          <w:sz w:val="22"/>
          <w:szCs w:val="22"/>
          <w:lang w:eastAsia="ca-ES"/>
        </w:rPr>
        <w:t>vuit</w:t>
      </w:r>
      <w:r>
        <w:rPr>
          <w:rFonts w:ascii="Helvetica*" w:hAnsi="Helvetica*" w:cs="Helvetica*"/>
          <w:b/>
          <w:bCs/>
          <w:sz w:val="22"/>
          <w:szCs w:val="22"/>
          <w:lang w:eastAsia="ca-ES"/>
        </w:rPr>
        <w:t>ena</w:t>
      </w:r>
      <w:r w:rsidR="00A727EB" w:rsidRPr="009758E9">
        <w:rPr>
          <w:rFonts w:ascii="Helvetica*" w:hAnsi="Helvetica*" w:cs="Helvetica*"/>
          <w:b/>
          <w:bCs/>
          <w:sz w:val="22"/>
          <w:szCs w:val="22"/>
          <w:lang w:eastAsia="ca-ES"/>
        </w:rPr>
        <w:t xml:space="preserve">: </w:t>
      </w:r>
      <w:r w:rsidR="00A727EB" w:rsidRPr="009758E9">
        <w:rPr>
          <w:rFonts w:ascii="Helvetica*" w:hAnsi="Helvetica*" w:cs="Helvetica*"/>
          <w:sz w:val="22"/>
          <w:szCs w:val="22"/>
          <w:u w:val="single"/>
          <w:lang w:eastAsia="ca-ES"/>
        </w:rPr>
        <w:t>Jurisdicció competent</w:t>
      </w:r>
    </w:p>
    <w:p w14:paraId="5F80FB39" w14:textId="77777777" w:rsidR="004B2DAA" w:rsidRPr="009758E9" w:rsidRDefault="004B2DAA" w:rsidP="00CE3B95">
      <w:pPr>
        <w:autoSpaceDE w:val="0"/>
        <w:autoSpaceDN w:val="0"/>
        <w:adjustRightInd w:val="0"/>
        <w:jc w:val="both"/>
        <w:rPr>
          <w:rFonts w:ascii="Helvetica*" w:hAnsi="Helvetica*" w:cs="Helvetica*"/>
          <w:sz w:val="22"/>
          <w:szCs w:val="22"/>
          <w:lang w:eastAsia="ca-ES"/>
        </w:rPr>
      </w:pPr>
    </w:p>
    <w:p w14:paraId="7232956B" w14:textId="77777777" w:rsidR="00A727EB" w:rsidRPr="009758E9" w:rsidRDefault="00A727EB" w:rsidP="00CE3B9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L’ordre jurisdiccional contenciós administratiu és el competent per a la resolució de les qüestions litigioses relatives a la preparació, l’adjudicació, els efectes,</w:t>
      </w:r>
      <w:r w:rsidR="00D75751">
        <w:rPr>
          <w:rFonts w:ascii="Helvetica*" w:hAnsi="Helvetica*" w:cs="Helvetica*"/>
          <w:sz w:val="22"/>
          <w:szCs w:val="22"/>
          <w:lang w:eastAsia="ca-ES"/>
        </w:rPr>
        <w:t xml:space="preserve"> la modificació </w:t>
      </w:r>
      <w:r w:rsidRPr="009758E9">
        <w:rPr>
          <w:rFonts w:ascii="Helvetica*" w:hAnsi="Helvetica*" w:cs="Helvetica*"/>
          <w:sz w:val="22"/>
          <w:szCs w:val="22"/>
          <w:lang w:eastAsia="ca-ES"/>
        </w:rPr>
        <w:t>i l’extinció d’aquest contracte.</w:t>
      </w:r>
    </w:p>
    <w:p w14:paraId="026B7CAD" w14:textId="77777777" w:rsidR="00470132" w:rsidRDefault="00470132" w:rsidP="000107A8">
      <w:pPr>
        <w:autoSpaceDE w:val="0"/>
        <w:autoSpaceDN w:val="0"/>
        <w:adjustRightInd w:val="0"/>
        <w:rPr>
          <w:rFonts w:ascii="Helvetica*" w:hAnsi="Helvetica*" w:cs="Helvetica*"/>
          <w:sz w:val="22"/>
          <w:szCs w:val="22"/>
          <w:lang w:eastAsia="ca-ES"/>
        </w:rPr>
      </w:pPr>
    </w:p>
    <w:p w14:paraId="6FD9E7E3" w14:textId="77777777" w:rsidR="00B47FB5" w:rsidRDefault="00B47FB5" w:rsidP="000107A8">
      <w:pPr>
        <w:autoSpaceDE w:val="0"/>
        <w:autoSpaceDN w:val="0"/>
        <w:adjustRightInd w:val="0"/>
        <w:rPr>
          <w:rFonts w:ascii="Helvetica*" w:hAnsi="Helvetica*" w:cs="Helvetica*"/>
          <w:b/>
          <w:bCs/>
          <w:sz w:val="22"/>
          <w:szCs w:val="22"/>
          <w:lang w:eastAsia="ca-ES"/>
        </w:rPr>
      </w:pPr>
    </w:p>
    <w:p w14:paraId="7F633113" w14:textId="77777777" w:rsidR="00B47FB5" w:rsidRDefault="00B47FB5" w:rsidP="000107A8">
      <w:pPr>
        <w:autoSpaceDE w:val="0"/>
        <w:autoSpaceDN w:val="0"/>
        <w:adjustRightInd w:val="0"/>
        <w:rPr>
          <w:rFonts w:ascii="Helvetica*" w:hAnsi="Helvetica*" w:cs="Helvetica*"/>
          <w:b/>
          <w:bCs/>
          <w:sz w:val="22"/>
          <w:szCs w:val="22"/>
          <w:lang w:eastAsia="ca-ES"/>
        </w:rPr>
      </w:pPr>
    </w:p>
    <w:p w14:paraId="2E278B1E" w14:textId="77777777" w:rsidR="00852553" w:rsidRDefault="00852553" w:rsidP="000107A8">
      <w:pPr>
        <w:autoSpaceDE w:val="0"/>
        <w:autoSpaceDN w:val="0"/>
        <w:adjustRightInd w:val="0"/>
        <w:rPr>
          <w:rFonts w:ascii="Helvetica*" w:hAnsi="Helvetica*" w:cs="Helvetica*"/>
          <w:b/>
          <w:bCs/>
          <w:sz w:val="22"/>
          <w:szCs w:val="22"/>
          <w:lang w:eastAsia="ca-ES"/>
        </w:rPr>
      </w:pPr>
    </w:p>
    <w:p w14:paraId="23D8A5E0" w14:textId="77777777" w:rsidR="00852553" w:rsidRDefault="00852553" w:rsidP="000107A8">
      <w:pPr>
        <w:autoSpaceDE w:val="0"/>
        <w:autoSpaceDN w:val="0"/>
        <w:adjustRightInd w:val="0"/>
        <w:rPr>
          <w:rFonts w:ascii="Helvetica*" w:hAnsi="Helvetica*" w:cs="Helvetica*"/>
          <w:b/>
          <w:bCs/>
          <w:sz w:val="22"/>
          <w:szCs w:val="22"/>
          <w:lang w:eastAsia="ca-ES"/>
        </w:rPr>
      </w:pPr>
    </w:p>
    <w:p w14:paraId="0AFEBDDF" w14:textId="77777777" w:rsidR="00852553" w:rsidRDefault="00852553" w:rsidP="000107A8">
      <w:pPr>
        <w:autoSpaceDE w:val="0"/>
        <w:autoSpaceDN w:val="0"/>
        <w:adjustRightInd w:val="0"/>
        <w:rPr>
          <w:rFonts w:ascii="Helvetica*" w:hAnsi="Helvetica*" w:cs="Helvetica*"/>
          <w:b/>
          <w:bCs/>
          <w:sz w:val="22"/>
          <w:szCs w:val="22"/>
          <w:lang w:eastAsia="ca-ES"/>
        </w:rPr>
      </w:pPr>
    </w:p>
    <w:p w14:paraId="09CE98DD" w14:textId="77777777" w:rsidR="00852553" w:rsidRDefault="00852553" w:rsidP="000107A8">
      <w:pPr>
        <w:autoSpaceDE w:val="0"/>
        <w:autoSpaceDN w:val="0"/>
        <w:adjustRightInd w:val="0"/>
        <w:rPr>
          <w:rFonts w:ascii="Helvetica*" w:hAnsi="Helvetica*" w:cs="Helvetica*"/>
          <w:b/>
          <w:bCs/>
          <w:sz w:val="22"/>
          <w:szCs w:val="22"/>
          <w:lang w:eastAsia="ca-ES"/>
        </w:rPr>
      </w:pPr>
    </w:p>
    <w:p w14:paraId="6725E7D3" w14:textId="77777777" w:rsidR="00852553" w:rsidRDefault="00852553" w:rsidP="000107A8">
      <w:pPr>
        <w:autoSpaceDE w:val="0"/>
        <w:autoSpaceDN w:val="0"/>
        <w:adjustRightInd w:val="0"/>
        <w:rPr>
          <w:rFonts w:ascii="Helvetica*" w:hAnsi="Helvetica*" w:cs="Helvetica*"/>
          <w:b/>
          <w:bCs/>
          <w:sz w:val="22"/>
          <w:szCs w:val="22"/>
          <w:lang w:eastAsia="ca-ES"/>
        </w:rPr>
      </w:pPr>
    </w:p>
    <w:p w14:paraId="6672DE49" w14:textId="77777777" w:rsidR="00852553" w:rsidRDefault="00852553" w:rsidP="000107A8">
      <w:pPr>
        <w:autoSpaceDE w:val="0"/>
        <w:autoSpaceDN w:val="0"/>
        <w:adjustRightInd w:val="0"/>
        <w:rPr>
          <w:rFonts w:ascii="Helvetica*" w:hAnsi="Helvetica*" w:cs="Helvetica*"/>
          <w:b/>
          <w:bCs/>
          <w:sz w:val="22"/>
          <w:szCs w:val="22"/>
          <w:lang w:eastAsia="ca-ES"/>
        </w:rPr>
      </w:pPr>
    </w:p>
    <w:p w14:paraId="5FF0101F" w14:textId="77777777" w:rsidR="00852553" w:rsidRDefault="00852553" w:rsidP="000107A8">
      <w:pPr>
        <w:autoSpaceDE w:val="0"/>
        <w:autoSpaceDN w:val="0"/>
        <w:adjustRightInd w:val="0"/>
        <w:rPr>
          <w:rFonts w:ascii="Helvetica*" w:hAnsi="Helvetica*" w:cs="Helvetica*"/>
          <w:b/>
          <w:bCs/>
          <w:sz w:val="22"/>
          <w:szCs w:val="22"/>
          <w:lang w:eastAsia="ca-ES"/>
        </w:rPr>
      </w:pPr>
    </w:p>
    <w:p w14:paraId="089829DD" w14:textId="77777777" w:rsidR="00852553" w:rsidRDefault="00852553" w:rsidP="000107A8">
      <w:pPr>
        <w:autoSpaceDE w:val="0"/>
        <w:autoSpaceDN w:val="0"/>
        <w:adjustRightInd w:val="0"/>
        <w:rPr>
          <w:rFonts w:ascii="Helvetica*" w:hAnsi="Helvetica*" w:cs="Helvetica*"/>
          <w:b/>
          <w:bCs/>
          <w:sz w:val="22"/>
          <w:szCs w:val="22"/>
          <w:lang w:eastAsia="ca-ES"/>
        </w:rPr>
      </w:pPr>
    </w:p>
    <w:p w14:paraId="7344B783" w14:textId="77777777" w:rsidR="00852553" w:rsidRDefault="00852553" w:rsidP="000107A8">
      <w:pPr>
        <w:autoSpaceDE w:val="0"/>
        <w:autoSpaceDN w:val="0"/>
        <w:adjustRightInd w:val="0"/>
        <w:rPr>
          <w:rFonts w:ascii="Helvetica*" w:hAnsi="Helvetica*" w:cs="Helvetica*"/>
          <w:b/>
          <w:bCs/>
          <w:sz w:val="22"/>
          <w:szCs w:val="22"/>
          <w:lang w:eastAsia="ca-ES"/>
        </w:rPr>
      </w:pPr>
    </w:p>
    <w:p w14:paraId="0FCFCDF7" w14:textId="77777777" w:rsidR="00852553" w:rsidRDefault="00852553" w:rsidP="000107A8">
      <w:pPr>
        <w:autoSpaceDE w:val="0"/>
        <w:autoSpaceDN w:val="0"/>
        <w:adjustRightInd w:val="0"/>
        <w:rPr>
          <w:rFonts w:ascii="Helvetica*" w:hAnsi="Helvetica*" w:cs="Helvetica*"/>
          <w:b/>
          <w:bCs/>
          <w:sz w:val="22"/>
          <w:szCs w:val="22"/>
          <w:lang w:eastAsia="ca-ES"/>
        </w:rPr>
      </w:pPr>
    </w:p>
    <w:p w14:paraId="27787447" w14:textId="77777777" w:rsidR="00852553" w:rsidRDefault="00852553" w:rsidP="000107A8">
      <w:pPr>
        <w:autoSpaceDE w:val="0"/>
        <w:autoSpaceDN w:val="0"/>
        <w:adjustRightInd w:val="0"/>
        <w:rPr>
          <w:rFonts w:ascii="Helvetica*" w:hAnsi="Helvetica*" w:cs="Helvetica*"/>
          <w:b/>
          <w:bCs/>
          <w:sz w:val="22"/>
          <w:szCs w:val="22"/>
          <w:lang w:eastAsia="ca-ES"/>
        </w:rPr>
      </w:pPr>
    </w:p>
    <w:p w14:paraId="63BDD4B0" w14:textId="77777777" w:rsidR="00852553" w:rsidRDefault="00852553" w:rsidP="000107A8">
      <w:pPr>
        <w:autoSpaceDE w:val="0"/>
        <w:autoSpaceDN w:val="0"/>
        <w:adjustRightInd w:val="0"/>
        <w:rPr>
          <w:rFonts w:ascii="Helvetica*" w:hAnsi="Helvetica*" w:cs="Helvetica*"/>
          <w:b/>
          <w:bCs/>
          <w:sz w:val="22"/>
          <w:szCs w:val="22"/>
          <w:lang w:eastAsia="ca-ES"/>
        </w:rPr>
      </w:pPr>
    </w:p>
    <w:p w14:paraId="717A72E5" w14:textId="77777777" w:rsidR="00852553" w:rsidRDefault="00852553" w:rsidP="000107A8">
      <w:pPr>
        <w:autoSpaceDE w:val="0"/>
        <w:autoSpaceDN w:val="0"/>
        <w:adjustRightInd w:val="0"/>
        <w:rPr>
          <w:rFonts w:ascii="Helvetica*" w:hAnsi="Helvetica*" w:cs="Helvetica*"/>
          <w:b/>
          <w:bCs/>
          <w:sz w:val="22"/>
          <w:szCs w:val="22"/>
          <w:lang w:eastAsia="ca-ES"/>
        </w:rPr>
      </w:pPr>
    </w:p>
    <w:p w14:paraId="0D3893AF" w14:textId="77777777" w:rsidR="00852553" w:rsidRDefault="00852553" w:rsidP="000107A8">
      <w:pPr>
        <w:autoSpaceDE w:val="0"/>
        <w:autoSpaceDN w:val="0"/>
        <w:adjustRightInd w:val="0"/>
        <w:rPr>
          <w:rFonts w:ascii="Helvetica*" w:hAnsi="Helvetica*" w:cs="Helvetica*"/>
          <w:b/>
          <w:bCs/>
          <w:sz w:val="22"/>
          <w:szCs w:val="22"/>
          <w:lang w:eastAsia="ca-ES"/>
        </w:rPr>
      </w:pPr>
    </w:p>
    <w:p w14:paraId="110E8283" w14:textId="77777777" w:rsidR="00852553" w:rsidRDefault="00852553" w:rsidP="000107A8">
      <w:pPr>
        <w:autoSpaceDE w:val="0"/>
        <w:autoSpaceDN w:val="0"/>
        <w:adjustRightInd w:val="0"/>
        <w:rPr>
          <w:rFonts w:ascii="Helvetica*" w:hAnsi="Helvetica*" w:cs="Helvetica*"/>
          <w:b/>
          <w:bCs/>
          <w:sz w:val="22"/>
          <w:szCs w:val="22"/>
          <w:lang w:eastAsia="ca-ES"/>
        </w:rPr>
      </w:pPr>
    </w:p>
    <w:p w14:paraId="5DB88F18" w14:textId="77777777" w:rsidR="00852553" w:rsidRDefault="00852553" w:rsidP="000107A8">
      <w:pPr>
        <w:autoSpaceDE w:val="0"/>
        <w:autoSpaceDN w:val="0"/>
        <w:adjustRightInd w:val="0"/>
        <w:rPr>
          <w:rFonts w:ascii="Helvetica*" w:hAnsi="Helvetica*" w:cs="Helvetica*"/>
          <w:b/>
          <w:bCs/>
          <w:sz w:val="22"/>
          <w:szCs w:val="22"/>
          <w:lang w:eastAsia="ca-ES"/>
        </w:rPr>
      </w:pPr>
    </w:p>
    <w:p w14:paraId="693DF3B9" w14:textId="77777777" w:rsidR="00852553" w:rsidRDefault="00852553" w:rsidP="000107A8">
      <w:pPr>
        <w:autoSpaceDE w:val="0"/>
        <w:autoSpaceDN w:val="0"/>
        <w:adjustRightInd w:val="0"/>
        <w:rPr>
          <w:rFonts w:ascii="Helvetica*" w:hAnsi="Helvetica*" w:cs="Helvetica*"/>
          <w:b/>
          <w:bCs/>
          <w:sz w:val="22"/>
          <w:szCs w:val="22"/>
          <w:lang w:eastAsia="ca-ES"/>
        </w:rPr>
      </w:pPr>
    </w:p>
    <w:p w14:paraId="2CEA6A87" w14:textId="77777777" w:rsidR="00852553" w:rsidRDefault="00852553" w:rsidP="000107A8">
      <w:pPr>
        <w:autoSpaceDE w:val="0"/>
        <w:autoSpaceDN w:val="0"/>
        <w:adjustRightInd w:val="0"/>
        <w:rPr>
          <w:rFonts w:ascii="Helvetica*" w:hAnsi="Helvetica*" w:cs="Helvetica*"/>
          <w:b/>
          <w:bCs/>
          <w:sz w:val="22"/>
          <w:szCs w:val="22"/>
          <w:lang w:eastAsia="ca-ES"/>
        </w:rPr>
      </w:pPr>
    </w:p>
    <w:p w14:paraId="4888B8A3" w14:textId="77777777" w:rsidR="00852553" w:rsidRDefault="00852553" w:rsidP="000107A8">
      <w:pPr>
        <w:autoSpaceDE w:val="0"/>
        <w:autoSpaceDN w:val="0"/>
        <w:adjustRightInd w:val="0"/>
        <w:rPr>
          <w:rFonts w:ascii="Helvetica*" w:hAnsi="Helvetica*" w:cs="Helvetica*"/>
          <w:b/>
          <w:bCs/>
          <w:sz w:val="22"/>
          <w:szCs w:val="22"/>
          <w:lang w:eastAsia="ca-ES"/>
        </w:rPr>
      </w:pPr>
    </w:p>
    <w:p w14:paraId="2B656CFC" w14:textId="77777777" w:rsidR="00852553" w:rsidRDefault="00852553" w:rsidP="000107A8">
      <w:pPr>
        <w:autoSpaceDE w:val="0"/>
        <w:autoSpaceDN w:val="0"/>
        <w:adjustRightInd w:val="0"/>
        <w:rPr>
          <w:rFonts w:ascii="Helvetica*" w:hAnsi="Helvetica*" w:cs="Helvetica*"/>
          <w:b/>
          <w:bCs/>
          <w:sz w:val="22"/>
          <w:szCs w:val="22"/>
          <w:lang w:eastAsia="ca-ES"/>
        </w:rPr>
      </w:pPr>
    </w:p>
    <w:p w14:paraId="0364A818" w14:textId="77777777" w:rsidR="00852553" w:rsidRDefault="00852553" w:rsidP="000107A8">
      <w:pPr>
        <w:autoSpaceDE w:val="0"/>
        <w:autoSpaceDN w:val="0"/>
        <w:adjustRightInd w:val="0"/>
        <w:rPr>
          <w:rFonts w:ascii="Helvetica*" w:hAnsi="Helvetica*" w:cs="Helvetica*"/>
          <w:b/>
          <w:bCs/>
          <w:sz w:val="22"/>
          <w:szCs w:val="22"/>
          <w:lang w:eastAsia="ca-ES"/>
        </w:rPr>
      </w:pPr>
    </w:p>
    <w:p w14:paraId="2DD64E26" w14:textId="77777777" w:rsidR="00852553" w:rsidRDefault="00852553" w:rsidP="000107A8">
      <w:pPr>
        <w:autoSpaceDE w:val="0"/>
        <w:autoSpaceDN w:val="0"/>
        <w:adjustRightInd w:val="0"/>
        <w:rPr>
          <w:rFonts w:ascii="Helvetica*" w:hAnsi="Helvetica*" w:cs="Helvetica*"/>
          <w:b/>
          <w:bCs/>
          <w:sz w:val="22"/>
          <w:szCs w:val="22"/>
          <w:lang w:eastAsia="ca-ES"/>
        </w:rPr>
      </w:pPr>
    </w:p>
    <w:p w14:paraId="141EB980" w14:textId="77777777" w:rsidR="00852553" w:rsidRDefault="00852553" w:rsidP="000107A8">
      <w:pPr>
        <w:autoSpaceDE w:val="0"/>
        <w:autoSpaceDN w:val="0"/>
        <w:adjustRightInd w:val="0"/>
        <w:rPr>
          <w:rFonts w:ascii="Helvetica*" w:hAnsi="Helvetica*" w:cs="Helvetica*"/>
          <w:b/>
          <w:bCs/>
          <w:sz w:val="22"/>
          <w:szCs w:val="22"/>
          <w:lang w:eastAsia="ca-ES"/>
        </w:rPr>
      </w:pPr>
    </w:p>
    <w:p w14:paraId="364B1F2E" w14:textId="77777777" w:rsidR="00852553" w:rsidRDefault="00852553" w:rsidP="000107A8">
      <w:pPr>
        <w:autoSpaceDE w:val="0"/>
        <w:autoSpaceDN w:val="0"/>
        <w:adjustRightInd w:val="0"/>
        <w:rPr>
          <w:rFonts w:ascii="Helvetica*" w:hAnsi="Helvetica*" w:cs="Helvetica*"/>
          <w:b/>
          <w:bCs/>
          <w:sz w:val="22"/>
          <w:szCs w:val="22"/>
          <w:lang w:eastAsia="ca-ES"/>
        </w:rPr>
      </w:pPr>
    </w:p>
    <w:p w14:paraId="138EFBDE" w14:textId="77777777" w:rsidR="00852553" w:rsidRDefault="00852553" w:rsidP="000107A8">
      <w:pPr>
        <w:autoSpaceDE w:val="0"/>
        <w:autoSpaceDN w:val="0"/>
        <w:adjustRightInd w:val="0"/>
        <w:rPr>
          <w:rFonts w:ascii="Helvetica*" w:hAnsi="Helvetica*" w:cs="Helvetica*"/>
          <w:b/>
          <w:bCs/>
          <w:sz w:val="22"/>
          <w:szCs w:val="22"/>
          <w:lang w:eastAsia="ca-ES"/>
        </w:rPr>
      </w:pPr>
    </w:p>
    <w:p w14:paraId="001DA629" w14:textId="77777777" w:rsidR="00852553" w:rsidRDefault="00852553" w:rsidP="000107A8">
      <w:pPr>
        <w:autoSpaceDE w:val="0"/>
        <w:autoSpaceDN w:val="0"/>
        <w:adjustRightInd w:val="0"/>
        <w:rPr>
          <w:rFonts w:ascii="Helvetica*" w:hAnsi="Helvetica*" w:cs="Helvetica*"/>
          <w:b/>
          <w:bCs/>
          <w:sz w:val="22"/>
          <w:szCs w:val="22"/>
          <w:lang w:eastAsia="ca-ES"/>
        </w:rPr>
      </w:pPr>
    </w:p>
    <w:p w14:paraId="0FBC7480" w14:textId="77777777" w:rsidR="00852553" w:rsidRDefault="00852553" w:rsidP="000107A8">
      <w:pPr>
        <w:autoSpaceDE w:val="0"/>
        <w:autoSpaceDN w:val="0"/>
        <w:adjustRightInd w:val="0"/>
        <w:rPr>
          <w:rFonts w:ascii="Helvetica*" w:hAnsi="Helvetica*" w:cs="Helvetica*"/>
          <w:b/>
          <w:bCs/>
          <w:sz w:val="22"/>
          <w:szCs w:val="22"/>
          <w:lang w:eastAsia="ca-ES"/>
        </w:rPr>
      </w:pPr>
    </w:p>
    <w:p w14:paraId="3CFDD888" w14:textId="77777777" w:rsidR="00852553" w:rsidRDefault="00852553" w:rsidP="000107A8">
      <w:pPr>
        <w:autoSpaceDE w:val="0"/>
        <w:autoSpaceDN w:val="0"/>
        <w:adjustRightInd w:val="0"/>
        <w:rPr>
          <w:rFonts w:ascii="Helvetica*" w:hAnsi="Helvetica*" w:cs="Helvetica*"/>
          <w:b/>
          <w:bCs/>
          <w:sz w:val="22"/>
          <w:szCs w:val="22"/>
          <w:lang w:eastAsia="ca-ES"/>
        </w:rPr>
      </w:pPr>
    </w:p>
    <w:p w14:paraId="578EF69F" w14:textId="77777777" w:rsidR="00852553" w:rsidRDefault="00852553" w:rsidP="000107A8">
      <w:pPr>
        <w:autoSpaceDE w:val="0"/>
        <w:autoSpaceDN w:val="0"/>
        <w:adjustRightInd w:val="0"/>
        <w:rPr>
          <w:rFonts w:ascii="Helvetica*" w:hAnsi="Helvetica*" w:cs="Helvetica*"/>
          <w:b/>
          <w:bCs/>
          <w:sz w:val="22"/>
          <w:szCs w:val="22"/>
          <w:lang w:eastAsia="ca-ES"/>
        </w:rPr>
      </w:pPr>
    </w:p>
    <w:p w14:paraId="3D162F39" w14:textId="77777777" w:rsidR="00852553" w:rsidRDefault="00852553" w:rsidP="000107A8">
      <w:pPr>
        <w:autoSpaceDE w:val="0"/>
        <w:autoSpaceDN w:val="0"/>
        <w:adjustRightInd w:val="0"/>
        <w:rPr>
          <w:rFonts w:ascii="Helvetica*" w:hAnsi="Helvetica*" w:cs="Helvetica*"/>
          <w:b/>
          <w:bCs/>
          <w:sz w:val="22"/>
          <w:szCs w:val="22"/>
          <w:lang w:eastAsia="ca-ES"/>
        </w:rPr>
      </w:pPr>
    </w:p>
    <w:p w14:paraId="05B214FC" w14:textId="77777777" w:rsidR="00852553" w:rsidRDefault="00852553" w:rsidP="000107A8">
      <w:pPr>
        <w:autoSpaceDE w:val="0"/>
        <w:autoSpaceDN w:val="0"/>
        <w:adjustRightInd w:val="0"/>
        <w:rPr>
          <w:rFonts w:ascii="Helvetica*" w:hAnsi="Helvetica*" w:cs="Helvetica*"/>
          <w:b/>
          <w:bCs/>
          <w:sz w:val="22"/>
          <w:szCs w:val="22"/>
          <w:lang w:eastAsia="ca-ES"/>
        </w:rPr>
      </w:pPr>
    </w:p>
    <w:p w14:paraId="588E5C3F" w14:textId="77777777" w:rsidR="00852553" w:rsidRDefault="00852553" w:rsidP="000107A8">
      <w:pPr>
        <w:autoSpaceDE w:val="0"/>
        <w:autoSpaceDN w:val="0"/>
        <w:adjustRightInd w:val="0"/>
        <w:rPr>
          <w:rFonts w:ascii="Helvetica*" w:hAnsi="Helvetica*" w:cs="Helvetica*"/>
          <w:b/>
          <w:bCs/>
          <w:sz w:val="22"/>
          <w:szCs w:val="22"/>
          <w:lang w:eastAsia="ca-ES"/>
        </w:rPr>
      </w:pPr>
    </w:p>
    <w:p w14:paraId="07F84359" w14:textId="77777777" w:rsidR="00852553" w:rsidRDefault="00852553" w:rsidP="000107A8">
      <w:pPr>
        <w:autoSpaceDE w:val="0"/>
        <w:autoSpaceDN w:val="0"/>
        <w:adjustRightInd w:val="0"/>
        <w:rPr>
          <w:rFonts w:ascii="Helvetica*" w:hAnsi="Helvetica*" w:cs="Helvetica*"/>
          <w:b/>
          <w:bCs/>
          <w:sz w:val="22"/>
          <w:szCs w:val="22"/>
          <w:lang w:eastAsia="ca-ES"/>
        </w:rPr>
      </w:pPr>
    </w:p>
    <w:p w14:paraId="59F5EFE3" w14:textId="77777777" w:rsidR="00852553" w:rsidRDefault="00852553" w:rsidP="000107A8">
      <w:pPr>
        <w:autoSpaceDE w:val="0"/>
        <w:autoSpaceDN w:val="0"/>
        <w:adjustRightInd w:val="0"/>
        <w:rPr>
          <w:rFonts w:ascii="Helvetica*" w:hAnsi="Helvetica*" w:cs="Helvetica*"/>
          <w:b/>
          <w:bCs/>
          <w:sz w:val="22"/>
          <w:szCs w:val="22"/>
          <w:lang w:eastAsia="ca-ES"/>
        </w:rPr>
      </w:pPr>
    </w:p>
    <w:p w14:paraId="75B2C297" w14:textId="77777777" w:rsidR="00852553" w:rsidRDefault="00852553" w:rsidP="000107A8">
      <w:pPr>
        <w:autoSpaceDE w:val="0"/>
        <w:autoSpaceDN w:val="0"/>
        <w:adjustRightInd w:val="0"/>
        <w:rPr>
          <w:rFonts w:ascii="Helvetica*" w:hAnsi="Helvetica*" w:cs="Helvetica*"/>
          <w:b/>
          <w:bCs/>
          <w:sz w:val="22"/>
          <w:szCs w:val="22"/>
          <w:lang w:eastAsia="ca-ES"/>
        </w:rPr>
      </w:pPr>
    </w:p>
    <w:p w14:paraId="5F9DB5AA" w14:textId="77777777" w:rsidR="00852553" w:rsidRDefault="00852553" w:rsidP="000107A8">
      <w:pPr>
        <w:autoSpaceDE w:val="0"/>
        <w:autoSpaceDN w:val="0"/>
        <w:adjustRightInd w:val="0"/>
        <w:rPr>
          <w:rFonts w:ascii="Helvetica*" w:hAnsi="Helvetica*" w:cs="Helvetica*"/>
          <w:b/>
          <w:bCs/>
          <w:sz w:val="22"/>
          <w:szCs w:val="22"/>
          <w:lang w:eastAsia="ca-ES"/>
        </w:rPr>
      </w:pPr>
    </w:p>
    <w:p w14:paraId="34D8E320" w14:textId="77777777" w:rsidR="00852553" w:rsidRDefault="00852553" w:rsidP="000107A8">
      <w:pPr>
        <w:autoSpaceDE w:val="0"/>
        <w:autoSpaceDN w:val="0"/>
        <w:adjustRightInd w:val="0"/>
        <w:rPr>
          <w:rFonts w:ascii="Helvetica*" w:hAnsi="Helvetica*" w:cs="Helvetica*"/>
          <w:b/>
          <w:bCs/>
          <w:sz w:val="22"/>
          <w:szCs w:val="22"/>
          <w:lang w:eastAsia="ca-ES"/>
        </w:rPr>
      </w:pPr>
    </w:p>
    <w:p w14:paraId="07B510A6" w14:textId="404F14AC" w:rsidR="00C8624B" w:rsidRPr="00293D07" w:rsidRDefault="00606E19"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lastRenderedPageBreak/>
        <w:t>ANNEX  1</w:t>
      </w:r>
    </w:p>
    <w:p w14:paraId="484C753D" w14:textId="77777777" w:rsidR="00742319" w:rsidRDefault="00742319" w:rsidP="00E0448B">
      <w:pPr>
        <w:autoSpaceDE w:val="0"/>
        <w:autoSpaceDN w:val="0"/>
        <w:adjustRightInd w:val="0"/>
        <w:jc w:val="both"/>
        <w:rPr>
          <w:rFonts w:ascii="Helvetica*" w:hAnsi="Helvetica*" w:cs="Helvetica*"/>
          <w:sz w:val="22"/>
          <w:szCs w:val="22"/>
          <w:lang w:eastAsia="ca-ES"/>
        </w:rPr>
      </w:pPr>
    </w:p>
    <w:p w14:paraId="383A8332" w14:textId="77777777" w:rsidR="00742319" w:rsidRDefault="00742319" w:rsidP="00742319">
      <w:pPr>
        <w:autoSpaceDE w:val="0"/>
        <w:autoSpaceDN w:val="0"/>
        <w:adjustRightInd w:val="0"/>
        <w:jc w:val="both"/>
        <w:rPr>
          <w:rFonts w:ascii="Helvetica*" w:hAnsi="Helvetica*" w:cs="Helvetica*"/>
          <w:sz w:val="22"/>
          <w:szCs w:val="22"/>
          <w:lang w:eastAsia="ca-ES"/>
        </w:rPr>
      </w:pPr>
      <w:r w:rsidRPr="00742319">
        <w:rPr>
          <w:rFonts w:ascii="Helvetica*" w:hAnsi="Helvetica*" w:cs="Helvetica*"/>
          <w:sz w:val="22"/>
          <w:szCs w:val="22"/>
          <w:lang w:eastAsia="ca-ES"/>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p>
    <w:p w14:paraId="37C7ED6E" w14:textId="77777777" w:rsidR="00742319" w:rsidRDefault="00742319" w:rsidP="00E0448B">
      <w:pPr>
        <w:autoSpaceDE w:val="0"/>
        <w:autoSpaceDN w:val="0"/>
        <w:adjustRightInd w:val="0"/>
        <w:jc w:val="both"/>
        <w:rPr>
          <w:rFonts w:ascii="Helvetica*" w:hAnsi="Helvetica*" w:cs="Helvetica*"/>
          <w:sz w:val="22"/>
          <w:szCs w:val="22"/>
          <w:lang w:eastAsia="ca-ES"/>
        </w:rPr>
      </w:pPr>
    </w:p>
    <w:p w14:paraId="0BEC6DC1" w14:textId="77777777" w:rsidR="00742319" w:rsidRDefault="00C8624B" w:rsidP="00E0448B">
      <w:pPr>
        <w:autoSpaceDE w:val="0"/>
        <w:autoSpaceDN w:val="0"/>
        <w:adjustRightInd w:val="0"/>
        <w:jc w:val="both"/>
        <w:rPr>
          <w:rFonts w:ascii="Helvetica*" w:hAnsi="Helvetica*" w:cs="Helvetica*"/>
          <w:sz w:val="22"/>
          <w:szCs w:val="22"/>
          <w:lang w:eastAsia="ca-ES"/>
        </w:rPr>
      </w:pPr>
      <w:r w:rsidRPr="00C8624B">
        <w:rPr>
          <w:rFonts w:ascii="Helvetica*" w:hAnsi="Helvetica*" w:cs="Helvetica*"/>
          <w:sz w:val="22"/>
          <w:szCs w:val="22"/>
          <w:lang w:eastAsia="ca-ES"/>
        </w:rPr>
        <w:t>a) Que, essent una empresa estrangera, es sotmetrà als jutjats i tribunals espanyols de qualsevol ordre per a totes les incidències que puguin sorgir del contracte, amb renúncia expressa del fur propi.</w:t>
      </w:r>
    </w:p>
    <w:p w14:paraId="083B41F5"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645E1A5C"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b</w:t>
      </w:r>
      <w:r w:rsidRPr="00C8624B">
        <w:rPr>
          <w:rFonts w:ascii="Helvetica*" w:hAnsi="Helvetica*" w:cs="Helvetica*"/>
          <w:sz w:val="22"/>
          <w:szCs w:val="22"/>
          <w:lang w:eastAsia="ca-ES"/>
        </w:rPr>
        <w:t>) Que la plantilla de l’empresa, estant-hi obligada, està integrada per un nombre de persones treballadores amb discapacitat no inferior al 2%, o que s’ha adoptat alguna de les mesures alternatives previstes en l’article 2 del Reial decret 364/2005, de 8 d’abril</w:t>
      </w:r>
    </w:p>
    <w:p w14:paraId="09262AC5"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184377E6"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c</w:t>
      </w:r>
      <w:r w:rsidR="00E0448B" w:rsidRPr="009758E9">
        <w:rPr>
          <w:rFonts w:ascii="Helvetica*" w:hAnsi="Helvetica*" w:cs="Helvetica*"/>
          <w:sz w:val="22"/>
          <w:szCs w:val="22"/>
          <w:lang w:eastAsia="ca-ES"/>
        </w:rPr>
        <w:t>) Que l’empresa compleix tots els requisits i obligacions exigits per la normativa vigent per a la seva obertura, instal·lació i funcionament legal.</w:t>
      </w:r>
    </w:p>
    <w:p w14:paraId="6F5B6C19"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214EE81B"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w:t>
      </w:r>
      <w:r w:rsidR="00E0448B" w:rsidRPr="009758E9">
        <w:rPr>
          <w:rFonts w:ascii="Helvetica*" w:hAnsi="Helvetica*" w:cs="Helvetica*"/>
          <w:sz w:val="22"/>
          <w:szCs w:val="22"/>
          <w:lang w:eastAsia="ca-ES"/>
        </w:rPr>
        <w:t xml:space="preserve">) </w:t>
      </w:r>
      <w:r w:rsidR="00E0448B">
        <w:rPr>
          <w:rFonts w:ascii="Helvetica*" w:hAnsi="Helvetica*" w:cs="Helvetica*"/>
          <w:sz w:val="22"/>
          <w:szCs w:val="22"/>
          <w:lang w:eastAsia="ca-ES"/>
        </w:rPr>
        <w:t>Que l’adreça</w:t>
      </w:r>
      <w:r w:rsidR="00E0448B" w:rsidRPr="009758E9">
        <w:rPr>
          <w:rFonts w:ascii="Helvetica*" w:hAnsi="Helvetica*" w:cs="Helvetica*"/>
          <w:sz w:val="22"/>
          <w:szCs w:val="22"/>
          <w:lang w:eastAsia="ca-ES"/>
        </w:rPr>
        <w:t xml:space="preserve"> electrònica on realitzar les comunicacions i notificacions en el procés de licitació</w:t>
      </w:r>
      <w:r w:rsidR="00E0448B">
        <w:rPr>
          <w:rFonts w:ascii="Helvetica*" w:hAnsi="Helvetica*" w:cs="Helvetica*"/>
          <w:sz w:val="22"/>
          <w:szCs w:val="22"/>
          <w:lang w:eastAsia="ca-ES"/>
        </w:rPr>
        <w:t xml:space="preserve"> i, si s’escau, els posteriors tràmits d’adjudicació, formalització, modificació, negociació, execució i extinció normal o anormal del contracte</w:t>
      </w:r>
      <w:r w:rsidR="00E0448B" w:rsidRPr="009758E9">
        <w:rPr>
          <w:rFonts w:ascii="Helvetica*" w:hAnsi="Helvetica*" w:cs="Helvetica*"/>
          <w:sz w:val="22"/>
          <w:szCs w:val="22"/>
          <w:lang w:eastAsia="ca-ES"/>
        </w:rPr>
        <w:t xml:space="preserve"> és</w:t>
      </w:r>
      <w:r w:rsidR="008C31F3">
        <w:rPr>
          <w:rFonts w:ascii="Helvetica*" w:hAnsi="Helvetica*" w:cs="Helvetica*"/>
          <w:sz w:val="22"/>
          <w:szCs w:val="22"/>
          <w:lang w:eastAsia="ca-ES"/>
        </w:rPr>
        <w:t xml:space="preserve"> (indicar adreça de correu electrònic)</w:t>
      </w:r>
      <w:r w:rsidR="00E0448B" w:rsidRPr="009758E9">
        <w:rPr>
          <w:rFonts w:ascii="Helvetica*" w:hAnsi="Helvetica*" w:cs="Helvetica*"/>
          <w:sz w:val="22"/>
          <w:szCs w:val="22"/>
          <w:lang w:eastAsia="ca-ES"/>
        </w:rPr>
        <w:t xml:space="preserve">  ............</w:t>
      </w:r>
      <w:r w:rsidR="00E0448B">
        <w:rPr>
          <w:rFonts w:ascii="Helvetica*" w:hAnsi="Helvetica*" w:cs="Helvetica*"/>
          <w:sz w:val="22"/>
          <w:szCs w:val="22"/>
          <w:lang w:eastAsia="ca-ES"/>
        </w:rPr>
        <w:t>...............</w:t>
      </w:r>
    </w:p>
    <w:p w14:paraId="6B2B125F" w14:textId="77777777" w:rsidR="00E0448B" w:rsidRDefault="00E0448B" w:rsidP="00E0448B">
      <w:pPr>
        <w:autoSpaceDE w:val="0"/>
        <w:autoSpaceDN w:val="0"/>
        <w:adjustRightInd w:val="0"/>
        <w:jc w:val="both"/>
        <w:rPr>
          <w:rFonts w:ascii="Helvetica*" w:hAnsi="Helvetica*" w:cs="Helvetica*"/>
          <w:color w:val="FF0000"/>
          <w:sz w:val="22"/>
          <w:szCs w:val="22"/>
          <w:lang w:eastAsia="ca-ES"/>
        </w:rPr>
      </w:pPr>
    </w:p>
    <w:p w14:paraId="6E6CBA0C" w14:textId="77777777" w:rsidR="00E0448B" w:rsidRDefault="00C8624B" w:rsidP="00E0448B">
      <w:pPr>
        <w:autoSpaceDE w:val="0"/>
        <w:autoSpaceDN w:val="0"/>
        <w:adjustRightInd w:val="0"/>
        <w:jc w:val="both"/>
        <w:rPr>
          <w:rFonts w:ascii="Arial" w:hAnsi="Arial" w:cs="Arial"/>
          <w:sz w:val="22"/>
          <w:szCs w:val="22"/>
        </w:rPr>
      </w:pPr>
      <w:r>
        <w:rPr>
          <w:rFonts w:ascii="Helvetica*" w:hAnsi="Helvetica*" w:cs="Helvetica*"/>
          <w:sz w:val="22"/>
          <w:szCs w:val="22"/>
          <w:lang w:eastAsia="ca-ES"/>
        </w:rPr>
        <w:t>e</w:t>
      </w:r>
      <w:r w:rsidR="00742319" w:rsidRPr="00742319">
        <w:rPr>
          <w:rFonts w:ascii="Helvetica*" w:hAnsi="Helvetica*" w:cs="Helvetica*"/>
          <w:sz w:val="22"/>
          <w:szCs w:val="22"/>
          <w:lang w:eastAsia="ca-ES"/>
        </w:rPr>
        <w:t xml:space="preserve">) </w:t>
      </w:r>
      <w:r w:rsidR="00742319" w:rsidRPr="00786C98">
        <w:rPr>
          <w:rFonts w:ascii="Arial" w:hAnsi="Arial" w:cs="Arial"/>
          <w:sz w:val="22"/>
          <w:szCs w:val="22"/>
        </w:rPr>
        <w:t>Que autoritzo l’òrgan de contractació per tal que dugui a terme les notificacions de l’expedient de contractació de manera electrònica, mitjançant el servei e-NOTUM, i designo com a persona autoritzada per a rebre les notificacions corresponents a (indicar nom, adreça de correu electrònic i telèfon mòbil de contacte)</w:t>
      </w:r>
      <w:r w:rsidR="000932D8">
        <w:rPr>
          <w:rFonts w:ascii="Arial" w:hAnsi="Arial" w:cs="Arial"/>
          <w:sz w:val="22"/>
          <w:szCs w:val="22"/>
        </w:rPr>
        <w:t>..........</w:t>
      </w:r>
      <w:r w:rsidR="00742319" w:rsidRPr="00786C98">
        <w:rPr>
          <w:rFonts w:ascii="Arial" w:hAnsi="Arial" w:cs="Arial"/>
          <w:sz w:val="22"/>
          <w:szCs w:val="22"/>
        </w:rPr>
        <w:t xml:space="preserve"> </w:t>
      </w:r>
    </w:p>
    <w:p w14:paraId="5C2A6228" w14:textId="77777777" w:rsidR="00013561" w:rsidRDefault="00013561" w:rsidP="00E0448B">
      <w:pPr>
        <w:autoSpaceDE w:val="0"/>
        <w:autoSpaceDN w:val="0"/>
        <w:adjustRightInd w:val="0"/>
        <w:jc w:val="both"/>
        <w:rPr>
          <w:rFonts w:ascii="Helvetica*" w:hAnsi="Helvetica*" w:cs="Arial"/>
          <w:sz w:val="22"/>
          <w:szCs w:val="22"/>
          <w:lang w:eastAsia="ca-ES"/>
        </w:rPr>
      </w:pPr>
    </w:p>
    <w:p w14:paraId="610485DA" w14:textId="77777777" w:rsidR="00E0448B" w:rsidRPr="004E6CDF" w:rsidRDefault="00742319" w:rsidP="00E0448B">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i</w:t>
      </w:r>
      <w:r w:rsidR="00E0448B" w:rsidRPr="004E6CDF">
        <w:rPr>
          <w:rFonts w:ascii="Helvetica*" w:hAnsi="Helvetica*" w:cs="Arial"/>
          <w:sz w:val="22"/>
          <w:szCs w:val="22"/>
          <w:lang w:eastAsia="ca-ES"/>
        </w:rPr>
        <w:t>) Que l’empresa disposa del corresponent pla d’igualtat d’oportunitats entres les</w:t>
      </w:r>
      <w:r w:rsidR="00E0448B">
        <w:rPr>
          <w:rFonts w:ascii="Helvetica*" w:hAnsi="Helvetica*" w:cs="Arial"/>
          <w:sz w:val="22"/>
          <w:szCs w:val="22"/>
          <w:lang w:eastAsia="ca-ES"/>
        </w:rPr>
        <w:t xml:space="preserve"> </w:t>
      </w:r>
      <w:r w:rsidR="00E0448B" w:rsidRPr="004E6CDF">
        <w:rPr>
          <w:rFonts w:ascii="Helvetica*" w:hAnsi="Helvetica*" w:cs="Arial"/>
          <w:sz w:val="22"/>
          <w:szCs w:val="22"/>
          <w:lang w:eastAsia="ca-ES"/>
        </w:rPr>
        <w:t>dones i els homes.</w:t>
      </w:r>
    </w:p>
    <w:p w14:paraId="058FD690"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7A270808" w14:textId="77777777" w:rsidR="00E0448B" w:rsidRPr="009758E9" w:rsidRDefault="00742319"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j</w:t>
      </w:r>
      <w:r w:rsidR="00E0448B">
        <w:rPr>
          <w:rFonts w:ascii="Helvetica*" w:hAnsi="Helvetica*" w:cs="Helvetica*"/>
          <w:sz w:val="22"/>
          <w:szCs w:val="22"/>
          <w:lang w:eastAsia="ca-ES"/>
        </w:rPr>
        <w:t>) Que autoritzo a l’</w:t>
      </w:r>
      <w:r w:rsidR="00E0448B" w:rsidRPr="00611D63">
        <w:rPr>
          <w:rFonts w:ascii="Helvetica*" w:hAnsi="Helvetica*" w:cs="Helvetica*"/>
          <w:sz w:val="22"/>
          <w:szCs w:val="22"/>
          <w:lang w:eastAsia="ca-ES"/>
        </w:rPr>
        <w:t xml:space="preserve">òrgan de contractació a </w:t>
      </w:r>
      <w:r w:rsidR="00E0448B">
        <w:rPr>
          <w:rFonts w:ascii="Helvetica*" w:hAnsi="Helvetica*" w:cs="Helvetica*"/>
          <w:sz w:val="22"/>
          <w:szCs w:val="22"/>
          <w:lang w:eastAsia="ca-ES"/>
        </w:rPr>
        <w:t xml:space="preserve">obtenir directament dels òrgans </w:t>
      </w:r>
      <w:r w:rsidR="00E0448B" w:rsidRPr="00611D63">
        <w:rPr>
          <w:rFonts w:ascii="Helvetica*" w:hAnsi="Helvetica*" w:cs="Helvetica*"/>
          <w:sz w:val="22"/>
          <w:szCs w:val="22"/>
          <w:lang w:eastAsia="ca-ES"/>
        </w:rPr>
        <w:t xml:space="preserve">administratius competents les dades o documents </w:t>
      </w:r>
      <w:r w:rsidR="00E0448B">
        <w:rPr>
          <w:rFonts w:ascii="Helvetica*" w:hAnsi="Helvetica*" w:cs="Helvetica*"/>
          <w:sz w:val="22"/>
          <w:szCs w:val="22"/>
          <w:lang w:eastAsia="ca-ES"/>
        </w:rPr>
        <w:t xml:space="preserve">registrals i els relatius a les </w:t>
      </w:r>
      <w:r w:rsidR="00E0448B" w:rsidRPr="00611D63">
        <w:rPr>
          <w:rFonts w:ascii="Helvetica*" w:hAnsi="Helvetica*" w:cs="Helvetica*"/>
          <w:sz w:val="22"/>
          <w:szCs w:val="22"/>
          <w:lang w:eastAsia="ca-ES"/>
        </w:rPr>
        <w:t xml:space="preserve">obligacions tributàries i amb la Seguretat Social que es </w:t>
      </w:r>
      <w:r w:rsidR="00E0448B">
        <w:rPr>
          <w:rFonts w:ascii="Helvetica*" w:hAnsi="Helvetica*" w:cs="Helvetica*"/>
          <w:sz w:val="22"/>
          <w:szCs w:val="22"/>
          <w:lang w:eastAsia="ca-ES"/>
        </w:rPr>
        <w:t xml:space="preserve">requereixin per procedir, en el </w:t>
      </w:r>
      <w:r w:rsidR="00E0448B" w:rsidRPr="00611D63">
        <w:rPr>
          <w:rFonts w:ascii="Helvetica*" w:hAnsi="Helvetica*" w:cs="Helvetica*"/>
          <w:sz w:val="22"/>
          <w:szCs w:val="22"/>
          <w:lang w:eastAsia="ca-ES"/>
        </w:rPr>
        <w:t>seu cas, a l’adjudicació del contracte.</w:t>
      </w:r>
    </w:p>
    <w:p w14:paraId="466C242D"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3DB4A332" w14:textId="77777777" w:rsidR="00E0448B" w:rsidRPr="009758E9" w:rsidRDefault="00E0448B" w:rsidP="00E0448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I per a que consti signo aquesta declaració responsable.</w:t>
      </w:r>
    </w:p>
    <w:p w14:paraId="55E58EA1" w14:textId="77777777" w:rsidR="00E0448B" w:rsidRPr="009758E9" w:rsidRDefault="00E0448B" w:rsidP="00E0448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(lloc i data )</w:t>
      </w:r>
    </w:p>
    <w:p w14:paraId="629D8BAE" w14:textId="77777777" w:rsidR="00B7007F" w:rsidRDefault="00B7007F" w:rsidP="00E0448B">
      <w:pPr>
        <w:autoSpaceDE w:val="0"/>
        <w:autoSpaceDN w:val="0"/>
        <w:adjustRightInd w:val="0"/>
        <w:jc w:val="both"/>
        <w:rPr>
          <w:rFonts w:ascii="Helvetica*" w:hAnsi="Helvetica*" w:cs="Helvetica*"/>
          <w:sz w:val="22"/>
          <w:szCs w:val="22"/>
          <w:lang w:eastAsia="ca-ES"/>
        </w:rPr>
      </w:pPr>
    </w:p>
    <w:p w14:paraId="51048034" w14:textId="77777777" w:rsidR="00A727EB" w:rsidRPr="00565591" w:rsidRDefault="00B7007F" w:rsidP="00565591">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Signatura </w:t>
      </w:r>
    </w:p>
    <w:p w14:paraId="34B73D9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4C340AB" w14:textId="77777777" w:rsidR="00A727EB" w:rsidRDefault="00A727EB" w:rsidP="000107A8">
      <w:pPr>
        <w:autoSpaceDE w:val="0"/>
        <w:autoSpaceDN w:val="0"/>
        <w:adjustRightInd w:val="0"/>
        <w:rPr>
          <w:rFonts w:ascii="Helvetica*" w:hAnsi="Helvetica*" w:cs="Helvetica*"/>
          <w:b/>
          <w:bCs/>
          <w:sz w:val="22"/>
          <w:szCs w:val="22"/>
          <w:lang w:eastAsia="ca-ES"/>
        </w:rPr>
      </w:pPr>
    </w:p>
    <w:p w14:paraId="6F1AB6BE" w14:textId="77777777" w:rsidR="00355499" w:rsidRDefault="00355499" w:rsidP="000107A8">
      <w:pPr>
        <w:autoSpaceDE w:val="0"/>
        <w:autoSpaceDN w:val="0"/>
        <w:adjustRightInd w:val="0"/>
        <w:rPr>
          <w:rFonts w:ascii="Helvetica*" w:hAnsi="Helvetica*" w:cs="Helvetica*"/>
          <w:b/>
          <w:bCs/>
          <w:sz w:val="22"/>
          <w:szCs w:val="22"/>
          <w:lang w:eastAsia="ca-ES"/>
        </w:rPr>
      </w:pPr>
    </w:p>
    <w:p w14:paraId="690150E6" w14:textId="77777777" w:rsidR="005E2DF2" w:rsidRDefault="005E2DF2" w:rsidP="005E4A19">
      <w:pPr>
        <w:autoSpaceDE w:val="0"/>
        <w:autoSpaceDN w:val="0"/>
        <w:adjustRightInd w:val="0"/>
        <w:jc w:val="both"/>
        <w:rPr>
          <w:rFonts w:ascii="Helvetica*" w:hAnsi="Helvetica*" w:cs="Helvetica*"/>
          <w:b/>
          <w:bCs/>
          <w:sz w:val="22"/>
          <w:szCs w:val="22"/>
          <w:lang w:eastAsia="ca-ES"/>
        </w:rPr>
      </w:pPr>
    </w:p>
    <w:p w14:paraId="16A96D47" w14:textId="77777777" w:rsidR="005E2DF2" w:rsidRDefault="005E2DF2" w:rsidP="005E4A19">
      <w:pPr>
        <w:autoSpaceDE w:val="0"/>
        <w:autoSpaceDN w:val="0"/>
        <w:adjustRightInd w:val="0"/>
        <w:jc w:val="both"/>
        <w:rPr>
          <w:rFonts w:ascii="Helvetica*" w:hAnsi="Helvetica*" w:cs="Helvetica*"/>
          <w:b/>
          <w:bCs/>
          <w:sz w:val="22"/>
          <w:szCs w:val="22"/>
          <w:lang w:eastAsia="ca-ES"/>
        </w:rPr>
      </w:pPr>
    </w:p>
    <w:p w14:paraId="3D77C379" w14:textId="77777777" w:rsidR="008D5573" w:rsidRDefault="008D5573" w:rsidP="005E4A19">
      <w:pPr>
        <w:autoSpaceDE w:val="0"/>
        <w:autoSpaceDN w:val="0"/>
        <w:adjustRightInd w:val="0"/>
        <w:jc w:val="both"/>
        <w:rPr>
          <w:rFonts w:ascii="Helvetica*" w:hAnsi="Helvetica*" w:cs="Helvetica*"/>
          <w:b/>
          <w:bCs/>
          <w:sz w:val="22"/>
          <w:szCs w:val="22"/>
          <w:lang w:eastAsia="ca-ES"/>
        </w:rPr>
      </w:pPr>
    </w:p>
    <w:p w14:paraId="6EE1846B" w14:textId="04D5055E" w:rsidR="00A727EB" w:rsidRPr="009758E9" w:rsidRDefault="0092085A" w:rsidP="005E4A19">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lastRenderedPageBreak/>
        <w:t>ANNEX 2</w:t>
      </w:r>
      <w:r w:rsidR="00A727EB" w:rsidRPr="009758E9">
        <w:rPr>
          <w:rFonts w:ascii="Helvetica*" w:hAnsi="Helvetica*" w:cs="Helvetica*"/>
          <w:b/>
          <w:bCs/>
          <w:sz w:val="22"/>
          <w:szCs w:val="22"/>
          <w:lang w:eastAsia="ca-ES"/>
        </w:rPr>
        <w:t>. ACREDITACIÓ DE LA SOLVÈNCIA ECONÒMICA, FINANCERA I TÈCNICA O PROFESSIONAL I CLASSIFICACIÓ</w:t>
      </w:r>
    </w:p>
    <w:p w14:paraId="5CA1DE3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8D648EE" w14:textId="77777777" w:rsidR="00D92E6A" w:rsidRPr="009758E9" w:rsidRDefault="00D92E6A" w:rsidP="00D92E6A">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1. S</w:t>
      </w:r>
      <w:r w:rsidRPr="009758E9">
        <w:rPr>
          <w:rFonts w:ascii="Helvetica*" w:hAnsi="Helvetica*" w:cs="Helvetica*"/>
          <w:b/>
          <w:bCs/>
          <w:sz w:val="22"/>
          <w:szCs w:val="22"/>
          <w:lang w:eastAsia="ca-ES"/>
        </w:rPr>
        <w:t>olvència econòmica i financera</w:t>
      </w:r>
      <w:r>
        <w:rPr>
          <w:rFonts w:ascii="Helvetica*" w:hAnsi="Helvetica*" w:cs="Helvetica*"/>
          <w:b/>
          <w:bCs/>
          <w:sz w:val="22"/>
          <w:szCs w:val="22"/>
          <w:lang w:eastAsia="ca-ES"/>
        </w:rPr>
        <w:t xml:space="preserve">: </w:t>
      </w:r>
      <w:r w:rsidRPr="007C1D2A">
        <w:rPr>
          <w:rFonts w:ascii="Helvetica*" w:hAnsi="Helvetica*" w:cs="Helvetica*"/>
          <w:bCs/>
          <w:sz w:val="22"/>
          <w:szCs w:val="22"/>
          <w:lang w:eastAsia="ca-ES"/>
        </w:rPr>
        <w:t>la solvència</w:t>
      </w:r>
      <w:r w:rsidRPr="009758E9">
        <w:rPr>
          <w:rFonts w:ascii="Helvetica*" w:hAnsi="Helvetica*" w:cs="Helvetica*"/>
          <w:b/>
          <w:bCs/>
          <w:sz w:val="22"/>
          <w:szCs w:val="22"/>
          <w:lang w:eastAsia="ca-ES"/>
        </w:rPr>
        <w:t xml:space="preserve"> </w:t>
      </w:r>
      <w:r>
        <w:rPr>
          <w:rFonts w:ascii="Helvetica*" w:hAnsi="Helvetica*" w:cs="Helvetica*"/>
          <w:sz w:val="22"/>
          <w:szCs w:val="22"/>
          <w:lang w:eastAsia="ca-ES"/>
        </w:rPr>
        <w:t xml:space="preserve">econòmica i financera </w:t>
      </w:r>
      <w:r w:rsidRPr="009758E9">
        <w:rPr>
          <w:rFonts w:ascii="Helvetica*" w:hAnsi="Helvetica*" w:cs="Helvetica*"/>
          <w:sz w:val="22"/>
          <w:szCs w:val="22"/>
          <w:lang w:eastAsia="ca-ES"/>
        </w:rPr>
        <w:t>s’acreditarà</w:t>
      </w:r>
      <w:r>
        <w:rPr>
          <w:rFonts w:ascii="Helvetica*" w:hAnsi="Helvetica*" w:cs="Helvetica*"/>
          <w:sz w:val="22"/>
          <w:szCs w:val="22"/>
          <w:lang w:eastAsia="ca-ES"/>
        </w:rPr>
        <w:t xml:space="preserve">, per a tots els lots, </w:t>
      </w:r>
      <w:r w:rsidRPr="009758E9">
        <w:rPr>
          <w:rFonts w:ascii="Helvetica*" w:hAnsi="Helvetica*" w:cs="Helvetica*"/>
          <w:sz w:val="22"/>
          <w:szCs w:val="22"/>
          <w:lang w:eastAsia="ca-ES"/>
        </w:rPr>
        <w:t>pel mitjà següent, d'aco</w:t>
      </w:r>
      <w:r>
        <w:rPr>
          <w:rFonts w:ascii="Helvetica*" w:hAnsi="Helvetica*" w:cs="Helvetica*"/>
          <w:sz w:val="22"/>
          <w:szCs w:val="22"/>
          <w:lang w:eastAsia="ca-ES"/>
        </w:rPr>
        <w:t xml:space="preserve">rd amb el que preveu l'article 87 de la </w:t>
      </w:r>
      <w:r w:rsidRPr="009758E9">
        <w:rPr>
          <w:rFonts w:ascii="Helvetica*" w:hAnsi="Helvetica*" w:cs="Helvetica*"/>
          <w:sz w:val="22"/>
          <w:szCs w:val="22"/>
          <w:lang w:eastAsia="ca-ES"/>
        </w:rPr>
        <w:t>LCSP:</w:t>
      </w:r>
    </w:p>
    <w:p w14:paraId="5FB8BCB5" w14:textId="77777777" w:rsidR="00D92E6A" w:rsidRDefault="00D92E6A" w:rsidP="00D92E6A">
      <w:pPr>
        <w:autoSpaceDE w:val="0"/>
        <w:autoSpaceDN w:val="0"/>
        <w:adjustRightInd w:val="0"/>
        <w:rPr>
          <w:rFonts w:ascii="Helvetica*" w:hAnsi="Helvetica*" w:cs="Helvetica*"/>
          <w:sz w:val="22"/>
          <w:szCs w:val="22"/>
          <w:lang w:eastAsia="ca-ES"/>
        </w:rPr>
      </w:pPr>
    </w:p>
    <w:p w14:paraId="4D2C5B52" w14:textId="77777777" w:rsidR="00D92E6A" w:rsidRPr="007C1D2A" w:rsidRDefault="00D92E6A" w:rsidP="00D92E6A">
      <w:pPr>
        <w:autoSpaceDE w:val="0"/>
        <w:autoSpaceDN w:val="0"/>
        <w:adjustRightInd w:val="0"/>
        <w:jc w:val="both"/>
        <w:rPr>
          <w:rFonts w:ascii="Helvetica*" w:hAnsi="Helvetica*" w:cs="Helvetica*"/>
          <w:sz w:val="22"/>
          <w:szCs w:val="22"/>
          <w:lang w:eastAsia="ca-ES"/>
        </w:rPr>
      </w:pPr>
      <w:r w:rsidRPr="007C1D2A">
        <w:rPr>
          <w:rFonts w:ascii="Helvetica*" w:hAnsi="Helvetica*" w:cs="Helvetica*"/>
          <w:sz w:val="22"/>
          <w:szCs w:val="22"/>
          <w:lang w:eastAsia="ca-ES"/>
        </w:rPr>
        <w:t>Declaració responsable, signada pel legal representant de l’empresa, sobre el volum global de negocis en l’àmbit d’activitats corresponents a l’objecte del contracte: el licitador haurà d’acreditar que l’any de major execució dels darrers tres (3) anys, s’ha assolit un valor anual de negocis que haurà de ser com a mínim igual al valor estimat del co</w:t>
      </w:r>
      <w:r>
        <w:rPr>
          <w:rFonts w:ascii="Helvetica*" w:hAnsi="Helvetica*" w:cs="Helvetica*"/>
          <w:sz w:val="22"/>
          <w:szCs w:val="22"/>
          <w:lang w:eastAsia="ca-ES"/>
        </w:rPr>
        <w:t>ntracte.</w:t>
      </w:r>
    </w:p>
    <w:p w14:paraId="47BC5CDF" w14:textId="77777777" w:rsidR="000D79BB" w:rsidRDefault="000D79BB" w:rsidP="00D92E6A">
      <w:pPr>
        <w:autoSpaceDE w:val="0"/>
        <w:autoSpaceDN w:val="0"/>
        <w:adjustRightInd w:val="0"/>
        <w:jc w:val="both"/>
        <w:rPr>
          <w:rFonts w:ascii="Helvetica*" w:hAnsi="Helvetica*" w:cs="Helvetica*"/>
          <w:sz w:val="22"/>
          <w:szCs w:val="22"/>
          <w:lang w:eastAsia="ca-ES"/>
        </w:rPr>
      </w:pPr>
    </w:p>
    <w:p w14:paraId="6D245D82" w14:textId="139B4BEC" w:rsidR="00D92E6A" w:rsidRPr="009758E9" w:rsidRDefault="00D92E6A" w:rsidP="00D92E6A">
      <w:pPr>
        <w:autoSpaceDE w:val="0"/>
        <w:autoSpaceDN w:val="0"/>
        <w:adjustRightInd w:val="0"/>
        <w:jc w:val="both"/>
        <w:rPr>
          <w:rFonts w:ascii="Helvetica*" w:hAnsi="Helvetica*" w:cs="Helvetica*"/>
          <w:sz w:val="22"/>
          <w:szCs w:val="22"/>
          <w:lang w:eastAsia="ca-ES"/>
        </w:rPr>
      </w:pPr>
      <w:r w:rsidRPr="007C1D2A">
        <w:rPr>
          <w:rFonts w:ascii="Helvetica*" w:hAnsi="Helvetica*" w:cs="Helvetica*"/>
          <w:sz w:val="22"/>
          <w:szCs w:val="22"/>
          <w:lang w:eastAsia="ca-ES"/>
        </w:rPr>
        <w:t>Si per raons justificades, una empresa no pogués facilitar les referències sol·licitades podrà acreditar la seva solvència econòmica i financera mitjançant qualsevol altra documentació considerada com suficient pel CCAM.</w:t>
      </w:r>
    </w:p>
    <w:p w14:paraId="2724325F" w14:textId="77777777" w:rsidR="00D92E6A" w:rsidRPr="009758E9" w:rsidRDefault="00D92E6A" w:rsidP="00D92E6A">
      <w:pPr>
        <w:autoSpaceDE w:val="0"/>
        <w:autoSpaceDN w:val="0"/>
        <w:adjustRightInd w:val="0"/>
        <w:rPr>
          <w:rFonts w:ascii="Helvetica*" w:hAnsi="Helvetica*" w:cs="Helvetica*"/>
          <w:sz w:val="22"/>
          <w:szCs w:val="22"/>
          <w:lang w:eastAsia="ca-ES"/>
        </w:rPr>
      </w:pPr>
    </w:p>
    <w:p w14:paraId="32AD40F4" w14:textId="77777777" w:rsidR="00D92E6A" w:rsidRPr="009758E9" w:rsidRDefault="00D92E6A" w:rsidP="00D92E6A">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2. </w:t>
      </w:r>
      <w:r w:rsidRPr="009758E9">
        <w:rPr>
          <w:rFonts w:ascii="Helvetica*" w:hAnsi="Helvetica*" w:cs="Helvetica*"/>
          <w:sz w:val="22"/>
          <w:szCs w:val="22"/>
          <w:lang w:eastAsia="ca-ES"/>
        </w:rPr>
        <w:t xml:space="preserve">En els contractes de serveis la </w:t>
      </w:r>
      <w:r w:rsidRPr="009758E9">
        <w:rPr>
          <w:rFonts w:ascii="Helvetica*" w:hAnsi="Helvetica*" w:cs="Helvetica*"/>
          <w:b/>
          <w:bCs/>
          <w:sz w:val="22"/>
          <w:szCs w:val="22"/>
          <w:lang w:eastAsia="ca-ES"/>
        </w:rPr>
        <w:t xml:space="preserve">solvència tècnica o professional </w:t>
      </w:r>
      <w:r w:rsidRPr="009758E9">
        <w:rPr>
          <w:rFonts w:ascii="Helvetica*" w:hAnsi="Helvetica*" w:cs="Helvetica*"/>
          <w:sz w:val="22"/>
          <w:szCs w:val="22"/>
          <w:lang w:eastAsia="ca-ES"/>
        </w:rPr>
        <w:t>de l'empresari serà justificada pels mitjans següents, d'acord amb el que preveu l'article</w:t>
      </w:r>
      <w:r>
        <w:rPr>
          <w:rFonts w:ascii="Helvetica*" w:hAnsi="Helvetica*" w:cs="Helvetica*"/>
          <w:sz w:val="22"/>
          <w:szCs w:val="22"/>
          <w:lang w:eastAsia="ca-ES"/>
        </w:rPr>
        <w:t xml:space="preserve"> 90 de</w:t>
      </w:r>
      <w:r w:rsidRPr="009758E9">
        <w:rPr>
          <w:rFonts w:ascii="Helvetica*" w:hAnsi="Helvetica*" w:cs="Helvetica*"/>
          <w:sz w:val="22"/>
          <w:szCs w:val="22"/>
          <w:lang w:eastAsia="ca-ES"/>
        </w:rPr>
        <w:t xml:space="preserve"> </w:t>
      </w:r>
      <w:r>
        <w:rPr>
          <w:rFonts w:ascii="Helvetica*" w:hAnsi="Helvetica*" w:cs="Helvetica*"/>
          <w:sz w:val="22"/>
          <w:szCs w:val="22"/>
          <w:lang w:eastAsia="ca-ES"/>
        </w:rPr>
        <w:t xml:space="preserve">la </w:t>
      </w:r>
      <w:r w:rsidRPr="009758E9">
        <w:rPr>
          <w:rFonts w:ascii="Helvetica*" w:hAnsi="Helvetica*" w:cs="Helvetica*"/>
          <w:sz w:val="22"/>
          <w:szCs w:val="22"/>
          <w:lang w:eastAsia="ca-ES"/>
        </w:rPr>
        <w:t>LCSP:</w:t>
      </w:r>
    </w:p>
    <w:p w14:paraId="3646CF97" w14:textId="77777777" w:rsidR="007A30FB" w:rsidRDefault="007A30FB" w:rsidP="00C8633A">
      <w:pPr>
        <w:autoSpaceDE w:val="0"/>
        <w:autoSpaceDN w:val="0"/>
        <w:adjustRightInd w:val="0"/>
        <w:jc w:val="both"/>
        <w:rPr>
          <w:rFonts w:ascii="Helvetica*" w:hAnsi="Helvetica*" w:cs="Helvetica*"/>
          <w:iCs/>
          <w:sz w:val="22"/>
          <w:szCs w:val="22"/>
          <w:lang w:eastAsia="ca-ES"/>
        </w:rPr>
      </w:pPr>
    </w:p>
    <w:p w14:paraId="3FB7D4AA" w14:textId="12436D62" w:rsidR="00D92E6A" w:rsidRPr="00C8633A" w:rsidRDefault="00C8633A" w:rsidP="00C8633A">
      <w:pPr>
        <w:autoSpaceDE w:val="0"/>
        <w:autoSpaceDN w:val="0"/>
        <w:adjustRightInd w:val="0"/>
        <w:jc w:val="both"/>
        <w:rPr>
          <w:rFonts w:ascii="Helvetica*" w:hAnsi="Helvetica*" w:cs="Helvetica*"/>
          <w:iCs/>
          <w:sz w:val="22"/>
          <w:szCs w:val="22"/>
          <w:lang w:eastAsia="ca-ES"/>
        </w:rPr>
      </w:pPr>
      <w:r w:rsidRPr="00C8633A">
        <w:rPr>
          <w:rFonts w:ascii="Helvetica*" w:hAnsi="Helvetica*" w:cs="Helvetica*"/>
          <w:iCs/>
          <w:sz w:val="22"/>
          <w:szCs w:val="22"/>
          <w:lang w:eastAsia="ca-ES"/>
        </w:rPr>
        <w:t>Els requisits mínims exigits són una relació dels principals serveis o treballs realitzats en projectes de similar rellevància.</w:t>
      </w:r>
    </w:p>
    <w:p w14:paraId="10378664" w14:textId="77777777" w:rsidR="006E358B" w:rsidRDefault="006E358B" w:rsidP="00E13924">
      <w:pPr>
        <w:autoSpaceDE w:val="0"/>
        <w:autoSpaceDN w:val="0"/>
        <w:adjustRightInd w:val="0"/>
        <w:jc w:val="both"/>
        <w:rPr>
          <w:rFonts w:ascii="Helvetica*" w:hAnsi="Helvetica*" w:cs="Helvetica*"/>
          <w:iCs/>
          <w:color w:val="0070C0"/>
          <w:sz w:val="22"/>
          <w:szCs w:val="22"/>
          <w:lang w:eastAsia="ca-ES"/>
        </w:rPr>
      </w:pPr>
    </w:p>
    <w:p w14:paraId="11F0C921" w14:textId="2A766D34" w:rsidR="00D92E6A" w:rsidRPr="0059691D" w:rsidRDefault="00D92E6A" w:rsidP="00E13924">
      <w:pPr>
        <w:autoSpaceDE w:val="0"/>
        <w:autoSpaceDN w:val="0"/>
        <w:adjustRightInd w:val="0"/>
        <w:jc w:val="both"/>
        <w:rPr>
          <w:rFonts w:ascii="Helvetica*" w:hAnsi="Helvetica*" w:cs="Helvetica*"/>
          <w:iCs/>
          <w:sz w:val="22"/>
          <w:szCs w:val="22"/>
          <w:lang w:eastAsia="ca-ES"/>
        </w:rPr>
      </w:pPr>
      <w:r w:rsidRPr="00E03D99">
        <w:rPr>
          <w:rFonts w:ascii="Helvetica*" w:hAnsi="Helvetica*" w:cs="Helvetica*"/>
          <w:iCs/>
          <w:sz w:val="22"/>
          <w:szCs w:val="22"/>
          <w:lang w:eastAsia="ca-ES"/>
        </w:rPr>
        <w:t>Aquesta relació ha d</w:t>
      </w:r>
      <w:r w:rsidR="001D3CE4" w:rsidRPr="00E03D99">
        <w:rPr>
          <w:rFonts w:ascii="Helvetica*" w:hAnsi="Helvetica*" w:cs="Helvetica*"/>
          <w:iCs/>
          <w:sz w:val="22"/>
          <w:szCs w:val="22"/>
          <w:lang w:eastAsia="ca-ES"/>
        </w:rPr>
        <w:t>’</w:t>
      </w:r>
      <w:r w:rsidRPr="00E03D99">
        <w:rPr>
          <w:rFonts w:ascii="Helvetica*" w:hAnsi="Helvetica*" w:cs="Helvetica*"/>
          <w:iCs/>
          <w:sz w:val="22"/>
          <w:szCs w:val="22"/>
          <w:lang w:eastAsia="ca-ES"/>
        </w:rPr>
        <w:t xml:space="preserve">incloure els treballs </w:t>
      </w:r>
      <w:r w:rsidRPr="00E03D99">
        <w:rPr>
          <w:rFonts w:ascii="Helvetica*" w:hAnsi="Helvetica*" w:cs="Helvetica*"/>
          <w:b/>
          <w:iCs/>
          <w:sz w:val="22"/>
          <w:szCs w:val="22"/>
          <w:lang w:eastAsia="ca-ES"/>
        </w:rPr>
        <w:t>dels darrers tres anys</w:t>
      </w:r>
      <w:r w:rsidRPr="00E03D99">
        <w:rPr>
          <w:rFonts w:ascii="Helvetica*" w:hAnsi="Helvetica*" w:cs="Helvetica*"/>
          <w:iCs/>
          <w:sz w:val="22"/>
          <w:szCs w:val="22"/>
          <w:lang w:eastAsia="ca-ES"/>
        </w:rPr>
        <w:t xml:space="preserve">  que inclogui import, dates, destinatari, públic o privat dels mateixos, </w:t>
      </w:r>
      <w:r w:rsidRPr="00E03D99">
        <w:rPr>
          <w:rFonts w:ascii="Helvetica*" w:hAnsi="Helvetica*" w:cs="Helvetica*"/>
          <w:b/>
          <w:iCs/>
          <w:sz w:val="22"/>
          <w:szCs w:val="22"/>
          <w:lang w:eastAsia="ca-ES"/>
        </w:rPr>
        <w:t>signada pel representant de l’empresa</w:t>
      </w:r>
      <w:r w:rsidRPr="00E03D99">
        <w:rPr>
          <w:rFonts w:ascii="Helvetica*" w:hAnsi="Helvetica*" w:cs="Helvetica*"/>
          <w:iCs/>
          <w:sz w:val="22"/>
          <w:szCs w:val="22"/>
          <w:lang w:eastAsia="ca-ES"/>
        </w:rPr>
        <w:t xml:space="preserve">, entre els quals s’identifiquin </w:t>
      </w:r>
      <w:r w:rsidR="00E13924" w:rsidRPr="00E03D99">
        <w:rPr>
          <w:rFonts w:ascii="Helvetica*" w:hAnsi="Helvetica*" w:cs="Helvetica*"/>
          <w:iCs/>
          <w:sz w:val="22"/>
          <w:szCs w:val="22"/>
          <w:lang w:eastAsia="ca-ES"/>
        </w:rPr>
        <w:t xml:space="preserve">un mínim de tres </w:t>
      </w:r>
      <w:r w:rsidRPr="00E03D99">
        <w:rPr>
          <w:rFonts w:ascii="Helvetica*" w:hAnsi="Helvetica*" w:cs="Helvetica*"/>
          <w:iCs/>
          <w:sz w:val="22"/>
          <w:szCs w:val="22"/>
          <w:lang w:eastAsia="ca-ES"/>
        </w:rPr>
        <w:t>treballs d’igual o similar naturalesa d’acord amb l’object</w:t>
      </w:r>
      <w:r w:rsidR="00E13924" w:rsidRPr="00E03D99">
        <w:rPr>
          <w:rFonts w:ascii="Helvetica*" w:hAnsi="Helvetica*" w:cs="Helvetica*"/>
          <w:iCs/>
          <w:sz w:val="22"/>
          <w:szCs w:val="22"/>
          <w:lang w:eastAsia="ca-ES"/>
        </w:rPr>
        <w:t>e d’aquest contracte</w:t>
      </w:r>
      <w:r w:rsidR="00E13924">
        <w:rPr>
          <w:rFonts w:ascii="Helvetica*" w:hAnsi="Helvetica*" w:cs="Helvetica*"/>
          <w:iCs/>
          <w:sz w:val="22"/>
          <w:szCs w:val="22"/>
          <w:lang w:eastAsia="ca-ES"/>
        </w:rPr>
        <w:t>.</w:t>
      </w:r>
    </w:p>
    <w:p w14:paraId="5D60B793" w14:textId="77777777" w:rsidR="00D92E6A" w:rsidRDefault="00D92E6A" w:rsidP="00D92E6A">
      <w:pPr>
        <w:autoSpaceDE w:val="0"/>
        <w:autoSpaceDN w:val="0"/>
        <w:adjustRightInd w:val="0"/>
        <w:jc w:val="both"/>
        <w:rPr>
          <w:rFonts w:ascii="Helvetica*" w:hAnsi="Helvetica*" w:cs="Helvetica*"/>
          <w:iCs/>
          <w:sz w:val="22"/>
          <w:szCs w:val="22"/>
          <w:lang w:eastAsia="ca-ES"/>
        </w:rPr>
      </w:pPr>
    </w:p>
    <w:p w14:paraId="626F7245" w14:textId="6530769E" w:rsidR="00352968" w:rsidRPr="000538EC" w:rsidRDefault="00352968" w:rsidP="00D92E6A">
      <w:pPr>
        <w:autoSpaceDE w:val="0"/>
        <w:autoSpaceDN w:val="0"/>
        <w:adjustRightInd w:val="0"/>
        <w:jc w:val="both"/>
        <w:rPr>
          <w:rFonts w:ascii="Helvetica*" w:hAnsi="Helvetica*" w:cs="Helvetica*"/>
          <w:bCs/>
          <w:iCs/>
          <w:sz w:val="22"/>
          <w:szCs w:val="22"/>
          <w:lang w:eastAsia="ca-ES"/>
        </w:rPr>
      </w:pPr>
      <w:r w:rsidRPr="000538EC">
        <w:rPr>
          <w:rFonts w:ascii="Helvetica*" w:hAnsi="Helvetica*" w:cs="Helvetica*"/>
          <w:bCs/>
          <w:iCs/>
          <w:sz w:val="22"/>
          <w:szCs w:val="22"/>
          <w:lang w:eastAsia="ca-ES"/>
        </w:rPr>
        <w:t>La presentació d’aquesta documentació ha de permetre d’acreditar la suficient experiència de l’empresari,</w:t>
      </w:r>
      <w:r w:rsidR="00313592" w:rsidRPr="00313592">
        <w:rPr>
          <w:rFonts w:ascii="Helvetica*" w:hAnsi="Helvetica*" w:cs="Helvetica*"/>
          <w:bCs/>
          <w:iCs/>
          <w:sz w:val="22"/>
          <w:szCs w:val="22"/>
          <w:lang w:eastAsia="ca-ES"/>
        </w:rPr>
        <w:t xml:space="preserve"> si s’escau, dels </w:t>
      </w:r>
      <w:proofErr w:type="spellStart"/>
      <w:r w:rsidR="00313592" w:rsidRPr="00313592">
        <w:rPr>
          <w:rFonts w:ascii="Helvetica*" w:hAnsi="Helvetica*" w:cs="Helvetica*"/>
          <w:bCs/>
          <w:iCs/>
          <w:sz w:val="22"/>
          <w:szCs w:val="22"/>
          <w:lang w:eastAsia="ca-ES"/>
        </w:rPr>
        <w:t>subcontractistes</w:t>
      </w:r>
      <w:proofErr w:type="spellEnd"/>
      <w:r w:rsidR="00313592" w:rsidRPr="00313592">
        <w:rPr>
          <w:rFonts w:ascii="Helvetica*" w:hAnsi="Helvetica*" w:cs="Helvetica*"/>
          <w:bCs/>
          <w:iCs/>
          <w:sz w:val="22"/>
          <w:szCs w:val="22"/>
          <w:lang w:eastAsia="ca-ES"/>
        </w:rPr>
        <w:t>, en tasques</w:t>
      </w:r>
      <w:r w:rsidRPr="000538EC">
        <w:rPr>
          <w:rFonts w:ascii="Helvetica*" w:hAnsi="Helvetica*" w:cs="Helvetica*"/>
          <w:bCs/>
          <w:iCs/>
          <w:sz w:val="22"/>
          <w:szCs w:val="22"/>
          <w:lang w:eastAsia="ca-ES"/>
        </w:rPr>
        <w:t xml:space="preserve"> en tasques i imports similars a l’objecte del contracte.</w:t>
      </w:r>
    </w:p>
    <w:p w14:paraId="5BC6B8F8" w14:textId="77777777" w:rsidR="00D92E6A" w:rsidRDefault="00D92E6A" w:rsidP="00D92E6A">
      <w:pPr>
        <w:autoSpaceDE w:val="0"/>
        <w:autoSpaceDN w:val="0"/>
        <w:adjustRightInd w:val="0"/>
        <w:jc w:val="both"/>
        <w:rPr>
          <w:rFonts w:ascii="Helvetica*" w:hAnsi="Helvetica*" w:cs="Helvetica*"/>
          <w:iCs/>
          <w:sz w:val="22"/>
          <w:szCs w:val="22"/>
          <w:lang w:eastAsia="ca-ES"/>
        </w:rPr>
      </w:pPr>
    </w:p>
    <w:p w14:paraId="7B815E21" w14:textId="2F6F20B3" w:rsidR="006D4BD2" w:rsidRDefault="006D4BD2" w:rsidP="00D92E6A">
      <w:pPr>
        <w:autoSpaceDE w:val="0"/>
        <w:autoSpaceDN w:val="0"/>
        <w:adjustRightInd w:val="0"/>
        <w:jc w:val="both"/>
        <w:rPr>
          <w:rFonts w:ascii="Helvetica*" w:hAnsi="Helvetica*" w:cs="Helvetica*"/>
          <w:iCs/>
          <w:sz w:val="22"/>
          <w:szCs w:val="22"/>
          <w:lang w:eastAsia="ca-ES"/>
        </w:rPr>
      </w:pPr>
      <w:r w:rsidRPr="006D4BD2">
        <w:rPr>
          <w:rFonts w:ascii="Helvetica*" w:hAnsi="Helvetica*" w:cs="Helvetica*"/>
          <w:iCs/>
          <w:sz w:val="22"/>
          <w:szCs w:val="22"/>
          <w:lang w:eastAsia="ca-ES"/>
        </w:rPr>
        <w:t>De l’anàlisi d’aquest document s’ha d’acreditar l’experiència de l’empresa licitant en el disseny, la conceptualització, la producció i l’edició de peces audiovisuals així com en l’organització d’actes de presentació de projectes i que han de desenvolupar-se d’acord amb el que preveuen els plecs de prescripcions tècniques que regeixen aquest contracte.</w:t>
      </w:r>
    </w:p>
    <w:p w14:paraId="35B4D609" w14:textId="622A2C51" w:rsidR="006D4BD2" w:rsidRDefault="006D4BD2" w:rsidP="00D92E6A">
      <w:pPr>
        <w:autoSpaceDE w:val="0"/>
        <w:autoSpaceDN w:val="0"/>
        <w:adjustRightInd w:val="0"/>
        <w:jc w:val="both"/>
        <w:rPr>
          <w:rFonts w:ascii="Helvetica*" w:hAnsi="Helvetica*" w:cs="Helvetica*"/>
          <w:iCs/>
          <w:sz w:val="22"/>
          <w:szCs w:val="22"/>
          <w:lang w:eastAsia="ca-ES"/>
        </w:rPr>
      </w:pPr>
    </w:p>
    <w:p w14:paraId="6EC0C834" w14:textId="77AB445C" w:rsidR="00313592" w:rsidRDefault="00313592" w:rsidP="00D92E6A">
      <w:pPr>
        <w:autoSpaceDE w:val="0"/>
        <w:autoSpaceDN w:val="0"/>
        <w:adjustRightInd w:val="0"/>
        <w:jc w:val="both"/>
        <w:rPr>
          <w:rFonts w:ascii="Helvetica*" w:hAnsi="Helvetica*" w:cs="Helvetica*"/>
          <w:iCs/>
          <w:sz w:val="22"/>
          <w:szCs w:val="22"/>
          <w:lang w:eastAsia="ca-ES"/>
        </w:rPr>
      </w:pPr>
      <w:r w:rsidRPr="00313592">
        <w:rPr>
          <w:rFonts w:ascii="Helvetica*" w:hAnsi="Helvetica*" w:cs="Helvetica*"/>
          <w:iCs/>
          <w:sz w:val="22"/>
          <w:szCs w:val="22"/>
          <w:lang w:eastAsia="ca-ES"/>
        </w:rPr>
        <w:t>Els serveis o treballs efectuats s’acrediten mitjançant certificats expedits o visats per l’òrgan competent, quan el destinatari és una entitat del sector públic o, quan el destinatari és un subjecte privat, mitjançant un certificat expedit per aquest o, a falta d’aquest certificat, mitjançant una declaració de l’empresari; si s’escau, aquests certificats han de ser comunicats directament a l’òrgan de contractació per l’autoritat competent.</w:t>
      </w:r>
    </w:p>
    <w:p w14:paraId="07E7DB81" w14:textId="77777777" w:rsidR="00313592" w:rsidRPr="009758E9" w:rsidRDefault="00313592" w:rsidP="00D92E6A">
      <w:pPr>
        <w:autoSpaceDE w:val="0"/>
        <w:autoSpaceDN w:val="0"/>
        <w:adjustRightInd w:val="0"/>
        <w:jc w:val="both"/>
        <w:rPr>
          <w:rFonts w:ascii="Helvetica*" w:hAnsi="Helvetica*" w:cs="Helvetica*"/>
          <w:iCs/>
          <w:sz w:val="22"/>
          <w:szCs w:val="22"/>
          <w:lang w:eastAsia="ca-ES"/>
        </w:rPr>
      </w:pPr>
    </w:p>
    <w:p w14:paraId="71B2F794" w14:textId="77777777" w:rsidR="00D92E6A" w:rsidRPr="009758E9" w:rsidRDefault="00D92E6A" w:rsidP="00D92E6A">
      <w:pPr>
        <w:autoSpaceDE w:val="0"/>
        <w:autoSpaceDN w:val="0"/>
        <w:adjustRightInd w:val="0"/>
        <w:jc w:val="both"/>
        <w:rPr>
          <w:rFonts w:ascii="Helvetica*" w:hAnsi="Helvetica*" w:cs="Helvetica*"/>
          <w:b/>
          <w:sz w:val="22"/>
          <w:szCs w:val="22"/>
          <w:lang w:eastAsia="ca-ES"/>
        </w:rPr>
      </w:pPr>
      <w:r w:rsidRPr="009758E9">
        <w:rPr>
          <w:rFonts w:ascii="Helvetica*" w:hAnsi="Helvetica*" w:cs="Helvetica*"/>
          <w:b/>
          <w:iCs/>
          <w:sz w:val="22"/>
          <w:szCs w:val="22"/>
          <w:lang w:eastAsia="ca-ES"/>
        </w:rPr>
        <w:t>Els licitadors que no acreditin la seva solvència econòmica, financera i tècnica en la forma sol·licitada, quedaran exclosos de la licitació, no considerant-se les seves proposicions.</w:t>
      </w:r>
    </w:p>
    <w:p w14:paraId="79D0E1C6" w14:textId="77777777" w:rsidR="00D92E6A" w:rsidRPr="009758E9" w:rsidRDefault="00D92E6A" w:rsidP="00D92E6A">
      <w:pPr>
        <w:autoSpaceDE w:val="0"/>
        <w:autoSpaceDN w:val="0"/>
        <w:adjustRightInd w:val="0"/>
        <w:jc w:val="both"/>
        <w:rPr>
          <w:rFonts w:ascii="Helvetica*" w:hAnsi="Helvetica*" w:cs="Helvetica*"/>
          <w:sz w:val="22"/>
          <w:szCs w:val="22"/>
          <w:lang w:eastAsia="ca-ES"/>
        </w:rPr>
      </w:pPr>
    </w:p>
    <w:p w14:paraId="4356BEBD" w14:textId="77777777" w:rsidR="00D92E6A" w:rsidRDefault="00D92E6A" w:rsidP="00D92E6A">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lastRenderedPageBreak/>
        <w:t xml:space="preserve">3. </w:t>
      </w:r>
      <w:r w:rsidRPr="009758E9">
        <w:rPr>
          <w:rFonts w:ascii="Helvetica*" w:hAnsi="Helvetica*" w:cs="Helvetica*"/>
          <w:sz w:val="22"/>
          <w:szCs w:val="22"/>
          <w:lang w:eastAsia="ca-ES"/>
        </w:rPr>
        <w:t>No es requereix classificació per aquest expedient.</w:t>
      </w:r>
      <w:r>
        <w:rPr>
          <w:rFonts w:ascii="Helvetica*" w:hAnsi="Helvetica*" w:cs="Helvetica*"/>
          <w:sz w:val="22"/>
          <w:szCs w:val="22"/>
          <w:lang w:eastAsia="ca-ES"/>
        </w:rPr>
        <w:t xml:space="preserve"> Tot i que a</w:t>
      </w:r>
      <w:r w:rsidRPr="000822A9">
        <w:rPr>
          <w:rFonts w:ascii="Helvetica*" w:hAnsi="Helvetica*" w:cs="Helvetica*"/>
          <w:sz w:val="22"/>
          <w:szCs w:val="22"/>
          <w:lang w:eastAsia="ca-ES"/>
        </w:rPr>
        <w:t>lternativament, en el cas de les empreses espanyoles, les mateixes podran acreditar la seva solvència econòmica, financera i tècnica o professional mitjançant la classificació empresarial, pel qual hauran de presentar Certificat que acrediti la classificació de</w:t>
      </w:r>
      <w:r>
        <w:rPr>
          <w:rFonts w:ascii="Helvetica*" w:hAnsi="Helvetica*" w:cs="Helvetica*"/>
          <w:sz w:val="22"/>
          <w:szCs w:val="22"/>
          <w:lang w:eastAsia="ca-ES"/>
        </w:rPr>
        <w:t xml:space="preserve"> l’empresa, als Grups, Subgrups</w:t>
      </w:r>
      <w:r w:rsidRPr="000822A9">
        <w:rPr>
          <w:rFonts w:ascii="Helvetica*" w:hAnsi="Helvetica*" w:cs="Helvetica*"/>
          <w:sz w:val="22"/>
          <w:szCs w:val="22"/>
          <w:lang w:eastAsia="ca-ES"/>
        </w:rPr>
        <w:t xml:space="preserve"> i Categories següents:</w:t>
      </w:r>
      <w:r>
        <w:rPr>
          <w:rFonts w:ascii="Helvetica*" w:hAnsi="Helvetica*" w:cs="Helvetica*"/>
          <w:sz w:val="22"/>
          <w:szCs w:val="22"/>
          <w:lang w:eastAsia="ca-ES"/>
        </w:rPr>
        <w:t xml:space="preserve"> </w:t>
      </w:r>
    </w:p>
    <w:p w14:paraId="71E03FD5" w14:textId="77777777" w:rsidR="00D92E6A" w:rsidRDefault="00D92E6A" w:rsidP="00D92E6A">
      <w:pPr>
        <w:autoSpaceDE w:val="0"/>
        <w:autoSpaceDN w:val="0"/>
        <w:adjustRightInd w:val="0"/>
        <w:jc w:val="both"/>
        <w:rPr>
          <w:rFonts w:ascii="Helvetica*" w:hAnsi="Helvetica*" w:cs="Helvetica*"/>
          <w:sz w:val="22"/>
          <w:szCs w:val="22"/>
          <w:lang w:eastAsia="ca-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110"/>
        <w:gridCol w:w="1701"/>
      </w:tblGrid>
      <w:tr w:rsidR="006708E7" w:rsidRPr="00A31BB2" w14:paraId="7884C8E0" w14:textId="77777777" w:rsidTr="001E487F">
        <w:trPr>
          <w:trHeight w:val="93"/>
        </w:trPr>
        <w:tc>
          <w:tcPr>
            <w:tcW w:w="2694" w:type="dxa"/>
          </w:tcPr>
          <w:p w14:paraId="42FDD327" w14:textId="77777777" w:rsidR="006708E7" w:rsidRPr="00A31BB2" w:rsidRDefault="006708E7" w:rsidP="00F70AF4">
            <w:pPr>
              <w:autoSpaceDE w:val="0"/>
              <w:autoSpaceDN w:val="0"/>
              <w:adjustRightInd w:val="0"/>
              <w:jc w:val="center"/>
              <w:rPr>
                <w:rFonts w:ascii="Arial" w:hAnsi="Arial" w:cs="Arial"/>
                <w:color w:val="000000"/>
                <w:sz w:val="22"/>
                <w:szCs w:val="22"/>
                <w:lang w:eastAsia="ca-ES"/>
              </w:rPr>
            </w:pPr>
            <w:r w:rsidRPr="00A31BB2">
              <w:rPr>
                <w:rFonts w:ascii="Arial" w:hAnsi="Arial" w:cs="Arial"/>
                <w:b/>
                <w:bCs/>
                <w:color w:val="000000"/>
                <w:sz w:val="22"/>
                <w:szCs w:val="22"/>
                <w:lang w:eastAsia="ca-ES"/>
              </w:rPr>
              <w:t>GRUP</w:t>
            </w:r>
          </w:p>
        </w:tc>
        <w:tc>
          <w:tcPr>
            <w:tcW w:w="4110" w:type="dxa"/>
          </w:tcPr>
          <w:p w14:paraId="1E9A53EA" w14:textId="77777777" w:rsidR="006708E7" w:rsidRPr="00A31BB2" w:rsidRDefault="006708E7" w:rsidP="00F70AF4">
            <w:pPr>
              <w:autoSpaceDE w:val="0"/>
              <w:autoSpaceDN w:val="0"/>
              <w:adjustRightInd w:val="0"/>
              <w:jc w:val="center"/>
              <w:rPr>
                <w:rFonts w:ascii="Arial" w:hAnsi="Arial" w:cs="Arial"/>
                <w:color w:val="000000"/>
                <w:sz w:val="22"/>
                <w:szCs w:val="22"/>
                <w:lang w:eastAsia="ca-ES"/>
              </w:rPr>
            </w:pPr>
            <w:r w:rsidRPr="00A31BB2">
              <w:rPr>
                <w:rFonts w:ascii="Arial" w:hAnsi="Arial" w:cs="Arial"/>
                <w:b/>
                <w:bCs/>
                <w:color w:val="000000"/>
                <w:sz w:val="22"/>
                <w:szCs w:val="22"/>
                <w:lang w:eastAsia="ca-ES"/>
              </w:rPr>
              <w:t>SUBGRUP</w:t>
            </w:r>
          </w:p>
        </w:tc>
        <w:tc>
          <w:tcPr>
            <w:tcW w:w="1701" w:type="dxa"/>
          </w:tcPr>
          <w:p w14:paraId="2191FC32" w14:textId="77777777" w:rsidR="006708E7" w:rsidRPr="00A31BB2" w:rsidRDefault="006708E7" w:rsidP="00F70AF4">
            <w:pPr>
              <w:autoSpaceDE w:val="0"/>
              <w:autoSpaceDN w:val="0"/>
              <w:adjustRightInd w:val="0"/>
              <w:jc w:val="center"/>
              <w:rPr>
                <w:rFonts w:ascii="Arial" w:hAnsi="Arial" w:cs="Arial"/>
                <w:color w:val="000000"/>
                <w:sz w:val="22"/>
                <w:szCs w:val="22"/>
                <w:lang w:eastAsia="ca-ES"/>
              </w:rPr>
            </w:pPr>
            <w:r w:rsidRPr="00A31BB2">
              <w:rPr>
                <w:rFonts w:ascii="Arial" w:hAnsi="Arial" w:cs="Arial"/>
                <w:b/>
                <w:bCs/>
                <w:color w:val="000000"/>
                <w:sz w:val="22"/>
                <w:szCs w:val="22"/>
                <w:lang w:eastAsia="ca-ES"/>
              </w:rPr>
              <w:t>CATEGORIA</w:t>
            </w:r>
          </w:p>
        </w:tc>
      </w:tr>
      <w:tr w:rsidR="006708E7" w:rsidRPr="00A31BB2" w14:paraId="35BE4EF0" w14:textId="77777777" w:rsidTr="001E487F">
        <w:trPr>
          <w:trHeight w:val="94"/>
        </w:trPr>
        <w:tc>
          <w:tcPr>
            <w:tcW w:w="2694" w:type="dxa"/>
          </w:tcPr>
          <w:p w14:paraId="191B3ADB" w14:textId="0ECF6147" w:rsidR="006708E7" w:rsidRPr="00A31BB2" w:rsidRDefault="00313592" w:rsidP="00313592">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L</w:t>
            </w:r>
          </w:p>
        </w:tc>
        <w:tc>
          <w:tcPr>
            <w:tcW w:w="4110" w:type="dxa"/>
          </w:tcPr>
          <w:p w14:paraId="44AD923D" w14:textId="16CE062E" w:rsidR="006708E7" w:rsidRPr="00A31BB2" w:rsidRDefault="00313592" w:rsidP="00F70AF4">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5</w:t>
            </w:r>
            <w:r w:rsidR="006708E7">
              <w:rPr>
                <w:rFonts w:ascii="Arial" w:hAnsi="Arial" w:cs="Arial"/>
                <w:color w:val="000000"/>
                <w:sz w:val="22"/>
                <w:szCs w:val="22"/>
                <w:lang w:eastAsia="ca-ES"/>
              </w:rPr>
              <w:t xml:space="preserve"> </w:t>
            </w:r>
          </w:p>
        </w:tc>
        <w:tc>
          <w:tcPr>
            <w:tcW w:w="1701" w:type="dxa"/>
          </w:tcPr>
          <w:p w14:paraId="51D00E38" w14:textId="5CE4B69E" w:rsidR="006708E7" w:rsidRPr="00A31BB2" w:rsidRDefault="00313592" w:rsidP="00F70AF4">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1</w:t>
            </w:r>
          </w:p>
        </w:tc>
      </w:tr>
      <w:tr w:rsidR="00974CA4" w:rsidRPr="00A31BB2" w14:paraId="056DBEAC" w14:textId="77777777" w:rsidTr="001E487F">
        <w:trPr>
          <w:trHeight w:val="94"/>
        </w:trPr>
        <w:tc>
          <w:tcPr>
            <w:tcW w:w="2694" w:type="dxa"/>
          </w:tcPr>
          <w:p w14:paraId="09B9E990" w14:textId="3B86BFF2" w:rsidR="00974CA4" w:rsidRDefault="006962BD" w:rsidP="00313592">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T</w:t>
            </w:r>
          </w:p>
        </w:tc>
        <w:tc>
          <w:tcPr>
            <w:tcW w:w="4110" w:type="dxa"/>
          </w:tcPr>
          <w:p w14:paraId="3C41F9AD" w14:textId="3B7E778A" w:rsidR="00974CA4" w:rsidRDefault="006962BD" w:rsidP="00F70AF4">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1</w:t>
            </w:r>
          </w:p>
        </w:tc>
        <w:tc>
          <w:tcPr>
            <w:tcW w:w="1701" w:type="dxa"/>
          </w:tcPr>
          <w:p w14:paraId="4A143CCF" w14:textId="7DBCADB0" w:rsidR="00974CA4" w:rsidRDefault="006962BD" w:rsidP="00F70AF4">
            <w:pPr>
              <w:autoSpaceDE w:val="0"/>
              <w:autoSpaceDN w:val="0"/>
              <w:adjustRightInd w:val="0"/>
              <w:jc w:val="center"/>
              <w:rPr>
                <w:rFonts w:ascii="Arial" w:hAnsi="Arial" w:cs="Arial"/>
                <w:color w:val="000000"/>
                <w:sz w:val="22"/>
                <w:szCs w:val="22"/>
                <w:lang w:eastAsia="ca-ES"/>
              </w:rPr>
            </w:pPr>
            <w:r>
              <w:rPr>
                <w:rFonts w:ascii="Arial" w:hAnsi="Arial" w:cs="Arial"/>
                <w:color w:val="000000"/>
                <w:sz w:val="22"/>
                <w:szCs w:val="22"/>
                <w:lang w:eastAsia="ca-ES"/>
              </w:rPr>
              <w:t>1</w:t>
            </w:r>
          </w:p>
        </w:tc>
      </w:tr>
    </w:tbl>
    <w:p w14:paraId="60E729CC" w14:textId="77777777" w:rsidR="001E487F" w:rsidRPr="001E487F" w:rsidRDefault="001E487F" w:rsidP="001E487F">
      <w:pPr>
        <w:autoSpaceDE w:val="0"/>
        <w:autoSpaceDN w:val="0"/>
        <w:adjustRightInd w:val="0"/>
        <w:rPr>
          <w:rFonts w:ascii="Helvetica*" w:hAnsi="Helvetica*" w:cs="TimesNewRoman"/>
          <w:sz w:val="22"/>
          <w:szCs w:val="22"/>
          <w:lang w:eastAsia="ca-ES"/>
        </w:rPr>
      </w:pPr>
    </w:p>
    <w:p w14:paraId="49FB0E3D" w14:textId="77777777" w:rsidR="001E487F" w:rsidRDefault="001E487F" w:rsidP="000107A8">
      <w:pPr>
        <w:autoSpaceDE w:val="0"/>
        <w:autoSpaceDN w:val="0"/>
        <w:adjustRightInd w:val="0"/>
        <w:rPr>
          <w:rFonts w:ascii="Helvetica*" w:hAnsi="Helvetica*" w:cs="Helvetica*"/>
          <w:b/>
          <w:bCs/>
          <w:sz w:val="22"/>
          <w:szCs w:val="22"/>
          <w:lang w:eastAsia="ca-ES"/>
        </w:rPr>
      </w:pPr>
    </w:p>
    <w:p w14:paraId="0BCAE0B0" w14:textId="77777777" w:rsidR="00A958B8" w:rsidRDefault="00A958B8" w:rsidP="000107A8">
      <w:pPr>
        <w:autoSpaceDE w:val="0"/>
        <w:autoSpaceDN w:val="0"/>
        <w:adjustRightInd w:val="0"/>
        <w:rPr>
          <w:rFonts w:ascii="Helvetica*" w:hAnsi="Helvetica*" w:cs="Helvetica*"/>
          <w:b/>
          <w:bCs/>
          <w:sz w:val="22"/>
          <w:szCs w:val="22"/>
          <w:lang w:eastAsia="ca-ES"/>
        </w:rPr>
      </w:pPr>
    </w:p>
    <w:p w14:paraId="6DE48586" w14:textId="77777777" w:rsidR="00A958B8" w:rsidRDefault="00A958B8" w:rsidP="000107A8">
      <w:pPr>
        <w:autoSpaceDE w:val="0"/>
        <w:autoSpaceDN w:val="0"/>
        <w:adjustRightInd w:val="0"/>
        <w:rPr>
          <w:rFonts w:ascii="Helvetica*" w:hAnsi="Helvetica*" w:cs="Helvetica*"/>
          <w:b/>
          <w:bCs/>
          <w:sz w:val="22"/>
          <w:szCs w:val="22"/>
          <w:lang w:eastAsia="ca-ES"/>
        </w:rPr>
      </w:pPr>
    </w:p>
    <w:p w14:paraId="16614811" w14:textId="77777777" w:rsidR="00A958B8" w:rsidRDefault="00A958B8" w:rsidP="000107A8">
      <w:pPr>
        <w:autoSpaceDE w:val="0"/>
        <w:autoSpaceDN w:val="0"/>
        <w:adjustRightInd w:val="0"/>
        <w:rPr>
          <w:rFonts w:ascii="Helvetica*" w:hAnsi="Helvetica*" w:cs="Helvetica*"/>
          <w:b/>
          <w:bCs/>
          <w:sz w:val="22"/>
          <w:szCs w:val="22"/>
          <w:lang w:eastAsia="ca-ES"/>
        </w:rPr>
      </w:pPr>
    </w:p>
    <w:p w14:paraId="5056BA8C" w14:textId="77777777" w:rsidR="00A958B8" w:rsidRDefault="00A958B8" w:rsidP="000107A8">
      <w:pPr>
        <w:autoSpaceDE w:val="0"/>
        <w:autoSpaceDN w:val="0"/>
        <w:adjustRightInd w:val="0"/>
        <w:rPr>
          <w:rFonts w:ascii="Helvetica*" w:hAnsi="Helvetica*" w:cs="Helvetica*"/>
          <w:b/>
          <w:bCs/>
          <w:sz w:val="22"/>
          <w:szCs w:val="22"/>
          <w:lang w:eastAsia="ca-ES"/>
        </w:rPr>
      </w:pPr>
    </w:p>
    <w:p w14:paraId="5B8207A6" w14:textId="77777777" w:rsidR="00A958B8" w:rsidRDefault="00A958B8" w:rsidP="000107A8">
      <w:pPr>
        <w:autoSpaceDE w:val="0"/>
        <w:autoSpaceDN w:val="0"/>
        <w:adjustRightInd w:val="0"/>
        <w:rPr>
          <w:rFonts w:ascii="Helvetica*" w:hAnsi="Helvetica*" w:cs="Helvetica*"/>
          <w:b/>
          <w:bCs/>
          <w:sz w:val="22"/>
          <w:szCs w:val="22"/>
          <w:lang w:eastAsia="ca-ES"/>
        </w:rPr>
      </w:pPr>
    </w:p>
    <w:p w14:paraId="24E45440" w14:textId="77777777" w:rsidR="00A958B8" w:rsidRDefault="00A958B8" w:rsidP="000107A8">
      <w:pPr>
        <w:autoSpaceDE w:val="0"/>
        <w:autoSpaceDN w:val="0"/>
        <w:adjustRightInd w:val="0"/>
        <w:rPr>
          <w:rFonts w:ascii="Helvetica*" w:hAnsi="Helvetica*" w:cs="Helvetica*"/>
          <w:b/>
          <w:bCs/>
          <w:sz w:val="22"/>
          <w:szCs w:val="22"/>
          <w:lang w:eastAsia="ca-ES"/>
        </w:rPr>
      </w:pPr>
    </w:p>
    <w:p w14:paraId="796D25DF" w14:textId="77777777" w:rsidR="00A958B8" w:rsidRDefault="00A958B8" w:rsidP="000107A8">
      <w:pPr>
        <w:autoSpaceDE w:val="0"/>
        <w:autoSpaceDN w:val="0"/>
        <w:adjustRightInd w:val="0"/>
        <w:rPr>
          <w:rFonts w:ascii="Helvetica*" w:hAnsi="Helvetica*" w:cs="Helvetica*"/>
          <w:b/>
          <w:bCs/>
          <w:sz w:val="22"/>
          <w:szCs w:val="22"/>
          <w:lang w:eastAsia="ca-ES"/>
        </w:rPr>
      </w:pPr>
    </w:p>
    <w:p w14:paraId="6669699F" w14:textId="77777777" w:rsidR="00A958B8" w:rsidRDefault="00A958B8" w:rsidP="000107A8">
      <w:pPr>
        <w:autoSpaceDE w:val="0"/>
        <w:autoSpaceDN w:val="0"/>
        <w:adjustRightInd w:val="0"/>
        <w:rPr>
          <w:rFonts w:ascii="Helvetica*" w:hAnsi="Helvetica*" w:cs="Helvetica*"/>
          <w:b/>
          <w:bCs/>
          <w:sz w:val="22"/>
          <w:szCs w:val="22"/>
          <w:lang w:eastAsia="ca-ES"/>
        </w:rPr>
      </w:pPr>
    </w:p>
    <w:p w14:paraId="7C30A6D2" w14:textId="77777777" w:rsidR="00A958B8" w:rsidRDefault="00A958B8" w:rsidP="000107A8">
      <w:pPr>
        <w:autoSpaceDE w:val="0"/>
        <w:autoSpaceDN w:val="0"/>
        <w:adjustRightInd w:val="0"/>
        <w:rPr>
          <w:rFonts w:ascii="Helvetica*" w:hAnsi="Helvetica*" w:cs="Helvetica*"/>
          <w:b/>
          <w:bCs/>
          <w:sz w:val="22"/>
          <w:szCs w:val="22"/>
          <w:lang w:eastAsia="ca-ES"/>
        </w:rPr>
      </w:pPr>
    </w:p>
    <w:p w14:paraId="590BB636" w14:textId="77777777" w:rsidR="00A958B8" w:rsidRDefault="00A958B8" w:rsidP="000107A8">
      <w:pPr>
        <w:autoSpaceDE w:val="0"/>
        <w:autoSpaceDN w:val="0"/>
        <w:adjustRightInd w:val="0"/>
        <w:rPr>
          <w:rFonts w:ascii="Helvetica*" w:hAnsi="Helvetica*" w:cs="Helvetica*"/>
          <w:b/>
          <w:bCs/>
          <w:sz w:val="22"/>
          <w:szCs w:val="22"/>
          <w:lang w:eastAsia="ca-ES"/>
        </w:rPr>
      </w:pPr>
    </w:p>
    <w:p w14:paraId="6920B561" w14:textId="77777777" w:rsidR="00A958B8" w:rsidRDefault="00A958B8" w:rsidP="000107A8">
      <w:pPr>
        <w:autoSpaceDE w:val="0"/>
        <w:autoSpaceDN w:val="0"/>
        <w:adjustRightInd w:val="0"/>
        <w:rPr>
          <w:rFonts w:ascii="Helvetica*" w:hAnsi="Helvetica*" w:cs="Helvetica*"/>
          <w:b/>
          <w:bCs/>
          <w:sz w:val="22"/>
          <w:szCs w:val="22"/>
          <w:lang w:eastAsia="ca-ES"/>
        </w:rPr>
      </w:pPr>
    </w:p>
    <w:p w14:paraId="414B9632" w14:textId="77777777" w:rsidR="00A958B8" w:rsidRDefault="00A958B8" w:rsidP="000107A8">
      <w:pPr>
        <w:autoSpaceDE w:val="0"/>
        <w:autoSpaceDN w:val="0"/>
        <w:adjustRightInd w:val="0"/>
        <w:rPr>
          <w:rFonts w:ascii="Helvetica*" w:hAnsi="Helvetica*" w:cs="Helvetica*"/>
          <w:b/>
          <w:bCs/>
          <w:sz w:val="22"/>
          <w:szCs w:val="22"/>
          <w:lang w:eastAsia="ca-ES"/>
        </w:rPr>
      </w:pPr>
    </w:p>
    <w:p w14:paraId="711C471A" w14:textId="77777777" w:rsidR="00A958B8" w:rsidRDefault="00A958B8" w:rsidP="000107A8">
      <w:pPr>
        <w:autoSpaceDE w:val="0"/>
        <w:autoSpaceDN w:val="0"/>
        <w:adjustRightInd w:val="0"/>
        <w:rPr>
          <w:rFonts w:ascii="Helvetica*" w:hAnsi="Helvetica*" w:cs="Helvetica*"/>
          <w:b/>
          <w:bCs/>
          <w:sz w:val="22"/>
          <w:szCs w:val="22"/>
          <w:lang w:eastAsia="ca-ES"/>
        </w:rPr>
      </w:pPr>
    </w:p>
    <w:p w14:paraId="1BDCD6EF" w14:textId="77777777" w:rsidR="00A958B8" w:rsidRDefault="00A958B8" w:rsidP="000107A8">
      <w:pPr>
        <w:autoSpaceDE w:val="0"/>
        <w:autoSpaceDN w:val="0"/>
        <w:adjustRightInd w:val="0"/>
        <w:rPr>
          <w:rFonts w:ascii="Helvetica*" w:hAnsi="Helvetica*" w:cs="Helvetica*"/>
          <w:b/>
          <w:bCs/>
          <w:sz w:val="22"/>
          <w:szCs w:val="22"/>
          <w:lang w:eastAsia="ca-ES"/>
        </w:rPr>
      </w:pPr>
    </w:p>
    <w:p w14:paraId="434DBA2C" w14:textId="77777777" w:rsidR="00A958B8" w:rsidRDefault="00A958B8" w:rsidP="000107A8">
      <w:pPr>
        <w:autoSpaceDE w:val="0"/>
        <w:autoSpaceDN w:val="0"/>
        <w:adjustRightInd w:val="0"/>
        <w:rPr>
          <w:rFonts w:ascii="Helvetica*" w:hAnsi="Helvetica*" w:cs="Helvetica*"/>
          <w:b/>
          <w:bCs/>
          <w:sz w:val="22"/>
          <w:szCs w:val="22"/>
          <w:lang w:eastAsia="ca-ES"/>
        </w:rPr>
      </w:pPr>
    </w:p>
    <w:p w14:paraId="52E8CF02" w14:textId="77777777" w:rsidR="00A958B8" w:rsidRDefault="00A958B8" w:rsidP="000107A8">
      <w:pPr>
        <w:autoSpaceDE w:val="0"/>
        <w:autoSpaceDN w:val="0"/>
        <w:adjustRightInd w:val="0"/>
        <w:rPr>
          <w:rFonts w:ascii="Helvetica*" w:hAnsi="Helvetica*" w:cs="Helvetica*"/>
          <w:b/>
          <w:bCs/>
          <w:sz w:val="22"/>
          <w:szCs w:val="22"/>
          <w:lang w:eastAsia="ca-ES"/>
        </w:rPr>
      </w:pPr>
    </w:p>
    <w:p w14:paraId="50ABB8FF" w14:textId="77777777" w:rsidR="00A958B8" w:rsidRDefault="00A958B8" w:rsidP="000107A8">
      <w:pPr>
        <w:autoSpaceDE w:val="0"/>
        <w:autoSpaceDN w:val="0"/>
        <w:adjustRightInd w:val="0"/>
        <w:rPr>
          <w:rFonts w:ascii="Helvetica*" w:hAnsi="Helvetica*" w:cs="Helvetica*"/>
          <w:b/>
          <w:bCs/>
          <w:sz w:val="22"/>
          <w:szCs w:val="22"/>
          <w:lang w:eastAsia="ca-ES"/>
        </w:rPr>
      </w:pPr>
    </w:p>
    <w:p w14:paraId="796F02B1" w14:textId="77777777" w:rsidR="00A958B8" w:rsidRDefault="00A958B8" w:rsidP="000107A8">
      <w:pPr>
        <w:autoSpaceDE w:val="0"/>
        <w:autoSpaceDN w:val="0"/>
        <w:adjustRightInd w:val="0"/>
        <w:rPr>
          <w:rFonts w:ascii="Helvetica*" w:hAnsi="Helvetica*" w:cs="Helvetica*"/>
          <w:b/>
          <w:bCs/>
          <w:sz w:val="22"/>
          <w:szCs w:val="22"/>
          <w:lang w:eastAsia="ca-ES"/>
        </w:rPr>
      </w:pPr>
    </w:p>
    <w:p w14:paraId="20F6E721" w14:textId="77777777" w:rsidR="00A958B8" w:rsidRDefault="00A958B8" w:rsidP="000107A8">
      <w:pPr>
        <w:autoSpaceDE w:val="0"/>
        <w:autoSpaceDN w:val="0"/>
        <w:adjustRightInd w:val="0"/>
        <w:rPr>
          <w:rFonts w:ascii="Helvetica*" w:hAnsi="Helvetica*" w:cs="Helvetica*"/>
          <w:b/>
          <w:bCs/>
          <w:sz w:val="22"/>
          <w:szCs w:val="22"/>
          <w:lang w:eastAsia="ca-ES"/>
        </w:rPr>
      </w:pPr>
    </w:p>
    <w:p w14:paraId="15DE6F34" w14:textId="77777777" w:rsidR="00A958B8" w:rsidRDefault="00A958B8" w:rsidP="000107A8">
      <w:pPr>
        <w:autoSpaceDE w:val="0"/>
        <w:autoSpaceDN w:val="0"/>
        <w:adjustRightInd w:val="0"/>
        <w:rPr>
          <w:rFonts w:ascii="Helvetica*" w:hAnsi="Helvetica*" w:cs="Helvetica*"/>
          <w:b/>
          <w:bCs/>
          <w:sz w:val="22"/>
          <w:szCs w:val="22"/>
          <w:lang w:eastAsia="ca-ES"/>
        </w:rPr>
      </w:pPr>
    </w:p>
    <w:p w14:paraId="30E7342D" w14:textId="77777777" w:rsidR="00A958B8" w:rsidRDefault="00A958B8" w:rsidP="000107A8">
      <w:pPr>
        <w:autoSpaceDE w:val="0"/>
        <w:autoSpaceDN w:val="0"/>
        <w:adjustRightInd w:val="0"/>
        <w:rPr>
          <w:rFonts w:ascii="Helvetica*" w:hAnsi="Helvetica*" w:cs="Helvetica*"/>
          <w:b/>
          <w:bCs/>
          <w:sz w:val="22"/>
          <w:szCs w:val="22"/>
          <w:lang w:eastAsia="ca-ES"/>
        </w:rPr>
      </w:pPr>
    </w:p>
    <w:p w14:paraId="39865373" w14:textId="77777777" w:rsidR="00A958B8" w:rsidRDefault="00A958B8" w:rsidP="000107A8">
      <w:pPr>
        <w:autoSpaceDE w:val="0"/>
        <w:autoSpaceDN w:val="0"/>
        <w:adjustRightInd w:val="0"/>
        <w:rPr>
          <w:rFonts w:ascii="Helvetica*" w:hAnsi="Helvetica*" w:cs="Helvetica*"/>
          <w:b/>
          <w:bCs/>
          <w:sz w:val="22"/>
          <w:szCs w:val="22"/>
          <w:lang w:eastAsia="ca-ES"/>
        </w:rPr>
      </w:pPr>
    </w:p>
    <w:p w14:paraId="2FEE1F90" w14:textId="77777777" w:rsidR="00A958B8" w:rsidRDefault="00A958B8" w:rsidP="000107A8">
      <w:pPr>
        <w:autoSpaceDE w:val="0"/>
        <w:autoSpaceDN w:val="0"/>
        <w:adjustRightInd w:val="0"/>
        <w:rPr>
          <w:rFonts w:ascii="Helvetica*" w:hAnsi="Helvetica*" w:cs="Helvetica*"/>
          <w:b/>
          <w:bCs/>
          <w:sz w:val="22"/>
          <w:szCs w:val="22"/>
          <w:lang w:eastAsia="ca-ES"/>
        </w:rPr>
      </w:pPr>
    </w:p>
    <w:p w14:paraId="1F7A9C9B" w14:textId="77777777" w:rsidR="00A958B8" w:rsidRDefault="00A958B8" w:rsidP="000107A8">
      <w:pPr>
        <w:autoSpaceDE w:val="0"/>
        <w:autoSpaceDN w:val="0"/>
        <w:adjustRightInd w:val="0"/>
        <w:rPr>
          <w:rFonts w:ascii="Helvetica*" w:hAnsi="Helvetica*" w:cs="Helvetica*"/>
          <w:b/>
          <w:bCs/>
          <w:sz w:val="22"/>
          <w:szCs w:val="22"/>
          <w:lang w:eastAsia="ca-ES"/>
        </w:rPr>
      </w:pPr>
    </w:p>
    <w:p w14:paraId="6EE1AE27" w14:textId="77777777" w:rsidR="00A958B8" w:rsidRDefault="00A958B8" w:rsidP="000107A8">
      <w:pPr>
        <w:autoSpaceDE w:val="0"/>
        <w:autoSpaceDN w:val="0"/>
        <w:adjustRightInd w:val="0"/>
        <w:rPr>
          <w:rFonts w:ascii="Helvetica*" w:hAnsi="Helvetica*" w:cs="Helvetica*"/>
          <w:b/>
          <w:bCs/>
          <w:sz w:val="22"/>
          <w:szCs w:val="22"/>
          <w:lang w:eastAsia="ca-ES"/>
        </w:rPr>
      </w:pPr>
    </w:p>
    <w:p w14:paraId="386F4981" w14:textId="77777777" w:rsidR="00A958B8" w:rsidRDefault="00A958B8" w:rsidP="000107A8">
      <w:pPr>
        <w:autoSpaceDE w:val="0"/>
        <w:autoSpaceDN w:val="0"/>
        <w:adjustRightInd w:val="0"/>
        <w:rPr>
          <w:rFonts w:ascii="Helvetica*" w:hAnsi="Helvetica*" w:cs="Helvetica*"/>
          <w:b/>
          <w:bCs/>
          <w:sz w:val="22"/>
          <w:szCs w:val="22"/>
          <w:lang w:eastAsia="ca-ES"/>
        </w:rPr>
      </w:pPr>
    </w:p>
    <w:p w14:paraId="2C8FEAF3" w14:textId="77777777" w:rsidR="00A958B8" w:rsidRDefault="00A958B8" w:rsidP="000107A8">
      <w:pPr>
        <w:autoSpaceDE w:val="0"/>
        <w:autoSpaceDN w:val="0"/>
        <w:adjustRightInd w:val="0"/>
        <w:rPr>
          <w:rFonts w:ascii="Helvetica*" w:hAnsi="Helvetica*" w:cs="Helvetica*"/>
          <w:b/>
          <w:bCs/>
          <w:sz w:val="22"/>
          <w:szCs w:val="22"/>
          <w:lang w:eastAsia="ca-ES"/>
        </w:rPr>
      </w:pPr>
    </w:p>
    <w:p w14:paraId="1F459945" w14:textId="77777777" w:rsidR="00A958B8" w:rsidRDefault="00A958B8" w:rsidP="000107A8">
      <w:pPr>
        <w:autoSpaceDE w:val="0"/>
        <w:autoSpaceDN w:val="0"/>
        <w:adjustRightInd w:val="0"/>
        <w:rPr>
          <w:rFonts w:ascii="Helvetica*" w:hAnsi="Helvetica*" w:cs="Helvetica*"/>
          <w:b/>
          <w:bCs/>
          <w:sz w:val="22"/>
          <w:szCs w:val="22"/>
          <w:lang w:eastAsia="ca-ES"/>
        </w:rPr>
      </w:pPr>
    </w:p>
    <w:p w14:paraId="77F1E27F" w14:textId="77777777" w:rsidR="00A958B8" w:rsidRDefault="00A958B8" w:rsidP="000107A8">
      <w:pPr>
        <w:autoSpaceDE w:val="0"/>
        <w:autoSpaceDN w:val="0"/>
        <w:adjustRightInd w:val="0"/>
        <w:rPr>
          <w:rFonts w:ascii="Helvetica*" w:hAnsi="Helvetica*" w:cs="Helvetica*"/>
          <w:b/>
          <w:bCs/>
          <w:sz w:val="22"/>
          <w:szCs w:val="22"/>
          <w:lang w:eastAsia="ca-ES"/>
        </w:rPr>
      </w:pPr>
    </w:p>
    <w:p w14:paraId="14F09DF2" w14:textId="77777777" w:rsidR="00A958B8" w:rsidRDefault="00A958B8" w:rsidP="000107A8">
      <w:pPr>
        <w:autoSpaceDE w:val="0"/>
        <w:autoSpaceDN w:val="0"/>
        <w:adjustRightInd w:val="0"/>
        <w:rPr>
          <w:rFonts w:ascii="Helvetica*" w:hAnsi="Helvetica*" w:cs="Helvetica*"/>
          <w:b/>
          <w:bCs/>
          <w:sz w:val="22"/>
          <w:szCs w:val="22"/>
          <w:lang w:eastAsia="ca-ES"/>
        </w:rPr>
      </w:pPr>
    </w:p>
    <w:p w14:paraId="7974E1B6" w14:textId="77777777" w:rsidR="00A958B8" w:rsidRDefault="00A958B8" w:rsidP="000107A8">
      <w:pPr>
        <w:autoSpaceDE w:val="0"/>
        <w:autoSpaceDN w:val="0"/>
        <w:adjustRightInd w:val="0"/>
        <w:rPr>
          <w:rFonts w:ascii="Helvetica*" w:hAnsi="Helvetica*" w:cs="Helvetica*"/>
          <w:b/>
          <w:bCs/>
          <w:sz w:val="22"/>
          <w:szCs w:val="22"/>
          <w:lang w:eastAsia="ca-ES"/>
        </w:rPr>
      </w:pPr>
    </w:p>
    <w:p w14:paraId="77C400C2" w14:textId="77777777" w:rsidR="00A958B8" w:rsidRDefault="00A958B8" w:rsidP="000107A8">
      <w:pPr>
        <w:autoSpaceDE w:val="0"/>
        <w:autoSpaceDN w:val="0"/>
        <w:adjustRightInd w:val="0"/>
        <w:rPr>
          <w:rFonts w:ascii="Helvetica*" w:hAnsi="Helvetica*" w:cs="Helvetica*"/>
          <w:b/>
          <w:bCs/>
          <w:sz w:val="22"/>
          <w:szCs w:val="22"/>
          <w:lang w:eastAsia="ca-ES"/>
        </w:rPr>
      </w:pPr>
    </w:p>
    <w:p w14:paraId="74EB4FC9" w14:textId="77777777" w:rsidR="00A958B8" w:rsidRDefault="00A958B8" w:rsidP="000107A8">
      <w:pPr>
        <w:autoSpaceDE w:val="0"/>
        <w:autoSpaceDN w:val="0"/>
        <w:adjustRightInd w:val="0"/>
        <w:rPr>
          <w:rFonts w:ascii="Helvetica*" w:hAnsi="Helvetica*" w:cs="Helvetica*"/>
          <w:b/>
          <w:bCs/>
          <w:sz w:val="22"/>
          <w:szCs w:val="22"/>
          <w:lang w:eastAsia="ca-ES"/>
        </w:rPr>
      </w:pPr>
    </w:p>
    <w:p w14:paraId="55EF57BA" w14:textId="77777777" w:rsidR="00A958B8" w:rsidRDefault="00A958B8" w:rsidP="000107A8">
      <w:pPr>
        <w:autoSpaceDE w:val="0"/>
        <w:autoSpaceDN w:val="0"/>
        <w:adjustRightInd w:val="0"/>
        <w:rPr>
          <w:rFonts w:ascii="Helvetica*" w:hAnsi="Helvetica*" w:cs="Helvetica*"/>
          <w:b/>
          <w:bCs/>
          <w:sz w:val="22"/>
          <w:szCs w:val="22"/>
          <w:lang w:eastAsia="ca-ES"/>
        </w:rPr>
      </w:pPr>
    </w:p>
    <w:p w14:paraId="1D301E88" w14:textId="77777777" w:rsidR="00A958B8" w:rsidRDefault="00A958B8" w:rsidP="000107A8">
      <w:pPr>
        <w:autoSpaceDE w:val="0"/>
        <w:autoSpaceDN w:val="0"/>
        <w:adjustRightInd w:val="0"/>
        <w:rPr>
          <w:rFonts w:ascii="Helvetica*" w:hAnsi="Helvetica*" w:cs="Helvetica*"/>
          <w:b/>
          <w:bCs/>
          <w:sz w:val="22"/>
          <w:szCs w:val="22"/>
          <w:lang w:eastAsia="ca-ES"/>
        </w:rPr>
      </w:pPr>
    </w:p>
    <w:p w14:paraId="35B05864" w14:textId="77777777" w:rsidR="00A958B8" w:rsidRDefault="00A958B8" w:rsidP="000107A8">
      <w:pPr>
        <w:autoSpaceDE w:val="0"/>
        <w:autoSpaceDN w:val="0"/>
        <w:adjustRightInd w:val="0"/>
        <w:rPr>
          <w:rFonts w:ascii="Helvetica*" w:hAnsi="Helvetica*" w:cs="Helvetica*"/>
          <w:b/>
          <w:bCs/>
          <w:sz w:val="22"/>
          <w:szCs w:val="22"/>
          <w:lang w:eastAsia="ca-ES"/>
        </w:rPr>
      </w:pPr>
    </w:p>
    <w:p w14:paraId="1427F2E7" w14:textId="77777777" w:rsidR="00A958B8" w:rsidRDefault="00A958B8" w:rsidP="000107A8">
      <w:pPr>
        <w:autoSpaceDE w:val="0"/>
        <w:autoSpaceDN w:val="0"/>
        <w:adjustRightInd w:val="0"/>
        <w:rPr>
          <w:rFonts w:ascii="Helvetica*" w:hAnsi="Helvetica*" w:cs="Helvetica*"/>
          <w:b/>
          <w:bCs/>
          <w:sz w:val="22"/>
          <w:szCs w:val="22"/>
          <w:lang w:eastAsia="ca-ES"/>
        </w:rPr>
      </w:pPr>
    </w:p>
    <w:p w14:paraId="58809B07" w14:textId="5B9E4548" w:rsidR="00A727EB" w:rsidRPr="009758E9" w:rsidRDefault="0092085A"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lastRenderedPageBreak/>
        <w:t>ANNEX 3</w:t>
      </w:r>
      <w:r w:rsidR="00A727EB" w:rsidRPr="009758E9">
        <w:rPr>
          <w:rFonts w:ascii="Helvetica*" w:hAnsi="Helvetica*" w:cs="Helvetica*"/>
          <w:b/>
          <w:bCs/>
          <w:sz w:val="22"/>
          <w:szCs w:val="22"/>
          <w:lang w:eastAsia="ca-ES"/>
        </w:rPr>
        <w:t>. OFERTA ECONÒMICA</w:t>
      </w:r>
    </w:p>
    <w:p w14:paraId="58C8517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1B2EDD2" w14:textId="77777777" w:rsidR="00EA060E" w:rsidRPr="00A31BB2" w:rsidRDefault="00EA060E" w:rsidP="00EA060E">
      <w:pPr>
        <w:pStyle w:val="Default"/>
        <w:jc w:val="both"/>
        <w:rPr>
          <w:rFonts w:ascii="Arial" w:hAnsi="Arial" w:cs="Arial"/>
          <w:color w:val="auto"/>
          <w:sz w:val="22"/>
          <w:szCs w:val="22"/>
        </w:rPr>
      </w:pPr>
    </w:p>
    <w:p w14:paraId="685A528D" w14:textId="77777777" w:rsidR="00EA060E" w:rsidRPr="00A31BB2" w:rsidRDefault="00EA060E" w:rsidP="00EA060E">
      <w:pPr>
        <w:pStyle w:val="Default"/>
        <w:jc w:val="both"/>
        <w:rPr>
          <w:rFonts w:ascii="Arial" w:hAnsi="Arial" w:cs="Arial"/>
          <w:color w:val="auto"/>
          <w:sz w:val="22"/>
          <w:szCs w:val="22"/>
        </w:rPr>
      </w:pPr>
      <w:r w:rsidRPr="00A31BB2">
        <w:rPr>
          <w:rFonts w:ascii="Arial" w:hAnsi="Arial" w:cs="Arial"/>
          <w:color w:val="auto"/>
          <w:sz w:val="22"/>
          <w:szCs w:val="22"/>
        </w:rPr>
        <w:t>El/la</w:t>
      </w:r>
      <w:r w:rsidRPr="00A31BB2">
        <w:rPr>
          <w:rFonts w:ascii="Arial" w:hAnsi="Arial" w:cs="Arial"/>
          <w:color w:val="auto"/>
          <w:sz w:val="22"/>
          <w:szCs w:val="22"/>
        </w:rPr>
        <w:tab/>
        <w:t>Sr./Sra. .................................................................................amb residència a ............................................, al carrer....................................... núm............, i amb NIF.................., declara que, assabentat/</w:t>
      </w:r>
      <w:proofErr w:type="spellStart"/>
      <w:r w:rsidRPr="00A31BB2">
        <w:rPr>
          <w:rFonts w:ascii="Arial" w:hAnsi="Arial" w:cs="Arial"/>
          <w:color w:val="auto"/>
          <w:sz w:val="22"/>
          <w:szCs w:val="22"/>
        </w:rPr>
        <w:t>ada</w:t>
      </w:r>
      <w:proofErr w:type="spellEnd"/>
      <w:r w:rsidRPr="00A31BB2">
        <w:rPr>
          <w:rFonts w:ascii="Arial" w:hAnsi="Arial" w:cs="Arial"/>
          <w:color w:val="auto"/>
          <w:sz w:val="22"/>
          <w:szCs w:val="22"/>
        </w:rPr>
        <w:t xml:space="preserve"> de les condicions i els requisits que s’exigeixen per poder ser adjudicatari/ària del </w:t>
      </w:r>
      <w:r w:rsidRPr="00A31BB2">
        <w:rPr>
          <w:rFonts w:ascii="Arial" w:hAnsi="Arial" w:cs="Arial"/>
          <w:b/>
          <w:color w:val="auto"/>
          <w:sz w:val="22"/>
          <w:szCs w:val="22"/>
        </w:rPr>
        <w:t>contracte de servei  ................., amb expedient número .......................</w:t>
      </w:r>
      <w:r w:rsidRPr="00A31BB2">
        <w:rPr>
          <w:rFonts w:ascii="Arial" w:hAnsi="Arial" w:cs="Arial"/>
          <w:color w:val="auto"/>
          <w:sz w:val="22"/>
          <w:szCs w:val="22"/>
        </w:rPr>
        <w:t xml:space="preserve"> , es compromet (en nom propi / nom i representació de l’empresa)................amb domicili social a........................................................., carrer............................................, núm................ i CIF................................................., segons els poders atorgats davant el notari Sr.................................... en data ..................................... amb núm. de protocol............................, a executar-lo amb estricta subjecció als requisits i condicions estipulats en el plec de clàusules administratives particulars i de prescripcions tècniqu</w:t>
      </w:r>
      <w:r>
        <w:rPr>
          <w:rFonts w:ascii="Arial" w:hAnsi="Arial" w:cs="Arial"/>
          <w:color w:val="auto"/>
          <w:sz w:val="22"/>
          <w:szCs w:val="22"/>
        </w:rPr>
        <w:t>es,  per la quantitat total de:</w:t>
      </w:r>
    </w:p>
    <w:p w14:paraId="6C1DCD14" w14:textId="77777777" w:rsidR="00EA060E" w:rsidRPr="00A31BB2" w:rsidRDefault="00EA060E" w:rsidP="00EA060E">
      <w:pPr>
        <w:autoSpaceDE w:val="0"/>
        <w:autoSpaceDN w:val="0"/>
        <w:adjustRightInd w:val="0"/>
        <w:jc w:val="both"/>
        <w:rPr>
          <w:rFonts w:ascii="Arial" w:hAnsi="Arial" w:cs="Arial"/>
          <w:sz w:val="22"/>
          <w:szCs w:val="22"/>
          <w:lang w:eastAsia="ca-ES"/>
        </w:rPr>
      </w:pPr>
      <w:r w:rsidRPr="00A31BB2">
        <w:rPr>
          <w:rFonts w:ascii="Arial" w:hAnsi="Arial" w:cs="Arial"/>
          <w:sz w:val="22"/>
          <w:szCs w:val="22"/>
          <w:lang w:eastAsia="ca-ES"/>
        </w:rPr>
        <w:t xml:space="preserve">...............€ (xifra en lletres i números), dels quals...............................€, es corresponen al preu del contracte i .........................€  es corresponen a l'Impost sobre el Valor Afegit (IVA) (xifra en lletres i números). </w:t>
      </w:r>
    </w:p>
    <w:p w14:paraId="4E515AA5" w14:textId="77777777" w:rsidR="00EA060E" w:rsidRPr="00A31BB2" w:rsidRDefault="00EA060E" w:rsidP="00EA060E">
      <w:pPr>
        <w:autoSpaceDE w:val="0"/>
        <w:autoSpaceDN w:val="0"/>
        <w:adjustRightInd w:val="0"/>
        <w:jc w:val="both"/>
        <w:rPr>
          <w:rFonts w:ascii="Arial" w:hAnsi="Arial" w:cs="Arial"/>
          <w:sz w:val="22"/>
          <w:szCs w:val="22"/>
          <w:lang w:eastAsia="ca-ES"/>
        </w:rPr>
      </w:pPr>
    </w:p>
    <w:p w14:paraId="220F58D0" w14:textId="77777777" w:rsidR="00EA060E" w:rsidRDefault="00EA060E" w:rsidP="00EA060E">
      <w:pPr>
        <w:autoSpaceDE w:val="0"/>
        <w:autoSpaceDN w:val="0"/>
        <w:adjustRightInd w:val="0"/>
        <w:jc w:val="both"/>
        <w:rPr>
          <w:rFonts w:ascii="Arial" w:hAnsi="Arial" w:cs="Arial"/>
          <w:sz w:val="22"/>
          <w:szCs w:val="22"/>
          <w:lang w:eastAsia="ca-ES"/>
        </w:rPr>
      </w:pPr>
    </w:p>
    <w:p w14:paraId="1FD6116E" w14:textId="77777777" w:rsidR="00EA060E" w:rsidRPr="00A31BB2" w:rsidRDefault="00EA060E" w:rsidP="00EA060E">
      <w:pPr>
        <w:pStyle w:val="Default"/>
        <w:jc w:val="both"/>
        <w:rPr>
          <w:rFonts w:ascii="Arial" w:hAnsi="Arial" w:cs="Arial"/>
          <w:color w:val="auto"/>
          <w:sz w:val="22"/>
          <w:szCs w:val="22"/>
          <w:u w:val="single"/>
        </w:rPr>
      </w:pPr>
    </w:p>
    <w:p w14:paraId="72676FD7" w14:textId="77777777" w:rsidR="00EA060E" w:rsidRPr="00A31BB2" w:rsidRDefault="00EA060E" w:rsidP="00EA060E">
      <w:pPr>
        <w:pStyle w:val="Default"/>
        <w:jc w:val="both"/>
        <w:rPr>
          <w:rFonts w:ascii="Arial" w:hAnsi="Arial" w:cs="Arial"/>
          <w:b/>
          <w:color w:val="auto"/>
          <w:sz w:val="22"/>
          <w:szCs w:val="22"/>
        </w:rPr>
      </w:pPr>
      <w:r w:rsidRPr="00A31BB2">
        <w:rPr>
          <w:rFonts w:ascii="Arial" w:hAnsi="Arial" w:cs="Arial"/>
          <w:b/>
          <w:color w:val="auto"/>
          <w:sz w:val="22"/>
          <w:szCs w:val="22"/>
        </w:rPr>
        <w:t>*El percentatge de l’IVA serà del 21%, o el tipus vigent en el moment de l’emissió de les factures.</w:t>
      </w:r>
    </w:p>
    <w:p w14:paraId="053A84DE" w14:textId="77777777" w:rsidR="00EA060E" w:rsidRPr="00A31BB2" w:rsidRDefault="00EA060E" w:rsidP="00EA060E">
      <w:pPr>
        <w:pStyle w:val="Default"/>
        <w:jc w:val="both"/>
        <w:rPr>
          <w:rFonts w:ascii="Arial" w:hAnsi="Arial" w:cs="Arial"/>
          <w:color w:val="auto"/>
          <w:sz w:val="22"/>
          <w:szCs w:val="22"/>
          <w:u w:val="single"/>
        </w:rPr>
      </w:pPr>
    </w:p>
    <w:p w14:paraId="3107F292" w14:textId="77777777" w:rsidR="00EA060E" w:rsidRPr="00A31BB2" w:rsidRDefault="00EA060E" w:rsidP="00EA060E">
      <w:pPr>
        <w:pStyle w:val="Default"/>
        <w:jc w:val="both"/>
        <w:rPr>
          <w:rFonts w:ascii="Arial" w:hAnsi="Arial" w:cs="Arial"/>
          <w:color w:val="auto"/>
          <w:sz w:val="22"/>
          <w:szCs w:val="22"/>
        </w:rPr>
      </w:pPr>
    </w:p>
    <w:p w14:paraId="18F18E2D" w14:textId="77777777" w:rsidR="00EA060E" w:rsidRPr="00A31BB2" w:rsidRDefault="00EA060E" w:rsidP="00EA060E">
      <w:pPr>
        <w:pStyle w:val="Default"/>
        <w:jc w:val="both"/>
        <w:rPr>
          <w:rFonts w:ascii="Arial" w:hAnsi="Arial" w:cs="Arial"/>
          <w:color w:val="auto"/>
          <w:sz w:val="22"/>
          <w:szCs w:val="22"/>
        </w:rPr>
      </w:pPr>
      <w:r w:rsidRPr="00A31BB2">
        <w:rPr>
          <w:rFonts w:ascii="Arial" w:hAnsi="Arial" w:cs="Arial"/>
          <w:color w:val="auto"/>
          <w:sz w:val="22"/>
          <w:szCs w:val="22"/>
        </w:rPr>
        <w:t xml:space="preserve">I per què consti, signo aquesta oferta econòmica. </w:t>
      </w:r>
    </w:p>
    <w:p w14:paraId="05E8249A" w14:textId="77777777" w:rsidR="00EA060E" w:rsidRPr="00A31BB2" w:rsidRDefault="00EA060E" w:rsidP="00EA060E">
      <w:pPr>
        <w:pStyle w:val="Default"/>
        <w:jc w:val="both"/>
        <w:rPr>
          <w:rFonts w:ascii="Arial" w:hAnsi="Arial" w:cs="Arial"/>
          <w:color w:val="auto"/>
          <w:sz w:val="22"/>
          <w:szCs w:val="22"/>
        </w:rPr>
      </w:pPr>
      <w:r w:rsidRPr="00A31BB2">
        <w:rPr>
          <w:rFonts w:ascii="Arial" w:hAnsi="Arial" w:cs="Arial"/>
          <w:color w:val="auto"/>
          <w:sz w:val="22"/>
          <w:szCs w:val="22"/>
        </w:rPr>
        <w:t xml:space="preserve">(lloc i data ) </w:t>
      </w:r>
    </w:p>
    <w:p w14:paraId="35D0C9AA" w14:textId="77777777" w:rsidR="00EA060E" w:rsidRPr="00A31BB2" w:rsidRDefault="00EA060E" w:rsidP="00EA060E">
      <w:pPr>
        <w:autoSpaceDE w:val="0"/>
        <w:autoSpaceDN w:val="0"/>
        <w:adjustRightInd w:val="0"/>
        <w:rPr>
          <w:rFonts w:ascii="Arial" w:hAnsi="Arial" w:cs="Arial"/>
          <w:sz w:val="22"/>
          <w:szCs w:val="22"/>
        </w:rPr>
      </w:pPr>
    </w:p>
    <w:p w14:paraId="25D54E8F" w14:textId="77777777" w:rsidR="00EA060E" w:rsidRPr="00A31BB2" w:rsidRDefault="00EA060E" w:rsidP="00EA060E">
      <w:pPr>
        <w:autoSpaceDE w:val="0"/>
        <w:autoSpaceDN w:val="0"/>
        <w:adjustRightInd w:val="0"/>
        <w:rPr>
          <w:rFonts w:ascii="Arial" w:hAnsi="Arial" w:cs="Arial"/>
          <w:sz w:val="22"/>
          <w:szCs w:val="22"/>
        </w:rPr>
      </w:pPr>
    </w:p>
    <w:p w14:paraId="6B0BA4A7" w14:textId="77777777" w:rsidR="00EA060E" w:rsidRPr="00A31BB2" w:rsidRDefault="00EA060E" w:rsidP="00EA060E">
      <w:pPr>
        <w:autoSpaceDE w:val="0"/>
        <w:autoSpaceDN w:val="0"/>
        <w:adjustRightInd w:val="0"/>
        <w:rPr>
          <w:rFonts w:ascii="Arial" w:hAnsi="Arial" w:cs="Arial"/>
          <w:sz w:val="22"/>
          <w:szCs w:val="22"/>
        </w:rPr>
      </w:pPr>
    </w:p>
    <w:p w14:paraId="38B8836C" w14:textId="77777777" w:rsidR="00EA060E" w:rsidRPr="00A31BB2" w:rsidRDefault="00EA060E" w:rsidP="00EA060E">
      <w:pPr>
        <w:autoSpaceDE w:val="0"/>
        <w:autoSpaceDN w:val="0"/>
        <w:adjustRightInd w:val="0"/>
        <w:rPr>
          <w:rFonts w:ascii="Arial" w:hAnsi="Arial" w:cs="Arial"/>
          <w:sz w:val="22"/>
          <w:szCs w:val="22"/>
        </w:rPr>
      </w:pPr>
    </w:p>
    <w:p w14:paraId="19968E3E" w14:textId="77777777" w:rsidR="00EA060E" w:rsidRPr="00A31BB2" w:rsidRDefault="00EA060E" w:rsidP="00EA060E">
      <w:pPr>
        <w:autoSpaceDE w:val="0"/>
        <w:autoSpaceDN w:val="0"/>
        <w:adjustRightInd w:val="0"/>
        <w:rPr>
          <w:rFonts w:ascii="Arial" w:hAnsi="Arial" w:cs="Arial"/>
          <w:b/>
          <w:bCs/>
          <w:sz w:val="22"/>
          <w:szCs w:val="22"/>
        </w:rPr>
      </w:pPr>
      <w:r w:rsidRPr="00A31BB2">
        <w:rPr>
          <w:rFonts w:ascii="Arial" w:hAnsi="Arial" w:cs="Arial"/>
          <w:sz w:val="22"/>
          <w:szCs w:val="22"/>
        </w:rPr>
        <w:t>Signatura de l’apoderat</w:t>
      </w:r>
    </w:p>
    <w:p w14:paraId="3FDBA95B" w14:textId="77777777" w:rsidR="00EA060E" w:rsidRPr="00A31BB2" w:rsidRDefault="00EA060E" w:rsidP="00EA060E">
      <w:pPr>
        <w:autoSpaceDE w:val="0"/>
        <w:autoSpaceDN w:val="0"/>
        <w:adjustRightInd w:val="0"/>
        <w:jc w:val="both"/>
        <w:rPr>
          <w:rFonts w:ascii="Arial" w:hAnsi="Arial" w:cs="Arial"/>
          <w:sz w:val="22"/>
          <w:szCs w:val="22"/>
          <w:lang w:eastAsia="ca-ES"/>
        </w:rPr>
      </w:pPr>
      <w:r w:rsidRPr="00A31BB2">
        <w:rPr>
          <w:rFonts w:ascii="Arial" w:hAnsi="Arial" w:cs="Arial"/>
          <w:sz w:val="22"/>
          <w:szCs w:val="22"/>
          <w:lang w:eastAsia="ca-ES"/>
        </w:rPr>
        <w:t>(Segell empresa)</w:t>
      </w:r>
    </w:p>
    <w:p w14:paraId="68FCD0D0" w14:textId="77777777" w:rsidR="00EA060E" w:rsidRDefault="00EA060E" w:rsidP="008E14D5">
      <w:pPr>
        <w:pStyle w:val="Default"/>
        <w:jc w:val="both"/>
        <w:rPr>
          <w:rFonts w:ascii="Helvetica*" w:hAnsi="Helvetica*" w:cs="Arial"/>
          <w:color w:val="auto"/>
          <w:sz w:val="22"/>
          <w:szCs w:val="22"/>
        </w:rPr>
      </w:pPr>
    </w:p>
    <w:p w14:paraId="45E3A3B6" w14:textId="77777777" w:rsidR="00A727EB" w:rsidRDefault="00A727EB" w:rsidP="008E14D5">
      <w:pPr>
        <w:autoSpaceDE w:val="0"/>
        <w:autoSpaceDN w:val="0"/>
        <w:adjustRightInd w:val="0"/>
        <w:rPr>
          <w:rFonts w:ascii="Helvetica*" w:hAnsi="Helvetica*" w:cs="Arial"/>
          <w:sz w:val="22"/>
          <w:szCs w:val="22"/>
        </w:rPr>
      </w:pPr>
    </w:p>
    <w:p w14:paraId="568D1CBF" w14:textId="77777777" w:rsidR="00DD6B7B" w:rsidRDefault="00DD6B7B">
      <w:pPr>
        <w:rPr>
          <w:rFonts w:ascii="Arial" w:hAnsi="Arial" w:cs="Arial"/>
          <w:b/>
          <w:bCs/>
          <w:sz w:val="22"/>
          <w:szCs w:val="22"/>
          <w:lang w:eastAsia="ca-ES"/>
        </w:rPr>
      </w:pPr>
      <w:r>
        <w:rPr>
          <w:rFonts w:ascii="Arial" w:hAnsi="Arial" w:cs="Arial"/>
          <w:b/>
          <w:bCs/>
          <w:sz w:val="22"/>
          <w:szCs w:val="22"/>
          <w:lang w:eastAsia="ca-ES"/>
        </w:rPr>
        <w:br w:type="page"/>
      </w:r>
    </w:p>
    <w:p w14:paraId="3A9E6857" w14:textId="44D911CF" w:rsidR="00897F25" w:rsidRDefault="00897F25" w:rsidP="00897F25">
      <w:pPr>
        <w:autoSpaceDE w:val="0"/>
        <w:autoSpaceDN w:val="0"/>
        <w:adjustRightInd w:val="0"/>
        <w:jc w:val="both"/>
        <w:rPr>
          <w:rFonts w:ascii="Arial" w:hAnsi="Arial" w:cs="Arial"/>
          <w:b/>
          <w:bCs/>
          <w:sz w:val="22"/>
          <w:szCs w:val="22"/>
          <w:lang w:eastAsia="ca-ES"/>
        </w:rPr>
      </w:pPr>
      <w:r w:rsidRPr="00A31BB2">
        <w:rPr>
          <w:rFonts w:ascii="Arial" w:hAnsi="Arial" w:cs="Arial"/>
          <w:b/>
          <w:bCs/>
          <w:sz w:val="22"/>
          <w:szCs w:val="22"/>
          <w:lang w:eastAsia="ca-ES"/>
        </w:rPr>
        <w:lastRenderedPageBreak/>
        <w:t>ANNEX 4</w:t>
      </w:r>
      <w:r>
        <w:rPr>
          <w:rFonts w:ascii="Arial" w:hAnsi="Arial" w:cs="Arial"/>
          <w:b/>
          <w:bCs/>
          <w:sz w:val="22"/>
          <w:szCs w:val="22"/>
          <w:lang w:eastAsia="ca-ES"/>
        </w:rPr>
        <w:t xml:space="preserve">. MODEL DE </w:t>
      </w:r>
      <w:r w:rsidRPr="00A31BB2">
        <w:rPr>
          <w:rFonts w:ascii="Arial" w:hAnsi="Arial" w:cs="Arial"/>
          <w:b/>
          <w:bCs/>
          <w:sz w:val="22"/>
          <w:szCs w:val="22"/>
          <w:lang w:eastAsia="ca-ES"/>
        </w:rPr>
        <w:t>PROPOSTA TÈCNICA A</w:t>
      </w:r>
      <w:r>
        <w:rPr>
          <w:rFonts w:ascii="Arial" w:hAnsi="Arial" w:cs="Arial"/>
          <w:b/>
          <w:bCs/>
          <w:sz w:val="22"/>
          <w:szCs w:val="22"/>
          <w:lang w:eastAsia="ca-ES"/>
        </w:rPr>
        <w:t>MB JUDICI DE VALOR A</w:t>
      </w:r>
      <w:r w:rsidRPr="00A31BB2">
        <w:rPr>
          <w:rFonts w:ascii="Arial" w:hAnsi="Arial" w:cs="Arial"/>
          <w:b/>
          <w:bCs/>
          <w:sz w:val="22"/>
          <w:szCs w:val="22"/>
          <w:lang w:eastAsia="ca-ES"/>
        </w:rPr>
        <w:t xml:space="preserve"> PRESENTAR PELS LICITADORS</w:t>
      </w:r>
      <w:r>
        <w:rPr>
          <w:rFonts w:ascii="Arial" w:hAnsi="Arial" w:cs="Arial"/>
          <w:b/>
          <w:bCs/>
          <w:sz w:val="22"/>
          <w:szCs w:val="22"/>
          <w:lang w:eastAsia="ca-ES"/>
        </w:rPr>
        <w:t xml:space="preserve"> (a incloure en el Sobre B)</w:t>
      </w:r>
    </w:p>
    <w:p w14:paraId="6A15B46F" w14:textId="77777777" w:rsidR="00897F25" w:rsidRDefault="00897F25" w:rsidP="00897F25">
      <w:pPr>
        <w:autoSpaceDE w:val="0"/>
        <w:autoSpaceDN w:val="0"/>
        <w:adjustRightInd w:val="0"/>
        <w:jc w:val="both"/>
        <w:rPr>
          <w:rFonts w:ascii="Arial" w:hAnsi="Arial" w:cs="Arial"/>
          <w:b/>
          <w:bCs/>
          <w:sz w:val="22"/>
          <w:szCs w:val="22"/>
          <w:lang w:eastAsia="ca-ES"/>
        </w:rPr>
      </w:pPr>
    </w:p>
    <w:p w14:paraId="5DB7F691" w14:textId="77777777" w:rsidR="00897F25" w:rsidRPr="00A31BB2" w:rsidRDefault="00897F25" w:rsidP="00897F25">
      <w:pPr>
        <w:autoSpaceDE w:val="0"/>
        <w:autoSpaceDN w:val="0"/>
        <w:adjustRightInd w:val="0"/>
        <w:jc w:val="both"/>
        <w:rPr>
          <w:rFonts w:ascii="Arial" w:hAnsi="Arial" w:cs="Arial"/>
          <w:sz w:val="22"/>
          <w:szCs w:val="22"/>
          <w:lang w:eastAsia="ca-ES"/>
        </w:rPr>
      </w:pPr>
      <w:r w:rsidRPr="00A31BB2">
        <w:rPr>
          <w:rFonts w:ascii="Arial" w:hAnsi="Arial" w:cs="Arial"/>
          <w:sz w:val="22"/>
          <w:szCs w:val="22"/>
          <w:lang w:eastAsia="ca-ES"/>
        </w:rPr>
        <w:t>El contingut de la proposta tècnica s’ha d’ajustar als requeriments que sobre la seva forma de presentació pugui establir el plec prescripcions tècniques particulars i amb els criteris d’adjudicació establerts a l’</w:t>
      </w:r>
      <w:r w:rsidRPr="00A31BB2">
        <w:rPr>
          <w:rFonts w:ascii="Arial" w:hAnsi="Arial" w:cs="Arial"/>
          <w:b/>
          <w:bCs/>
          <w:sz w:val="22"/>
          <w:szCs w:val="22"/>
          <w:lang w:eastAsia="ca-ES"/>
        </w:rPr>
        <w:t xml:space="preserve">annex 7. </w:t>
      </w:r>
      <w:r w:rsidRPr="00A31BB2">
        <w:rPr>
          <w:rFonts w:ascii="Arial" w:hAnsi="Arial" w:cs="Arial"/>
          <w:sz w:val="22"/>
          <w:szCs w:val="22"/>
          <w:lang w:eastAsia="ca-ES"/>
        </w:rPr>
        <w:t>Si no hi ha cap requeriment específic, la proposta tècnica ha d’incloure els aspectes necessaris que permetin conèixer de forma clara i entenedora la proposta d’execució del contracte que presenta el licitador o licitadora.</w:t>
      </w:r>
    </w:p>
    <w:p w14:paraId="757AF642" w14:textId="77777777" w:rsidR="00897F25" w:rsidRPr="003F3524" w:rsidRDefault="00897F25" w:rsidP="00897F25">
      <w:pPr>
        <w:autoSpaceDE w:val="0"/>
        <w:autoSpaceDN w:val="0"/>
        <w:adjustRightInd w:val="0"/>
        <w:rPr>
          <w:rFonts w:ascii="Arial" w:hAnsi="Arial" w:cs="Arial"/>
          <w:color w:val="000000"/>
          <w:sz w:val="23"/>
          <w:szCs w:val="23"/>
          <w:lang w:eastAsia="ca-ES"/>
        </w:rPr>
      </w:pPr>
      <w:r w:rsidRPr="003F3524">
        <w:rPr>
          <w:rFonts w:ascii="Arial" w:hAnsi="Arial" w:cs="Arial"/>
          <w:color w:val="000000"/>
          <w:sz w:val="23"/>
          <w:szCs w:val="23"/>
          <w:lang w:eastAsia="ca-ES"/>
        </w:rPr>
        <w:t xml:space="preserve"> </w:t>
      </w:r>
    </w:p>
    <w:p w14:paraId="09463D2A" w14:textId="25AB5EF0" w:rsidR="00897F25" w:rsidRDefault="00897F25" w:rsidP="000107A8">
      <w:pPr>
        <w:autoSpaceDE w:val="0"/>
        <w:autoSpaceDN w:val="0"/>
        <w:adjustRightInd w:val="0"/>
        <w:rPr>
          <w:rFonts w:ascii="Helvetica*" w:hAnsi="Helvetica*" w:cs="TimesNewRoman"/>
          <w:sz w:val="22"/>
          <w:szCs w:val="22"/>
          <w:lang w:eastAsia="ca-ES"/>
        </w:rPr>
      </w:pPr>
    </w:p>
    <w:p w14:paraId="3A65D4A3" w14:textId="77777777" w:rsidR="005E2DF2" w:rsidRDefault="005E2DF2" w:rsidP="000107A8">
      <w:pPr>
        <w:autoSpaceDE w:val="0"/>
        <w:autoSpaceDN w:val="0"/>
        <w:adjustRightInd w:val="0"/>
        <w:rPr>
          <w:rFonts w:ascii="Helvetica*" w:hAnsi="Helvetica*" w:cs="TimesNewRoman"/>
          <w:sz w:val="22"/>
          <w:szCs w:val="22"/>
          <w:lang w:eastAsia="ca-ES"/>
        </w:rPr>
      </w:pPr>
    </w:p>
    <w:p w14:paraId="66A5190C" w14:textId="77777777" w:rsidR="007735D1" w:rsidRDefault="007735D1" w:rsidP="000107A8">
      <w:pPr>
        <w:autoSpaceDE w:val="0"/>
        <w:autoSpaceDN w:val="0"/>
        <w:adjustRightInd w:val="0"/>
        <w:rPr>
          <w:rFonts w:ascii="Helvetica*" w:hAnsi="Helvetica*" w:cs="TimesNewRoman"/>
          <w:sz w:val="22"/>
          <w:szCs w:val="22"/>
          <w:lang w:eastAsia="ca-ES"/>
        </w:rPr>
      </w:pPr>
    </w:p>
    <w:p w14:paraId="4A2301DD" w14:textId="77777777" w:rsidR="003635D6" w:rsidRDefault="003635D6" w:rsidP="000107A8">
      <w:pPr>
        <w:autoSpaceDE w:val="0"/>
        <w:autoSpaceDN w:val="0"/>
        <w:adjustRightInd w:val="0"/>
        <w:rPr>
          <w:rFonts w:ascii="Helvetica*" w:hAnsi="Helvetica*" w:cs="Helvetica*"/>
          <w:b/>
          <w:bCs/>
          <w:sz w:val="22"/>
          <w:szCs w:val="22"/>
          <w:lang w:eastAsia="ca-ES"/>
        </w:rPr>
      </w:pPr>
    </w:p>
    <w:p w14:paraId="19380506" w14:textId="77777777" w:rsidR="003635D6" w:rsidRDefault="003635D6" w:rsidP="000107A8">
      <w:pPr>
        <w:autoSpaceDE w:val="0"/>
        <w:autoSpaceDN w:val="0"/>
        <w:adjustRightInd w:val="0"/>
        <w:rPr>
          <w:rFonts w:ascii="Helvetica*" w:hAnsi="Helvetica*" w:cs="Helvetica*"/>
          <w:b/>
          <w:bCs/>
          <w:sz w:val="22"/>
          <w:szCs w:val="22"/>
          <w:lang w:eastAsia="ca-ES"/>
        </w:rPr>
      </w:pPr>
    </w:p>
    <w:p w14:paraId="5AC69AAE" w14:textId="77777777" w:rsidR="003635D6" w:rsidRDefault="003635D6" w:rsidP="000107A8">
      <w:pPr>
        <w:autoSpaceDE w:val="0"/>
        <w:autoSpaceDN w:val="0"/>
        <w:adjustRightInd w:val="0"/>
        <w:rPr>
          <w:rFonts w:ascii="Helvetica*" w:hAnsi="Helvetica*" w:cs="Helvetica*"/>
          <w:b/>
          <w:bCs/>
          <w:sz w:val="22"/>
          <w:szCs w:val="22"/>
          <w:lang w:eastAsia="ca-ES"/>
        </w:rPr>
      </w:pPr>
    </w:p>
    <w:p w14:paraId="0D57AC80" w14:textId="77777777" w:rsidR="003635D6" w:rsidRDefault="003635D6" w:rsidP="000107A8">
      <w:pPr>
        <w:autoSpaceDE w:val="0"/>
        <w:autoSpaceDN w:val="0"/>
        <w:adjustRightInd w:val="0"/>
        <w:rPr>
          <w:rFonts w:ascii="Helvetica*" w:hAnsi="Helvetica*" w:cs="Helvetica*"/>
          <w:b/>
          <w:bCs/>
          <w:sz w:val="22"/>
          <w:szCs w:val="22"/>
          <w:lang w:eastAsia="ca-ES"/>
        </w:rPr>
      </w:pPr>
    </w:p>
    <w:p w14:paraId="36F3E908" w14:textId="77777777" w:rsidR="003635D6" w:rsidRDefault="003635D6" w:rsidP="000107A8">
      <w:pPr>
        <w:autoSpaceDE w:val="0"/>
        <w:autoSpaceDN w:val="0"/>
        <w:adjustRightInd w:val="0"/>
        <w:rPr>
          <w:rFonts w:ascii="Helvetica*" w:hAnsi="Helvetica*" w:cs="Helvetica*"/>
          <w:b/>
          <w:bCs/>
          <w:sz w:val="22"/>
          <w:szCs w:val="22"/>
          <w:lang w:eastAsia="ca-ES"/>
        </w:rPr>
      </w:pPr>
    </w:p>
    <w:p w14:paraId="11EC5C95" w14:textId="77777777" w:rsidR="003635D6" w:rsidRDefault="003635D6" w:rsidP="000107A8">
      <w:pPr>
        <w:autoSpaceDE w:val="0"/>
        <w:autoSpaceDN w:val="0"/>
        <w:adjustRightInd w:val="0"/>
        <w:rPr>
          <w:rFonts w:ascii="Helvetica*" w:hAnsi="Helvetica*" w:cs="Helvetica*"/>
          <w:b/>
          <w:bCs/>
          <w:sz w:val="22"/>
          <w:szCs w:val="22"/>
          <w:lang w:eastAsia="ca-ES"/>
        </w:rPr>
      </w:pPr>
    </w:p>
    <w:p w14:paraId="625BFC7A" w14:textId="77777777" w:rsidR="003635D6" w:rsidRDefault="003635D6" w:rsidP="000107A8">
      <w:pPr>
        <w:autoSpaceDE w:val="0"/>
        <w:autoSpaceDN w:val="0"/>
        <w:adjustRightInd w:val="0"/>
        <w:rPr>
          <w:rFonts w:ascii="Helvetica*" w:hAnsi="Helvetica*" w:cs="Helvetica*"/>
          <w:b/>
          <w:bCs/>
          <w:sz w:val="22"/>
          <w:szCs w:val="22"/>
          <w:lang w:eastAsia="ca-ES"/>
        </w:rPr>
      </w:pPr>
    </w:p>
    <w:p w14:paraId="3D6818E9" w14:textId="77777777" w:rsidR="003635D6" w:rsidRDefault="003635D6" w:rsidP="000107A8">
      <w:pPr>
        <w:autoSpaceDE w:val="0"/>
        <w:autoSpaceDN w:val="0"/>
        <w:adjustRightInd w:val="0"/>
        <w:rPr>
          <w:rFonts w:ascii="Helvetica*" w:hAnsi="Helvetica*" w:cs="Helvetica*"/>
          <w:b/>
          <w:bCs/>
          <w:sz w:val="22"/>
          <w:szCs w:val="22"/>
          <w:lang w:eastAsia="ca-ES"/>
        </w:rPr>
      </w:pPr>
    </w:p>
    <w:p w14:paraId="091608F7" w14:textId="77777777" w:rsidR="003635D6" w:rsidRDefault="003635D6" w:rsidP="000107A8">
      <w:pPr>
        <w:autoSpaceDE w:val="0"/>
        <w:autoSpaceDN w:val="0"/>
        <w:adjustRightInd w:val="0"/>
        <w:rPr>
          <w:rFonts w:ascii="Helvetica*" w:hAnsi="Helvetica*" w:cs="Helvetica*"/>
          <w:b/>
          <w:bCs/>
          <w:sz w:val="22"/>
          <w:szCs w:val="22"/>
          <w:lang w:eastAsia="ca-ES"/>
        </w:rPr>
      </w:pPr>
    </w:p>
    <w:p w14:paraId="3E2EA726" w14:textId="77777777" w:rsidR="003635D6" w:rsidRDefault="003635D6" w:rsidP="000107A8">
      <w:pPr>
        <w:autoSpaceDE w:val="0"/>
        <w:autoSpaceDN w:val="0"/>
        <w:adjustRightInd w:val="0"/>
        <w:rPr>
          <w:rFonts w:ascii="Helvetica*" w:hAnsi="Helvetica*" w:cs="Helvetica*"/>
          <w:b/>
          <w:bCs/>
          <w:sz w:val="22"/>
          <w:szCs w:val="22"/>
          <w:lang w:eastAsia="ca-ES"/>
        </w:rPr>
      </w:pPr>
    </w:p>
    <w:p w14:paraId="0B1D4FE6" w14:textId="77777777" w:rsidR="003635D6" w:rsidRDefault="003635D6" w:rsidP="000107A8">
      <w:pPr>
        <w:autoSpaceDE w:val="0"/>
        <w:autoSpaceDN w:val="0"/>
        <w:adjustRightInd w:val="0"/>
        <w:rPr>
          <w:rFonts w:ascii="Helvetica*" w:hAnsi="Helvetica*" w:cs="Helvetica*"/>
          <w:b/>
          <w:bCs/>
          <w:sz w:val="22"/>
          <w:szCs w:val="22"/>
          <w:lang w:eastAsia="ca-ES"/>
        </w:rPr>
      </w:pPr>
    </w:p>
    <w:p w14:paraId="48AC78CE" w14:textId="77777777" w:rsidR="003635D6" w:rsidRDefault="003635D6" w:rsidP="000107A8">
      <w:pPr>
        <w:autoSpaceDE w:val="0"/>
        <w:autoSpaceDN w:val="0"/>
        <w:adjustRightInd w:val="0"/>
        <w:rPr>
          <w:rFonts w:ascii="Helvetica*" w:hAnsi="Helvetica*" w:cs="Helvetica*"/>
          <w:b/>
          <w:bCs/>
          <w:sz w:val="22"/>
          <w:szCs w:val="22"/>
          <w:lang w:eastAsia="ca-ES"/>
        </w:rPr>
      </w:pPr>
    </w:p>
    <w:p w14:paraId="623B5B73" w14:textId="77777777" w:rsidR="003635D6" w:rsidRDefault="003635D6" w:rsidP="000107A8">
      <w:pPr>
        <w:autoSpaceDE w:val="0"/>
        <w:autoSpaceDN w:val="0"/>
        <w:adjustRightInd w:val="0"/>
        <w:rPr>
          <w:rFonts w:ascii="Helvetica*" w:hAnsi="Helvetica*" w:cs="Helvetica*"/>
          <w:b/>
          <w:bCs/>
          <w:sz w:val="22"/>
          <w:szCs w:val="22"/>
          <w:lang w:eastAsia="ca-ES"/>
        </w:rPr>
      </w:pPr>
    </w:p>
    <w:p w14:paraId="482CA2B4" w14:textId="77777777" w:rsidR="003635D6" w:rsidRDefault="003635D6" w:rsidP="000107A8">
      <w:pPr>
        <w:autoSpaceDE w:val="0"/>
        <w:autoSpaceDN w:val="0"/>
        <w:adjustRightInd w:val="0"/>
        <w:rPr>
          <w:rFonts w:ascii="Helvetica*" w:hAnsi="Helvetica*" w:cs="Helvetica*"/>
          <w:b/>
          <w:bCs/>
          <w:sz w:val="22"/>
          <w:szCs w:val="22"/>
          <w:lang w:eastAsia="ca-ES"/>
        </w:rPr>
      </w:pPr>
    </w:p>
    <w:p w14:paraId="5D708E85" w14:textId="77777777" w:rsidR="003635D6" w:rsidRDefault="003635D6" w:rsidP="000107A8">
      <w:pPr>
        <w:autoSpaceDE w:val="0"/>
        <w:autoSpaceDN w:val="0"/>
        <w:adjustRightInd w:val="0"/>
        <w:rPr>
          <w:rFonts w:ascii="Helvetica*" w:hAnsi="Helvetica*" w:cs="Helvetica*"/>
          <w:b/>
          <w:bCs/>
          <w:sz w:val="22"/>
          <w:szCs w:val="22"/>
          <w:lang w:eastAsia="ca-ES"/>
        </w:rPr>
      </w:pPr>
    </w:p>
    <w:p w14:paraId="3DA16207" w14:textId="77777777" w:rsidR="003635D6" w:rsidRDefault="003635D6" w:rsidP="000107A8">
      <w:pPr>
        <w:autoSpaceDE w:val="0"/>
        <w:autoSpaceDN w:val="0"/>
        <w:adjustRightInd w:val="0"/>
        <w:rPr>
          <w:rFonts w:ascii="Helvetica*" w:hAnsi="Helvetica*" w:cs="Helvetica*"/>
          <w:b/>
          <w:bCs/>
          <w:sz w:val="22"/>
          <w:szCs w:val="22"/>
          <w:lang w:eastAsia="ca-ES"/>
        </w:rPr>
      </w:pPr>
    </w:p>
    <w:p w14:paraId="27AF3204" w14:textId="77777777" w:rsidR="003635D6" w:rsidRDefault="003635D6" w:rsidP="000107A8">
      <w:pPr>
        <w:autoSpaceDE w:val="0"/>
        <w:autoSpaceDN w:val="0"/>
        <w:adjustRightInd w:val="0"/>
        <w:rPr>
          <w:rFonts w:ascii="Helvetica*" w:hAnsi="Helvetica*" w:cs="Helvetica*"/>
          <w:b/>
          <w:bCs/>
          <w:sz w:val="22"/>
          <w:szCs w:val="22"/>
          <w:lang w:eastAsia="ca-ES"/>
        </w:rPr>
      </w:pPr>
    </w:p>
    <w:p w14:paraId="38914571" w14:textId="77777777" w:rsidR="003635D6" w:rsidRDefault="003635D6" w:rsidP="000107A8">
      <w:pPr>
        <w:autoSpaceDE w:val="0"/>
        <w:autoSpaceDN w:val="0"/>
        <w:adjustRightInd w:val="0"/>
        <w:rPr>
          <w:rFonts w:ascii="Helvetica*" w:hAnsi="Helvetica*" w:cs="Helvetica*"/>
          <w:b/>
          <w:bCs/>
          <w:sz w:val="22"/>
          <w:szCs w:val="22"/>
          <w:lang w:eastAsia="ca-ES"/>
        </w:rPr>
      </w:pPr>
    </w:p>
    <w:p w14:paraId="048B9EB2" w14:textId="77777777" w:rsidR="003635D6" w:rsidRDefault="003635D6" w:rsidP="000107A8">
      <w:pPr>
        <w:autoSpaceDE w:val="0"/>
        <w:autoSpaceDN w:val="0"/>
        <w:adjustRightInd w:val="0"/>
        <w:rPr>
          <w:rFonts w:ascii="Helvetica*" w:hAnsi="Helvetica*" w:cs="Helvetica*"/>
          <w:b/>
          <w:bCs/>
          <w:sz w:val="22"/>
          <w:szCs w:val="22"/>
          <w:lang w:eastAsia="ca-ES"/>
        </w:rPr>
      </w:pPr>
    </w:p>
    <w:p w14:paraId="5794A85F" w14:textId="77777777" w:rsidR="003635D6" w:rsidRDefault="003635D6" w:rsidP="000107A8">
      <w:pPr>
        <w:autoSpaceDE w:val="0"/>
        <w:autoSpaceDN w:val="0"/>
        <w:adjustRightInd w:val="0"/>
        <w:rPr>
          <w:rFonts w:ascii="Helvetica*" w:hAnsi="Helvetica*" w:cs="Helvetica*"/>
          <w:b/>
          <w:bCs/>
          <w:sz w:val="22"/>
          <w:szCs w:val="22"/>
          <w:lang w:eastAsia="ca-ES"/>
        </w:rPr>
      </w:pPr>
    </w:p>
    <w:p w14:paraId="54F5345E" w14:textId="77777777" w:rsidR="003635D6" w:rsidRDefault="003635D6" w:rsidP="000107A8">
      <w:pPr>
        <w:autoSpaceDE w:val="0"/>
        <w:autoSpaceDN w:val="0"/>
        <w:adjustRightInd w:val="0"/>
        <w:rPr>
          <w:rFonts w:ascii="Helvetica*" w:hAnsi="Helvetica*" w:cs="Helvetica*"/>
          <w:b/>
          <w:bCs/>
          <w:sz w:val="22"/>
          <w:szCs w:val="22"/>
          <w:lang w:eastAsia="ca-ES"/>
        </w:rPr>
      </w:pPr>
    </w:p>
    <w:p w14:paraId="7B53E319" w14:textId="77777777" w:rsidR="003635D6" w:rsidRDefault="003635D6" w:rsidP="000107A8">
      <w:pPr>
        <w:autoSpaceDE w:val="0"/>
        <w:autoSpaceDN w:val="0"/>
        <w:adjustRightInd w:val="0"/>
        <w:rPr>
          <w:rFonts w:ascii="Helvetica*" w:hAnsi="Helvetica*" w:cs="Helvetica*"/>
          <w:b/>
          <w:bCs/>
          <w:sz w:val="22"/>
          <w:szCs w:val="22"/>
          <w:lang w:eastAsia="ca-ES"/>
        </w:rPr>
      </w:pPr>
    </w:p>
    <w:p w14:paraId="09A2C6CF" w14:textId="77777777" w:rsidR="003635D6" w:rsidRDefault="003635D6" w:rsidP="000107A8">
      <w:pPr>
        <w:autoSpaceDE w:val="0"/>
        <w:autoSpaceDN w:val="0"/>
        <w:adjustRightInd w:val="0"/>
        <w:rPr>
          <w:rFonts w:ascii="Helvetica*" w:hAnsi="Helvetica*" w:cs="Helvetica*"/>
          <w:b/>
          <w:bCs/>
          <w:sz w:val="22"/>
          <w:szCs w:val="22"/>
          <w:lang w:eastAsia="ca-ES"/>
        </w:rPr>
      </w:pPr>
    </w:p>
    <w:p w14:paraId="6F5F607D" w14:textId="77777777" w:rsidR="003635D6" w:rsidRDefault="003635D6" w:rsidP="000107A8">
      <w:pPr>
        <w:autoSpaceDE w:val="0"/>
        <w:autoSpaceDN w:val="0"/>
        <w:adjustRightInd w:val="0"/>
        <w:rPr>
          <w:rFonts w:ascii="Helvetica*" w:hAnsi="Helvetica*" w:cs="Helvetica*"/>
          <w:b/>
          <w:bCs/>
          <w:sz w:val="22"/>
          <w:szCs w:val="22"/>
          <w:lang w:eastAsia="ca-ES"/>
        </w:rPr>
      </w:pPr>
    </w:p>
    <w:p w14:paraId="272CC7FD" w14:textId="77777777" w:rsidR="003635D6" w:rsidRDefault="003635D6" w:rsidP="000107A8">
      <w:pPr>
        <w:autoSpaceDE w:val="0"/>
        <w:autoSpaceDN w:val="0"/>
        <w:adjustRightInd w:val="0"/>
        <w:rPr>
          <w:rFonts w:ascii="Helvetica*" w:hAnsi="Helvetica*" w:cs="Helvetica*"/>
          <w:b/>
          <w:bCs/>
          <w:sz w:val="22"/>
          <w:szCs w:val="22"/>
          <w:lang w:eastAsia="ca-ES"/>
        </w:rPr>
      </w:pPr>
    </w:p>
    <w:p w14:paraId="4C83713F" w14:textId="77777777" w:rsidR="003635D6" w:rsidRDefault="003635D6" w:rsidP="000107A8">
      <w:pPr>
        <w:autoSpaceDE w:val="0"/>
        <w:autoSpaceDN w:val="0"/>
        <w:adjustRightInd w:val="0"/>
        <w:rPr>
          <w:rFonts w:ascii="Helvetica*" w:hAnsi="Helvetica*" w:cs="Helvetica*"/>
          <w:b/>
          <w:bCs/>
          <w:sz w:val="22"/>
          <w:szCs w:val="22"/>
          <w:lang w:eastAsia="ca-ES"/>
        </w:rPr>
      </w:pPr>
    </w:p>
    <w:p w14:paraId="2C689D0E" w14:textId="77777777" w:rsidR="003635D6" w:rsidRDefault="003635D6" w:rsidP="000107A8">
      <w:pPr>
        <w:autoSpaceDE w:val="0"/>
        <w:autoSpaceDN w:val="0"/>
        <w:adjustRightInd w:val="0"/>
        <w:rPr>
          <w:rFonts w:ascii="Helvetica*" w:hAnsi="Helvetica*" w:cs="Helvetica*"/>
          <w:b/>
          <w:bCs/>
          <w:sz w:val="22"/>
          <w:szCs w:val="22"/>
          <w:lang w:eastAsia="ca-ES"/>
        </w:rPr>
      </w:pPr>
    </w:p>
    <w:p w14:paraId="645187DF" w14:textId="77777777" w:rsidR="003635D6" w:rsidRDefault="003635D6" w:rsidP="000107A8">
      <w:pPr>
        <w:autoSpaceDE w:val="0"/>
        <w:autoSpaceDN w:val="0"/>
        <w:adjustRightInd w:val="0"/>
        <w:rPr>
          <w:rFonts w:ascii="Helvetica*" w:hAnsi="Helvetica*" w:cs="Helvetica*"/>
          <w:b/>
          <w:bCs/>
          <w:sz w:val="22"/>
          <w:szCs w:val="22"/>
          <w:lang w:eastAsia="ca-ES"/>
        </w:rPr>
      </w:pPr>
    </w:p>
    <w:p w14:paraId="0A03CA5E" w14:textId="77777777" w:rsidR="003635D6" w:rsidRDefault="003635D6" w:rsidP="000107A8">
      <w:pPr>
        <w:autoSpaceDE w:val="0"/>
        <w:autoSpaceDN w:val="0"/>
        <w:adjustRightInd w:val="0"/>
        <w:rPr>
          <w:rFonts w:ascii="Helvetica*" w:hAnsi="Helvetica*" w:cs="Helvetica*"/>
          <w:b/>
          <w:bCs/>
          <w:sz w:val="22"/>
          <w:szCs w:val="22"/>
          <w:lang w:eastAsia="ca-ES"/>
        </w:rPr>
      </w:pPr>
    </w:p>
    <w:p w14:paraId="4BDFF5A9" w14:textId="77777777" w:rsidR="003635D6" w:rsidRDefault="003635D6" w:rsidP="000107A8">
      <w:pPr>
        <w:autoSpaceDE w:val="0"/>
        <w:autoSpaceDN w:val="0"/>
        <w:adjustRightInd w:val="0"/>
        <w:rPr>
          <w:rFonts w:ascii="Helvetica*" w:hAnsi="Helvetica*" w:cs="Helvetica*"/>
          <w:b/>
          <w:bCs/>
          <w:sz w:val="22"/>
          <w:szCs w:val="22"/>
          <w:lang w:eastAsia="ca-ES"/>
        </w:rPr>
      </w:pPr>
    </w:p>
    <w:p w14:paraId="586BC4B1" w14:textId="77777777" w:rsidR="003635D6" w:rsidRDefault="003635D6" w:rsidP="000107A8">
      <w:pPr>
        <w:autoSpaceDE w:val="0"/>
        <w:autoSpaceDN w:val="0"/>
        <w:adjustRightInd w:val="0"/>
        <w:rPr>
          <w:rFonts w:ascii="Helvetica*" w:hAnsi="Helvetica*" w:cs="Helvetica*"/>
          <w:b/>
          <w:bCs/>
          <w:sz w:val="22"/>
          <w:szCs w:val="22"/>
          <w:lang w:eastAsia="ca-ES"/>
        </w:rPr>
      </w:pPr>
    </w:p>
    <w:p w14:paraId="0AEAE3FE" w14:textId="77777777" w:rsidR="003635D6" w:rsidRDefault="003635D6" w:rsidP="000107A8">
      <w:pPr>
        <w:autoSpaceDE w:val="0"/>
        <w:autoSpaceDN w:val="0"/>
        <w:adjustRightInd w:val="0"/>
        <w:rPr>
          <w:rFonts w:ascii="Helvetica*" w:hAnsi="Helvetica*" w:cs="Helvetica*"/>
          <w:b/>
          <w:bCs/>
          <w:sz w:val="22"/>
          <w:szCs w:val="22"/>
          <w:lang w:eastAsia="ca-ES"/>
        </w:rPr>
      </w:pPr>
    </w:p>
    <w:p w14:paraId="5F0863FD" w14:textId="77777777" w:rsidR="003635D6" w:rsidRDefault="003635D6" w:rsidP="000107A8">
      <w:pPr>
        <w:autoSpaceDE w:val="0"/>
        <w:autoSpaceDN w:val="0"/>
        <w:adjustRightInd w:val="0"/>
        <w:rPr>
          <w:rFonts w:ascii="Helvetica*" w:hAnsi="Helvetica*" w:cs="Helvetica*"/>
          <w:b/>
          <w:bCs/>
          <w:sz w:val="22"/>
          <w:szCs w:val="22"/>
          <w:lang w:eastAsia="ca-ES"/>
        </w:rPr>
      </w:pPr>
    </w:p>
    <w:p w14:paraId="33F689DE" w14:textId="77777777" w:rsidR="003635D6" w:rsidRDefault="003635D6" w:rsidP="000107A8">
      <w:pPr>
        <w:autoSpaceDE w:val="0"/>
        <w:autoSpaceDN w:val="0"/>
        <w:adjustRightInd w:val="0"/>
        <w:rPr>
          <w:rFonts w:ascii="Helvetica*" w:hAnsi="Helvetica*" w:cs="Helvetica*"/>
          <w:b/>
          <w:bCs/>
          <w:sz w:val="22"/>
          <w:szCs w:val="22"/>
          <w:lang w:eastAsia="ca-ES"/>
        </w:rPr>
      </w:pPr>
    </w:p>
    <w:p w14:paraId="58C352D3" w14:textId="77777777" w:rsidR="003635D6" w:rsidRDefault="003635D6" w:rsidP="000107A8">
      <w:pPr>
        <w:autoSpaceDE w:val="0"/>
        <w:autoSpaceDN w:val="0"/>
        <w:adjustRightInd w:val="0"/>
        <w:rPr>
          <w:rFonts w:ascii="Helvetica*" w:hAnsi="Helvetica*" w:cs="Helvetica*"/>
          <w:b/>
          <w:bCs/>
          <w:sz w:val="22"/>
          <w:szCs w:val="22"/>
          <w:lang w:eastAsia="ca-ES"/>
        </w:rPr>
      </w:pPr>
    </w:p>
    <w:p w14:paraId="7E1DF5E8" w14:textId="1413DAF3" w:rsidR="00A727EB" w:rsidRPr="009758E9" w:rsidRDefault="0092085A"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lastRenderedPageBreak/>
        <w:t>ANNEX 5</w:t>
      </w:r>
      <w:r w:rsidR="00A727EB" w:rsidRPr="009758E9">
        <w:rPr>
          <w:rFonts w:ascii="Helvetica*" w:hAnsi="Helvetica*" w:cs="Helvetica*"/>
          <w:b/>
          <w:bCs/>
          <w:sz w:val="22"/>
          <w:szCs w:val="22"/>
          <w:lang w:eastAsia="ca-ES"/>
        </w:rPr>
        <w:t>. DECLARACIÓ RESPONSABLE DE VIGÈNCIA DE PODERS</w:t>
      </w:r>
    </w:p>
    <w:p w14:paraId="5E6FCAA7" w14:textId="77777777" w:rsidR="00A727EB" w:rsidRPr="009758E9" w:rsidRDefault="00A727EB" w:rsidP="000107A8">
      <w:pPr>
        <w:autoSpaceDE w:val="0"/>
        <w:autoSpaceDN w:val="0"/>
        <w:adjustRightInd w:val="0"/>
        <w:rPr>
          <w:rFonts w:ascii="Helvetica*" w:hAnsi="Helvetica*" w:cs="Helvetica*"/>
          <w:i/>
          <w:iCs/>
          <w:sz w:val="22"/>
          <w:szCs w:val="22"/>
          <w:lang w:eastAsia="ca-ES"/>
        </w:rPr>
      </w:pPr>
    </w:p>
    <w:p w14:paraId="01BE4ECD"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i/>
          <w:iCs/>
          <w:sz w:val="22"/>
          <w:szCs w:val="22"/>
          <w:lang w:eastAsia="ca-ES"/>
        </w:rPr>
        <w:t>(nom i cognoms de la persona que signa la declaració)</w:t>
      </w:r>
      <w:r w:rsidRPr="009758E9">
        <w:rPr>
          <w:rFonts w:ascii="Helvetica*" w:hAnsi="Helvetica*" w:cs="Helvetica*"/>
          <w:sz w:val="22"/>
          <w:szCs w:val="22"/>
          <w:lang w:eastAsia="ca-ES"/>
        </w:rPr>
        <w:t>,                                  amb DNI..........................................., com a.................................................................de l’empresa………………………............................................................................, amb CIF........................................................ i en virtut de la representació que ostenta, DECLARA SOTA LA SEVA RESPONSABILITAT que el càrrec del Poder de Representació que li ha estat atorgat davant el notari senyor......................................... ................................................., del Col·legi notarial de ........................................</w:t>
      </w:r>
    </w:p>
    <w:p w14:paraId="7CE1B1B0"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796A9503"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Data de protocol:</w:t>
      </w:r>
    </w:p>
    <w:p w14:paraId="08E39066"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1D2759B8"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Núm. de protocol:</w:t>
      </w:r>
    </w:p>
    <w:p w14:paraId="09A9B852"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4F10D869"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Està vigent i no ha estat modificat, restringit o limitat, en el dia d’avui.</w:t>
      </w:r>
    </w:p>
    <w:p w14:paraId="544B1DF1"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60C892AC"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qual cosa es fa constar als efectes oportuns.</w:t>
      </w:r>
    </w:p>
    <w:p w14:paraId="09AFAE73"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Sr./Sra.</w:t>
      </w:r>
    </w:p>
    <w:p w14:paraId="33C41CB6"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058E4F08"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3F7AA260"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5EB406C1"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3B73F7B3" w14:textId="0AA4100F"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(Barcelona), .....de ...... de 20</w:t>
      </w:r>
      <w:r w:rsidR="005E2DF2">
        <w:rPr>
          <w:rFonts w:ascii="Helvetica*" w:hAnsi="Helvetica*" w:cs="Helvetica*"/>
          <w:sz w:val="22"/>
          <w:szCs w:val="22"/>
          <w:lang w:eastAsia="ca-ES"/>
        </w:rPr>
        <w:t>2X</w:t>
      </w:r>
    </w:p>
    <w:p w14:paraId="6AF262D8" w14:textId="77777777" w:rsidR="00A727EB" w:rsidRPr="009758E9" w:rsidRDefault="00A727EB" w:rsidP="00C11C14">
      <w:pPr>
        <w:autoSpaceDE w:val="0"/>
        <w:autoSpaceDN w:val="0"/>
        <w:adjustRightInd w:val="0"/>
        <w:jc w:val="both"/>
        <w:rPr>
          <w:rFonts w:ascii="Helvetica*" w:hAnsi="Helvetica*" w:cs="TimesNewRoman"/>
          <w:sz w:val="22"/>
          <w:szCs w:val="22"/>
          <w:lang w:eastAsia="ca-ES"/>
        </w:rPr>
      </w:pPr>
    </w:p>
    <w:p w14:paraId="6FC6E9FC" w14:textId="77777777" w:rsidR="00A727EB" w:rsidRPr="009758E9" w:rsidRDefault="00A727EB" w:rsidP="00C11C14">
      <w:pPr>
        <w:autoSpaceDE w:val="0"/>
        <w:autoSpaceDN w:val="0"/>
        <w:adjustRightInd w:val="0"/>
        <w:jc w:val="both"/>
        <w:rPr>
          <w:rFonts w:ascii="Helvetica*" w:hAnsi="Helvetica*" w:cs="Helvetica*"/>
          <w:b/>
          <w:bCs/>
          <w:sz w:val="22"/>
          <w:szCs w:val="22"/>
          <w:lang w:eastAsia="ca-ES"/>
        </w:rPr>
      </w:pPr>
    </w:p>
    <w:p w14:paraId="28559DEE" w14:textId="77777777" w:rsidR="003635D6" w:rsidRDefault="003635D6" w:rsidP="00F542C4">
      <w:pPr>
        <w:autoSpaceDE w:val="0"/>
        <w:autoSpaceDN w:val="0"/>
        <w:adjustRightInd w:val="0"/>
        <w:rPr>
          <w:rFonts w:ascii="Helvetica*" w:hAnsi="Helvetica*" w:cs="Helvetica*"/>
          <w:b/>
          <w:bCs/>
          <w:sz w:val="22"/>
          <w:szCs w:val="22"/>
          <w:lang w:eastAsia="ca-ES"/>
        </w:rPr>
      </w:pPr>
    </w:p>
    <w:p w14:paraId="2D419065" w14:textId="77777777" w:rsidR="003635D6" w:rsidRDefault="003635D6" w:rsidP="00F542C4">
      <w:pPr>
        <w:autoSpaceDE w:val="0"/>
        <w:autoSpaceDN w:val="0"/>
        <w:adjustRightInd w:val="0"/>
        <w:rPr>
          <w:rFonts w:ascii="Helvetica*" w:hAnsi="Helvetica*" w:cs="Helvetica*"/>
          <w:b/>
          <w:bCs/>
          <w:sz w:val="22"/>
          <w:szCs w:val="22"/>
          <w:lang w:eastAsia="ca-ES"/>
        </w:rPr>
      </w:pPr>
    </w:p>
    <w:p w14:paraId="794A686C" w14:textId="77777777" w:rsidR="003635D6" w:rsidRDefault="003635D6" w:rsidP="00F542C4">
      <w:pPr>
        <w:autoSpaceDE w:val="0"/>
        <w:autoSpaceDN w:val="0"/>
        <w:adjustRightInd w:val="0"/>
        <w:rPr>
          <w:rFonts w:ascii="Helvetica*" w:hAnsi="Helvetica*" w:cs="Helvetica*"/>
          <w:b/>
          <w:bCs/>
          <w:sz w:val="22"/>
          <w:szCs w:val="22"/>
          <w:lang w:eastAsia="ca-ES"/>
        </w:rPr>
      </w:pPr>
    </w:p>
    <w:p w14:paraId="0C249298" w14:textId="77777777" w:rsidR="003635D6" w:rsidRDefault="003635D6" w:rsidP="00F542C4">
      <w:pPr>
        <w:autoSpaceDE w:val="0"/>
        <w:autoSpaceDN w:val="0"/>
        <w:adjustRightInd w:val="0"/>
        <w:rPr>
          <w:rFonts w:ascii="Helvetica*" w:hAnsi="Helvetica*" w:cs="Helvetica*"/>
          <w:b/>
          <w:bCs/>
          <w:sz w:val="22"/>
          <w:szCs w:val="22"/>
          <w:lang w:eastAsia="ca-ES"/>
        </w:rPr>
      </w:pPr>
    </w:p>
    <w:p w14:paraId="308ADF24" w14:textId="77777777" w:rsidR="003635D6" w:rsidRDefault="003635D6" w:rsidP="00F542C4">
      <w:pPr>
        <w:autoSpaceDE w:val="0"/>
        <w:autoSpaceDN w:val="0"/>
        <w:adjustRightInd w:val="0"/>
        <w:rPr>
          <w:rFonts w:ascii="Helvetica*" w:hAnsi="Helvetica*" w:cs="Helvetica*"/>
          <w:b/>
          <w:bCs/>
          <w:sz w:val="22"/>
          <w:szCs w:val="22"/>
          <w:lang w:eastAsia="ca-ES"/>
        </w:rPr>
      </w:pPr>
    </w:p>
    <w:p w14:paraId="2888BEE0" w14:textId="77777777" w:rsidR="003635D6" w:rsidRDefault="003635D6" w:rsidP="00F542C4">
      <w:pPr>
        <w:autoSpaceDE w:val="0"/>
        <w:autoSpaceDN w:val="0"/>
        <w:adjustRightInd w:val="0"/>
        <w:rPr>
          <w:rFonts w:ascii="Helvetica*" w:hAnsi="Helvetica*" w:cs="Helvetica*"/>
          <w:b/>
          <w:bCs/>
          <w:sz w:val="22"/>
          <w:szCs w:val="22"/>
          <w:lang w:eastAsia="ca-ES"/>
        </w:rPr>
      </w:pPr>
    </w:p>
    <w:p w14:paraId="663DF642" w14:textId="77777777" w:rsidR="003635D6" w:rsidRDefault="003635D6" w:rsidP="00F542C4">
      <w:pPr>
        <w:autoSpaceDE w:val="0"/>
        <w:autoSpaceDN w:val="0"/>
        <w:adjustRightInd w:val="0"/>
        <w:rPr>
          <w:rFonts w:ascii="Helvetica*" w:hAnsi="Helvetica*" w:cs="Helvetica*"/>
          <w:b/>
          <w:bCs/>
          <w:sz w:val="22"/>
          <w:szCs w:val="22"/>
          <w:lang w:eastAsia="ca-ES"/>
        </w:rPr>
      </w:pPr>
    </w:p>
    <w:p w14:paraId="633C6186" w14:textId="77777777" w:rsidR="003635D6" w:rsidRDefault="003635D6" w:rsidP="00F542C4">
      <w:pPr>
        <w:autoSpaceDE w:val="0"/>
        <w:autoSpaceDN w:val="0"/>
        <w:adjustRightInd w:val="0"/>
        <w:rPr>
          <w:rFonts w:ascii="Helvetica*" w:hAnsi="Helvetica*" w:cs="Helvetica*"/>
          <w:b/>
          <w:bCs/>
          <w:sz w:val="22"/>
          <w:szCs w:val="22"/>
          <w:lang w:eastAsia="ca-ES"/>
        </w:rPr>
      </w:pPr>
    </w:p>
    <w:p w14:paraId="3B1C2930" w14:textId="77777777" w:rsidR="003635D6" w:rsidRDefault="003635D6" w:rsidP="00F542C4">
      <w:pPr>
        <w:autoSpaceDE w:val="0"/>
        <w:autoSpaceDN w:val="0"/>
        <w:adjustRightInd w:val="0"/>
        <w:rPr>
          <w:rFonts w:ascii="Helvetica*" w:hAnsi="Helvetica*" w:cs="Helvetica*"/>
          <w:b/>
          <w:bCs/>
          <w:sz w:val="22"/>
          <w:szCs w:val="22"/>
          <w:lang w:eastAsia="ca-ES"/>
        </w:rPr>
      </w:pPr>
    </w:p>
    <w:p w14:paraId="371D518D" w14:textId="77777777" w:rsidR="003635D6" w:rsidRDefault="003635D6" w:rsidP="00F542C4">
      <w:pPr>
        <w:autoSpaceDE w:val="0"/>
        <w:autoSpaceDN w:val="0"/>
        <w:adjustRightInd w:val="0"/>
        <w:rPr>
          <w:rFonts w:ascii="Helvetica*" w:hAnsi="Helvetica*" w:cs="Helvetica*"/>
          <w:b/>
          <w:bCs/>
          <w:sz w:val="22"/>
          <w:szCs w:val="22"/>
          <w:lang w:eastAsia="ca-ES"/>
        </w:rPr>
      </w:pPr>
    </w:p>
    <w:p w14:paraId="584AA436" w14:textId="77777777" w:rsidR="003635D6" w:rsidRDefault="003635D6" w:rsidP="00F542C4">
      <w:pPr>
        <w:autoSpaceDE w:val="0"/>
        <w:autoSpaceDN w:val="0"/>
        <w:adjustRightInd w:val="0"/>
        <w:rPr>
          <w:rFonts w:ascii="Helvetica*" w:hAnsi="Helvetica*" w:cs="Helvetica*"/>
          <w:b/>
          <w:bCs/>
          <w:sz w:val="22"/>
          <w:szCs w:val="22"/>
          <w:lang w:eastAsia="ca-ES"/>
        </w:rPr>
      </w:pPr>
    </w:p>
    <w:p w14:paraId="5A0E8A11" w14:textId="77777777" w:rsidR="003635D6" w:rsidRDefault="003635D6" w:rsidP="00F542C4">
      <w:pPr>
        <w:autoSpaceDE w:val="0"/>
        <w:autoSpaceDN w:val="0"/>
        <w:adjustRightInd w:val="0"/>
        <w:rPr>
          <w:rFonts w:ascii="Helvetica*" w:hAnsi="Helvetica*" w:cs="Helvetica*"/>
          <w:b/>
          <w:bCs/>
          <w:sz w:val="22"/>
          <w:szCs w:val="22"/>
          <w:lang w:eastAsia="ca-ES"/>
        </w:rPr>
      </w:pPr>
    </w:p>
    <w:p w14:paraId="22E472CC" w14:textId="77777777" w:rsidR="003635D6" w:rsidRDefault="003635D6" w:rsidP="00F542C4">
      <w:pPr>
        <w:autoSpaceDE w:val="0"/>
        <w:autoSpaceDN w:val="0"/>
        <w:adjustRightInd w:val="0"/>
        <w:rPr>
          <w:rFonts w:ascii="Helvetica*" w:hAnsi="Helvetica*" w:cs="Helvetica*"/>
          <w:b/>
          <w:bCs/>
          <w:sz w:val="22"/>
          <w:szCs w:val="22"/>
          <w:lang w:eastAsia="ca-ES"/>
        </w:rPr>
      </w:pPr>
    </w:p>
    <w:p w14:paraId="02645660" w14:textId="77777777" w:rsidR="003635D6" w:rsidRDefault="003635D6" w:rsidP="00F542C4">
      <w:pPr>
        <w:autoSpaceDE w:val="0"/>
        <w:autoSpaceDN w:val="0"/>
        <w:adjustRightInd w:val="0"/>
        <w:rPr>
          <w:rFonts w:ascii="Helvetica*" w:hAnsi="Helvetica*" w:cs="Helvetica*"/>
          <w:b/>
          <w:bCs/>
          <w:sz w:val="22"/>
          <w:szCs w:val="22"/>
          <w:lang w:eastAsia="ca-ES"/>
        </w:rPr>
      </w:pPr>
    </w:p>
    <w:p w14:paraId="15A92753" w14:textId="77777777" w:rsidR="003635D6" w:rsidRDefault="003635D6" w:rsidP="00F542C4">
      <w:pPr>
        <w:autoSpaceDE w:val="0"/>
        <w:autoSpaceDN w:val="0"/>
        <w:adjustRightInd w:val="0"/>
        <w:rPr>
          <w:rFonts w:ascii="Helvetica*" w:hAnsi="Helvetica*" w:cs="Helvetica*"/>
          <w:b/>
          <w:bCs/>
          <w:sz w:val="22"/>
          <w:szCs w:val="22"/>
          <w:lang w:eastAsia="ca-ES"/>
        </w:rPr>
      </w:pPr>
    </w:p>
    <w:p w14:paraId="2B04E8CF" w14:textId="77777777" w:rsidR="003635D6" w:rsidRDefault="003635D6" w:rsidP="00F542C4">
      <w:pPr>
        <w:autoSpaceDE w:val="0"/>
        <w:autoSpaceDN w:val="0"/>
        <w:adjustRightInd w:val="0"/>
        <w:rPr>
          <w:rFonts w:ascii="Helvetica*" w:hAnsi="Helvetica*" w:cs="Helvetica*"/>
          <w:b/>
          <w:bCs/>
          <w:sz w:val="22"/>
          <w:szCs w:val="22"/>
          <w:lang w:eastAsia="ca-ES"/>
        </w:rPr>
      </w:pPr>
    </w:p>
    <w:p w14:paraId="787FFBBA" w14:textId="77777777" w:rsidR="003635D6" w:rsidRDefault="003635D6" w:rsidP="00F542C4">
      <w:pPr>
        <w:autoSpaceDE w:val="0"/>
        <w:autoSpaceDN w:val="0"/>
        <w:adjustRightInd w:val="0"/>
        <w:rPr>
          <w:rFonts w:ascii="Helvetica*" w:hAnsi="Helvetica*" w:cs="Helvetica*"/>
          <w:b/>
          <w:bCs/>
          <w:sz w:val="22"/>
          <w:szCs w:val="22"/>
          <w:lang w:eastAsia="ca-ES"/>
        </w:rPr>
      </w:pPr>
    </w:p>
    <w:p w14:paraId="68728D77" w14:textId="77777777" w:rsidR="003635D6" w:rsidRDefault="003635D6" w:rsidP="00F542C4">
      <w:pPr>
        <w:autoSpaceDE w:val="0"/>
        <w:autoSpaceDN w:val="0"/>
        <w:adjustRightInd w:val="0"/>
        <w:rPr>
          <w:rFonts w:ascii="Helvetica*" w:hAnsi="Helvetica*" w:cs="Helvetica*"/>
          <w:b/>
          <w:bCs/>
          <w:sz w:val="22"/>
          <w:szCs w:val="22"/>
          <w:lang w:eastAsia="ca-ES"/>
        </w:rPr>
      </w:pPr>
    </w:p>
    <w:p w14:paraId="500CA917" w14:textId="77777777" w:rsidR="003635D6" w:rsidRDefault="003635D6" w:rsidP="00F542C4">
      <w:pPr>
        <w:autoSpaceDE w:val="0"/>
        <w:autoSpaceDN w:val="0"/>
        <w:adjustRightInd w:val="0"/>
        <w:rPr>
          <w:rFonts w:ascii="Helvetica*" w:hAnsi="Helvetica*" w:cs="Helvetica*"/>
          <w:b/>
          <w:bCs/>
          <w:sz w:val="22"/>
          <w:szCs w:val="22"/>
          <w:lang w:eastAsia="ca-ES"/>
        </w:rPr>
      </w:pPr>
    </w:p>
    <w:p w14:paraId="26596D30" w14:textId="77777777" w:rsidR="003635D6" w:rsidRDefault="003635D6" w:rsidP="00F542C4">
      <w:pPr>
        <w:autoSpaceDE w:val="0"/>
        <w:autoSpaceDN w:val="0"/>
        <w:adjustRightInd w:val="0"/>
        <w:rPr>
          <w:rFonts w:ascii="Helvetica*" w:hAnsi="Helvetica*" w:cs="Helvetica*"/>
          <w:b/>
          <w:bCs/>
          <w:sz w:val="22"/>
          <w:szCs w:val="22"/>
          <w:lang w:eastAsia="ca-ES"/>
        </w:rPr>
      </w:pPr>
    </w:p>
    <w:p w14:paraId="5FA2AA1C" w14:textId="77777777" w:rsidR="003635D6" w:rsidRDefault="003635D6" w:rsidP="00F542C4">
      <w:pPr>
        <w:autoSpaceDE w:val="0"/>
        <w:autoSpaceDN w:val="0"/>
        <w:adjustRightInd w:val="0"/>
        <w:rPr>
          <w:rFonts w:ascii="Helvetica*" w:hAnsi="Helvetica*" w:cs="Helvetica*"/>
          <w:b/>
          <w:bCs/>
          <w:sz w:val="22"/>
          <w:szCs w:val="22"/>
          <w:lang w:eastAsia="ca-ES"/>
        </w:rPr>
      </w:pPr>
    </w:p>
    <w:p w14:paraId="7F4557F8" w14:textId="77777777" w:rsidR="003635D6" w:rsidRDefault="003635D6" w:rsidP="00F542C4">
      <w:pPr>
        <w:autoSpaceDE w:val="0"/>
        <w:autoSpaceDN w:val="0"/>
        <w:adjustRightInd w:val="0"/>
        <w:rPr>
          <w:rFonts w:ascii="Helvetica*" w:hAnsi="Helvetica*" w:cs="Helvetica*"/>
          <w:b/>
          <w:bCs/>
          <w:sz w:val="22"/>
          <w:szCs w:val="22"/>
          <w:lang w:eastAsia="ca-ES"/>
        </w:rPr>
      </w:pPr>
    </w:p>
    <w:p w14:paraId="29C087B7" w14:textId="77777777" w:rsidR="003635D6" w:rsidRDefault="003635D6" w:rsidP="00F542C4">
      <w:pPr>
        <w:autoSpaceDE w:val="0"/>
        <w:autoSpaceDN w:val="0"/>
        <w:adjustRightInd w:val="0"/>
        <w:rPr>
          <w:rFonts w:ascii="Helvetica*" w:hAnsi="Helvetica*" w:cs="Helvetica*"/>
          <w:b/>
          <w:bCs/>
          <w:sz w:val="22"/>
          <w:szCs w:val="22"/>
          <w:lang w:eastAsia="ca-ES"/>
        </w:rPr>
      </w:pPr>
    </w:p>
    <w:p w14:paraId="08673D15" w14:textId="7F7E4240" w:rsidR="0092085A" w:rsidRPr="00F542C4" w:rsidRDefault="0092085A" w:rsidP="00F542C4">
      <w:pPr>
        <w:autoSpaceDE w:val="0"/>
        <w:autoSpaceDN w:val="0"/>
        <w:adjustRightInd w:val="0"/>
        <w:rPr>
          <w:rFonts w:ascii="Helvetica*" w:hAnsi="Helvetica*" w:cs="Helvetica*"/>
          <w:sz w:val="22"/>
          <w:szCs w:val="22"/>
          <w:lang w:eastAsia="ca-ES"/>
        </w:rPr>
      </w:pPr>
      <w:r w:rsidRPr="0092085A">
        <w:rPr>
          <w:rFonts w:ascii="Helvetica*" w:hAnsi="Helvetica*" w:cs="Helvetica*"/>
          <w:b/>
          <w:bCs/>
          <w:sz w:val="22"/>
          <w:szCs w:val="22"/>
          <w:lang w:eastAsia="ca-ES"/>
        </w:rPr>
        <w:lastRenderedPageBreak/>
        <w:t>ANNEX 6</w:t>
      </w:r>
      <w:r w:rsidR="00A727EB" w:rsidRPr="0092085A">
        <w:rPr>
          <w:rFonts w:ascii="Helvetica*" w:hAnsi="Helvetica*" w:cs="Helvetica*"/>
          <w:b/>
          <w:bCs/>
          <w:sz w:val="22"/>
          <w:szCs w:val="22"/>
          <w:lang w:eastAsia="ca-ES"/>
        </w:rPr>
        <w:t xml:space="preserve">. </w:t>
      </w:r>
      <w:r w:rsidR="00F542C4" w:rsidRPr="00F542C4">
        <w:rPr>
          <w:rFonts w:ascii="Helvetica*" w:hAnsi="Helvetica*" w:cs="Helvetica-Bold"/>
          <w:b/>
          <w:bCs/>
          <w:sz w:val="22"/>
          <w:szCs w:val="22"/>
        </w:rPr>
        <w:t>MODIFICACIÓ DEL CONTRACTE</w:t>
      </w:r>
    </w:p>
    <w:p w14:paraId="7B9EF9A2" w14:textId="77777777" w:rsidR="0092085A" w:rsidRDefault="0092085A" w:rsidP="0092085A">
      <w:pPr>
        <w:autoSpaceDE w:val="0"/>
        <w:autoSpaceDN w:val="0"/>
        <w:adjustRightInd w:val="0"/>
        <w:rPr>
          <w:rFonts w:ascii="Arial" w:hAnsi="Arial" w:cs="Arial"/>
          <w:sz w:val="22"/>
          <w:szCs w:val="22"/>
          <w:lang w:eastAsia="ca-ES"/>
        </w:rPr>
      </w:pPr>
    </w:p>
    <w:p w14:paraId="364B6581" w14:textId="77777777" w:rsidR="0092085A" w:rsidRDefault="0092085A" w:rsidP="0092085A">
      <w:pPr>
        <w:autoSpaceDE w:val="0"/>
        <w:autoSpaceDN w:val="0"/>
        <w:adjustRightInd w:val="0"/>
        <w:jc w:val="both"/>
        <w:rPr>
          <w:rFonts w:ascii="Helvetica*" w:hAnsi="Helvetica*" w:cs="Arial"/>
          <w:sz w:val="22"/>
          <w:szCs w:val="22"/>
          <w:lang w:eastAsia="ca-ES"/>
        </w:rPr>
      </w:pPr>
    </w:p>
    <w:p w14:paraId="0581D717" w14:textId="018AB4A5" w:rsidR="0092085A" w:rsidRPr="00992618" w:rsidRDefault="0092085A" w:rsidP="0092085A">
      <w:pPr>
        <w:autoSpaceDE w:val="0"/>
        <w:autoSpaceDN w:val="0"/>
        <w:adjustRightInd w:val="0"/>
        <w:jc w:val="both"/>
        <w:rPr>
          <w:rFonts w:ascii="Helvetica*" w:hAnsi="Helvetica*" w:cs="Arial"/>
          <w:sz w:val="22"/>
          <w:szCs w:val="22"/>
          <w:lang w:eastAsia="ca-ES"/>
        </w:rPr>
      </w:pPr>
      <w:r w:rsidRPr="00992618">
        <w:rPr>
          <w:rFonts w:ascii="Helvetica*" w:hAnsi="Helvetica*" w:cs="Arial"/>
          <w:sz w:val="22"/>
          <w:szCs w:val="22"/>
          <w:lang w:eastAsia="ca-ES"/>
        </w:rPr>
        <w:t>Als efectes del que disposa la legislació de contractes del sector públic, les</w:t>
      </w:r>
      <w:r>
        <w:rPr>
          <w:rFonts w:ascii="Helvetica*" w:hAnsi="Helvetica*" w:cs="Arial"/>
          <w:sz w:val="22"/>
          <w:szCs w:val="22"/>
          <w:lang w:eastAsia="ca-ES"/>
        </w:rPr>
        <w:t xml:space="preserve"> </w:t>
      </w:r>
      <w:r w:rsidRPr="00992618">
        <w:rPr>
          <w:rFonts w:ascii="Helvetica*" w:hAnsi="Helvetica*" w:cs="Arial"/>
          <w:sz w:val="22"/>
          <w:szCs w:val="22"/>
          <w:lang w:eastAsia="ca-ES"/>
        </w:rPr>
        <w:t>modificacions de contractes administratius que es d</w:t>
      </w:r>
      <w:r>
        <w:rPr>
          <w:rFonts w:ascii="Helvetica*" w:hAnsi="Helvetica*" w:cs="Arial"/>
          <w:sz w:val="22"/>
          <w:szCs w:val="22"/>
          <w:lang w:eastAsia="ca-ES"/>
        </w:rPr>
        <w:t xml:space="preserve">uguin a terme durant </w:t>
      </w:r>
      <w:r w:rsidR="003654E4">
        <w:rPr>
          <w:rFonts w:ascii="Helvetica*" w:hAnsi="Helvetica*" w:cs="Arial"/>
          <w:sz w:val="22"/>
          <w:szCs w:val="22"/>
          <w:lang w:eastAsia="ca-ES"/>
        </w:rPr>
        <w:t>l’exercici pressupos</w:t>
      </w:r>
      <w:r w:rsidR="00EA18FA">
        <w:rPr>
          <w:rFonts w:ascii="Helvetica*" w:hAnsi="Helvetica*" w:cs="Arial"/>
          <w:sz w:val="22"/>
          <w:szCs w:val="22"/>
          <w:lang w:eastAsia="ca-ES"/>
        </w:rPr>
        <w:t>tari de 202</w:t>
      </w:r>
      <w:r w:rsidR="00365E61">
        <w:rPr>
          <w:rFonts w:ascii="Helvetica*" w:hAnsi="Helvetica*" w:cs="Arial"/>
          <w:sz w:val="22"/>
          <w:szCs w:val="22"/>
          <w:lang w:eastAsia="ca-ES"/>
        </w:rPr>
        <w:t>6</w:t>
      </w:r>
      <w:r w:rsidRPr="00992618">
        <w:rPr>
          <w:rFonts w:ascii="Helvetica*" w:hAnsi="Helvetica*" w:cs="Arial"/>
          <w:sz w:val="22"/>
          <w:szCs w:val="22"/>
          <w:lang w:eastAsia="ca-ES"/>
        </w:rPr>
        <w:t xml:space="preserve"> derivades de l’aplicació de mesures d’estabilitat pressupostària</w:t>
      </w:r>
    </w:p>
    <w:p w14:paraId="61253CEF" w14:textId="77777777" w:rsidR="0092085A" w:rsidRDefault="0092085A" w:rsidP="0092085A">
      <w:pPr>
        <w:jc w:val="both"/>
        <w:rPr>
          <w:rFonts w:ascii="Helvetica*" w:hAnsi="Helvetica*" w:cs="Arial"/>
          <w:sz w:val="22"/>
          <w:szCs w:val="22"/>
          <w:lang w:eastAsia="ca-ES"/>
        </w:rPr>
      </w:pPr>
      <w:r w:rsidRPr="00992618">
        <w:rPr>
          <w:rFonts w:ascii="Helvetica*" w:hAnsi="Helvetica*" w:cs="Arial"/>
          <w:sz w:val="22"/>
          <w:szCs w:val="22"/>
          <w:lang w:eastAsia="ca-ES"/>
        </w:rPr>
        <w:t>es faran per raons d’interès públic.</w:t>
      </w:r>
    </w:p>
    <w:p w14:paraId="6C9F83C6"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3E8F32CC"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33C6BBEA" w14:textId="77777777" w:rsidR="00DD6B7B" w:rsidRDefault="00DD6B7B">
      <w:pPr>
        <w:rPr>
          <w:rFonts w:ascii="Helvetica*" w:hAnsi="Helvetica*" w:cs="Helvetica-Bold"/>
          <w:b/>
          <w:bCs/>
          <w:sz w:val="22"/>
          <w:szCs w:val="22"/>
        </w:rPr>
      </w:pPr>
      <w:r>
        <w:rPr>
          <w:rFonts w:ascii="Helvetica*" w:hAnsi="Helvetica*" w:cs="Helvetica-Bold"/>
          <w:b/>
          <w:bCs/>
          <w:sz w:val="22"/>
          <w:szCs w:val="22"/>
        </w:rPr>
        <w:br w:type="page"/>
      </w:r>
    </w:p>
    <w:p w14:paraId="06C605C9" w14:textId="7C390D78" w:rsidR="00F92801" w:rsidRPr="00F92801" w:rsidRDefault="00F92801" w:rsidP="00F92801">
      <w:pPr>
        <w:autoSpaceDE w:val="0"/>
        <w:autoSpaceDN w:val="0"/>
        <w:adjustRightInd w:val="0"/>
        <w:rPr>
          <w:rFonts w:ascii="Helvetica*" w:hAnsi="Helvetica*" w:cs="Helvetica-Bold"/>
          <w:b/>
          <w:bCs/>
          <w:sz w:val="22"/>
          <w:szCs w:val="22"/>
        </w:rPr>
      </w:pPr>
      <w:r w:rsidRPr="00F92801">
        <w:rPr>
          <w:rFonts w:ascii="Helvetica*" w:hAnsi="Helvetica*" w:cs="Helvetica-Bold"/>
          <w:b/>
          <w:bCs/>
          <w:sz w:val="22"/>
          <w:szCs w:val="22"/>
        </w:rPr>
        <w:lastRenderedPageBreak/>
        <w:t>ANNEX 7. CRITERIS D’ADJUDICACIÓ</w:t>
      </w:r>
    </w:p>
    <w:p w14:paraId="75D8B64D" w14:textId="77777777" w:rsidR="00F92801" w:rsidRPr="00F92801" w:rsidRDefault="00F92801" w:rsidP="00F92801">
      <w:pPr>
        <w:autoSpaceDE w:val="0"/>
        <w:autoSpaceDN w:val="0"/>
        <w:adjustRightInd w:val="0"/>
        <w:rPr>
          <w:rFonts w:ascii="Helvetica*" w:hAnsi="Helvetica*" w:cs="Helvetica-Bold"/>
          <w:b/>
          <w:bCs/>
          <w:sz w:val="22"/>
          <w:szCs w:val="22"/>
        </w:rPr>
      </w:pPr>
    </w:p>
    <w:p w14:paraId="561892CA" w14:textId="77777777" w:rsidR="005541EA" w:rsidRPr="004D6E73" w:rsidRDefault="005541EA" w:rsidP="005541EA">
      <w:pPr>
        <w:spacing w:after="120"/>
        <w:jc w:val="both"/>
        <w:rPr>
          <w:rFonts w:ascii="Helvetica*" w:hAnsi="Helvetica*" w:cs="Arial"/>
          <w:sz w:val="22"/>
          <w:szCs w:val="22"/>
          <w:lang w:eastAsia="ca-ES"/>
        </w:rPr>
      </w:pPr>
      <w:r w:rsidRPr="004D6E73">
        <w:rPr>
          <w:rFonts w:ascii="Helvetica*" w:hAnsi="Helvetica*" w:cs="Arial"/>
          <w:sz w:val="22"/>
          <w:szCs w:val="22"/>
          <w:lang w:eastAsia="ca-ES"/>
        </w:rPr>
        <w:t>Aquest contracte s’adjudicarà per procediment obert amb més d’un criteri d’adjudicació.</w:t>
      </w:r>
    </w:p>
    <w:p w14:paraId="07C431EB" w14:textId="77777777" w:rsidR="005541EA" w:rsidRPr="004D6E73" w:rsidRDefault="005541EA" w:rsidP="005541EA">
      <w:pPr>
        <w:spacing w:after="120"/>
        <w:jc w:val="both"/>
        <w:rPr>
          <w:rFonts w:ascii="Helvetica*" w:hAnsi="Helvetica*" w:cs="Arial"/>
          <w:sz w:val="22"/>
          <w:szCs w:val="22"/>
          <w:lang w:eastAsia="ca-ES"/>
        </w:rPr>
      </w:pPr>
      <w:r w:rsidRPr="004D6E73">
        <w:rPr>
          <w:rFonts w:ascii="Helvetica*" w:hAnsi="Helvetica*" w:cs="Arial"/>
          <w:sz w:val="22"/>
          <w:szCs w:val="22"/>
          <w:lang w:eastAsia="ca-ES"/>
        </w:rPr>
        <w:t>El projecte s’adjudicarà a l’oferta que obtingui la puntuació màxima. La puntuació màxima per la suma dels valors obtinguts en cada un és de 100 punts, distribuïts de la forma següent: un màxim de 50 punts corresponents a criteris avaluables de forma automàtica (oferta econòmica) i un 50 punts corresponents a criteris subjectius que requereixen d’un judici de valor, segons el següent detall:</w:t>
      </w:r>
    </w:p>
    <w:p w14:paraId="0CBBB261" w14:textId="77777777" w:rsidR="005541EA" w:rsidRPr="005541EA" w:rsidRDefault="005541EA" w:rsidP="005541EA">
      <w:pPr>
        <w:autoSpaceDE w:val="0"/>
        <w:autoSpaceDN w:val="0"/>
        <w:adjustRightInd w:val="0"/>
        <w:spacing w:after="120"/>
        <w:jc w:val="both"/>
        <w:rPr>
          <w:rFonts w:ascii="Helvetica" w:hAnsi="Helvetica" w:cs="Helvetica"/>
          <w:b/>
          <w:bCs/>
          <w:color w:val="FF0000"/>
          <w:sz w:val="22"/>
          <w:szCs w:val="22"/>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2693"/>
      </w:tblGrid>
      <w:tr w:rsidR="005541EA" w:rsidRPr="005541EA" w14:paraId="00917C0A" w14:textId="77777777" w:rsidTr="00941F89">
        <w:trPr>
          <w:trHeight w:val="751"/>
        </w:trPr>
        <w:tc>
          <w:tcPr>
            <w:tcW w:w="5882" w:type="dxa"/>
            <w:shd w:val="clear" w:color="auto" w:fill="E6E6E6"/>
            <w:vAlign w:val="center"/>
          </w:tcPr>
          <w:p w14:paraId="17B6FAF3" w14:textId="77777777" w:rsidR="005541EA" w:rsidRPr="005541EA" w:rsidRDefault="005541EA" w:rsidP="00941F89">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20" w:line="260" w:lineRule="exact"/>
              <w:jc w:val="both"/>
              <w:rPr>
                <w:rFonts w:ascii="Helvetica" w:hAnsi="Helvetica" w:cs="Helvetica"/>
                <w:b/>
                <w:sz w:val="22"/>
                <w:szCs w:val="22"/>
              </w:rPr>
            </w:pPr>
            <w:r w:rsidRPr="005541EA">
              <w:rPr>
                <w:rFonts w:ascii="Helvetica" w:hAnsi="Helvetica" w:cs="Helvetica"/>
                <w:b/>
                <w:sz w:val="22"/>
                <w:szCs w:val="22"/>
              </w:rPr>
              <w:t>ASPECTES A VALORAR</w:t>
            </w:r>
          </w:p>
        </w:tc>
        <w:tc>
          <w:tcPr>
            <w:tcW w:w="2693" w:type="dxa"/>
            <w:shd w:val="clear" w:color="auto" w:fill="E6E6E6"/>
            <w:vAlign w:val="center"/>
          </w:tcPr>
          <w:p w14:paraId="61C5E93C" w14:textId="77777777" w:rsidR="005541EA" w:rsidRPr="005541EA" w:rsidRDefault="005541EA" w:rsidP="00941F89">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20" w:line="260" w:lineRule="exact"/>
              <w:jc w:val="both"/>
              <w:rPr>
                <w:rFonts w:ascii="Helvetica" w:hAnsi="Helvetica" w:cs="Helvetica"/>
                <w:b/>
                <w:sz w:val="22"/>
                <w:szCs w:val="22"/>
              </w:rPr>
            </w:pPr>
            <w:r w:rsidRPr="005541EA">
              <w:rPr>
                <w:rFonts w:ascii="Helvetica" w:hAnsi="Helvetica" w:cs="Helvetica"/>
                <w:b/>
                <w:sz w:val="22"/>
                <w:szCs w:val="22"/>
              </w:rPr>
              <w:t>PUNTUACIÓ</w:t>
            </w:r>
          </w:p>
        </w:tc>
      </w:tr>
      <w:tr w:rsidR="005541EA" w:rsidRPr="005541EA" w14:paraId="465A8CA0" w14:textId="77777777" w:rsidTr="00941F89">
        <w:tc>
          <w:tcPr>
            <w:tcW w:w="5882" w:type="dxa"/>
          </w:tcPr>
          <w:p w14:paraId="68504BEB" w14:textId="77777777" w:rsidR="005541EA" w:rsidRPr="005541EA" w:rsidRDefault="005541EA" w:rsidP="00C662E6">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Helvetica"/>
                <w:b/>
                <w:sz w:val="22"/>
                <w:szCs w:val="22"/>
              </w:rPr>
            </w:pPr>
            <w:r w:rsidRPr="005541EA">
              <w:rPr>
                <w:rFonts w:ascii="Helvetica" w:hAnsi="Helvetica" w:cs="Helvetica"/>
                <w:b/>
                <w:sz w:val="22"/>
                <w:szCs w:val="22"/>
              </w:rPr>
              <w:t>A) Criteris que requereixen un judici de valor</w:t>
            </w:r>
          </w:p>
        </w:tc>
        <w:tc>
          <w:tcPr>
            <w:tcW w:w="2693" w:type="dxa"/>
          </w:tcPr>
          <w:p w14:paraId="6B7D70BA" w14:textId="77777777" w:rsidR="005541EA" w:rsidRPr="005541EA" w:rsidRDefault="005541EA" w:rsidP="00941F89">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Helvetica"/>
                <w:b/>
                <w:sz w:val="22"/>
                <w:szCs w:val="22"/>
              </w:rPr>
            </w:pPr>
            <w:r w:rsidRPr="005541EA">
              <w:rPr>
                <w:rFonts w:ascii="Helvetica" w:hAnsi="Helvetica" w:cs="Helvetica"/>
                <w:b/>
                <w:sz w:val="22"/>
                <w:szCs w:val="22"/>
              </w:rPr>
              <w:t>Fins a 50 punts</w:t>
            </w:r>
          </w:p>
        </w:tc>
      </w:tr>
      <w:tr w:rsidR="005541EA" w:rsidRPr="005541EA" w14:paraId="6FEC98DC" w14:textId="77777777" w:rsidTr="00941F89">
        <w:trPr>
          <w:trHeight w:val="344"/>
        </w:trPr>
        <w:tc>
          <w:tcPr>
            <w:tcW w:w="5882" w:type="dxa"/>
          </w:tcPr>
          <w:p w14:paraId="4655276B" w14:textId="2B6DF66B" w:rsidR="005541EA" w:rsidRPr="005541EA" w:rsidRDefault="005541EA" w:rsidP="00C662E6">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Helvetica"/>
                <w:b/>
                <w:sz w:val="22"/>
                <w:szCs w:val="22"/>
              </w:rPr>
            </w:pPr>
            <w:r w:rsidRPr="005541EA">
              <w:rPr>
                <w:rFonts w:ascii="Helvetica" w:hAnsi="Helvetica" w:cs="Helvetica"/>
                <w:b/>
                <w:sz w:val="22"/>
                <w:szCs w:val="22"/>
              </w:rPr>
              <w:t xml:space="preserve">B) </w:t>
            </w:r>
            <w:r>
              <w:rPr>
                <w:rFonts w:ascii="Helvetica" w:hAnsi="Helvetica" w:cs="Helvetica"/>
                <w:b/>
                <w:sz w:val="22"/>
                <w:szCs w:val="22"/>
              </w:rPr>
              <w:t>Criteris d’adjudicació la valoració dels quals es produeix de forma automàtica (</w:t>
            </w:r>
            <w:r w:rsidRPr="005541EA">
              <w:rPr>
                <w:rFonts w:ascii="Helvetica" w:hAnsi="Helvetica" w:cs="Helvetica"/>
                <w:b/>
                <w:sz w:val="22"/>
                <w:szCs w:val="22"/>
              </w:rPr>
              <w:t>Proposta econòmica</w:t>
            </w:r>
            <w:r>
              <w:rPr>
                <w:rFonts w:ascii="Helvetica" w:hAnsi="Helvetica" w:cs="Helvetica"/>
                <w:b/>
                <w:sz w:val="22"/>
                <w:szCs w:val="22"/>
              </w:rPr>
              <w:t>)</w:t>
            </w:r>
          </w:p>
        </w:tc>
        <w:tc>
          <w:tcPr>
            <w:tcW w:w="2693" w:type="dxa"/>
          </w:tcPr>
          <w:p w14:paraId="4BD61B92" w14:textId="77777777" w:rsidR="005541EA" w:rsidRPr="005541EA" w:rsidRDefault="005541EA" w:rsidP="00941F89">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Helvetica"/>
                <w:b/>
                <w:sz w:val="22"/>
                <w:szCs w:val="22"/>
              </w:rPr>
            </w:pPr>
            <w:r w:rsidRPr="005541EA">
              <w:rPr>
                <w:rFonts w:ascii="Helvetica" w:hAnsi="Helvetica" w:cs="Helvetica"/>
                <w:b/>
                <w:sz w:val="22"/>
                <w:szCs w:val="22"/>
              </w:rPr>
              <w:t>Fins a 50 punts</w:t>
            </w:r>
          </w:p>
        </w:tc>
      </w:tr>
      <w:tr w:rsidR="005541EA" w:rsidRPr="005541EA" w14:paraId="1F03BC00" w14:textId="77777777" w:rsidTr="00941F89">
        <w:trPr>
          <w:trHeight w:val="524"/>
        </w:trPr>
        <w:tc>
          <w:tcPr>
            <w:tcW w:w="5882" w:type="dxa"/>
          </w:tcPr>
          <w:p w14:paraId="4339A5D1" w14:textId="77777777" w:rsidR="005541EA" w:rsidRPr="005541EA" w:rsidRDefault="005541EA" w:rsidP="00C662E6">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120" w:after="120"/>
              <w:jc w:val="both"/>
              <w:rPr>
                <w:rFonts w:ascii="Helvetica" w:hAnsi="Helvetica" w:cs="Helvetica"/>
                <w:b/>
                <w:sz w:val="22"/>
                <w:szCs w:val="22"/>
              </w:rPr>
            </w:pPr>
            <w:r w:rsidRPr="005541EA">
              <w:rPr>
                <w:rFonts w:ascii="Helvetica" w:hAnsi="Helvetica" w:cs="Helvetica"/>
                <w:b/>
                <w:sz w:val="22"/>
                <w:szCs w:val="22"/>
              </w:rPr>
              <w:t>TOTAL PUNTUACIÓ MÀXIMA</w:t>
            </w:r>
          </w:p>
        </w:tc>
        <w:tc>
          <w:tcPr>
            <w:tcW w:w="2693" w:type="dxa"/>
          </w:tcPr>
          <w:p w14:paraId="7ABF7BF7" w14:textId="77777777" w:rsidR="005541EA" w:rsidRPr="005541EA" w:rsidRDefault="005541EA" w:rsidP="00C662E6">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120" w:after="120"/>
              <w:jc w:val="both"/>
              <w:rPr>
                <w:rFonts w:ascii="Helvetica" w:hAnsi="Helvetica" w:cs="Helvetica"/>
                <w:b/>
                <w:sz w:val="22"/>
                <w:szCs w:val="22"/>
              </w:rPr>
            </w:pPr>
            <w:r w:rsidRPr="005541EA">
              <w:rPr>
                <w:rFonts w:ascii="Helvetica" w:hAnsi="Helvetica" w:cs="Helvetica"/>
                <w:b/>
                <w:sz w:val="22"/>
                <w:szCs w:val="22"/>
              </w:rPr>
              <w:t>100 punts</w:t>
            </w:r>
          </w:p>
        </w:tc>
      </w:tr>
    </w:tbl>
    <w:p w14:paraId="7FF69106" w14:textId="77777777" w:rsidR="005541EA" w:rsidRDefault="005541EA" w:rsidP="0098629E">
      <w:pPr>
        <w:autoSpaceDE w:val="0"/>
        <w:autoSpaceDN w:val="0"/>
        <w:adjustRightInd w:val="0"/>
        <w:jc w:val="both"/>
        <w:rPr>
          <w:rFonts w:ascii="Helvetica*" w:hAnsi="Helvetica*" w:cs="Helvetica*,Bold"/>
          <w:b/>
          <w:bCs/>
          <w:sz w:val="22"/>
          <w:szCs w:val="22"/>
        </w:rPr>
      </w:pPr>
    </w:p>
    <w:p w14:paraId="3132D9DD" w14:textId="77777777" w:rsidR="005541EA" w:rsidRDefault="005541EA" w:rsidP="0098629E">
      <w:pPr>
        <w:autoSpaceDE w:val="0"/>
        <w:autoSpaceDN w:val="0"/>
        <w:adjustRightInd w:val="0"/>
        <w:jc w:val="both"/>
        <w:rPr>
          <w:rFonts w:ascii="Helvetica*" w:hAnsi="Helvetica*" w:cs="Helvetica*,Bold"/>
          <w:b/>
          <w:bCs/>
          <w:sz w:val="22"/>
          <w:szCs w:val="22"/>
        </w:rPr>
      </w:pPr>
    </w:p>
    <w:p w14:paraId="15D6905A" w14:textId="06DCD273" w:rsidR="00F92801" w:rsidRPr="00F92801" w:rsidRDefault="00F92801" w:rsidP="0098629E">
      <w:pPr>
        <w:autoSpaceDE w:val="0"/>
        <w:autoSpaceDN w:val="0"/>
        <w:adjustRightInd w:val="0"/>
        <w:jc w:val="both"/>
        <w:rPr>
          <w:rFonts w:ascii="Helvetica*" w:hAnsi="Helvetica*" w:cs="Helvetica*,Bold"/>
          <w:b/>
          <w:bCs/>
          <w:sz w:val="22"/>
          <w:szCs w:val="22"/>
        </w:rPr>
      </w:pPr>
      <w:r w:rsidRPr="00F92801">
        <w:rPr>
          <w:rFonts w:ascii="Helvetica*" w:hAnsi="Helvetica*" w:cs="Helvetica*,Bold"/>
          <w:b/>
          <w:bCs/>
          <w:sz w:val="22"/>
          <w:szCs w:val="22"/>
        </w:rPr>
        <w:t>A) CRITERIS D’ADJUDICACIÓ LA VALORACIÓ DELS QUALS REQUEREIX UN JUDICI DE VALOR: (Fins a</w:t>
      </w:r>
      <w:r w:rsidR="000D05C3">
        <w:rPr>
          <w:rFonts w:ascii="Helvetica*" w:hAnsi="Helvetica*" w:cs="Helvetica*,Bold"/>
          <w:b/>
          <w:bCs/>
          <w:sz w:val="22"/>
          <w:szCs w:val="22"/>
        </w:rPr>
        <w:t xml:space="preserve"> </w:t>
      </w:r>
      <w:r w:rsidR="00313592">
        <w:rPr>
          <w:rFonts w:ascii="Helvetica*" w:hAnsi="Helvetica*" w:cs="Helvetica*,Bold"/>
          <w:b/>
          <w:bCs/>
          <w:sz w:val="22"/>
          <w:szCs w:val="22"/>
        </w:rPr>
        <w:t>50</w:t>
      </w:r>
      <w:r w:rsidRPr="00F92801">
        <w:rPr>
          <w:rFonts w:ascii="Helvetica*" w:hAnsi="Helvetica*" w:cs="Helvetica*,Bold"/>
          <w:b/>
          <w:bCs/>
          <w:sz w:val="22"/>
          <w:szCs w:val="22"/>
        </w:rPr>
        <w:t xml:space="preserve"> punts)</w:t>
      </w:r>
    </w:p>
    <w:p w14:paraId="636C8138" w14:textId="77777777" w:rsidR="00F92801" w:rsidRPr="005541EA" w:rsidRDefault="00F92801" w:rsidP="00F92801">
      <w:pPr>
        <w:autoSpaceDE w:val="0"/>
        <w:autoSpaceDN w:val="0"/>
        <w:adjustRightInd w:val="0"/>
        <w:rPr>
          <w:rFonts w:ascii="Helvetica" w:hAnsi="Helvetica" w:cs="Helvetica"/>
          <w:sz w:val="22"/>
          <w:szCs w:val="22"/>
        </w:rPr>
      </w:pPr>
    </w:p>
    <w:p w14:paraId="04B217DF" w14:textId="77777777" w:rsidR="005541EA" w:rsidRPr="005541EA" w:rsidRDefault="005541EA" w:rsidP="005541E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20" w:line="260" w:lineRule="exact"/>
        <w:jc w:val="both"/>
        <w:rPr>
          <w:rFonts w:ascii="Helvetica" w:hAnsi="Helvetica" w:cs="Helvetica"/>
          <w:b/>
          <w:bCs/>
          <w:sz w:val="22"/>
          <w:szCs w:val="22"/>
          <w:u w:val="single"/>
          <w:lang w:eastAsia="ca-ES"/>
        </w:rPr>
      </w:pPr>
      <w:r w:rsidRPr="005541EA">
        <w:rPr>
          <w:rFonts w:ascii="Helvetica" w:hAnsi="Helvetica" w:cs="Helvetica"/>
          <w:b/>
          <w:bCs/>
          <w:sz w:val="22"/>
          <w:szCs w:val="22"/>
          <w:u w:val="single"/>
          <w:lang w:eastAsia="ca-ES"/>
        </w:rPr>
        <w:t>Memòria i proposta d’execució del servei</w:t>
      </w:r>
    </w:p>
    <w:p w14:paraId="63F92FB3" w14:textId="77777777" w:rsidR="0075550E" w:rsidRDefault="0075550E" w:rsidP="005541EA">
      <w:pPr>
        <w:spacing w:after="120"/>
        <w:jc w:val="both"/>
        <w:rPr>
          <w:rFonts w:ascii="Helvetica" w:hAnsi="Helvetica" w:cs="Helvetica"/>
          <w:color w:val="0070C0"/>
          <w:sz w:val="22"/>
          <w:szCs w:val="22"/>
        </w:rPr>
      </w:pPr>
    </w:p>
    <w:p w14:paraId="28CCEEF2" w14:textId="18AA9A96" w:rsidR="005541EA" w:rsidRPr="0075550E" w:rsidRDefault="005541EA" w:rsidP="005541EA">
      <w:pPr>
        <w:spacing w:after="120"/>
        <w:jc w:val="both"/>
        <w:rPr>
          <w:rFonts w:ascii="Helvetica" w:hAnsi="Helvetica" w:cs="Helvetica"/>
          <w:sz w:val="22"/>
          <w:szCs w:val="22"/>
        </w:rPr>
      </w:pPr>
      <w:r w:rsidRPr="0075550E">
        <w:rPr>
          <w:rFonts w:ascii="Helvetica" w:hAnsi="Helvetica" w:cs="Helvetica"/>
          <w:sz w:val="22"/>
          <w:szCs w:val="22"/>
        </w:rPr>
        <w:t>En aquest punt es valorarà l’oferta tècnica d’execució del servei a partir de les prescripcions estipulades en el Plec de prescripcions tècniques.</w:t>
      </w:r>
    </w:p>
    <w:p w14:paraId="58F770D6" w14:textId="0A69BF8C" w:rsidR="005541EA" w:rsidRPr="0075550E" w:rsidRDefault="005541EA" w:rsidP="005541EA">
      <w:pPr>
        <w:spacing w:after="120"/>
        <w:jc w:val="both"/>
        <w:rPr>
          <w:rFonts w:ascii="Helvetica" w:hAnsi="Helvetica" w:cs="Helvetica"/>
          <w:sz w:val="22"/>
          <w:szCs w:val="22"/>
        </w:rPr>
      </w:pPr>
      <w:r w:rsidRPr="0075550E">
        <w:rPr>
          <w:rFonts w:ascii="Helvetica" w:hAnsi="Helvetica" w:cs="Helvetica"/>
          <w:sz w:val="22"/>
          <w:szCs w:val="22"/>
        </w:rPr>
        <w:t>Els licitadors presentaran l’oferta relativa a aquest apartat mitjançant una Memòria tècnica indexada i resumida sobre el servei, així com la resta dels seus aspectes essencial</w:t>
      </w:r>
      <w:bookmarkStart w:id="2" w:name="_Hlk154661464"/>
      <w:r w:rsidR="00203EA3" w:rsidRPr="0075550E">
        <w:rPr>
          <w:rFonts w:ascii="Helvetica" w:hAnsi="Helvetica" w:cs="Helvetica"/>
          <w:sz w:val="22"/>
          <w:szCs w:val="22"/>
        </w:rPr>
        <w:t>s</w:t>
      </w:r>
      <w:r w:rsidRPr="0075550E">
        <w:rPr>
          <w:rFonts w:ascii="Helvetica" w:hAnsi="Helvetica" w:cs="Helvetica"/>
          <w:sz w:val="22"/>
          <w:szCs w:val="22"/>
        </w:rPr>
        <w:t>.</w:t>
      </w:r>
    </w:p>
    <w:bookmarkEnd w:id="2"/>
    <w:p w14:paraId="27B0A10E" w14:textId="4B37EC04" w:rsidR="005541EA" w:rsidRPr="0075550E" w:rsidRDefault="005541EA" w:rsidP="005541EA">
      <w:pPr>
        <w:spacing w:after="120"/>
        <w:jc w:val="both"/>
        <w:rPr>
          <w:rFonts w:ascii="Helvetica" w:hAnsi="Helvetica" w:cs="Helvetica"/>
          <w:sz w:val="22"/>
          <w:szCs w:val="22"/>
        </w:rPr>
      </w:pPr>
      <w:r w:rsidRPr="0075550E">
        <w:rPr>
          <w:rFonts w:ascii="Helvetica" w:hAnsi="Helvetica" w:cs="Helvetica"/>
          <w:sz w:val="22"/>
          <w:szCs w:val="22"/>
        </w:rPr>
        <w:t xml:space="preserve">La millor oferta a criteri tècnic serà puntuada amb </w:t>
      </w:r>
      <w:r w:rsidR="00945ACE" w:rsidRPr="0075550E">
        <w:rPr>
          <w:rFonts w:ascii="Helvetica" w:hAnsi="Helvetica" w:cs="Helvetica"/>
          <w:sz w:val="22"/>
          <w:szCs w:val="22"/>
        </w:rPr>
        <w:t>5</w:t>
      </w:r>
      <w:r w:rsidRPr="0075550E">
        <w:rPr>
          <w:rFonts w:ascii="Helvetica" w:hAnsi="Helvetica" w:cs="Helvetica"/>
          <w:sz w:val="22"/>
          <w:szCs w:val="22"/>
        </w:rPr>
        <w:t>0 punts</w:t>
      </w:r>
      <w:r w:rsidR="00203EA3" w:rsidRPr="0075550E">
        <w:rPr>
          <w:rFonts w:ascii="Helvetica" w:hAnsi="Helvetica" w:cs="Helvetica"/>
          <w:sz w:val="22"/>
          <w:szCs w:val="22"/>
        </w:rPr>
        <w:t>.</w:t>
      </w:r>
    </w:p>
    <w:p w14:paraId="399EB5A0" w14:textId="77777777" w:rsidR="0075550E" w:rsidRDefault="0075550E" w:rsidP="005541EA">
      <w:pPr>
        <w:spacing w:after="120"/>
        <w:jc w:val="both"/>
        <w:rPr>
          <w:rFonts w:ascii="Helvetica" w:hAnsi="Helvetica" w:cs="Helvetica"/>
          <w:color w:val="0070C0"/>
          <w:sz w:val="22"/>
          <w:szCs w:val="22"/>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2693"/>
      </w:tblGrid>
      <w:tr w:rsidR="003C4D54" w:rsidRPr="005541EA" w14:paraId="7B9A2058" w14:textId="77777777" w:rsidTr="00BC249A">
        <w:trPr>
          <w:trHeight w:val="751"/>
        </w:trPr>
        <w:tc>
          <w:tcPr>
            <w:tcW w:w="5882" w:type="dxa"/>
            <w:shd w:val="clear" w:color="auto" w:fill="E6E6E6"/>
            <w:vAlign w:val="center"/>
          </w:tcPr>
          <w:p w14:paraId="1A9FFBC3" w14:textId="77777777" w:rsidR="003C4D54" w:rsidRPr="005541EA"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20" w:line="260" w:lineRule="exact"/>
              <w:jc w:val="both"/>
              <w:rPr>
                <w:rFonts w:ascii="Helvetica" w:hAnsi="Helvetica" w:cs="Helvetica"/>
                <w:b/>
                <w:sz w:val="22"/>
                <w:szCs w:val="22"/>
              </w:rPr>
            </w:pPr>
            <w:r w:rsidRPr="005541EA">
              <w:rPr>
                <w:rFonts w:ascii="Helvetica" w:hAnsi="Helvetica" w:cs="Helvetica"/>
                <w:b/>
                <w:sz w:val="22"/>
                <w:szCs w:val="22"/>
              </w:rPr>
              <w:t>ASPECTES A VALORAR</w:t>
            </w:r>
          </w:p>
        </w:tc>
        <w:tc>
          <w:tcPr>
            <w:tcW w:w="2693" w:type="dxa"/>
            <w:shd w:val="clear" w:color="auto" w:fill="E6E6E6"/>
            <w:vAlign w:val="center"/>
          </w:tcPr>
          <w:p w14:paraId="068A1D7E" w14:textId="77777777" w:rsidR="003C4D54" w:rsidRPr="005541EA"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20" w:line="260" w:lineRule="exact"/>
              <w:jc w:val="both"/>
              <w:rPr>
                <w:rFonts w:ascii="Helvetica" w:hAnsi="Helvetica" w:cs="Helvetica"/>
                <w:b/>
                <w:sz w:val="22"/>
                <w:szCs w:val="22"/>
              </w:rPr>
            </w:pPr>
            <w:r w:rsidRPr="005541EA">
              <w:rPr>
                <w:rFonts w:ascii="Helvetica" w:hAnsi="Helvetica" w:cs="Helvetica"/>
                <w:b/>
                <w:sz w:val="22"/>
                <w:szCs w:val="22"/>
              </w:rPr>
              <w:t>PUNTUACIÓ</w:t>
            </w:r>
          </w:p>
        </w:tc>
      </w:tr>
      <w:tr w:rsidR="003C4D54" w:rsidRPr="005541EA" w14:paraId="72F05844" w14:textId="77777777" w:rsidTr="00BC249A">
        <w:tc>
          <w:tcPr>
            <w:tcW w:w="5882" w:type="dxa"/>
          </w:tcPr>
          <w:p w14:paraId="62D7CB4D" w14:textId="77777777" w:rsidR="003C4D54" w:rsidRPr="005541EA"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Helvetica"/>
                <w:b/>
                <w:sz w:val="22"/>
                <w:szCs w:val="22"/>
              </w:rPr>
            </w:pPr>
            <w:r w:rsidRPr="005541EA">
              <w:rPr>
                <w:rFonts w:ascii="Helvetica" w:hAnsi="Helvetica" w:cs="Helvetica"/>
                <w:b/>
                <w:sz w:val="22"/>
                <w:szCs w:val="22"/>
              </w:rPr>
              <w:t>A) Criteris que requereixen un judici de valor</w:t>
            </w:r>
          </w:p>
        </w:tc>
        <w:tc>
          <w:tcPr>
            <w:tcW w:w="2693" w:type="dxa"/>
          </w:tcPr>
          <w:p w14:paraId="0B9F2237" w14:textId="77777777" w:rsidR="003C4D54" w:rsidRPr="005541EA"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Helvetica"/>
                <w:b/>
                <w:sz w:val="22"/>
                <w:szCs w:val="22"/>
              </w:rPr>
            </w:pPr>
            <w:r w:rsidRPr="005541EA">
              <w:rPr>
                <w:rFonts w:ascii="Helvetica" w:hAnsi="Helvetica" w:cs="Helvetica"/>
                <w:b/>
                <w:sz w:val="22"/>
                <w:szCs w:val="22"/>
              </w:rPr>
              <w:t>Fins a 50 punts</w:t>
            </w:r>
          </w:p>
        </w:tc>
      </w:tr>
      <w:tr w:rsidR="003C4D54" w:rsidRPr="008C6AD8" w14:paraId="2790F6F0" w14:textId="77777777" w:rsidTr="00BC249A">
        <w:tc>
          <w:tcPr>
            <w:tcW w:w="5882" w:type="dxa"/>
          </w:tcPr>
          <w:p w14:paraId="3B90D214"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Arial"/>
                <w:sz w:val="22"/>
                <w:szCs w:val="22"/>
                <w:lang w:eastAsia="ca-ES"/>
              </w:rPr>
            </w:pPr>
            <w:r w:rsidRPr="0075550E">
              <w:rPr>
                <w:rFonts w:ascii="Helvetica*" w:hAnsi="Helvetica*" w:cs="Arial"/>
                <w:sz w:val="22"/>
                <w:szCs w:val="22"/>
                <w:lang w:eastAsia="ca-ES"/>
              </w:rPr>
              <w:t>Proposta de creació d’una imatge gràfica amb adaptacions vertical/horitzontal</w:t>
            </w:r>
          </w:p>
        </w:tc>
        <w:tc>
          <w:tcPr>
            <w:tcW w:w="2693" w:type="dxa"/>
          </w:tcPr>
          <w:p w14:paraId="3DD821AE"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Arial"/>
                <w:sz w:val="22"/>
                <w:szCs w:val="22"/>
                <w:lang w:eastAsia="ca-ES"/>
              </w:rPr>
            </w:pPr>
            <w:r w:rsidRPr="0075550E">
              <w:rPr>
                <w:rFonts w:ascii="Helvetica*" w:hAnsi="Helvetica*" w:cs="Arial"/>
                <w:sz w:val="22"/>
                <w:szCs w:val="22"/>
                <w:lang w:eastAsia="ca-ES"/>
              </w:rPr>
              <w:t>Fins a 7 punts</w:t>
            </w:r>
          </w:p>
        </w:tc>
      </w:tr>
      <w:tr w:rsidR="003C4D54" w:rsidRPr="008C6AD8" w14:paraId="0ED8D8CF" w14:textId="77777777" w:rsidTr="00BC249A">
        <w:trPr>
          <w:trHeight w:val="344"/>
        </w:trPr>
        <w:tc>
          <w:tcPr>
            <w:tcW w:w="5882" w:type="dxa"/>
          </w:tcPr>
          <w:p w14:paraId="7F5E3026"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Arial"/>
                <w:sz w:val="22"/>
                <w:szCs w:val="22"/>
                <w:lang w:eastAsia="ca-ES"/>
              </w:rPr>
            </w:pPr>
            <w:r w:rsidRPr="0075550E">
              <w:rPr>
                <w:rFonts w:ascii="Helvetica*" w:hAnsi="Helvetica*" w:cs="Arial"/>
                <w:sz w:val="22"/>
                <w:szCs w:val="22"/>
                <w:lang w:eastAsia="ca-ES"/>
              </w:rPr>
              <w:t>Proposta de producció de les peces audiovisuals corresponents a les 15 experiències empresarials i testimonials (casos)</w:t>
            </w:r>
          </w:p>
        </w:tc>
        <w:tc>
          <w:tcPr>
            <w:tcW w:w="2693" w:type="dxa"/>
          </w:tcPr>
          <w:p w14:paraId="5B6A0F46"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Arial"/>
                <w:sz w:val="22"/>
                <w:szCs w:val="22"/>
                <w:lang w:eastAsia="ca-ES"/>
              </w:rPr>
            </w:pPr>
            <w:r w:rsidRPr="0075550E">
              <w:rPr>
                <w:rFonts w:ascii="Helvetica*" w:hAnsi="Helvetica*" w:cs="Arial"/>
                <w:sz w:val="22"/>
                <w:szCs w:val="22"/>
                <w:lang w:eastAsia="ca-ES"/>
              </w:rPr>
              <w:t>Fins a 25 punts</w:t>
            </w:r>
          </w:p>
        </w:tc>
      </w:tr>
      <w:tr w:rsidR="003C4D54" w:rsidRPr="008C6AD8" w14:paraId="7122DE48" w14:textId="77777777" w:rsidTr="00BC249A">
        <w:trPr>
          <w:trHeight w:val="344"/>
        </w:trPr>
        <w:tc>
          <w:tcPr>
            <w:tcW w:w="5882" w:type="dxa"/>
          </w:tcPr>
          <w:p w14:paraId="300231A6"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Arial"/>
                <w:sz w:val="22"/>
                <w:szCs w:val="22"/>
                <w:lang w:eastAsia="ca-ES"/>
              </w:rPr>
            </w:pPr>
            <w:r w:rsidRPr="0075550E">
              <w:rPr>
                <w:rFonts w:ascii="Helvetica*" w:hAnsi="Helvetica*" w:cs="Arial"/>
                <w:sz w:val="22"/>
                <w:szCs w:val="22"/>
                <w:lang w:eastAsia="ca-ES"/>
              </w:rPr>
              <w:lastRenderedPageBreak/>
              <w:t>Proposta de disseny, producció, lloguer d’espai i organització d’un acte de presentació</w:t>
            </w:r>
          </w:p>
        </w:tc>
        <w:tc>
          <w:tcPr>
            <w:tcW w:w="2693" w:type="dxa"/>
          </w:tcPr>
          <w:p w14:paraId="5F378CD6"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Arial"/>
                <w:sz w:val="22"/>
                <w:szCs w:val="22"/>
                <w:lang w:eastAsia="ca-ES"/>
              </w:rPr>
            </w:pPr>
            <w:r w:rsidRPr="0075550E">
              <w:rPr>
                <w:rFonts w:ascii="Helvetica*" w:hAnsi="Helvetica*" w:cs="Arial"/>
                <w:sz w:val="22"/>
                <w:szCs w:val="22"/>
                <w:lang w:eastAsia="ca-ES"/>
              </w:rPr>
              <w:t>Fins a 6 punts</w:t>
            </w:r>
          </w:p>
        </w:tc>
      </w:tr>
      <w:tr w:rsidR="003C4D54" w:rsidRPr="008C6AD8" w14:paraId="1AEC56D2" w14:textId="77777777" w:rsidTr="00BC249A">
        <w:trPr>
          <w:trHeight w:val="344"/>
        </w:trPr>
        <w:tc>
          <w:tcPr>
            <w:tcW w:w="5882" w:type="dxa"/>
          </w:tcPr>
          <w:p w14:paraId="61B6699D"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Arial"/>
                <w:sz w:val="22"/>
                <w:szCs w:val="22"/>
                <w:lang w:eastAsia="ca-ES"/>
              </w:rPr>
            </w:pPr>
            <w:r w:rsidRPr="0075550E">
              <w:rPr>
                <w:rFonts w:ascii="Helvetica*" w:hAnsi="Helvetica*" w:cs="Arial"/>
                <w:sz w:val="22"/>
                <w:szCs w:val="22"/>
                <w:lang w:eastAsia="ca-ES"/>
              </w:rPr>
              <w:t>Proposta de recursos tècnics i equip humà</w:t>
            </w:r>
          </w:p>
        </w:tc>
        <w:tc>
          <w:tcPr>
            <w:tcW w:w="2693" w:type="dxa"/>
          </w:tcPr>
          <w:p w14:paraId="2DFE96CF"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Arial"/>
                <w:sz w:val="22"/>
                <w:szCs w:val="22"/>
                <w:lang w:eastAsia="ca-ES"/>
              </w:rPr>
            </w:pPr>
            <w:r w:rsidRPr="0075550E">
              <w:rPr>
                <w:rFonts w:ascii="Helvetica*" w:hAnsi="Helvetica*" w:cs="Arial"/>
                <w:sz w:val="22"/>
                <w:szCs w:val="22"/>
                <w:lang w:eastAsia="ca-ES"/>
              </w:rPr>
              <w:t>Fins a 7 punts</w:t>
            </w:r>
          </w:p>
        </w:tc>
      </w:tr>
      <w:tr w:rsidR="003C4D54" w:rsidRPr="008C6AD8" w14:paraId="1AFADC1E" w14:textId="77777777" w:rsidTr="00BC249A">
        <w:trPr>
          <w:trHeight w:val="344"/>
        </w:trPr>
        <w:tc>
          <w:tcPr>
            <w:tcW w:w="5882" w:type="dxa"/>
          </w:tcPr>
          <w:p w14:paraId="77CB8509"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Arial"/>
                <w:sz w:val="22"/>
                <w:szCs w:val="22"/>
                <w:lang w:eastAsia="ca-ES"/>
              </w:rPr>
            </w:pPr>
            <w:r w:rsidRPr="0075550E">
              <w:rPr>
                <w:rFonts w:ascii="Helvetica*" w:hAnsi="Helvetica*" w:cs="Arial"/>
                <w:sz w:val="22"/>
                <w:szCs w:val="22"/>
                <w:lang w:eastAsia="ca-ES"/>
              </w:rPr>
              <w:t>Millores del contracte: identificació d’experiències</w:t>
            </w:r>
          </w:p>
        </w:tc>
        <w:tc>
          <w:tcPr>
            <w:tcW w:w="2693" w:type="dxa"/>
          </w:tcPr>
          <w:p w14:paraId="55BBA6CD"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Arial"/>
                <w:sz w:val="22"/>
                <w:szCs w:val="22"/>
                <w:lang w:eastAsia="ca-ES"/>
              </w:rPr>
            </w:pPr>
            <w:r w:rsidRPr="0075550E">
              <w:rPr>
                <w:rFonts w:ascii="Helvetica*" w:hAnsi="Helvetica*" w:cs="Arial"/>
                <w:sz w:val="22"/>
                <w:szCs w:val="22"/>
                <w:lang w:eastAsia="ca-ES"/>
              </w:rPr>
              <w:t>Fins a 2,5 punts</w:t>
            </w:r>
          </w:p>
        </w:tc>
      </w:tr>
      <w:tr w:rsidR="003C4D54" w:rsidRPr="008C6AD8" w14:paraId="459091CF" w14:textId="77777777" w:rsidTr="00BC249A">
        <w:trPr>
          <w:trHeight w:val="344"/>
        </w:trPr>
        <w:tc>
          <w:tcPr>
            <w:tcW w:w="5882" w:type="dxa"/>
          </w:tcPr>
          <w:p w14:paraId="24DB35FB"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rPr>
                <w:rFonts w:ascii="Helvetica*" w:hAnsi="Helvetica*" w:cs="Arial"/>
                <w:sz w:val="22"/>
                <w:szCs w:val="22"/>
                <w:lang w:eastAsia="ca-ES"/>
              </w:rPr>
            </w:pPr>
            <w:r w:rsidRPr="0075550E">
              <w:rPr>
                <w:rFonts w:ascii="Helvetica*" w:hAnsi="Helvetica*" w:cs="Arial"/>
                <w:sz w:val="22"/>
                <w:szCs w:val="22"/>
                <w:lang w:eastAsia="ca-ES"/>
              </w:rPr>
              <w:t>Millores del contracte: recursos de difusió</w:t>
            </w:r>
          </w:p>
        </w:tc>
        <w:tc>
          <w:tcPr>
            <w:tcW w:w="2693" w:type="dxa"/>
          </w:tcPr>
          <w:p w14:paraId="08B291D0" w14:textId="77777777" w:rsidR="003C4D54" w:rsidRPr="0075550E" w:rsidRDefault="003C4D54" w:rsidP="00BC249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before="60" w:after="120"/>
              <w:jc w:val="both"/>
              <w:rPr>
                <w:rFonts w:ascii="Helvetica*" w:hAnsi="Helvetica*" w:cs="Arial"/>
                <w:sz w:val="22"/>
                <w:szCs w:val="22"/>
                <w:lang w:eastAsia="ca-ES"/>
              </w:rPr>
            </w:pPr>
            <w:r w:rsidRPr="0075550E">
              <w:rPr>
                <w:rFonts w:ascii="Helvetica*" w:hAnsi="Helvetica*" w:cs="Arial"/>
                <w:sz w:val="22"/>
                <w:szCs w:val="22"/>
                <w:lang w:eastAsia="ca-ES"/>
              </w:rPr>
              <w:t>Fins a 2,5 punts</w:t>
            </w:r>
          </w:p>
        </w:tc>
      </w:tr>
    </w:tbl>
    <w:p w14:paraId="5CF4EF65" w14:textId="77777777" w:rsidR="003C4D54" w:rsidRPr="008C6AD8" w:rsidRDefault="003C4D54" w:rsidP="005541EA">
      <w:pPr>
        <w:spacing w:after="120"/>
        <w:jc w:val="both"/>
        <w:rPr>
          <w:rFonts w:ascii="Helvetica" w:hAnsi="Helvetica" w:cs="Helvetica"/>
          <w:color w:val="0070C0"/>
          <w:sz w:val="22"/>
          <w:szCs w:val="22"/>
        </w:rPr>
      </w:pPr>
    </w:p>
    <w:p w14:paraId="082EE17E" w14:textId="77777777" w:rsidR="005541EA" w:rsidRPr="00F92801" w:rsidRDefault="005541EA" w:rsidP="00F92801">
      <w:pPr>
        <w:autoSpaceDE w:val="0"/>
        <w:autoSpaceDN w:val="0"/>
        <w:adjustRightInd w:val="0"/>
        <w:rPr>
          <w:rFonts w:ascii="Helvetica*" w:hAnsi="Helvetica*" w:cs="Helvetica-Bold"/>
          <w:b/>
          <w:bCs/>
          <w:sz w:val="22"/>
          <w:szCs w:val="22"/>
        </w:rPr>
      </w:pPr>
    </w:p>
    <w:p w14:paraId="11546E6F" w14:textId="77777777" w:rsidR="008C6AD8" w:rsidRDefault="008C6AD8" w:rsidP="00F92801">
      <w:pPr>
        <w:autoSpaceDE w:val="0"/>
        <w:autoSpaceDN w:val="0"/>
        <w:adjustRightInd w:val="0"/>
        <w:jc w:val="both"/>
        <w:rPr>
          <w:rFonts w:ascii="Helvetica*" w:hAnsi="Helvetica*" w:cs="Helvetica*,Bold"/>
          <w:b/>
          <w:bCs/>
          <w:sz w:val="22"/>
          <w:szCs w:val="22"/>
        </w:rPr>
      </w:pPr>
    </w:p>
    <w:p w14:paraId="151CFA1B" w14:textId="5E3423F6" w:rsidR="00F92801" w:rsidRPr="00F92801" w:rsidRDefault="00F92801" w:rsidP="00F92801">
      <w:pPr>
        <w:autoSpaceDE w:val="0"/>
        <w:autoSpaceDN w:val="0"/>
        <w:adjustRightInd w:val="0"/>
        <w:jc w:val="both"/>
        <w:rPr>
          <w:rFonts w:ascii="Helvetica*" w:hAnsi="Helvetica*" w:cs="Helvetica*,Bold"/>
          <w:b/>
          <w:bCs/>
          <w:sz w:val="22"/>
          <w:szCs w:val="22"/>
        </w:rPr>
      </w:pPr>
      <w:r w:rsidRPr="00F92801">
        <w:rPr>
          <w:rFonts w:ascii="Helvetica*" w:hAnsi="Helvetica*" w:cs="Helvetica*,Bold"/>
          <w:b/>
          <w:bCs/>
          <w:sz w:val="22"/>
          <w:szCs w:val="22"/>
        </w:rPr>
        <w:t>B) CRITERIS D’ADJUDICACIÓ LA VALORACIÓ DELS QUALS ES PRODUEIX DE FORMA AUTO</w:t>
      </w:r>
      <w:r w:rsidR="000D05C3">
        <w:rPr>
          <w:rFonts w:ascii="Helvetica*" w:hAnsi="Helvetica*" w:cs="Helvetica*,Bold"/>
          <w:b/>
          <w:bCs/>
          <w:sz w:val="22"/>
          <w:szCs w:val="22"/>
        </w:rPr>
        <w:t>MÀTICA:</w:t>
      </w:r>
    </w:p>
    <w:p w14:paraId="13B3A525" w14:textId="77777777" w:rsidR="00F92801" w:rsidRPr="00F92801" w:rsidRDefault="00F92801" w:rsidP="00F92801">
      <w:pPr>
        <w:autoSpaceDE w:val="0"/>
        <w:autoSpaceDN w:val="0"/>
        <w:adjustRightInd w:val="0"/>
        <w:rPr>
          <w:rFonts w:ascii="Helvetica*" w:hAnsi="Helvetica*" w:cs="Helvetica*"/>
          <w:sz w:val="22"/>
          <w:szCs w:val="22"/>
        </w:rPr>
      </w:pPr>
    </w:p>
    <w:p w14:paraId="6DD32CEB" w14:textId="77777777" w:rsidR="00F92801" w:rsidRPr="00F92801" w:rsidRDefault="00F92801" w:rsidP="00F92801">
      <w:pPr>
        <w:autoSpaceDE w:val="0"/>
        <w:autoSpaceDN w:val="0"/>
        <w:adjustRightInd w:val="0"/>
        <w:rPr>
          <w:rFonts w:ascii="Helvetica*" w:hAnsi="Helvetica*" w:cs="Helvetica*"/>
          <w:sz w:val="22"/>
          <w:szCs w:val="22"/>
        </w:rPr>
      </w:pPr>
      <w:r w:rsidRPr="00F92801">
        <w:rPr>
          <w:rFonts w:ascii="Helvetica*" w:hAnsi="Helvetica*" w:cs="Helvetica*"/>
          <w:sz w:val="22"/>
          <w:szCs w:val="22"/>
        </w:rPr>
        <w:t>Les ofertes es valoraran d’acord amb el criteri següent:</w:t>
      </w:r>
    </w:p>
    <w:p w14:paraId="596F2137" w14:textId="77777777" w:rsidR="00F92801" w:rsidRPr="00F92801" w:rsidRDefault="00F92801" w:rsidP="00F92801">
      <w:pPr>
        <w:autoSpaceDE w:val="0"/>
        <w:autoSpaceDN w:val="0"/>
        <w:adjustRightInd w:val="0"/>
        <w:rPr>
          <w:rFonts w:ascii="Helvetica*" w:hAnsi="Helvetica*" w:cs="Helvetica*"/>
          <w:sz w:val="22"/>
          <w:szCs w:val="22"/>
        </w:rPr>
      </w:pPr>
    </w:p>
    <w:p w14:paraId="175A1FE9" w14:textId="250AA025" w:rsidR="00F92801" w:rsidRPr="00F92801" w:rsidRDefault="000D05C3" w:rsidP="00F92801">
      <w:pPr>
        <w:autoSpaceDE w:val="0"/>
        <w:autoSpaceDN w:val="0"/>
        <w:adjustRightInd w:val="0"/>
        <w:rPr>
          <w:rFonts w:ascii="Helvetica*" w:hAnsi="Helvetica*" w:cs="Helvetica*"/>
          <w:sz w:val="22"/>
          <w:szCs w:val="22"/>
        </w:rPr>
      </w:pPr>
      <w:r w:rsidRPr="00451850">
        <w:rPr>
          <w:rFonts w:ascii="Helvetica*" w:hAnsi="Helvetica*" w:cs="Helvetica*"/>
          <w:b/>
          <w:sz w:val="22"/>
          <w:szCs w:val="22"/>
        </w:rPr>
        <w:t xml:space="preserve">1. </w:t>
      </w:r>
      <w:r w:rsidR="00F92801" w:rsidRPr="00451850">
        <w:rPr>
          <w:rFonts w:ascii="Helvetica*" w:hAnsi="Helvetica*" w:cs="Helvetica*"/>
          <w:b/>
          <w:sz w:val="22"/>
          <w:szCs w:val="22"/>
        </w:rPr>
        <w:t>Oferta econòmica .</w:t>
      </w:r>
      <w:r w:rsidR="00F92801" w:rsidRPr="00F92801">
        <w:rPr>
          <w:rFonts w:ascii="Helvetica*" w:hAnsi="Helvetica*" w:cs="Helvetica*"/>
          <w:sz w:val="22"/>
          <w:szCs w:val="22"/>
        </w:rPr>
        <w:t>......................................................................</w:t>
      </w:r>
      <w:r>
        <w:rPr>
          <w:rFonts w:ascii="Helvetica*" w:hAnsi="Helvetica*" w:cs="Helvetica*,Bold"/>
          <w:b/>
          <w:bCs/>
          <w:sz w:val="22"/>
          <w:szCs w:val="22"/>
        </w:rPr>
        <w:t xml:space="preserve">fins a </w:t>
      </w:r>
      <w:r w:rsidR="005541EA">
        <w:rPr>
          <w:rFonts w:ascii="Helvetica*" w:hAnsi="Helvetica*" w:cs="Helvetica*,Bold"/>
          <w:b/>
          <w:bCs/>
          <w:sz w:val="22"/>
          <w:szCs w:val="22"/>
        </w:rPr>
        <w:t>50</w:t>
      </w:r>
      <w:r w:rsidR="00F92801" w:rsidRPr="00F92801">
        <w:rPr>
          <w:rFonts w:ascii="Helvetica*" w:hAnsi="Helvetica*" w:cs="Helvetica*,Bold"/>
          <w:b/>
          <w:bCs/>
          <w:sz w:val="22"/>
          <w:szCs w:val="22"/>
        </w:rPr>
        <w:t xml:space="preserve"> punts</w:t>
      </w:r>
      <w:r w:rsidR="00F92801" w:rsidRPr="00F92801">
        <w:rPr>
          <w:rFonts w:ascii="Helvetica*" w:hAnsi="Helvetica*" w:cs="Helvetica*"/>
          <w:sz w:val="22"/>
          <w:szCs w:val="22"/>
        </w:rPr>
        <w:t xml:space="preserve"> </w:t>
      </w:r>
    </w:p>
    <w:p w14:paraId="7786FAD1" w14:textId="77777777" w:rsidR="00F92801" w:rsidRPr="00F92801" w:rsidRDefault="00F92801" w:rsidP="00F92801">
      <w:pPr>
        <w:autoSpaceDE w:val="0"/>
        <w:autoSpaceDN w:val="0"/>
        <w:adjustRightInd w:val="0"/>
        <w:ind w:left="708"/>
        <w:rPr>
          <w:rFonts w:ascii="Helvetica*" w:hAnsi="Helvetica*" w:cs="Helvetica*"/>
          <w:sz w:val="22"/>
          <w:szCs w:val="22"/>
        </w:rPr>
      </w:pPr>
    </w:p>
    <w:p w14:paraId="10512794" w14:textId="6D0CEBE7" w:rsidR="00F92801" w:rsidRPr="00F92801" w:rsidRDefault="00F92801" w:rsidP="00F92801">
      <w:pPr>
        <w:autoSpaceDE w:val="0"/>
        <w:autoSpaceDN w:val="0"/>
        <w:adjustRightInd w:val="0"/>
        <w:jc w:val="both"/>
        <w:rPr>
          <w:rFonts w:ascii="Helvetica*" w:hAnsi="Helvetica*" w:cs="Helvetica*"/>
          <w:sz w:val="22"/>
          <w:szCs w:val="22"/>
        </w:rPr>
      </w:pPr>
      <w:r w:rsidRPr="00F92801">
        <w:rPr>
          <w:rFonts w:ascii="Helvetica*" w:hAnsi="Helvetica*" w:cs="Helvetica*"/>
          <w:sz w:val="22"/>
          <w:szCs w:val="22"/>
        </w:rPr>
        <w:t xml:space="preserve">L’empresa que presenti l’oferta més econòmica, rebrà la quantitat </w:t>
      </w:r>
      <w:r w:rsidR="000D05C3">
        <w:rPr>
          <w:rFonts w:ascii="Helvetica*" w:hAnsi="Helvetica*" w:cs="Helvetica*,Bold"/>
          <w:b/>
          <w:bCs/>
          <w:sz w:val="22"/>
          <w:szCs w:val="22"/>
        </w:rPr>
        <w:t xml:space="preserve">de </w:t>
      </w:r>
      <w:r w:rsidR="005541EA">
        <w:rPr>
          <w:rFonts w:ascii="Helvetica*" w:hAnsi="Helvetica*" w:cs="Helvetica*,Bold"/>
          <w:b/>
          <w:bCs/>
          <w:sz w:val="22"/>
          <w:szCs w:val="22"/>
        </w:rPr>
        <w:t>50</w:t>
      </w:r>
      <w:r w:rsidRPr="00F92801">
        <w:rPr>
          <w:rFonts w:ascii="Helvetica*" w:hAnsi="Helvetica*" w:cs="Helvetica*,Bold"/>
          <w:b/>
          <w:bCs/>
          <w:sz w:val="22"/>
          <w:szCs w:val="22"/>
        </w:rPr>
        <w:t xml:space="preserve"> punts</w:t>
      </w:r>
      <w:r w:rsidRPr="00F92801">
        <w:rPr>
          <w:rFonts w:ascii="Helvetica*" w:hAnsi="Helvetica*" w:cs="Helvetica*"/>
          <w:sz w:val="22"/>
          <w:szCs w:val="22"/>
        </w:rPr>
        <w:t>; la resta d’ofertes rebrà la puntuació proporcional respecte a la més econòmica, d’acord amb la següent fórmula:</w:t>
      </w:r>
    </w:p>
    <w:p w14:paraId="146811CA" w14:textId="77777777" w:rsidR="00F92801" w:rsidRPr="00F92801" w:rsidRDefault="00F92801" w:rsidP="00F92801">
      <w:pPr>
        <w:autoSpaceDE w:val="0"/>
        <w:autoSpaceDN w:val="0"/>
        <w:adjustRightInd w:val="0"/>
        <w:rPr>
          <w:rFonts w:ascii="Helvetica*" w:hAnsi="Helvetica*" w:cs="Helvetica*"/>
          <w:sz w:val="22"/>
          <w:szCs w:val="22"/>
        </w:rPr>
      </w:pPr>
    </w:p>
    <w:p w14:paraId="09F125F6" w14:textId="08B3A0AD" w:rsidR="005541EA" w:rsidRDefault="005541EA" w:rsidP="00F92801">
      <w:pPr>
        <w:autoSpaceDE w:val="0"/>
        <w:autoSpaceDN w:val="0"/>
        <w:adjustRightInd w:val="0"/>
        <w:jc w:val="both"/>
        <w:rPr>
          <w:rFonts w:ascii="Helvetica*" w:hAnsi="Helvetica*" w:cs="Helvetica*"/>
          <w:sz w:val="22"/>
          <w:szCs w:val="22"/>
        </w:rPr>
      </w:pPr>
      <w:r w:rsidRPr="00060B14">
        <w:rPr>
          <w:noProof/>
          <w:lang w:eastAsia="ca-ES"/>
        </w:rPr>
        <w:drawing>
          <wp:inline distT="0" distB="0" distL="0" distR="0" wp14:anchorId="57E35639" wp14:editId="4B19F352">
            <wp:extent cx="5395595" cy="431800"/>
            <wp:effectExtent l="0" t="0" r="0" b="0"/>
            <wp:docPr id="116321933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5595" cy="431800"/>
                    </a:xfrm>
                    <a:prstGeom prst="rect">
                      <a:avLst/>
                    </a:prstGeom>
                    <a:noFill/>
                    <a:ln>
                      <a:noFill/>
                    </a:ln>
                  </pic:spPr>
                </pic:pic>
              </a:graphicData>
            </a:graphic>
          </wp:inline>
        </w:drawing>
      </w:r>
    </w:p>
    <w:p w14:paraId="1915F762" w14:textId="77777777" w:rsidR="005541EA" w:rsidRDefault="005541EA" w:rsidP="00F92801">
      <w:pPr>
        <w:autoSpaceDE w:val="0"/>
        <w:autoSpaceDN w:val="0"/>
        <w:adjustRightInd w:val="0"/>
        <w:jc w:val="both"/>
        <w:rPr>
          <w:rFonts w:ascii="Helvetica*" w:hAnsi="Helvetica*" w:cs="Helvetica*"/>
          <w:sz w:val="22"/>
          <w:szCs w:val="22"/>
        </w:rPr>
      </w:pPr>
    </w:p>
    <w:p w14:paraId="5ADCAF27" w14:textId="77777777" w:rsidR="005541EA" w:rsidRPr="005541EA" w:rsidRDefault="005541EA" w:rsidP="005541EA">
      <w:pPr>
        <w:autoSpaceDE w:val="0"/>
        <w:autoSpaceDN w:val="0"/>
        <w:adjustRightInd w:val="0"/>
        <w:jc w:val="both"/>
        <w:rPr>
          <w:rFonts w:ascii="Helvetica*" w:hAnsi="Helvetica*" w:cs="Helvetica*"/>
          <w:sz w:val="22"/>
          <w:szCs w:val="22"/>
        </w:rPr>
      </w:pPr>
      <w:proofErr w:type="spellStart"/>
      <w:r w:rsidRPr="005541EA">
        <w:rPr>
          <w:rFonts w:ascii="Helvetica*" w:hAnsi="Helvetica*" w:cs="Helvetica*"/>
          <w:sz w:val="22"/>
          <w:szCs w:val="22"/>
        </w:rPr>
        <w:t>Pv</w:t>
      </w:r>
      <w:proofErr w:type="spellEnd"/>
      <w:r w:rsidRPr="005541EA">
        <w:rPr>
          <w:rFonts w:ascii="Helvetica*" w:hAnsi="Helvetica*" w:cs="Helvetica*"/>
          <w:sz w:val="22"/>
          <w:szCs w:val="22"/>
        </w:rPr>
        <w:t xml:space="preserve">= Puntuació de l´Oferta a Valorar </w:t>
      </w:r>
    </w:p>
    <w:p w14:paraId="5F385EC8" w14:textId="77777777" w:rsidR="005541EA" w:rsidRPr="005541EA" w:rsidRDefault="005541EA" w:rsidP="005541EA">
      <w:pPr>
        <w:autoSpaceDE w:val="0"/>
        <w:autoSpaceDN w:val="0"/>
        <w:adjustRightInd w:val="0"/>
        <w:jc w:val="both"/>
        <w:rPr>
          <w:rFonts w:ascii="Helvetica*" w:hAnsi="Helvetica*" w:cs="Helvetica*"/>
          <w:sz w:val="22"/>
          <w:szCs w:val="22"/>
        </w:rPr>
      </w:pPr>
      <w:r w:rsidRPr="005541EA">
        <w:rPr>
          <w:rFonts w:ascii="Helvetica*" w:hAnsi="Helvetica*" w:cs="Helvetica*"/>
          <w:sz w:val="22"/>
          <w:szCs w:val="22"/>
        </w:rPr>
        <w:t>P = Punts criteri econòmic</w:t>
      </w:r>
    </w:p>
    <w:p w14:paraId="109902EA" w14:textId="77777777" w:rsidR="005541EA" w:rsidRPr="005541EA" w:rsidRDefault="005541EA" w:rsidP="005541EA">
      <w:pPr>
        <w:autoSpaceDE w:val="0"/>
        <w:autoSpaceDN w:val="0"/>
        <w:adjustRightInd w:val="0"/>
        <w:jc w:val="both"/>
        <w:rPr>
          <w:rFonts w:ascii="Helvetica*" w:hAnsi="Helvetica*" w:cs="Helvetica*"/>
          <w:sz w:val="22"/>
          <w:szCs w:val="22"/>
        </w:rPr>
      </w:pPr>
      <w:r w:rsidRPr="005541EA">
        <w:rPr>
          <w:rFonts w:ascii="Helvetica*" w:hAnsi="Helvetica*" w:cs="Helvetica*"/>
          <w:sz w:val="22"/>
          <w:szCs w:val="22"/>
        </w:rPr>
        <w:t>Om= Oferta Millor (mínim)</w:t>
      </w:r>
    </w:p>
    <w:p w14:paraId="59117FD5" w14:textId="77777777" w:rsidR="005541EA" w:rsidRPr="005541EA" w:rsidRDefault="005541EA" w:rsidP="005541EA">
      <w:pPr>
        <w:autoSpaceDE w:val="0"/>
        <w:autoSpaceDN w:val="0"/>
        <w:adjustRightInd w:val="0"/>
        <w:jc w:val="both"/>
        <w:rPr>
          <w:rFonts w:ascii="Helvetica*" w:hAnsi="Helvetica*" w:cs="Helvetica*"/>
          <w:sz w:val="22"/>
          <w:szCs w:val="22"/>
        </w:rPr>
      </w:pPr>
      <w:proofErr w:type="spellStart"/>
      <w:r w:rsidRPr="005541EA">
        <w:rPr>
          <w:rFonts w:ascii="Helvetica*" w:hAnsi="Helvetica*" w:cs="Helvetica*"/>
          <w:sz w:val="22"/>
          <w:szCs w:val="22"/>
        </w:rPr>
        <w:t>Ov</w:t>
      </w:r>
      <w:proofErr w:type="spellEnd"/>
      <w:r w:rsidRPr="005541EA">
        <w:rPr>
          <w:rFonts w:ascii="Helvetica*" w:hAnsi="Helvetica*" w:cs="Helvetica*"/>
          <w:sz w:val="22"/>
          <w:szCs w:val="22"/>
        </w:rPr>
        <w:t>=Oferta a Valorar</w:t>
      </w:r>
    </w:p>
    <w:p w14:paraId="0F61EA65" w14:textId="77777777" w:rsidR="005541EA" w:rsidRPr="005541EA" w:rsidRDefault="005541EA" w:rsidP="005541EA">
      <w:pPr>
        <w:autoSpaceDE w:val="0"/>
        <w:autoSpaceDN w:val="0"/>
        <w:adjustRightInd w:val="0"/>
        <w:jc w:val="both"/>
        <w:rPr>
          <w:rFonts w:ascii="Helvetica*" w:hAnsi="Helvetica*" w:cs="Helvetica*"/>
          <w:sz w:val="22"/>
          <w:szCs w:val="22"/>
        </w:rPr>
      </w:pPr>
      <w:r w:rsidRPr="005541EA">
        <w:rPr>
          <w:rFonts w:ascii="Helvetica*" w:hAnsi="Helvetica*" w:cs="Helvetica*"/>
          <w:sz w:val="22"/>
          <w:szCs w:val="22"/>
        </w:rPr>
        <w:t>IL= import de Licitació</w:t>
      </w:r>
    </w:p>
    <w:p w14:paraId="3A69DA44" w14:textId="77777777" w:rsidR="005541EA" w:rsidRPr="005541EA" w:rsidRDefault="005541EA" w:rsidP="005541EA">
      <w:pPr>
        <w:autoSpaceDE w:val="0"/>
        <w:autoSpaceDN w:val="0"/>
        <w:adjustRightInd w:val="0"/>
        <w:jc w:val="both"/>
        <w:rPr>
          <w:rFonts w:ascii="Helvetica*" w:hAnsi="Helvetica*" w:cs="Helvetica*"/>
          <w:sz w:val="22"/>
          <w:szCs w:val="22"/>
        </w:rPr>
      </w:pPr>
      <w:proofErr w:type="spellStart"/>
      <w:r w:rsidRPr="005541EA">
        <w:rPr>
          <w:rFonts w:ascii="Helvetica*" w:hAnsi="Helvetica*" w:cs="Helvetica*"/>
          <w:sz w:val="22"/>
          <w:szCs w:val="22"/>
        </w:rPr>
        <w:t>Vp</w:t>
      </w:r>
      <w:proofErr w:type="spellEnd"/>
      <w:r w:rsidRPr="005541EA">
        <w:rPr>
          <w:rFonts w:ascii="Helvetica*" w:hAnsi="Helvetica*" w:cs="Helvetica*"/>
          <w:sz w:val="22"/>
          <w:szCs w:val="22"/>
        </w:rPr>
        <w:t xml:space="preserve">= Valor de ponderació: </w:t>
      </w:r>
      <w:r w:rsidRPr="0075550E">
        <w:rPr>
          <w:rFonts w:ascii="Helvetica*" w:hAnsi="Helvetica*" w:cs="Helvetica*"/>
          <w:sz w:val="22"/>
          <w:szCs w:val="22"/>
        </w:rPr>
        <w:t>2</w:t>
      </w:r>
    </w:p>
    <w:p w14:paraId="09E737AD" w14:textId="77777777" w:rsidR="005541EA" w:rsidRPr="005541EA" w:rsidRDefault="005541EA" w:rsidP="005541EA">
      <w:pPr>
        <w:autoSpaceDE w:val="0"/>
        <w:autoSpaceDN w:val="0"/>
        <w:adjustRightInd w:val="0"/>
        <w:jc w:val="both"/>
        <w:rPr>
          <w:rFonts w:ascii="Helvetica*" w:hAnsi="Helvetica*" w:cs="Helvetica*"/>
          <w:sz w:val="22"/>
          <w:szCs w:val="22"/>
        </w:rPr>
      </w:pPr>
    </w:p>
    <w:p w14:paraId="064F9A94" w14:textId="77777777" w:rsidR="005541EA" w:rsidRPr="005541EA" w:rsidRDefault="005541EA" w:rsidP="005541EA">
      <w:pPr>
        <w:autoSpaceDE w:val="0"/>
        <w:autoSpaceDN w:val="0"/>
        <w:adjustRightInd w:val="0"/>
        <w:jc w:val="both"/>
        <w:rPr>
          <w:rFonts w:ascii="Helvetica*" w:hAnsi="Helvetica*" w:cs="Helvetica*"/>
          <w:sz w:val="22"/>
          <w:szCs w:val="22"/>
        </w:rPr>
      </w:pPr>
      <w:r w:rsidRPr="005541EA">
        <w:rPr>
          <w:rFonts w:ascii="Helvetica*" w:hAnsi="Helvetica*" w:cs="Helvetica*"/>
          <w:sz w:val="22"/>
          <w:szCs w:val="22"/>
        </w:rPr>
        <w:t xml:space="preserve">La valoració de l’oferta econòmica es realitzarà prenent com a referència l’import </w:t>
      </w:r>
      <w:proofErr w:type="spellStart"/>
      <w:r w:rsidRPr="005541EA">
        <w:rPr>
          <w:rFonts w:ascii="Helvetica*" w:hAnsi="Helvetica*" w:cs="Helvetica*"/>
          <w:sz w:val="22"/>
          <w:szCs w:val="22"/>
        </w:rPr>
        <w:t>ofertat</w:t>
      </w:r>
      <w:proofErr w:type="spellEnd"/>
      <w:r w:rsidRPr="005541EA">
        <w:rPr>
          <w:rFonts w:ascii="Helvetica*" w:hAnsi="Helvetica*" w:cs="Helvetica*"/>
          <w:sz w:val="22"/>
          <w:szCs w:val="22"/>
        </w:rPr>
        <w:t xml:space="preserve"> per l’empresa, exclòs l’IVA. </w:t>
      </w:r>
    </w:p>
    <w:p w14:paraId="686818C4" w14:textId="77777777" w:rsidR="005541EA" w:rsidRDefault="005541EA" w:rsidP="005541EA">
      <w:pPr>
        <w:autoSpaceDE w:val="0"/>
        <w:autoSpaceDN w:val="0"/>
        <w:adjustRightInd w:val="0"/>
        <w:jc w:val="both"/>
        <w:rPr>
          <w:rFonts w:ascii="Helvetica*" w:hAnsi="Helvetica*" w:cs="Helvetica*"/>
          <w:sz w:val="22"/>
          <w:szCs w:val="22"/>
        </w:rPr>
      </w:pPr>
    </w:p>
    <w:p w14:paraId="7971C87A" w14:textId="77777777" w:rsidR="00F802DD" w:rsidRDefault="00F802DD" w:rsidP="005541EA">
      <w:pPr>
        <w:autoSpaceDE w:val="0"/>
        <w:autoSpaceDN w:val="0"/>
        <w:adjustRightInd w:val="0"/>
        <w:jc w:val="both"/>
        <w:rPr>
          <w:rFonts w:ascii="Helvetica*" w:hAnsi="Helvetica*" w:cs="Helvetica*"/>
          <w:color w:val="EE0000"/>
          <w:sz w:val="22"/>
          <w:szCs w:val="22"/>
        </w:rPr>
      </w:pPr>
    </w:p>
    <w:p w14:paraId="288AFAC5" w14:textId="77777777" w:rsidR="00150907" w:rsidRPr="00150907" w:rsidRDefault="00150907" w:rsidP="00150907">
      <w:pPr>
        <w:autoSpaceDE w:val="0"/>
        <w:autoSpaceDN w:val="0"/>
        <w:adjustRightInd w:val="0"/>
        <w:jc w:val="both"/>
        <w:rPr>
          <w:rFonts w:ascii="Helvetica*" w:hAnsi="Helvetica*" w:cs="Helvetica*"/>
          <w:sz w:val="22"/>
          <w:szCs w:val="22"/>
        </w:rPr>
      </w:pPr>
      <w:r w:rsidRPr="00150907">
        <w:rPr>
          <w:rFonts w:ascii="Helvetica*" w:hAnsi="Helvetica*" w:cs="Helvetica*"/>
          <w:sz w:val="22"/>
          <w:szCs w:val="22"/>
        </w:rPr>
        <w:t>Per a l’apreciació d’ofertes anormalment baixes es tindrà en compte l’oferta considerada en el seu conjunt i, en cap cas, exclusivament el preu.</w:t>
      </w:r>
    </w:p>
    <w:p w14:paraId="651538EE" w14:textId="77777777" w:rsidR="00150907" w:rsidRDefault="00150907" w:rsidP="00150907">
      <w:pPr>
        <w:autoSpaceDE w:val="0"/>
        <w:autoSpaceDN w:val="0"/>
        <w:adjustRightInd w:val="0"/>
        <w:jc w:val="both"/>
        <w:rPr>
          <w:rFonts w:ascii="Helvetica*" w:hAnsi="Helvetica*" w:cs="Helvetica*"/>
          <w:sz w:val="22"/>
          <w:szCs w:val="22"/>
        </w:rPr>
      </w:pPr>
    </w:p>
    <w:p w14:paraId="76C31528" w14:textId="7E643369" w:rsidR="00150907" w:rsidRPr="00150907" w:rsidRDefault="00150907" w:rsidP="00150907">
      <w:pPr>
        <w:autoSpaceDE w:val="0"/>
        <w:autoSpaceDN w:val="0"/>
        <w:adjustRightInd w:val="0"/>
        <w:jc w:val="both"/>
        <w:rPr>
          <w:rFonts w:ascii="Helvetica*" w:hAnsi="Helvetica*" w:cs="Helvetica*"/>
          <w:sz w:val="22"/>
          <w:szCs w:val="22"/>
        </w:rPr>
      </w:pPr>
      <w:r w:rsidRPr="00150907">
        <w:rPr>
          <w:rFonts w:ascii="Helvetica*" w:hAnsi="Helvetica*" w:cs="Helvetica*"/>
          <w:sz w:val="22"/>
          <w:szCs w:val="22"/>
        </w:rPr>
        <w:t>Els criteris objectius en funció dels quals es considerarà una oferta anormalment baixa, derivaran de la relació entre magnituds obtingudes de les variables següents i que es calcularan en relació als criteris d’adjudicació que no són preu:</w:t>
      </w:r>
    </w:p>
    <w:p w14:paraId="026AA3F4" w14:textId="77777777" w:rsidR="00150907" w:rsidRDefault="00150907" w:rsidP="00150907">
      <w:pPr>
        <w:autoSpaceDE w:val="0"/>
        <w:autoSpaceDN w:val="0"/>
        <w:adjustRightInd w:val="0"/>
        <w:jc w:val="both"/>
        <w:rPr>
          <w:rFonts w:ascii="Helvetica*" w:hAnsi="Helvetica*" w:cs="Helvetica*"/>
          <w:sz w:val="22"/>
          <w:szCs w:val="22"/>
        </w:rPr>
      </w:pPr>
    </w:p>
    <w:p w14:paraId="350F8536" w14:textId="7A35F0FA" w:rsidR="00150907" w:rsidRPr="00150907" w:rsidRDefault="00150907" w:rsidP="00150907">
      <w:pPr>
        <w:autoSpaceDE w:val="0"/>
        <w:autoSpaceDN w:val="0"/>
        <w:adjustRightInd w:val="0"/>
        <w:jc w:val="both"/>
        <w:rPr>
          <w:rFonts w:ascii="Helvetica*" w:hAnsi="Helvetica*" w:cs="Helvetica*"/>
          <w:sz w:val="22"/>
          <w:szCs w:val="22"/>
        </w:rPr>
      </w:pPr>
      <w:r w:rsidRPr="00150907">
        <w:rPr>
          <w:rFonts w:ascii="Helvetica*" w:hAnsi="Helvetica*" w:cs="Helvetica*"/>
          <w:sz w:val="22"/>
          <w:szCs w:val="22"/>
        </w:rPr>
        <w:t>1.La mitjana aritmètica de la puntuació global obtinguda per les empreses licitadores.</w:t>
      </w:r>
    </w:p>
    <w:p w14:paraId="0B19E8D1" w14:textId="77777777" w:rsidR="00150907" w:rsidRDefault="00150907" w:rsidP="00150907">
      <w:pPr>
        <w:autoSpaceDE w:val="0"/>
        <w:autoSpaceDN w:val="0"/>
        <w:adjustRightInd w:val="0"/>
        <w:jc w:val="both"/>
        <w:rPr>
          <w:rFonts w:ascii="Helvetica*" w:hAnsi="Helvetica*" w:cs="Helvetica*"/>
          <w:sz w:val="22"/>
          <w:szCs w:val="22"/>
        </w:rPr>
      </w:pPr>
    </w:p>
    <w:p w14:paraId="2F762ED4" w14:textId="5020884E" w:rsidR="00150907" w:rsidRPr="00150907" w:rsidRDefault="00150907" w:rsidP="00150907">
      <w:pPr>
        <w:autoSpaceDE w:val="0"/>
        <w:autoSpaceDN w:val="0"/>
        <w:adjustRightInd w:val="0"/>
        <w:jc w:val="both"/>
        <w:rPr>
          <w:rFonts w:ascii="Helvetica*" w:hAnsi="Helvetica*" w:cs="Helvetica*"/>
          <w:sz w:val="22"/>
          <w:szCs w:val="22"/>
        </w:rPr>
      </w:pPr>
      <w:r w:rsidRPr="00150907">
        <w:rPr>
          <w:rFonts w:ascii="Helvetica*" w:hAnsi="Helvetica*" w:cs="Helvetica*"/>
          <w:sz w:val="22"/>
          <w:szCs w:val="22"/>
        </w:rPr>
        <w:t>2.Desviació de cadascuna de les puntuacions obtingudes per les empreses licitadores respecte a la mitjana de les puntuacions.</w:t>
      </w:r>
    </w:p>
    <w:p w14:paraId="63EF360F" w14:textId="77777777" w:rsidR="00150907" w:rsidRPr="00150907" w:rsidRDefault="00150907" w:rsidP="00150907">
      <w:pPr>
        <w:autoSpaceDE w:val="0"/>
        <w:autoSpaceDN w:val="0"/>
        <w:adjustRightInd w:val="0"/>
        <w:jc w:val="both"/>
        <w:rPr>
          <w:rFonts w:ascii="Helvetica*" w:hAnsi="Helvetica*" w:cs="Helvetica*"/>
          <w:sz w:val="22"/>
          <w:szCs w:val="22"/>
        </w:rPr>
      </w:pPr>
      <w:r w:rsidRPr="00150907">
        <w:rPr>
          <w:rFonts w:ascii="Helvetica*" w:hAnsi="Helvetica*" w:cs="Helvetica*"/>
          <w:sz w:val="22"/>
          <w:szCs w:val="22"/>
        </w:rPr>
        <w:lastRenderedPageBreak/>
        <w:t>3.Càlcul de la mitjana aritmètica de les desviacions obtingudes, en valor absolut, és a dir, sense tenir en compte el signe positiu o negatiu.</w:t>
      </w:r>
    </w:p>
    <w:p w14:paraId="70A2AF2B" w14:textId="77777777" w:rsidR="00150907" w:rsidRDefault="00150907" w:rsidP="00150907">
      <w:pPr>
        <w:autoSpaceDE w:val="0"/>
        <w:autoSpaceDN w:val="0"/>
        <w:adjustRightInd w:val="0"/>
        <w:jc w:val="both"/>
        <w:rPr>
          <w:rFonts w:ascii="Helvetica*" w:hAnsi="Helvetica*" w:cs="Helvetica*"/>
          <w:sz w:val="22"/>
          <w:szCs w:val="22"/>
        </w:rPr>
      </w:pPr>
    </w:p>
    <w:p w14:paraId="6AF9BC62" w14:textId="7C05412F" w:rsidR="00150907" w:rsidRPr="00150907" w:rsidRDefault="00150907" w:rsidP="00150907">
      <w:pPr>
        <w:autoSpaceDE w:val="0"/>
        <w:autoSpaceDN w:val="0"/>
        <w:adjustRightInd w:val="0"/>
        <w:jc w:val="both"/>
        <w:rPr>
          <w:rFonts w:ascii="Helvetica*" w:hAnsi="Helvetica*" w:cs="Helvetica*"/>
          <w:sz w:val="22"/>
          <w:szCs w:val="22"/>
        </w:rPr>
      </w:pPr>
      <w:r w:rsidRPr="00150907">
        <w:rPr>
          <w:rFonts w:ascii="Helvetica*" w:hAnsi="Helvetica*" w:cs="Helvetica*"/>
          <w:sz w:val="22"/>
          <w:szCs w:val="22"/>
        </w:rPr>
        <w:t>Podrà trobar-se una oferta incursa en valor anormalment baix, quan la puntuació obtinguda estigui per damunt del valor que resulti de la suma de les variables 1 i 3, i que, al mateix temps, la seva oferta econòmica (preu) estigui també per sota de la mitjana de les ofertes econòmiques presentades per les empreses licitadores en un percentatge superior al 20%.</w:t>
      </w:r>
    </w:p>
    <w:p w14:paraId="6D110581" w14:textId="77777777" w:rsidR="00150907" w:rsidRDefault="00150907" w:rsidP="00150907">
      <w:pPr>
        <w:autoSpaceDE w:val="0"/>
        <w:autoSpaceDN w:val="0"/>
        <w:adjustRightInd w:val="0"/>
        <w:jc w:val="both"/>
        <w:rPr>
          <w:rFonts w:ascii="Helvetica*" w:hAnsi="Helvetica*" w:cs="Helvetica*"/>
          <w:sz w:val="22"/>
          <w:szCs w:val="22"/>
        </w:rPr>
      </w:pPr>
    </w:p>
    <w:p w14:paraId="2ACAB1D8" w14:textId="2C26F1A5" w:rsidR="00F802DD" w:rsidRPr="00150907" w:rsidRDefault="00150907" w:rsidP="00150907">
      <w:pPr>
        <w:autoSpaceDE w:val="0"/>
        <w:autoSpaceDN w:val="0"/>
        <w:adjustRightInd w:val="0"/>
        <w:jc w:val="both"/>
        <w:rPr>
          <w:rFonts w:ascii="Helvetica*" w:hAnsi="Helvetica*" w:cs="Helvetica*"/>
          <w:sz w:val="22"/>
          <w:szCs w:val="22"/>
        </w:rPr>
      </w:pPr>
      <w:r w:rsidRPr="00150907">
        <w:rPr>
          <w:rFonts w:ascii="Helvetica*" w:hAnsi="Helvetica*" w:cs="Helvetica*"/>
          <w:sz w:val="22"/>
          <w:szCs w:val="22"/>
        </w:rPr>
        <w:t>Si un cop tramitat el procediment a què fa referència l’article 149 de la LCSP, l’òrgan de contractació considera, a partir de la justificació efectuada pel licitador i dels informes emesos, que l’oferta no pot ser acomplerta com a conseqüència de la inclusió de valors anormals o desproporcionats, l’exclourà del procediment.</w:t>
      </w:r>
    </w:p>
    <w:p w14:paraId="1778B1D6" w14:textId="77777777" w:rsidR="005541EA" w:rsidRPr="00150907" w:rsidRDefault="005541EA" w:rsidP="00F92801">
      <w:pPr>
        <w:autoSpaceDE w:val="0"/>
        <w:autoSpaceDN w:val="0"/>
        <w:adjustRightInd w:val="0"/>
        <w:jc w:val="both"/>
        <w:rPr>
          <w:rFonts w:ascii="Helvetica*" w:hAnsi="Helvetica*" w:cs="Helvetica*"/>
          <w:sz w:val="22"/>
          <w:szCs w:val="22"/>
        </w:rPr>
      </w:pPr>
    </w:p>
    <w:p w14:paraId="021FEFBF" w14:textId="77777777" w:rsidR="00DD6B7B" w:rsidRDefault="00DD6B7B">
      <w:pPr>
        <w:rPr>
          <w:rFonts w:ascii="Helvetica*" w:hAnsi="Helvetica*" w:cs="Helvetica*"/>
          <w:b/>
          <w:bCs/>
          <w:sz w:val="22"/>
          <w:szCs w:val="22"/>
          <w:lang w:eastAsia="ca-ES"/>
        </w:rPr>
      </w:pPr>
      <w:r>
        <w:rPr>
          <w:rFonts w:ascii="Helvetica*" w:hAnsi="Helvetica*" w:cs="Helvetica*"/>
          <w:b/>
          <w:bCs/>
          <w:sz w:val="22"/>
          <w:szCs w:val="22"/>
          <w:lang w:eastAsia="ca-ES"/>
        </w:rPr>
        <w:br w:type="page"/>
      </w:r>
    </w:p>
    <w:p w14:paraId="76D6BC27" w14:textId="2D99D8D3" w:rsidR="00A727EB" w:rsidRPr="009758E9" w:rsidRDefault="0092085A"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lastRenderedPageBreak/>
        <w:t>ANNEX 8</w:t>
      </w:r>
      <w:r w:rsidR="00A727EB" w:rsidRPr="009758E9">
        <w:rPr>
          <w:rFonts w:ascii="Helvetica*" w:hAnsi="Helvetica*" w:cs="Helvetica*"/>
          <w:b/>
          <w:bCs/>
          <w:sz w:val="22"/>
          <w:szCs w:val="22"/>
          <w:lang w:eastAsia="ca-ES"/>
        </w:rPr>
        <w:t>. AUTORITZACIÓ PER A L’OBTENCIÓ DE DADES TRIBUTÀRIES I DADES DE LA SEGURETAT SOCIAL</w:t>
      </w:r>
    </w:p>
    <w:p w14:paraId="26FD24F9"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8802139"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Dades personals</w:t>
      </w:r>
    </w:p>
    <w:p w14:paraId="46876D7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47F14F8"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Cognoms i nom o raó social:</w:t>
      </w:r>
    </w:p>
    <w:p w14:paraId="2A54446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DD15392"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NIF:</w:t>
      </w:r>
    </w:p>
    <w:p w14:paraId="628009A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4FFA1E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Cognoms i nom del/de la representant legal (en cas de persona jurídica):</w:t>
      </w:r>
    </w:p>
    <w:p w14:paraId="3DF26738"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76E9C7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NIF del/de la representant:</w:t>
      </w:r>
    </w:p>
    <w:p w14:paraId="097497B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8EDC45D"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Dades de l’autorització</w:t>
      </w:r>
    </w:p>
    <w:p w14:paraId="3492FF0D"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64F5258"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AUTORITZO al Consorci de Comerç, Artesania i Moda de Catalunya perquè sol·liciti a:</w:t>
      </w:r>
    </w:p>
    <w:p w14:paraId="2C16AB6C" w14:textId="77777777" w:rsidR="00A727EB" w:rsidRPr="009758E9" w:rsidRDefault="00A727EB" w:rsidP="000107A8">
      <w:pPr>
        <w:autoSpaceDE w:val="0"/>
        <w:autoSpaceDN w:val="0"/>
        <w:adjustRightInd w:val="0"/>
        <w:rPr>
          <w:rFonts w:ascii="Helvetica*" w:hAnsi="Helvetica*" w:cs="Symbol"/>
          <w:sz w:val="22"/>
          <w:szCs w:val="22"/>
          <w:lang w:eastAsia="ca-ES"/>
        </w:rPr>
      </w:pPr>
    </w:p>
    <w:p w14:paraId="7CBB239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La Direcció General de Policia les dades del DNI.</w:t>
      </w:r>
    </w:p>
    <w:p w14:paraId="3250BA56" w14:textId="77777777" w:rsidR="00A727EB" w:rsidRPr="009758E9" w:rsidRDefault="00A727EB" w:rsidP="000107A8">
      <w:pPr>
        <w:autoSpaceDE w:val="0"/>
        <w:autoSpaceDN w:val="0"/>
        <w:adjustRightInd w:val="0"/>
        <w:rPr>
          <w:rFonts w:ascii="Helvetica*" w:hAnsi="Helvetica*" w:cs="Symbol"/>
          <w:sz w:val="22"/>
          <w:szCs w:val="22"/>
          <w:lang w:eastAsia="ca-ES"/>
        </w:rPr>
      </w:pPr>
    </w:p>
    <w:p w14:paraId="5E093980" w14:textId="77777777" w:rsidR="00A727EB" w:rsidRPr="009758E9" w:rsidRDefault="00A727EB" w:rsidP="00DD23B5">
      <w:pPr>
        <w:autoSpaceDE w:val="0"/>
        <w:autoSpaceDN w:val="0"/>
        <w:adjustRightInd w:val="0"/>
        <w:jc w:val="both"/>
        <w:rPr>
          <w:rFonts w:ascii="Helvetica*" w:hAnsi="Helvetica*" w:cs="Helvetica*"/>
          <w:sz w:val="22"/>
          <w:szCs w:val="22"/>
          <w:lang w:eastAsia="ca-ES"/>
        </w:rPr>
      </w:pP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000E6C21">
        <w:rPr>
          <w:rFonts w:ascii="Helvetica*" w:hAnsi="Helvetica*" w:cs="Helvetica*"/>
          <w:sz w:val="22"/>
          <w:szCs w:val="22"/>
          <w:lang w:eastAsia="ca-ES"/>
        </w:rPr>
        <w:t>L</w:t>
      </w:r>
      <w:r w:rsidRPr="009758E9">
        <w:rPr>
          <w:rFonts w:ascii="Helvetica*" w:hAnsi="Helvetica*" w:cs="Helvetica*"/>
          <w:sz w:val="22"/>
          <w:szCs w:val="22"/>
          <w:lang w:eastAsia="ca-ES"/>
        </w:rPr>
        <w:t>’Agència Tributària de l’Administració de l’Estat el certificat d’estar al corrent d’obligacions tributàries a efectes del que preveu la Llei de contractes del sector públic.</w:t>
      </w:r>
    </w:p>
    <w:p w14:paraId="22EFCF8C" w14:textId="77777777" w:rsidR="00A727EB" w:rsidRPr="009758E9" w:rsidRDefault="00A727EB" w:rsidP="00DD23B5">
      <w:pPr>
        <w:autoSpaceDE w:val="0"/>
        <w:autoSpaceDN w:val="0"/>
        <w:adjustRightInd w:val="0"/>
        <w:jc w:val="both"/>
        <w:rPr>
          <w:rFonts w:ascii="Helvetica*" w:hAnsi="Helvetica*" w:cs="Symbol"/>
          <w:sz w:val="22"/>
          <w:szCs w:val="22"/>
          <w:lang w:eastAsia="ca-ES"/>
        </w:rPr>
      </w:pPr>
    </w:p>
    <w:p w14:paraId="64FA04D9" w14:textId="77777777" w:rsidR="00A727EB" w:rsidRPr="009758E9" w:rsidRDefault="00A727EB" w:rsidP="00DD23B5">
      <w:pPr>
        <w:autoSpaceDE w:val="0"/>
        <w:autoSpaceDN w:val="0"/>
        <w:adjustRightInd w:val="0"/>
        <w:jc w:val="both"/>
        <w:rPr>
          <w:rFonts w:ascii="Helvetica*" w:hAnsi="Helvetica*" w:cs="Helvetica*"/>
          <w:sz w:val="22"/>
          <w:szCs w:val="22"/>
          <w:lang w:eastAsia="ca-ES"/>
        </w:rPr>
      </w:pPr>
      <w:r w:rsidRPr="009758E9">
        <w:rPr>
          <w:rFonts w:ascii="Helvetica*" w:hAnsi="Helvetica*" w:cs="Symbol"/>
          <w:sz w:val="22"/>
          <w:szCs w:val="22"/>
          <w:lang w:eastAsia="ca-ES"/>
        </w:rPr>
        <w:sym w:font="Symbol" w:char="F080"/>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La Tresoreria de la Seguretat Social el certificat d’estar al corrent en el compliment de les obligacions de l’empresa amb la Seguretat Social.</w:t>
      </w:r>
    </w:p>
    <w:p w14:paraId="6698F49D" w14:textId="77777777" w:rsidR="00A727EB" w:rsidRPr="009758E9" w:rsidRDefault="00A727EB" w:rsidP="00DD23B5">
      <w:pPr>
        <w:autoSpaceDE w:val="0"/>
        <w:autoSpaceDN w:val="0"/>
        <w:adjustRightInd w:val="0"/>
        <w:jc w:val="both"/>
        <w:rPr>
          <w:rFonts w:ascii="Helvetica*" w:hAnsi="Helvetica*" w:cs="Helvetica*"/>
          <w:sz w:val="22"/>
          <w:szCs w:val="22"/>
          <w:lang w:eastAsia="ca-ES"/>
        </w:rPr>
      </w:pPr>
    </w:p>
    <w:p w14:paraId="14ED079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w:t>
      </w:r>
      <w:r w:rsidRPr="009758E9">
        <w:rPr>
          <w:rFonts w:ascii="Helvetica*" w:hAnsi="Helvetica*" w:cs="Helvetica*"/>
          <w:b/>
          <w:bCs/>
          <w:sz w:val="22"/>
          <w:szCs w:val="22"/>
          <w:lang w:eastAsia="ca-ES"/>
        </w:rPr>
        <w:t>Marqueu l’opció/</w:t>
      </w:r>
      <w:proofErr w:type="spellStart"/>
      <w:r w:rsidRPr="009758E9">
        <w:rPr>
          <w:rFonts w:ascii="Helvetica*" w:hAnsi="Helvetica*" w:cs="Helvetica*"/>
          <w:b/>
          <w:bCs/>
          <w:sz w:val="22"/>
          <w:szCs w:val="22"/>
          <w:lang w:eastAsia="ca-ES"/>
        </w:rPr>
        <w:t>ns</w:t>
      </w:r>
      <w:proofErr w:type="spellEnd"/>
      <w:r w:rsidRPr="009758E9">
        <w:rPr>
          <w:rFonts w:ascii="Helvetica*" w:hAnsi="Helvetica*" w:cs="Helvetica*"/>
          <w:b/>
          <w:bCs/>
          <w:sz w:val="22"/>
          <w:szCs w:val="22"/>
          <w:lang w:eastAsia="ca-ES"/>
        </w:rPr>
        <w:t xml:space="preserve"> que autoritzeu al Consorci</w:t>
      </w:r>
      <w:r w:rsidRPr="009758E9">
        <w:rPr>
          <w:rFonts w:ascii="Helvetica*" w:hAnsi="Helvetica*" w:cs="Helvetica*"/>
          <w:sz w:val="22"/>
          <w:szCs w:val="22"/>
          <w:lang w:eastAsia="ca-ES"/>
        </w:rPr>
        <w:t>)</w:t>
      </w:r>
    </w:p>
    <w:p w14:paraId="6448526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58DA4D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5F89B4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D69B2DC"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AFF610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Signatura de la persona interessada</w:t>
      </w:r>
    </w:p>
    <w:p w14:paraId="223987A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417050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2282605"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947772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5B36EE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FB39725"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(Localitat i data)</w:t>
      </w:r>
    </w:p>
    <w:p w14:paraId="27BA5BDB"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362AC5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B79450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6D09B3A" w14:textId="77777777" w:rsidR="00DD6B7B" w:rsidRDefault="00DD6B7B">
      <w:pPr>
        <w:rPr>
          <w:rFonts w:ascii="Helvetica*" w:hAnsi="Helvetica*" w:cs="Helvetica*"/>
          <w:b/>
          <w:bCs/>
          <w:sz w:val="22"/>
          <w:szCs w:val="22"/>
          <w:lang w:eastAsia="ca-ES"/>
        </w:rPr>
      </w:pPr>
      <w:r>
        <w:rPr>
          <w:rFonts w:ascii="Helvetica*" w:hAnsi="Helvetica*" w:cs="Helvetica*"/>
          <w:b/>
          <w:bCs/>
          <w:sz w:val="22"/>
          <w:szCs w:val="22"/>
          <w:lang w:eastAsia="ca-ES"/>
        </w:rPr>
        <w:br w:type="page"/>
      </w:r>
    </w:p>
    <w:p w14:paraId="11D8CF8A" w14:textId="6CB0D462" w:rsidR="00A727EB" w:rsidRPr="009758E9" w:rsidRDefault="0092085A" w:rsidP="00DD23B5">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lastRenderedPageBreak/>
        <w:t>ANNEX 9</w:t>
      </w:r>
      <w:r w:rsidR="00A727EB" w:rsidRPr="009758E9">
        <w:rPr>
          <w:rFonts w:ascii="Helvetica*" w:hAnsi="Helvetica*" w:cs="Helvetica*"/>
          <w:b/>
          <w:bCs/>
          <w:sz w:val="22"/>
          <w:szCs w:val="22"/>
          <w:lang w:eastAsia="ca-ES"/>
        </w:rPr>
        <w:t xml:space="preserve"> - DECLARACIÓ RESPONSABLE DEL COMPLIMENT DE LA NORMATIVA EN MATERIA DE SEGURETAT I SALUT LABORAL</w:t>
      </w:r>
    </w:p>
    <w:p w14:paraId="459E97A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02DD10A" w14:textId="77777777" w:rsidR="00A727EB" w:rsidRPr="009758E9" w:rsidRDefault="00A727EB" w:rsidP="00DD23B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En/Na          , amb NIF núm.          , en nom propi o com a representant legal de l’entitat       amb CIF       i domicili social a         núm.        de         , al objecte de donar compliment a la normativa en matèria de seguretat i salut laboral,</w:t>
      </w:r>
    </w:p>
    <w:p w14:paraId="28B95CE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A2CDB1C"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DECLARA QUE:</w:t>
      </w:r>
    </w:p>
    <w:p w14:paraId="55DEA3ED" w14:textId="77777777" w:rsidR="00A727EB" w:rsidRPr="009758E9" w:rsidRDefault="00A727EB" w:rsidP="000107A8">
      <w:pPr>
        <w:autoSpaceDE w:val="0"/>
        <w:autoSpaceDN w:val="0"/>
        <w:adjustRightInd w:val="0"/>
        <w:rPr>
          <w:rFonts w:ascii="Helvetica*" w:hAnsi="Helvetica*" w:cs="Wingdings"/>
          <w:sz w:val="22"/>
          <w:szCs w:val="22"/>
          <w:lang w:eastAsia="ca-ES"/>
        </w:rPr>
      </w:pPr>
    </w:p>
    <w:p w14:paraId="5943A45F" w14:textId="77777777" w:rsidR="00A727EB" w:rsidRPr="009758E9" w:rsidRDefault="00A727EB" w:rsidP="000A1874">
      <w:pPr>
        <w:numPr>
          <w:ilvl w:val="0"/>
          <w:numId w:val="1"/>
        </w:numPr>
        <w:tabs>
          <w:tab w:val="clear" w:pos="720"/>
        </w:tabs>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D’acord amb allò establert en el capítol III del Reial Decret 39/1997, pel qual s’aprova el Reglament dels Servei de Prevenció, l’entitat disposa d’una organització pel desenvolupament de les activitats preventives, segons la següent modalitat (assenyalar la que procedeixi):</w:t>
      </w:r>
    </w:p>
    <w:p w14:paraId="1305B23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C92E2C9" w14:textId="39A5D2A6"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Assumpció personal per l’empresari (art.11 del Reial Decret 39/1997)</w:t>
      </w:r>
    </w:p>
    <w:p w14:paraId="0A132E10" w14:textId="298EFB3B"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Designació d’un o varis treballadors (art.12 del Reial Decret 39/1997):</w:t>
      </w:r>
    </w:p>
    <w:p w14:paraId="1CDAC4A7"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Nom:                                              Telèfon:</w:t>
      </w:r>
    </w:p>
    <w:p w14:paraId="0FB6EDEC" w14:textId="6D48C080"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Servei de Prevenció Propi (art. 14 del Reial Decret 39/1997):</w:t>
      </w:r>
    </w:p>
    <w:p w14:paraId="77D23380" w14:textId="77777777" w:rsidR="00A727EB" w:rsidRPr="009758E9" w:rsidRDefault="00A727EB" w:rsidP="000107A8">
      <w:pPr>
        <w:autoSpaceDE w:val="0"/>
        <w:autoSpaceDN w:val="0"/>
        <w:adjustRightInd w:val="0"/>
        <w:rPr>
          <w:rFonts w:ascii="Helvetica*" w:hAnsi="Helvetica*" w:cs="Symbol"/>
          <w:sz w:val="22"/>
          <w:szCs w:val="22"/>
          <w:lang w:eastAsia="ca-ES"/>
        </w:rPr>
      </w:pPr>
    </w:p>
    <w:p w14:paraId="560E9B40" w14:textId="615A8DA0"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Symbol"/>
          <w:sz w:val="22"/>
          <w:szCs w:val="22"/>
          <w:lang w:eastAsia="ca-ES"/>
        </w:rPr>
        <w:sym w:font="Symbol" w:char="F080"/>
      </w:r>
      <w:r w:rsidRPr="009758E9">
        <w:rPr>
          <w:rFonts w:ascii="Times New Roman" w:hAnsi="Times New Roman"/>
          <w:sz w:val="22"/>
          <w:szCs w:val="22"/>
          <w:lang w:eastAsia="ca-ES"/>
        </w:rPr>
        <w:t xml:space="preserve"> </w:t>
      </w:r>
      <w:r w:rsidRPr="009758E9">
        <w:rPr>
          <w:rFonts w:ascii="Helvetica*" w:hAnsi="Helvetica*" w:cs="Helvetica*"/>
          <w:sz w:val="22"/>
          <w:szCs w:val="22"/>
          <w:lang w:eastAsia="ca-ES"/>
        </w:rPr>
        <w:t xml:space="preserve">Seguretat Higiene   </w:t>
      </w:r>
      <w:r w:rsidRPr="009758E9">
        <w:rPr>
          <w:rFonts w:ascii="Helvetica*" w:hAnsi="Helvetica*" w:cs="Symbol"/>
          <w:sz w:val="22"/>
          <w:szCs w:val="22"/>
          <w:lang w:eastAsia="ca-ES"/>
        </w:rPr>
        <w:sym w:font="Symbol" w:char="F080"/>
      </w:r>
      <w:r w:rsidRPr="009758E9">
        <w:rPr>
          <w:rFonts w:ascii="Helvetica*" w:hAnsi="Helvetica*" w:cs="Helvetica*"/>
          <w:sz w:val="22"/>
          <w:szCs w:val="22"/>
          <w:lang w:eastAsia="ca-ES"/>
        </w:rPr>
        <w:t xml:space="preserve"> Ergonomia i psicosociologia        </w:t>
      </w:r>
      <w:r w:rsidRPr="009758E9">
        <w:rPr>
          <w:rFonts w:ascii="Helvetica*" w:hAnsi="Helvetica*" w:cs="Symbol"/>
          <w:sz w:val="22"/>
          <w:szCs w:val="22"/>
          <w:lang w:eastAsia="ca-ES"/>
        </w:rPr>
        <w:sym w:font="Symbol" w:char="F080"/>
      </w:r>
      <w:r w:rsidRPr="009758E9">
        <w:rPr>
          <w:rFonts w:ascii="Helvetica*" w:hAnsi="Helvetica*" w:cs="Helvetica*"/>
          <w:sz w:val="22"/>
          <w:szCs w:val="22"/>
          <w:lang w:eastAsia="ca-ES"/>
        </w:rPr>
        <w:t xml:space="preserve"> Vigilància de la salut</w:t>
      </w:r>
    </w:p>
    <w:p w14:paraId="0966D9D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9C0D78A"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Persona de contacte, telèfon i direcció de correu electrònic:</w:t>
      </w:r>
    </w:p>
    <w:p w14:paraId="0619A453"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0C1B9CE" w14:textId="7F3AF05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Servei de Prevenció Aliè (art. 16 del Reial Decret 39/1997)</w:t>
      </w:r>
    </w:p>
    <w:p w14:paraId="4301C969" w14:textId="77777777" w:rsidR="00A727EB" w:rsidRPr="009758E9" w:rsidRDefault="00A727EB" w:rsidP="00DD23B5">
      <w:pPr>
        <w:autoSpaceDE w:val="0"/>
        <w:autoSpaceDN w:val="0"/>
        <w:adjustRightInd w:val="0"/>
        <w:rPr>
          <w:rFonts w:ascii="Helvetica*" w:hAnsi="Helvetica*" w:cs="Symbol"/>
          <w:sz w:val="22"/>
          <w:szCs w:val="22"/>
          <w:lang w:eastAsia="ca-ES"/>
        </w:rPr>
      </w:pPr>
    </w:p>
    <w:p w14:paraId="3698961D" w14:textId="6C8EEBF8" w:rsidR="00A727EB" w:rsidRPr="009758E9" w:rsidRDefault="00A727EB" w:rsidP="00DD23B5">
      <w:pPr>
        <w:autoSpaceDE w:val="0"/>
        <w:autoSpaceDN w:val="0"/>
        <w:adjustRightInd w:val="0"/>
        <w:rPr>
          <w:rFonts w:ascii="Helvetica*" w:hAnsi="Helvetica*" w:cs="Helvetica*"/>
          <w:sz w:val="22"/>
          <w:szCs w:val="22"/>
          <w:lang w:eastAsia="ca-ES"/>
        </w:rPr>
      </w:pPr>
      <w:r w:rsidRPr="009758E9">
        <w:rPr>
          <w:rFonts w:ascii="Times New Roman" w:hAnsi="Times New Roman"/>
          <w:sz w:val="22"/>
          <w:szCs w:val="22"/>
          <w:lang w:eastAsia="ca-ES"/>
        </w:rPr>
        <w:t></w:t>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 xml:space="preserve">Seguretat Higiene   </w:t>
      </w:r>
      <w:r w:rsidRPr="009758E9">
        <w:rPr>
          <w:rFonts w:ascii="Helvetica*" w:hAnsi="Helvetica*" w:cs="Symbol"/>
          <w:sz w:val="22"/>
          <w:szCs w:val="22"/>
          <w:lang w:eastAsia="ca-ES"/>
        </w:rPr>
        <w:sym w:font="Symbol" w:char="F080"/>
      </w:r>
      <w:r w:rsidRPr="009758E9">
        <w:rPr>
          <w:rFonts w:ascii="Helvetica*" w:hAnsi="Helvetica*" w:cs="Helvetica*"/>
          <w:sz w:val="22"/>
          <w:szCs w:val="22"/>
          <w:lang w:eastAsia="ca-ES"/>
        </w:rPr>
        <w:t xml:space="preserve"> Ergonomia i psicosociologia        </w:t>
      </w:r>
      <w:r w:rsidRPr="009758E9">
        <w:rPr>
          <w:rFonts w:ascii="Helvetica*" w:hAnsi="Helvetica*" w:cs="Symbol"/>
          <w:sz w:val="22"/>
          <w:szCs w:val="22"/>
          <w:lang w:eastAsia="ca-ES"/>
        </w:rPr>
        <w:sym w:font="Symbol" w:char="F080"/>
      </w:r>
      <w:r w:rsidRPr="009758E9">
        <w:rPr>
          <w:rFonts w:ascii="Helvetica*" w:hAnsi="Helvetica*" w:cs="Helvetica*"/>
          <w:sz w:val="22"/>
          <w:szCs w:val="22"/>
          <w:lang w:eastAsia="ca-ES"/>
        </w:rPr>
        <w:t xml:space="preserve"> Vigilància de la salut</w:t>
      </w:r>
    </w:p>
    <w:p w14:paraId="16C3AFA1"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C3565D6"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Persona de contacte, telèfon i direcció de correu electrònic:</w:t>
      </w:r>
    </w:p>
    <w:p w14:paraId="5790C557" w14:textId="77777777" w:rsidR="00A727EB" w:rsidRPr="009758E9" w:rsidRDefault="00A727EB" w:rsidP="000107A8">
      <w:pPr>
        <w:autoSpaceDE w:val="0"/>
        <w:autoSpaceDN w:val="0"/>
        <w:adjustRightInd w:val="0"/>
        <w:rPr>
          <w:rFonts w:ascii="Helvetica*" w:hAnsi="Helvetica*" w:cs="Wingdings"/>
          <w:sz w:val="22"/>
          <w:szCs w:val="22"/>
          <w:lang w:eastAsia="ca-ES"/>
        </w:rPr>
      </w:pPr>
    </w:p>
    <w:p w14:paraId="67EF8B85" w14:textId="77777777" w:rsidR="00A727EB" w:rsidRPr="009758E9" w:rsidRDefault="00A727EB" w:rsidP="000107A8">
      <w:pPr>
        <w:autoSpaceDE w:val="0"/>
        <w:autoSpaceDN w:val="0"/>
        <w:adjustRightInd w:val="0"/>
        <w:rPr>
          <w:rFonts w:ascii="Helvetica*" w:hAnsi="Helvetica*" w:cs="Wingdings"/>
          <w:sz w:val="22"/>
          <w:szCs w:val="22"/>
          <w:lang w:eastAsia="ca-ES"/>
        </w:rPr>
      </w:pPr>
    </w:p>
    <w:p w14:paraId="6BC86340" w14:textId="77777777" w:rsidR="00A727EB" w:rsidRPr="009758E9" w:rsidRDefault="00A727EB" w:rsidP="000A1874">
      <w:pPr>
        <w:numPr>
          <w:ilvl w:val="0"/>
          <w:numId w:val="1"/>
        </w:num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Es disposa de la següent documentació:</w:t>
      </w:r>
    </w:p>
    <w:p w14:paraId="01948AB6"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Pla de prevenció de riscos laborals (art. 16.1 de la Llei 31/1995 i art. 2 del Reial Decret 39/1997)</w:t>
      </w:r>
    </w:p>
    <w:p w14:paraId="3A9A105B"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Avaluació de riscos específica de les activitats objecte de contracte (art. 16.2.a de la Llei 31/1995 i capítol II, secció I, del Reial Decret 39/1997)</w:t>
      </w:r>
    </w:p>
    <w:p w14:paraId="43723B4A" w14:textId="77777777" w:rsidR="00A727EB" w:rsidRPr="009758E9" w:rsidRDefault="00A727EB" w:rsidP="000A1874">
      <w:pPr>
        <w:numPr>
          <w:ilvl w:val="0"/>
          <w:numId w:val="2"/>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Planificació de l’activitat preventiva (art. 16.2.b de la Llei 31/1995 i capítol II,</w:t>
      </w:r>
      <w:r w:rsidR="001D7D69">
        <w:rPr>
          <w:rFonts w:ascii="Helvetica*" w:hAnsi="Helvetica*" w:cs="Helvetica*"/>
          <w:sz w:val="22"/>
          <w:szCs w:val="22"/>
          <w:lang w:eastAsia="ca-ES"/>
        </w:rPr>
        <w:t xml:space="preserve"> </w:t>
      </w:r>
      <w:r w:rsidRPr="009758E9">
        <w:rPr>
          <w:rFonts w:ascii="Helvetica*" w:hAnsi="Helvetica*" w:cs="Helvetica*"/>
          <w:sz w:val="22"/>
          <w:szCs w:val="22"/>
          <w:lang w:eastAsia="ca-ES"/>
        </w:rPr>
        <w:t>secció II, del Reial Decret 39/1997)</w:t>
      </w:r>
    </w:p>
    <w:p w14:paraId="10596F16" w14:textId="77777777" w:rsidR="00A727EB" w:rsidRPr="009758E9" w:rsidRDefault="00A727EB" w:rsidP="00345694">
      <w:pPr>
        <w:autoSpaceDE w:val="0"/>
        <w:autoSpaceDN w:val="0"/>
        <w:adjustRightInd w:val="0"/>
        <w:jc w:val="both"/>
        <w:rPr>
          <w:rFonts w:ascii="Helvetica*" w:hAnsi="Helvetica*" w:cs="Helvetica*"/>
          <w:sz w:val="22"/>
          <w:szCs w:val="22"/>
          <w:lang w:eastAsia="ca-ES"/>
        </w:rPr>
      </w:pPr>
    </w:p>
    <w:p w14:paraId="5207535E" w14:textId="77777777" w:rsidR="00A727EB" w:rsidRPr="009758E9" w:rsidRDefault="00A727EB" w:rsidP="000A1874">
      <w:pPr>
        <w:numPr>
          <w:ilvl w:val="1"/>
          <w:numId w:val="2"/>
        </w:numPr>
        <w:tabs>
          <w:tab w:val="clear" w:pos="1800"/>
        </w:tabs>
        <w:autoSpaceDE w:val="0"/>
        <w:autoSpaceDN w:val="0"/>
        <w:adjustRightInd w:val="0"/>
        <w:ind w:left="360" w:firstLine="0"/>
        <w:rPr>
          <w:rFonts w:ascii="Helvetica*" w:hAnsi="Helvetica*" w:cs="Helvetica*"/>
          <w:sz w:val="22"/>
          <w:szCs w:val="22"/>
          <w:lang w:eastAsia="ca-ES"/>
        </w:rPr>
      </w:pPr>
      <w:r w:rsidRPr="009758E9">
        <w:rPr>
          <w:rFonts w:ascii="Helvetica*" w:hAnsi="Helvetica*" w:cs="Helvetica*"/>
          <w:sz w:val="22"/>
          <w:szCs w:val="22"/>
          <w:lang w:eastAsia="ca-ES"/>
        </w:rPr>
        <w:t>S’ha facilitat als treballadors:</w:t>
      </w:r>
    </w:p>
    <w:p w14:paraId="7E1615B6"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Informació dels riscos propis de l’activitat a desenvolupar, les mesures preventives i les mesures d’emergència. (art.18.1 Llei 31/1995)</w:t>
      </w:r>
    </w:p>
    <w:p w14:paraId="304BDBC8"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Formació teòrica i pràctica, suficient i adequada, en matèria preventiva (art. 19 Llei 31/1995)</w:t>
      </w:r>
    </w:p>
    <w:p w14:paraId="693B5A73" w14:textId="77777777" w:rsidR="00A727EB" w:rsidRPr="009758E9" w:rsidRDefault="00A727EB" w:rsidP="00345694">
      <w:pPr>
        <w:autoSpaceDE w:val="0"/>
        <w:autoSpaceDN w:val="0"/>
        <w:adjustRightInd w:val="0"/>
        <w:ind w:left="720"/>
        <w:jc w:val="both"/>
        <w:rPr>
          <w:rFonts w:ascii="Helvetica*" w:hAnsi="Helvetica*" w:cs="TimesNewRoman"/>
          <w:sz w:val="22"/>
          <w:szCs w:val="22"/>
          <w:lang w:eastAsia="ca-ES"/>
        </w:rPr>
      </w:pPr>
    </w:p>
    <w:p w14:paraId="5659EBB2" w14:textId="77777777" w:rsidR="00A727EB" w:rsidRPr="009758E9" w:rsidRDefault="00A727EB" w:rsidP="000A1874">
      <w:pPr>
        <w:numPr>
          <w:ilvl w:val="0"/>
          <w:numId w:val="3"/>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S’ha ofert als treballadors:</w:t>
      </w:r>
    </w:p>
    <w:p w14:paraId="52B3EA5F" w14:textId="77777777" w:rsidR="00A727EB" w:rsidRPr="009758E9" w:rsidRDefault="00A727EB" w:rsidP="00345694">
      <w:pPr>
        <w:autoSpaceDE w:val="0"/>
        <w:autoSpaceDN w:val="0"/>
        <w:adjustRightInd w:val="0"/>
        <w:ind w:left="720"/>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Vigilància de la salut (art. 22 Llei 31/1995)</w:t>
      </w:r>
    </w:p>
    <w:p w14:paraId="5B332F21" w14:textId="77777777" w:rsidR="00A727EB" w:rsidRPr="009758E9" w:rsidRDefault="00A727EB" w:rsidP="00345694">
      <w:pPr>
        <w:autoSpaceDE w:val="0"/>
        <w:autoSpaceDN w:val="0"/>
        <w:adjustRightInd w:val="0"/>
        <w:ind w:left="720"/>
        <w:jc w:val="both"/>
        <w:rPr>
          <w:rFonts w:ascii="Helvetica*" w:hAnsi="Helvetica*" w:cs="Helvetica*"/>
          <w:sz w:val="22"/>
          <w:szCs w:val="22"/>
          <w:lang w:eastAsia="ca-ES"/>
        </w:rPr>
      </w:pPr>
      <w:r w:rsidRPr="009758E9">
        <w:rPr>
          <w:rFonts w:ascii="Helvetica*" w:hAnsi="Helvetica*" w:cs="HelveticaLight*"/>
          <w:sz w:val="22"/>
          <w:szCs w:val="22"/>
          <w:lang w:eastAsia="ca-ES"/>
        </w:rPr>
        <w:t xml:space="preserve">– </w:t>
      </w:r>
      <w:r w:rsidRPr="009758E9">
        <w:rPr>
          <w:rFonts w:ascii="Helvetica*" w:hAnsi="Helvetica*" w:cs="Helvetica*"/>
          <w:sz w:val="22"/>
          <w:szCs w:val="22"/>
          <w:lang w:eastAsia="ca-ES"/>
        </w:rPr>
        <w:t>Equips de protecció individual per les tasques a desenvolupar (art. 17.2 de la Llei 31/1995)</w:t>
      </w:r>
    </w:p>
    <w:p w14:paraId="55A3DF0D" w14:textId="77777777" w:rsidR="00A727EB" w:rsidRPr="009758E9" w:rsidRDefault="00A727EB" w:rsidP="000107A8">
      <w:pPr>
        <w:autoSpaceDE w:val="0"/>
        <w:autoSpaceDN w:val="0"/>
        <w:adjustRightInd w:val="0"/>
        <w:rPr>
          <w:rFonts w:ascii="Helvetica*" w:hAnsi="Helvetica*" w:cs="Wingdings"/>
          <w:sz w:val="22"/>
          <w:szCs w:val="22"/>
          <w:lang w:eastAsia="ca-ES"/>
        </w:rPr>
      </w:pPr>
    </w:p>
    <w:p w14:paraId="0AB0DC4E" w14:textId="77777777" w:rsidR="00A727EB" w:rsidRPr="009758E9" w:rsidRDefault="00A727EB" w:rsidP="000A1874">
      <w:pPr>
        <w:numPr>
          <w:ilvl w:val="0"/>
          <w:numId w:val="3"/>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S’informarà al Consorci de Comerç, Artesania i Moda de Catalunya, de la subcontractació d’altres industrials i se’ls hi traslladarà tota la informació corresponent als riscos generals, mesures preventives i mesures d’emergència. També es garantirà que els treballadors disposin de la informació i formació preventiva suficient i adequada, dels equips de protecció individual necessaris i de l’aptitud mèdica de la vigilància de la salut. (art. 4 i 10 del Reial Decret 171/2004, pel qual es desenvolupa l’art. 24 de la Llei 31/1995)</w:t>
      </w:r>
    </w:p>
    <w:p w14:paraId="3E00430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B17265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2270BE2"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EFFB7FE" w14:textId="39A78D01" w:rsidR="00A727EB" w:rsidRPr="009758E9" w:rsidRDefault="00A727EB" w:rsidP="0034569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sotasignat es responsabilitza de la veracitat de tot l’emplenat en aquest formulari , a               de           de        </w:t>
      </w:r>
      <w:r w:rsidR="00A8438E">
        <w:rPr>
          <w:rFonts w:ascii="Helvetica*" w:hAnsi="Helvetica*" w:cs="Helvetica*"/>
          <w:sz w:val="22"/>
          <w:szCs w:val="22"/>
          <w:lang w:eastAsia="ca-ES"/>
        </w:rPr>
        <w:t xml:space="preserve">       20</w:t>
      </w:r>
      <w:r w:rsidR="005E2DF2">
        <w:rPr>
          <w:rFonts w:ascii="Helvetica*" w:hAnsi="Helvetica*" w:cs="Helvetica*"/>
          <w:sz w:val="22"/>
          <w:szCs w:val="22"/>
          <w:lang w:eastAsia="ca-ES"/>
        </w:rPr>
        <w:t>2</w:t>
      </w:r>
      <w:r w:rsidR="00A8438E">
        <w:rPr>
          <w:rFonts w:ascii="Helvetica*" w:hAnsi="Helvetica*" w:cs="Helvetica*"/>
          <w:sz w:val="22"/>
          <w:szCs w:val="22"/>
          <w:lang w:eastAsia="ca-ES"/>
        </w:rPr>
        <w:t>x</w:t>
      </w:r>
    </w:p>
    <w:p w14:paraId="53424B69" w14:textId="77777777" w:rsidR="00A727EB" w:rsidRPr="009758E9" w:rsidRDefault="00A727EB" w:rsidP="00345694">
      <w:pPr>
        <w:autoSpaceDE w:val="0"/>
        <w:autoSpaceDN w:val="0"/>
        <w:adjustRightInd w:val="0"/>
        <w:jc w:val="both"/>
        <w:rPr>
          <w:rFonts w:ascii="Helvetica*" w:hAnsi="Helvetica*" w:cs="Helvetica*"/>
          <w:sz w:val="22"/>
          <w:szCs w:val="22"/>
          <w:lang w:eastAsia="ca-ES"/>
        </w:rPr>
      </w:pPr>
    </w:p>
    <w:p w14:paraId="3153E791" w14:textId="77777777" w:rsidR="00A727EB" w:rsidRPr="009758E9" w:rsidRDefault="00A727EB" w:rsidP="00345694">
      <w:pPr>
        <w:autoSpaceDE w:val="0"/>
        <w:autoSpaceDN w:val="0"/>
        <w:adjustRightInd w:val="0"/>
        <w:jc w:val="both"/>
        <w:rPr>
          <w:rFonts w:ascii="Helvetica*" w:hAnsi="Helvetica*" w:cs="Helvetica*"/>
          <w:sz w:val="22"/>
          <w:szCs w:val="22"/>
          <w:lang w:eastAsia="ca-ES"/>
        </w:rPr>
      </w:pPr>
    </w:p>
    <w:p w14:paraId="7AE77925" w14:textId="77777777" w:rsidR="00A727EB" w:rsidRPr="009758E9" w:rsidRDefault="00A727EB" w:rsidP="0034569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Nom:</w:t>
      </w:r>
    </w:p>
    <w:p w14:paraId="1D1F679F" w14:textId="77777777" w:rsidR="00A727EB" w:rsidRPr="009758E9" w:rsidRDefault="00A727EB" w:rsidP="00345694">
      <w:pPr>
        <w:jc w:val="both"/>
        <w:rPr>
          <w:rFonts w:ascii="Helvetica*" w:hAnsi="Helvetica*" w:cs="Helvetica*"/>
          <w:sz w:val="22"/>
          <w:szCs w:val="22"/>
          <w:lang w:eastAsia="ca-ES"/>
        </w:rPr>
      </w:pPr>
    </w:p>
    <w:p w14:paraId="58D6F6E2" w14:textId="77777777" w:rsidR="00A727EB" w:rsidRPr="00F6274D" w:rsidRDefault="00A727EB" w:rsidP="00345694">
      <w:pPr>
        <w:jc w:val="both"/>
        <w:rPr>
          <w:rFonts w:ascii="Helvetica*" w:hAnsi="Helvetica*"/>
          <w:sz w:val="22"/>
          <w:szCs w:val="22"/>
        </w:rPr>
      </w:pPr>
      <w:r w:rsidRPr="009758E9">
        <w:rPr>
          <w:rFonts w:ascii="Helvetica*" w:hAnsi="Helvetica*" w:cs="Helvetica*"/>
          <w:sz w:val="22"/>
          <w:szCs w:val="22"/>
          <w:lang w:eastAsia="ca-ES"/>
        </w:rPr>
        <w:t>Càrrec:</w:t>
      </w:r>
    </w:p>
    <w:p w14:paraId="49CA17D0" w14:textId="77777777" w:rsidR="00A727EB" w:rsidRPr="00F6274D" w:rsidRDefault="00A727EB" w:rsidP="003449B3">
      <w:pPr>
        <w:rPr>
          <w:rFonts w:ascii="Helvetica*" w:hAnsi="Helvetica*"/>
          <w:sz w:val="22"/>
          <w:szCs w:val="22"/>
        </w:rPr>
      </w:pPr>
    </w:p>
    <w:p w14:paraId="69006CFD" w14:textId="77777777" w:rsidR="00A727EB" w:rsidRPr="00F6274D" w:rsidRDefault="00A727EB" w:rsidP="003449B3">
      <w:pPr>
        <w:rPr>
          <w:rFonts w:ascii="Helvetica*" w:hAnsi="Helvetica*"/>
          <w:sz w:val="22"/>
          <w:szCs w:val="22"/>
        </w:rPr>
      </w:pPr>
    </w:p>
    <w:p w14:paraId="18C8BE36" w14:textId="77777777" w:rsidR="005E2DF2" w:rsidRDefault="005E2DF2" w:rsidP="002C7250">
      <w:pPr>
        <w:autoSpaceDE w:val="0"/>
        <w:autoSpaceDN w:val="0"/>
        <w:adjustRightInd w:val="0"/>
        <w:rPr>
          <w:rFonts w:ascii="Helvetica*" w:hAnsi="Helvetica*" w:cs="Arial"/>
          <w:b/>
          <w:bCs/>
          <w:sz w:val="22"/>
          <w:szCs w:val="22"/>
          <w:lang w:eastAsia="ca-ES"/>
        </w:rPr>
      </w:pPr>
    </w:p>
    <w:p w14:paraId="43B8F972" w14:textId="77777777" w:rsidR="00DC400C" w:rsidRDefault="00DC400C" w:rsidP="002C7250">
      <w:pPr>
        <w:autoSpaceDE w:val="0"/>
        <w:autoSpaceDN w:val="0"/>
        <w:adjustRightInd w:val="0"/>
        <w:rPr>
          <w:rFonts w:ascii="Helvetica*" w:hAnsi="Helvetica*" w:cs="Arial"/>
          <w:b/>
          <w:bCs/>
          <w:sz w:val="22"/>
          <w:szCs w:val="22"/>
          <w:lang w:eastAsia="ca-ES"/>
        </w:rPr>
      </w:pPr>
    </w:p>
    <w:p w14:paraId="66C94294" w14:textId="77777777" w:rsidR="00DC400C" w:rsidRDefault="00DC400C" w:rsidP="002C7250">
      <w:pPr>
        <w:autoSpaceDE w:val="0"/>
        <w:autoSpaceDN w:val="0"/>
        <w:adjustRightInd w:val="0"/>
        <w:rPr>
          <w:rFonts w:ascii="Helvetica*" w:hAnsi="Helvetica*" w:cs="Arial"/>
          <w:b/>
          <w:bCs/>
          <w:sz w:val="22"/>
          <w:szCs w:val="22"/>
          <w:lang w:eastAsia="ca-ES"/>
        </w:rPr>
      </w:pPr>
    </w:p>
    <w:p w14:paraId="374F27CD" w14:textId="77777777" w:rsidR="00DC400C" w:rsidRDefault="00DC400C" w:rsidP="002C7250">
      <w:pPr>
        <w:autoSpaceDE w:val="0"/>
        <w:autoSpaceDN w:val="0"/>
        <w:adjustRightInd w:val="0"/>
        <w:rPr>
          <w:rFonts w:ascii="Helvetica*" w:hAnsi="Helvetica*" w:cs="Arial"/>
          <w:b/>
          <w:bCs/>
          <w:sz w:val="22"/>
          <w:szCs w:val="22"/>
          <w:lang w:eastAsia="ca-ES"/>
        </w:rPr>
      </w:pPr>
    </w:p>
    <w:p w14:paraId="66A941D2" w14:textId="77777777" w:rsidR="00DC400C" w:rsidRDefault="00DC400C" w:rsidP="002C7250">
      <w:pPr>
        <w:autoSpaceDE w:val="0"/>
        <w:autoSpaceDN w:val="0"/>
        <w:adjustRightInd w:val="0"/>
        <w:rPr>
          <w:rFonts w:ascii="Helvetica*" w:hAnsi="Helvetica*" w:cs="Arial"/>
          <w:b/>
          <w:bCs/>
          <w:sz w:val="22"/>
          <w:szCs w:val="22"/>
          <w:lang w:eastAsia="ca-ES"/>
        </w:rPr>
      </w:pPr>
    </w:p>
    <w:p w14:paraId="1F54FE59" w14:textId="77777777" w:rsidR="00DC400C" w:rsidRDefault="00DC400C" w:rsidP="002C7250">
      <w:pPr>
        <w:autoSpaceDE w:val="0"/>
        <w:autoSpaceDN w:val="0"/>
        <w:adjustRightInd w:val="0"/>
        <w:rPr>
          <w:rFonts w:ascii="Helvetica*" w:hAnsi="Helvetica*" w:cs="Arial"/>
          <w:b/>
          <w:bCs/>
          <w:sz w:val="22"/>
          <w:szCs w:val="22"/>
          <w:lang w:eastAsia="ca-ES"/>
        </w:rPr>
      </w:pPr>
    </w:p>
    <w:p w14:paraId="30C7955E" w14:textId="77777777" w:rsidR="00DC400C" w:rsidRDefault="00DC400C" w:rsidP="002C7250">
      <w:pPr>
        <w:autoSpaceDE w:val="0"/>
        <w:autoSpaceDN w:val="0"/>
        <w:adjustRightInd w:val="0"/>
        <w:rPr>
          <w:rFonts w:ascii="Helvetica*" w:hAnsi="Helvetica*" w:cs="Arial"/>
          <w:b/>
          <w:bCs/>
          <w:sz w:val="22"/>
          <w:szCs w:val="22"/>
          <w:lang w:eastAsia="ca-ES"/>
        </w:rPr>
      </w:pPr>
    </w:p>
    <w:p w14:paraId="4092B4F7" w14:textId="77777777" w:rsidR="00DC400C" w:rsidRDefault="00DC400C" w:rsidP="002C7250">
      <w:pPr>
        <w:autoSpaceDE w:val="0"/>
        <w:autoSpaceDN w:val="0"/>
        <w:adjustRightInd w:val="0"/>
        <w:rPr>
          <w:rFonts w:ascii="Helvetica*" w:hAnsi="Helvetica*" w:cs="Arial"/>
          <w:b/>
          <w:bCs/>
          <w:sz w:val="22"/>
          <w:szCs w:val="22"/>
          <w:lang w:eastAsia="ca-ES"/>
        </w:rPr>
      </w:pPr>
    </w:p>
    <w:p w14:paraId="333DB766" w14:textId="77777777" w:rsidR="00DC400C" w:rsidRDefault="00DC400C" w:rsidP="002C7250">
      <w:pPr>
        <w:autoSpaceDE w:val="0"/>
        <w:autoSpaceDN w:val="0"/>
        <w:adjustRightInd w:val="0"/>
        <w:rPr>
          <w:rFonts w:ascii="Helvetica*" w:hAnsi="Helvetica*" w:cs="Arial"/>
          <w:b/>
          <w:bCs/>
          <w:sz w:val="22"/>
          <w:szCs w:val="22"/>
          <w:lang w:eastAsia="ca-ES"/>
        </w:rPr>
      </w:pPr>
    </w:p>
    <w:p w14:paraId="74D27992" w14:textId="77777777" w:rsidR="00DC400C" w:rsidRDefault="00DC400C" w:rsidP="002C7250">
      <w:pPr>
        <w:autoSpaceDE w:val="0"/>
        <w:autoSpaceDN w:val="0"/>
        <w:adjustRightInd w:val="0"/>
        <w:rPr>
          <w:rFonts w:ascii="Helvetica*" w:hAnsi="Helvetica*" w:cs="Arial"/>
          <w:b/>
          <w:bCs/>
          <w:sz w:val="22"/>
          <w:szCs w:val="22"/>
          <w:lang w:eastAsia="ca-ES"/>
        </w:rPr>
      </w:pPr>
    </w:p>
    <w:p w14:paraId="042603A9" w14:textId="77777777" w:rsidR="00DC400C" w:rsidRDefault="00DC400C" w:rsidP="002C7250">
      <w:pPr>
        <w:autoSpaceDE w:val="0"/>
        <w:autoSpaceDN w:val="0"/>
        <w:adjustRightInd w:val="0"/>
        <w:rPr>
          <w:rFonts w:ascii="Helvetica*" w:hAnsi="Helvetica*" w:cs="Arial"/>
          <w:b/>
          <w:bCs/>
          <w:sz w:val="22"/>
          <w:szCs w:val="22"/>
          <w:lang w:eastAsia="ca-ES"/>
        </w:rPr>
      </w:pPr>
    </w:p>
    <w:p w14:paraId="295403D1" w14:textId="77777777" w:rsidR="00DC400C" w:rsidRDefault="00DC400C" w:rsidP="002C7250">
      <w:pPr>
        <w:autoSpaceDE w:val="0"/>
        <w:autoSpaceDN w:val="0"/>
        <w:adjustRightInd w:val="0"/>
        <w:rPr>
          <w:rFonts w:ascii="Helvetica*" w:hAnsi="Helvetica*" w:cs="Arial"/>
          <w:b/>
          <w:bCs/>
          <w:sz w:val="22"/>
          <w:szCs w:val="22"/>
          <w:lang w:eastAsia="ca-ES"/>
        </w:rPr>
      </w:pPr>
    </w:p>
    <w:p w14:paraId="3EDF09B6" w14:textId="77777777" w:rsidR="00DC400C" w:rsidRDefault="00DC400C" w:rsidP="002C7250">
      <w:pPr>
        <w:autoSpaceDE w:val="0"/>
        <w:autoSpaceDN w:val="0"/>
        <w:adjustRightInd w:val="0"/>
        <w:rPr>
          <w:rFonts w:ascii="Helvetica*" w:hAnsi="Helvetica*" w:cs="Arial"/>
          <w:b/>
          <w:bCs/>
          <w:sz w:val="22"/>
          <w:szCs w:val="22"/>
          <w:lang w:eastAsia="ca-ES"/>
        </w:rPr>
      </w:pPr>
    </w:p>
    <w:p w14:paraId="2B417B41" w14:textId="77777777" w:rsidR="00DC400C" w:rsidRDefault="00DC400C" w:rsidP="002C7250">
      <w:pPr>
        <w:autoSpaceDE w:val="0"/>
        <w:autoSpaceDN w:val="0"/>
        <w:adjustRightInd w:val="0"/>
        <w:rPr>
          <w:rFonts w:ascii="Helvetica*" w:hAnsi="Helvetica*" w:cs="Arial"/>
          <w:b/>
          <w:bCs/>
          <w:sz w:val="22"/>
          <w:szCs w:val="22"/>
          <w:lang w:eastAsia="ca-ES"/>
        </w:rPr>
      </w:pPr>
    </w:p>
    <w:p w14:paraId="5ED90E9D" w14:textId="77777777" w:rsidR="00DC400C" w:rsidRDefault="00DC400C" w:rsidP="002C7250">
      <w:pPr>
        <w:autoSpaceDE w:val="0"/>
        <w:autoSpaceDN w:val="0"/>
        <w:adjustRightInd w:val="0"/>
        <w:rPr>
          <w:rFonts w:ascii="Helvetica*" w:hAnsi="Helvetica*" w:cs="Arial"/>
          <w:b/>
          <w:bCs/>
          <w:sz w:val="22"/>
          <w:szCs w:val="22"/>
          <w:lang w:eastAsia="ca-ES"/>
        </w:rPr>
      </w:pPr>
    </w:p>
    <w:p w14:paraId="0AFC37CC" w14:textId="77777777" w:rsidR="00DC400C" w:rsidRDefault="00DC400C" w:rsidP="002C7250">
      <w:pPr>
        <w:autoSpaceDE w:val="0"/>
        <w:autoSpaceDN w:val="0"/>
        <w:adjustRightInd w:val="0"/>
        <w:rPr>
          <w:rFonts w:ascii="Helvetica*" w:hAnsi="Helvetica*" w:cs="Arial"/>
          <w:b/>
          <w:bCs/>
          <w:sz w:val="22"/>
          <w:szCs w:val="22"/>
          <w:lang w:eastAsia="ca-ES"/>
        </w:rPr>
      </w:pPr>
    </w:p>
    <w:p w14:paraId="42207EA8" w14:textId="77777777" w:rsidR="00DC400C" w:rsidRDefault="00DC400C" w:rsidP="002C7250">
      <w:pPr>
        <w:autoSpaceDE w:val="0"/>
        <w:autoSpaceDN w:val="0"/>
        <w:adjustRightInd w:val="0"/>
        <w:rPr>
          <w:rFonts w:ascii="Helvetica*" w:hAnsi="Helvetica*" w:cs="Arial"/>
          <w:b/>
          <w:bCs/>
          <w:sz w:val="22"/>
          <w:szCs w:val="22"/>
          <w:lang w:eastAsia="ca-ES"/>
        </w:rPr>
      </w:pPr>
    </w:p>
    <w:p w14:paraId="096DE18A" w14:textId="77777777" w:rsidR="00DC400C" w:rsidRDefault="00DC400C" w:rsidP="002C7250">
      <w:pPr>
        <w:autoSpaceDE w:val="0"/>
        <w:autoSpaceDN w:val="0"/>
        <w:adjustRightInd w:val="0"/>
        <w:rPr>
          <w:rFonts w:ascii="Helvetica*" w:hAnsi="Helvetica*" w:cs="Arial"/>
          <w:b/>
          <w:bCs/>
          <w:sz w:val="22"/>
          <w:szCs w:val="22"/>
          <w:lang w:eastAsia="ca-ES"/>
        </w:rPr>
      </w:pPr>
    </w:p>
    <w:p w14:paraId="4EAE681F" w14:textId="77777777" w:rsidR="00DC400C" w:rsidRDefault="00DC400C" w:rsidP="002C7250">
      <w:pPr>
        <w:autoSpaceDE w:val="0"/>
        <w:autoSpaceDN w:val="0"/>
        <w:adjustRightInd w:val="0"/>
        <w:rPr>
          <w:rFonts w:ascii="Helvetica*" w:hAnsi="Helvetica*" w:cs="Arial"/>
          <w:b/>
          <w:bCs/>
          <w:sz w:val="22"/>
          <w:szCs w:val="22"/>
          <w:lang w:eastAsia="ca-ES"/>
        </w:rPr>
      </w:pPr>
    </w:p>
    <w:p w14:paraId="2B877BE9" w14:textId="77777777" w:rsidR="00DC400C" w:rsidRDefault="00DC400C" w:rsidP="002C7250">
      <w:pPr>
        <w:autoSpaceDE w:val="0"/>
        <w:autoSpaceDN w:val="0"/>
        <w:adjustRightInd w:val="0"/>
        <w:rPr>
          <w:rFonts w:ascii="Helvetica*" w:hAnsi="Helvetica*" w:cs="Arial"/>
          <w:b/>
          <w:bCs/>
          <w:sz w:val="22"/>
          <w:szCs w:val="22"/>
          <w:lang w:eastAsia="ca-ES"/>
        </w:rPr>
      </w:pPr>
    </w:p>
    <w:p w14:paraId="09C8F8D8" w14:textId="77777777" w:rsidR="00DC400C" w:rsidRDefault="00DC400C" w:rsidP="002C7250">
      <w:pPr>
        <w:autoSpaceDE w:val="0"/>
        <w:autoSpaceDN w:val="0"/>
        <w:adjustRightInd w:val="0"/>
        <w:rPr>
          <w:rFonts w:ascii="Helvetica*" w:hAnsi="Helvetica*" w:cs="Arial"/>
          <w:b/>
          <w:bCs/>
          <w:sz w:val="22"/>
          <w:szCs w:val="22"/>
          <w:lang w:eastAsia="ca-ES"/>
        </w:rPr>
      </w:pPr>
    </w:p>
    <w:p w14:paraId="42466B96" w14:textId="77777777" w:rsidR="00DC400C" w:rsidRDefault="00DC400C" w:rsidP="002C7250">
      <w:pPr>
        <w:autoSpaceDE w:val="0"/>
        <w:autoSpaceDN w:val="0"/>
        <w:adjustRightInd w:val="0"/>
        <w:rPr>
          <w:rFonts w:ascii="Helvetica*" w:hAnsi="Helvetica*" w:cs="Arial"/>
          <w:b/>
          <w:bCs/>
          <w:sz w:val="22"/>
          <w:szCs w:val="22"/>
          <w:lang w:eastAsia="ca-ES"/>
        </w:rPr>
      </w:pPr>
    </w:p>
    <w:p w14:paraId="0DFE3498" w14:textId="77777777" w:rsidR="00DC400C" w:rsidRDefault="00DC400C" w:rsidP="002C7250">
      <w:pPr>
        <w:autoSpaceDE w:val="0"/>
        <w:autoSpaceDN w:val="0"/>
        <w:adjustRightInd w:val="0"/>
        <w:rPr>
          <w:rFonts w:ascii="Helvetica*" w:hAnsi="Helvetica*" w:cs="Arial"/>
          <w:b/>
          <w:bCs/>
          <w:sz w:val="22"/>
          <w:szCs w:val="22"/>
          <w:lang w:eastAsia="ca-ES"/>
        </w:rPr>
      </w:pPr>
    </w:p>
    <w:p w14:paraId="2ECE7399" w14:textId="77777777" w:rsidR="00DC400C" w:rsidRDefault="00DC400C" w:rsidP="002C7250">
      <w:pPr>
        <w:autoSpaceDE w:val="0"/>
        <w:autoSpaceDN w:val="0"/>
        <w:adjustRightInd w:val="0"/>
        <w:rPr>
          <w:rFonts w:ascii="Helvetica*" w:hAnsi="Helvetica*" w:cs="Arial"/>
          <w:b/>
          <w:bCs/>
          <w:sz w:val="22"/>
          <w:szCs w:val="22"/>
          <w:lang w:eastAsia="ca-ES"/>
        </w:rPr>
      </w:pPr>
    </w:p>
    <w:p w14:paraId="3CB72D27" w14:textId="77777777" w:rsidR="00DC400C" w:rsidRDefault="00DC400C" w:rsidP="002C7250">
      <w:pPr>
        <w:autoSpaceDE w:val="0"/>
        <w:autoSpaceDN w:val="0"/>
        <w:adjustRightInd w:val="0"/>
        <w:rPr>
          <w:rFonts w:ascii="Helvetica*" w:hAnsi="Helvetica*" w:cs="Arial"/>
          <w:b/>
          <w:bCs/>
          <w:sz w:val="22"/>
          <w:szCs w:val="22"/>
          <w:lang w:eastAsia="ca-ES"/>
        </w:rPr>
      </w:pPr>
    </w:p>
    <w:p w14:paraId="2F3B80D6" w14:textId="77777777" w:rsidR="00DC400C" w:rsidRDefault="00DC400C" w:rsidP="002C7250">
      <w:pPr>
        <w:autoSpaceDE w:val="0"/>
        <w:autoSpaceDN w:val="0"/>
        <w:adjustRightInd w:val="0"/>
        <w:rPr>
          <w:rFonts w:ascii="Helvetica*" w:hAnsi="Helvetica*" w:cs="Arial"/>
          <w:b/>
          <w:bCs/>
          <w:sz w:val="22"/>
          <w:szCs w:val="22"/>
          <w:lang w:eastAsia="ca-ES"/>
        </w:rPr>
      </w:pPr>
    </w:p>
    <w:p w14:paraId="253B2B15" w14:textId="77777777" w:rsidR="00DC400C" w:rsidRDefault="00DC400C" w:rsidP="002C7250">
      <w:pPr>
        <w:autoSpaceDE w:val="0"/>
        <w:autoSpaceDN w:val="0"/>
        <w:adjustRightInd w:val="0"/>
        <w:rPr>
          <w:rFonts w:ascii="Helvetica*" w:hAnsi="Helvetica*" w:cs="Arial"/>
          <w:b/>
          <w:bCs/>
          <w:sz w:val="22"/>
          <w:szCs w:val="22"/>
          <w:lang w:eastAsia="ca-ES"/>
        </w:rPr>
      </w:pPr>
    </w:p>
    <w:p w14:paraId="4DC0017E" w14:textId="77777777" w:rsidR="00DC400C" w:rsidRDefault="00DC400C" w:rsidP="002C7250">
      <w:pPr>
        <w:autoSpaceDE w:val="0"/>
        <w:autoSpaceDN w:val="0"/>
        <w:adjustRightInd w:val="0"/>
        <w:rPr>
          <w:rFonts w:ascii="Helvetica*" w:hAnsi="Helvetica*" w:cs="Arial"/>
          <w:b/>
          <w:bCs/>
          <w:sz w:val="22"/>
          <w:szCs w:val="22"/>
          <w:lang w:eastAsia="ca-ES"/>
        </w:rPr>
      </w:pPr>
    </w:p>
    <w:p w14:paraId="5FE0E4F6" w14:textId="69F09639" w:rsidR="002C7250" w:rsidRPr="002C7250" w:rsidRDefault="0092085A" w:rsidP="002C7250">
      <w:pPr>
        <w:autoSpaceDE w:val="0"/>
        <w:autoSpaceDN w:val="0"/>
        <w:adjustRightInd w:val="0"/>
        <w:rPr>
          <w:rFonts w:ascii="Helvetica*" w:hAnsi="Helvetica*" w:cs="Arial"/>
          <w:b/>
          <w:bCs/>
          <w:sz w:val="22"/>
          <w:szCs w:val="22"/>
          <w:lang w:eastAsia="ca-ES"/>
        </w:rPr>
      </w:pPr>
      <w:r>
        <w:rPr>
          <w:rFonts w:ascii="Helvetica*" w:hAnsi="Helvetica*" w:cs="Arial"/>
          <w:b/>
          <w:bCs/>
          <w:sz w:val="22"/>
          <w:szCs w:val="22"/>
          <w:lang w:eastAsia="ca-ES"/>
        </w:rPr>
        <w:lastRenderedPageBreak/>
        <w:t>ANNEX 10</w:t>
      </w:r>
      <w:r w:rsidR="00F542C4">
        <w:rPr>
          <w:rFonts w:ascii="Helvetica*" w:hAnsi="Helvetica*" w:cs="Arial"/>
          <w:b/>
          <w:bCs/>
          <w:sz w:val="22"/>
          <w:szCs w:val="22"/>
          <w:lang w:eastAsia="ca-ES"/>
        </w:rPr>
        <w:t xml:space="preserve"> </w:t>
      </w:r>
      <w:r w:rsidR="002C7250" w:rsidRPr="002C7250">
        <w:rPr>
          <w:rFonts w:ascii="Helvetica*" w:hAnsi="Helvetica*" w:cs="Arial"/>
          <w:b/>
          <w:bCs/>
          <w:sz w:val="22"/>
          <w:szCs w:val="22"/>
          <w:lang w:eastAsia="ca-ES"/>
        </w:rPr>
        <w:t>DECLARACIÓ DE CONFIDENCIALITAT DE DADES I DOCUMENTS</w:t>
      </w:r>
    </w:p>
    <w:p w14:paraId="51BCA73B" w14:textId="77777777" w:rsidR="002C7250" w:rsidRDefault="002C7250" w:rsidP="002C7250">
      <w:pPr>
        <w:autoSpaceDE w:val="0"/>
        <w:autoSpaceDN w:val="0"/>
        <w:adjustRightInd w:val="0"/>
        <w:rPr>
          <w:rFonts w:ascii="Helvetica*" w:hAnsi="Helvetica*" w:cs="Arial"/>
          <w:sz w:val="22"/>
          <w:szCs w:val="22"/>
          <w:lang w:eastAsia="ca-ES"/>
        </w:rPr>
      </w:pPr>
    </w:p>
    <w:p w14:paraId="4D68518F" w14:textId="77777777" w:rsidR="002C7250" w:rsidRDefault="002C7250" w:rsidP="002C7250">
      <w:pPr>
        <w:autoSpaceDE w:val="0"/>
        <w:autoSpaceDN w:val="0"/>
        <w:adjustRightInd w:val="0"/>
        <w:rPr>
          <w:rFonts w:ascii="Helvetica*" w:hAnsi="Helvetica*" w:cs="Arial"/>
          <w:sz w:val="22"/>
          <w:szCs w:val="22"/>
          <w:lang w:eastAsia="ca-ES"/>
        </w:rPr>
      </w:pPr>
    </w:p>
    <w:p w14:paraId="360DAD99" w14:textId="77777777" w:rsidR="002C7250" w:rsidRPr="002C7250" w:rsidRDefault="002C7250" w:rsidP="000562E9">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 xml:space="preserve">El/la senyor/a ...................................., i amb NIF/NIE/passaport núm. ....... (en </w:t>
      </w:r>
      <w:r>
        <w:rPr>
          <w:rFonts w:ascii="Helvetica*" w:hAnsi="Helvetica*" w:cs="Arial"/>
          <w:sz w:val="22"/>
          <w:szCs w:val="22"/>
          <w:lang w:eastAsia="ca-ES"/>
        </w:rPr>
        <w:t xml:space="preserve">nom propi, o com </w:t>
      </w:r>
      <w:r w:rsidRPr="002C7250">
        <w:rPr>
          <w:rFonts w:ascii="Helvetica*" w:hAnsi="Helvetica*" w:cs="Arial"/>
          <w:sz w:val="22"/>
          <w:szCs w:val="22"/>
          <w:lang w:eastAsia="ca-ES"/>
        </w:rPr>
        <w:t>a.............................. assenyaleu les vostres facultats</w:t>
      </w:r>
      <w:r>
        <w:rPr>
          <w:rFonts w:ascii="Helvetica*" w:hAnsi="Helvetica*" w:cs="Arial"/>
          <w:sz w:val="22"/>
          <w:szCs w:val="22"/>
          <w:lang w:eastAsia="ca-ES"/>
        </w:rPr>
        <w:t xml:space="preserve"> de representació: per exemple, </w:t>
      </w:r>
      <w:r w:rsidRPr="002C7250">
        <w:rPr>
          <w:rFonts w:ascii="Helvetica*" w:hAnsi="Helvetica*" w:cs="Arial"/>
          <w:sz w:val="22"/>
          <w:szCs w:val="22"/>
          <w:lang w:eastAsia="ca-ES"/>
        </w:rPr>
        <w:t>administrador/a únic/a, apoderat/da...), de l’empresa............ a</w:t>
      </w:r>
      <w:r>
        <w:rPr>
          <w:rFonts w:ascii="Helvetica*" w:hAnsi="Helvetica*" w:cs="Arial"/>
          <w:sz w:val="22"/>
          <w:szCs w:val="22"/>
          <w:lang w:eastAsia="ca-ES"/>
        </w:rPr>
        <w:t xml:space="preserve">mb CIF......... en relació a la </w:t>
      </w:r>
      <w:r w:rsidRPr="002C7250">
        <w:rPr>
          <w:rFonts w:ascii="Helvetica*" w:hAnsi="Helvetica*" w:cs="Arial"/>
          <w:sz w:val="22"/>
          <w:szCs w:val="22"/>
          <w:lang w:eastAsia="ca-ES"/>
        </w:rPr>
        <w:t>licitació de ............................... (expedient ......),</w:t>
      </w:r>
    </w:p>
    <w:p w14:paraId="45C98778" w14:textId="77777777" w:rsidR="002C7250" w:rsidRDefault="002C7250" w:rsidP="002C7250">
      <w:pPr>
        <w:autoSpaceDE w:val="0"/>
        <w:autoSpaceDN w:val="0"/>
        <w:adjustRightInd w:val="0"/>
        <w:rPr>
          <w:rFonts w:ascii="Helvetica*" w:hAnsi="Helvetica*" w:cs="Arial"/>
          <w:sz w:val="22"/>
          <w:szCs w:val="22"/>
          <w:lang w:eastAsia="ca-ES"/>
        </w:rPr>
      </w:pPr>
    </w:p>
    <w:p w14:paraId="37316A30"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DECLARO:</w:t>
      </w:r>
    </w:p>
    <w:p w14:paraId="7DC394FE" w14:textId="77777777" w:rsidR="002C7250" w:rsidRDefault="002C7250" w:rsidP="002C7250">
      <w:pPr>
        <w:autoSpaceDE w:val="0"/>
        <w:autoSpaceDN w:val="0"/>
        <w:adjustRightInd w:val="0"/>
        <w:rPr>
          <w:rFonts w:ascii="Helvetica*" w:hAnsi="Helvetica*" w:cs="Arial"/>
          <w:sz w:val="22"/>
          <w:szCs w:val="22"/>
          <w:lang w:eastAsia="ca-ES"/>
        </w:rPr>
      </w:pPr>
    </w:p>
    <w:p w14:paraId="1CF97F70"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Que els documents i dades presentats en el sobre que tenen ca</w:t>
      </w:r>
      <w:r>
        <w:rPr>
          <w:rFonts w:ascii="Helvetica*" w:hAnsi="Helvetica*" w:cs="Arial"/>
          <w:sz w:val="22"/>
          <w:szCs w:val="22"/>
          <w:lang w:eastAsia="ca-ES"/>
        </w:rPr>
        <w:t xml:space="preserve">ràcter confidencial són els que </w:t>
      </w:r>
      <w:r w:rsidRPr="002C7250">
        <w:rPr>
          <w:rFonts w:ascii="Helvetica*" w:hAnsi="Helvetica*" w:cs="Arial"/>
          <w:sz w:val="22"/>
          <w:szCs w:val="22"/>
          <w:lang w:eastAsia="ca-ES"/>
        </w:rPr>
        <w:t>a continuació es relacionen:</w:t>
      </w:r>
    </w:p>
    <w:p w14:paraId="2A9A9ABE"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_____________________________________________</w:t>
      </w:r>
      <w:r>
        <w:rPr>
          <w:rFonts w:ascii="Helvetica*" w:hAnsi="Helvetica*" w:cs="Arial"/>
          <w:sz w:val="22"/>
          <w:szCs w:val="22"/>
          <w:lang w:eastAsia="ca-ES"/>
        </w:rPr>
        <w:t>_______________________________</w:t>
      </w:r>
      <w:r w:rsidRPr="002C7250">
        <w:rPr>
          <w:rFonts w:ascii="Helvetica*" w:hAnsi="Helvetica*" w:cs="Arial"/>
          <w:sz w:val="22"/>
          <w:szCs w:val="22"/>
          <w:lang w:eastAsia="ca-ES"/>
        </w:rPr>
        <w:t>_____________________________________________</w:t>
      </w:r>
      <w:r>
        <w:rPr>
          <w:rFonts w:ascii="Helvetica*" w:hAnsi="Helvetica*" w:cs="Arial"/>
          <w:sz w:val="22"/>
          <w:szCs w:val="22"/>
          <w:lang w:eastAsia="ca-ES"/>
        </w:rPr>
        <w:t>_______________________________</w:t>
      </w:r>
      <w:r w:rsidRPr="002C7250">
        <w:rPr>
          <w:rFonts w:ascii="Helvetica*" w:hAnsi="Helvetica*" w:cs="Arial"/>
          <w:sz w:val="22"/>
          <w:szCs w:val="22"/>
          <w:lang w:eastAsia="ca-ES"/>
        </w:rPr>
        <w:t>_____________________________________________</w:t>
      </w:r>
      <w:r>
        <w:rPr>
          <w:rFonts w:ascii="Helvetica*" w:hAnsi="Helvetica*" w:cs="Arial"/>
          <w:sz w:val="22"/>
          <w:szCs w:val="22"/>
          <w:lang w:eastAsia="ca-ES"/>
        </w:rPr>
        <w:t>_______________________________</w:t>
      </w:r>
      <w:r w:rsidRPr="002C7250">
        <w:rPr>
          <w:rFonts w:ascii="Helvetica*" w:hAnsi="Helvetica*" w:cs="Arial"/>
          <w:sz w:val="22"/>
          <w:szCs w:val="22"/>
          <w:lang w:eastAsia="ca-ES"/>
        </w:rPr>
        <w:t>_____________________________________________</w:t>
      </w:r>
      <w:r>
        <w:rPr>
          <w:rFonts w:ascii="Helvetica*" w:hAnsi="Helvetica*" w:cs="Arial"/>
          <w:sz w:val="22"/>
          <w:szCs w:val="22"/>
          <w:lang w:eastAsia="ca-ES"/>
        </w:rPr>
        <w:t>_______________________________</w:t>
      </w:r>
      <w:r w:rsidRPr="002C7250">
        <w:rPr>
          <w:rFonts w:ascii="Helvetica*" w:hAnsi="Helvetica*" w:cs="Arial"/>
          <w:sz w:val="22"/>
          <w:szCs w:val="22"/>
          <w:lang w:eastAsia="ca-ES"/>
        </w:rPr>
        <w:t>_______________ .</w:t>
      </w:r>
    </w:p>
    <w:p w14:paraId="082F4790" w14:textId="77777777" w:rsidR="002C7250" w:rsidRDefault="002C7250" w:rsidP="002C7250">
      <w:pPr>
        <w:autoSpaceDE w:val="0"/>
        <w:autoSpaceDN w:val="0"/>
        <w:adjustRightInd w:val="0"/>
        <w:rPr>
          <w:rFonts w:ascii="Helvetica*" w:hAnsi="Helvetica*" w:cs="Arial"/>
          <w:sz w:val="22"/>
          <w:szCs w:val="22"/>
          <w:lang w:eastAsia="ca-ES"/>
        </w:rPr>
      </w:pPr>
    </w:p>
    <w:p w14:paraId="18D91F4E" w14:textId="77777777" w:rsidR="002C7250" w:rsidRDefault="002C7250" w:rsidP="002C7250">
      <w:pPr>
        <w:autoSpaceDE w:val="0"/>
        <w:autoSpaceDN w:val="0"/>
        <w:adjustRightInd w:val="0"/>
        <w:rPr>
          <w:rFonts w:ascii="Helvetica*" w:hAnsi="Helvetica*" w:cs="Arial"/>
          <w:sz w:val="22"/>
          <w:szCs w:val="22"/>
          <w:lang w:eastAsia="ca-ES"/>
        </w:rPr>
      </w:pPr>
    </w:p>
    <w:p w14:paraId="5C92AB75"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I, perquè consti, signo aquesta declaració responsable.</w:t>
      </w:r>
    </w:p>
    <w:p w14:paraId="01C88338"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(lloc i data )</w:t>
      </w:r>
    </w:p>
    <w:p w14:paraId="045EBB69" w14:textId="77777777" w:rsidR="002C7250" w:rsidRDefault="002C7250" w:rsidP="002C7250">
      <w:pPr>
        <w:autoSpaceDE w:val="0"/>
        <w:autoSpaceDN w:val="0"/>
        <w:adjustRightInd w:val="0"/>
        <w:rPr>
          <w:rFonts w:ascii="Helvetica*" w:hAnsi="Helvetica*" w:cs="Arial"/>
          <w:sz w:val="22"/>
          <w:szCs w:val="22"/>
          <w:lang w:eastAsia="ca-ES"/>
        </w:rPr>
      </w:pPr>
    </w:p>
    <w:p w14:paraId="41486A3D" w14:textId="77777777" w:rsidR="002C7250" w:rsidRDefault="002C7250" w:rsidP="002C7250">
      <w:pPr>
        <w:autoSpaceDE w:val="0"/>
        <w:autoSpaceDN w:val="0"/>
        <w:adjustRightInd w:val="0"/>
        <w:rPr>
          <w:rFonts w:ascii="Helvetica*" w:hAnsi="Helvetica*" w:cs="Arial"/>
          <w:sz w:val="22"/>
          <w:szCs w:val="22"/>
          <w:lang w:eastAsia="ca-ES"/>
        </w:rPr>
      </w:pPr>
    </w:p>
    <w:p w14:paraId="0137740E"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Signatura del/de la declarant</w:t>
      </w:r>
    </w:p>
    <w:p w14:paraId="476BF761" w14:textId="77777777" w:rsidR="00A727EB" w:rsidRPr="002C7250" w:rsidRDefault="002C7250" w:rsidP="002C7250">
      <w:pPr>
        <w:rPr>
          <w:rFonts w:ascii="Helvetica*" w:hAnsi="Helvetica*"/>
          <w:sz w:val="22"/>
          <w:szCs w:val="22"/>
          <w:lang w:val="es-ES"/>
        </w:rPr>
      </w:pPr>
      <w:r w:rsidRPr="002C7250">
        <w:rPr>
          <w:rFonts w:ascii="Helvetica*" w:hAnsi="Helvetica*" w:cs="Arial"/>
          <w:sz w:val="22"/>
          <w:szCs w:val="22"/>
          <w:lang w:eastAsia="ca-ES"/>
        </w:rPr>
        <w:t>Segell de l’empresa</w:t>
      </w:r>
    </w:p>
    <w:p w14:paraId="242F56FE" w14:textId="77777777" w:rsidR="0035142B" w:rsidRDefault="0035142B" w:rsidP="00F542C4">
      <w:pPr>
        <w:jc w:val="center"/>
        <w:rPr>
          <w:rFonts w:ascii="Helvetica*" w:hAnsi="Helvetica*"/>
          <w:b/>
          <w:sz w:val="22"/>
          <w:szCs w:val="22"/>
          <w:lang w:val="es-ES"/>
        </w:rPr>
      </w:pPr>
    </w:p>
    <w:p w14:paraId="35CB9DA4" w14:textId="77777777" w:rsidR="00DC400C" w:rsidRDefault="00DC400C" w:rsidP="00F542C4">
      <w:pPr>
        <w:jc w:val="center"/>
        <w:rPr>
          <w:rFonts w:ascii="Helvetica*" w:hAnsi="Helvetica*"/>
          <w:b/>
          <w:sz w:val="22"/>
          <w:szCs w:val="22"/>
          <w:lang w:val="es-ES"/>
        </w:rPr>
      </w:pPr>
    </w:p>
    <w:p w14:paraId="371E0A64" w14:textId="77777777" w:rsidR="00DC400C" w:rsidRDefault="00DC400C" w:rsidP="00F542C4">
      <w:pPr>
        <w:jc w:val="center"/>
        <w:rPr>
          <w:rFonts w:ascii="Helvetica*" w:hAnsi="Helvetica*"/>
          <w:b/>
          <w:sz w:val="22"/>
          <w:szCs w:val="22"/>
          <w:lang w:val="es-ES"/>
        </w:rPr>
      </w:pPr>
    </w:p>
    <w:p w14:paraId="7ED7E7B4" w14:textId="77777777" w:rsidR="00DC400C" w:rsidRDefault="00DC400C" w:rsidP="00F542C4">
      <w:pPr>
        <w:jc w:val="center"/>
        <w:rPr>
          <w:rFonts w:ascii="Helvetica*" w:hAnsi="Helvetica*"/>
          <w:b/>
          <w:sz w:val="22"/>
          <w:szCs w:val="22"/>
          <w:lang w:val="es-ES"/>
        </w:rPr>
      </w:pPr>
    </w:p>
    <w:p w14:paraId="3F69190D" w14:textId="77777777" w:rsidR="00DC400C" w:rsidRDefault="00DC400C" w:rsidP="00F542C4">
      <w:pPr>
        <w:jc w:val="center"/>
        <w:rPr>
          <w:rFonts w:ascii="Helvetica*" w:hAnsi="Helvetica*"/>
          <w:b/>
          <w:sz w:val="22"/>
          <w:szCs w:val="22"/>
          <w:lang w:val="es-ES"/>
        </w:rPr>
      </w:pPr>
    </w:p>
    <w:p w14:paraId="279F1BB0" w14:textId="77777777" w:rsidR="00DC400C" w:rsidRDefault="00DC400C" w:rsidP="00F542C4">
      <w:pPr>
        <w:jc w:val="center"/>
        <w:rPr>
          <w:rFonts w:ascii="Helvetica*" w:hAnsi="Helvetica*"/>
          <w:b/>
          <w:sz w:val="22"/>
          <w:szCs w:val="22"/>
          <w:lang w:val="es-ES"/>
        </w:rPr>
      </w:pPr>
    </w:p>
    <w:p w14:paraId="7FE44CAE" w14:textId="77777777" w:rsidR="00DC400C" w:rsidRDefault="00DC400C" w:rsidP="00F542C4">
      <w:pPr>
        <w:jc w:val="center"/>
        <w:rPr>
          <w:rFonts w:ascii="Helvetica*" w:hAnsi="Helvetica*"/>
          <w:b/>
          <w:sz w:val="22"/>
          <w:szCs w:val="22"/>
          <w:lang w:val="es-ES"/>
        </w:rPr>
      </w:pPr>
    </w:p>
    <w:p w14:paraId="70709C2F" w14:textId="77777777" w:rsidR="00DC400C" w:rsidRDefault="00DC400C" w:rsidP="00F542C4">
      <w:pPr>
        <w:jc w:val="center"/>
        <w:rPr>
          <w:rFonts w:ascii="Helvetica*" w:hAnsi="Helvetica*"/>
          <w:b/>
          <w:sz w:val="22"/>
          <w:szCs w:val="22"/>
          <w:lang w:val="es-ES"/>
        </w:rPr>
      </w:pPr>
    </w:p>
    <w:p w14:paraId="39C8F9DA" w14:textId="77777777" w:rsidR="00DC400C" w:rsidRDefault="00DC400C" w:rsidP="00F542C4">
      <w:pPr>
        <w:jc w:val="center"/>
        <w:rPr>
          <w:rFonts w:ascii="Helvetica*" w:hAnsi="Helvetica*"/>
          <w:b/>
          <w:sz w:val="22"/>
          <w:szCs w:val="22"/>
          <w:lang w:val="es-ES"/>
        </w:rPr>
      </w:pPr>
    </w:p>
    <w:p w14:paraId="41692347" w14:textId="77777777" w:rsidR="00DC400C" w:rsidRDefault="00DC400C" w:rsidP="00F542C4">
      <w:pPr>
        <w:jc w:val="center"/>
        <w:rPr>
          <w:rFonts w:ascii="Helvetica*" w:hAnsi="Helvetica*"/>
          <w:b/>
          <w:sz w:val="22"/>
          <w:szCs w:val="22"/>
          <w:lang w:val="es-ES"/>
        </w:rPr>
      </w:pPr>
    </w:p>
    <w:p w14:paraId="0814ABB7" w14:textId="77777777" w:rsidR="00DC400C" w:rsidRDefault="00DC400C" w:rsidP="00F542C4">
      <w:pPr>
        <w:jc w:val="center"/>
        <w:rPr>
          <w:rFonts w:ascii="Helvetica*" w:hAnsi="Helvetica*"/>
          <w:b/>
          <w:sz w:val="22"/>
          <w:szCs w:val="22"/>
          <w:lang w:val="es-ES"/>
        </w:rPr>
      </w:pPr>
    </w:p>
    <w:p w14:paraId="1CFA8D20" w14:textId="77777777" w:rsidR="00DC400C" w:rsidRDefault="00DC400C" w:rsidP="00F542C4">
      <w:pPr>
        <w:jc w:val="center"/>
        <w:rPr>
          <w:rFonts w:ascii="Helvetica*" w:hAnsi="Helvetica*"/>
          <w:b/>
          <w:sz w:val="22"/>
          <w:szCs w:val="22"/>
          <w:lang w:val="es-ES"/>
        </w:rPr>
      </w:pPr>
    </w:p>
    <w:p w14:paraId="7B1CA0D1" w14:textId="77777777" w:rsidR="00DC400C" w:rsidRDefault="00DC400C" w:rsidP="00F542C4">
      <w:pPr>
        <w:jc w:val="center"/>
        <w:rPr>
          <w:rFonts w:ascii="Helvetica*" w:hAnsi="Helvetica*"/>
          <w:b/>
          <w:sz w:val="22"/>
          <w:szCs w:val="22"/>
          <w:lang w:val="es-ES"/>
        </w:rPr>
      </w:pPr>
    </w:p>
    <w:p w14:paraId="373F4CC6" w14:textId="77777777" w:rsidR="00DC400C" w:rsidRDefault="00DC400C" w:rsidP="00F542C4">
      <w:pPr>
        <w:jc w:val="center"/>
        <w:rPr>
          <w:rFonts w:ascii="Helvetica*" w:hAnsi="Helvetica*"/>
          <w:b/>
          <w:sz w:val="22"/>
          <w:szCs w:val="22"/>
          <w:lang w:val="es-ES"/>
        </w:rPr>
      </w:pPr>
    </w:p>
    <w:p w14:paraId="18E17779" w14:textId="77777777" w:rsidR="00DC400C" w:rsidRDefault="00DC400C" w:rsidP="00F542C4">
      <w:pPr>
        <w:jc w:val="center"/>
        <w:rPr>
          <w:rFonts w:ascii="Helvetica*" w:hAnsi="Helvetica*"/>
          <w:b/>
          <w:sz w:val="22"/>
          <w:szCs w:val="22"/>
          <w:lang w:val="es-ES"/>
        </w:rPr>
      </w:pPr>
    </w:p>
    <w:p w14:paraId="53AFF761" w14:textId="77777777" w:rsidR="00DC400C" w:rsidRDefault="00DC400C" w:rsidP="00F542C4">
      <w:pPr>
        <w:jc w:val="center"/>
        <w:rPr>
          <w:rFonts w:ascii="Helvetica*" w:hAnsi="Helvetica*"/>
          <w:b/>
          <w:sz w:val="22"/>
          <w:szCs w:val="22"/>
          <w:lang w:val="es-ES"/>
        </w:rPr>
      </w:pPr>
    </w:p>
    <w:p w14:paraId="6BCE5BB8" w14:textId="77777777" w:rsidR="00DC400C" w:rsidRDefault="00DC400C" w:rsidP="00F542C4">
      <w:pPr>
        <w:jc w:val="center"/>
        <w:rPr>
          <w:rFonts w:ascii="Helvetica*" w:hAnsi="Helvetica*"/>
          <w:b/>
          <w:sz w:val="22"/>
          <w:szCs w:val="22"/>
          <w:lang w:val="es-ES"/>
        </w:rPr>
      </w:pPr>
    </w:p>
    <w:p w14:paraId="619BDA7D" w14:textId="77777777" w:rsidR="00DC400C" w:rsidRDefault="00DC400C" w:rsidP="00F542C4">
      <w:pPr>
        <w:jc w:val="center"/>
        <w:rPr>
          <w:rFonts w:ascii="Helvetica*" w:hAnsi="Helvetica*"/>
          <w:b/>
          <w:sz w:val="22"/>
          <w:szCs w:val="22"/>
          <w:lang w:val="es-ES"/>
        </w:rPr>
      </w:pPr>
    </w:p>
    <w:p w14:paraId="7F28D1FA" w14:textId="77777777" w:rsidR="00DC400C" w:rsidRDefault="00DC400C" w:rsidP="00F542C4">
      <w:pPr>
        <w:jc w:val="center"/>
        <w:rPr>
          <w:rFonts w:ascii="Helvetica*" w:hAnsi="Helvetica*"/>
          <w:b/>
          <w:sz w:val="22"/>
          <w:szCs w:val="22"/>
          <w:lang w:val="es-ES"/>
        </w:rPr>
      </w:pPr>
    </w:p>
    <w:p w14:paraId="6490D2E4" w14:textId="77777777" w:rsidR="00DC400C" w:rsidRDefault="00DC400C" w:rsidP="00F542C4">
      <w:pPr>
        <w:jc w:val="center"/>
        <w:rPr>
          <w:rFonts w:ascii="Helvetica*" w:hAnsi="Helvetica*"/>
          <w:b/>
          <w:sz w:val="22"/>
          <w:szCs w:val="22"/>
          <w:lang w:val="es-ES"/>
        </w:rPr>
      </w:pPr>
    </w:p>
    <w:p w14:paraId="060A56DB" w14:textId="77777777" w:rsidR="00DC400C" w:rsidRDefault="00DC400C" w:rsidP="00F542C4">
      <w:pPr>
        <w:jc w:val="center"/>
        <w:rPr>
          <w:rFonts w:ascii="Helvetica*" w:hAnsi="Helvetica*"/>
          <w:b/>
          <w:sz w:val="22"/>
          <w:szCs w:val="22"/>
          <w:lang w:val="es-ES"/>
        </w:rPr>
      </w:pPr>
    </w:p>
    <w:p w14:paraId="45756781" w14:textId="77777777" w:rsidR="00DC400C" w:rsidRDefault="00DC400C" w:rsidP="00F542C4">
      <w:pPr>
        <w:jc w:val="center"/>
        <w:rPr>
          <w:rFonts w:ascii="Helvetica*" w:hAnsi="Helvetica*"/>
          <w:b/>
          <w:sz w:val="22"/>
          <w:szCs w:val="22"/>
          <w:lang w:val="es-ES"/>
        </w:rPr>
      </w:pPr>
    </w:p>
    <w:p w14:paraId="14EC00D0" w14:textId="1F2DB953" w:rsidR="00E9055D" w:rsidRPr="00F542C4" w:rsidRDefault="00F542C4" w:rsidP="00F542C4">
      <w:pPr>
        <w:jc w:val="center"/>
        <w:rPr>
          <w:rFonts w:ascii="Helvetica*" w:hAnsi="Helvetica*"/>
          <w:b/>
          <w:sz w:val="22"/>
          <w:szCs w:val="22"/>
        </w:rPr>
      </w:pPr>
      <w:r w:rsidRPr="00F542C4">
        <w:rPr>
          <w:rFonts w:ascii="Helvetica*" w:hAnsi="Helvetica*"/>
          <w:b/>
          <w:sz w:val="22"/>
          <w:szCs w:val="22"/>
          <w:lang w:val="es-ES"/>
        </w:rPr>
        <w:lastRenderedPageBreak/>
        <w:t xml:space="preserve">ANNEX 11 </w:t>
      </w:r>
      <w:r w:rsidRPr="00F542C4">
        <w:rPr>
          <w:rFonts w:ascii="Helvetica*" w:hAnsi="Helvetica*"/>
          <w:b/>
          <w:sz w:val="22"/>
          <w:szCs w:val="22"/>
        </w:rPr>
        <w:t>MODEL DE DECLARACIÓ RESPONSABLE DE NO HAVER-SE DONAT DE BAIXA A LA MATRÍCULA DE L’IAE</w:t>
      </w:r>
    </w:p>
    <w:p w14:paraId="3CE7E602" w14:textId="77777777" w:rsidR="00E9055D" w:rsidRPr="00E9055D" w:rsidRDefault="00E9055D" w:rsidP="00E9055D">
      <w:pPr>
        <w:jc w:val="both"/>
        <w:rPr>
          <w:rFonts w:ascii="Helvetica*" w:hAnsi="Helvetica*"/>
          <w:b/>
          <w:sz w:val="22"/>
          <w:szCs w:val="22"/>
          <w:u w:val="single"/>
        </w:rPr>
      </w:pPr>
    </w:p>
    <w:p w14:paraId="276FA847" w14:textId="77777777" w:rsidR="00E9055D" w:rsidRPr="00E9055D" w:rsidRDefault="00E9055D" w:rsidP="00E9055D">
      <w:pPr>
        <w:jc w:val="both"/>
        <w:rPr>
          <w:rFonts w:ascii="Helvetica*" w:hAnsi="Helvetica*"/>
          <w:sz w:val="22"/>
          <w:szCs w:val="22"/>
        </w:rPr>
      </w:pPr>
    </w:p>
    <w:p w14:paraId="01978590"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 xml:space="preserve">(Nom del/de la </w:t>
      </w:r>
      <w:proofErr w:type="spellStart"/>
      <w:r w:rsidRPr="00E9055D">
        <w:rPr>
          <w:rFonts w:ascii="Helvetica*" w:hAnsi="Helvetica*"/>
          <w:sz w:val="22"/>
          <w:szCs w:val="22"/>
        </w:rPr>
        <w:t>sotasignant</w:t>
      </w:r>
      <w:proofErr w:type="spellEnd"/>
      <w:r w:rsidRPr="00E9055D">
        <w:rPr>
          <w:rFonts w:ascii="Helvetica*" w:hAnsi="Helvetica*"/>
          <w:sz w:val="22"/>
          <w:szCs w:val="22"/>
        </w:rPr>
        <w:t>), amb domicili al carrer ……………….. de …………… amb</w:t>
      </w:r>
    </w:p>
    <w:p w14:paraId="2CEB89A7"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document nacional d’identitat núm. ……….. en nom propi/en nom i representació (propi) de l’empresa ……… amb domicili al carrer ………… núm. ……………… i amb NIF………… .</w:t>
      </w:r>
    </w:p>
    <w:p w14:paraId="630CA92E" w14:textId="77777777" w:rsidR="00E9055D" w:rsidRPr="00E9055D" w:rsidRDefault="00E9055D" w:rsidP="00E9055D">
      <w:pPr>
        <w:jc w:val="both"/>
        <w:rPr>
          <w:rFonts w:ascii="Helvetica*" w:hAnsi="Helvetica*"/>
          <w:sz w:val="22"/>
          <w:szCs w:val="22"/>
        </w:rPr>
      </w:pPr>
    </w:p>
    <w:p w14:paraId="77C3230F" w14:textId="77777777" w:rsidR="00E9055D" w:rsidRPr="00E9055D" w:rsidRDefault="00E9055D" w:rsidP="00E9055D">
      <w:pPr>
        <w:jc w:val="both"/>
        <w:rPr>
          <w:rFonts w:ascii="Helvetica*" w:hAnsi="Helvetica*"/>
          <w:sz w:val="22"/>
          <w:szCs w:val="22"/>
        </w:rPr>
      </w:pPr>
    </w:p>
    <w:p w14:paraId="1424FAC7"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DECLARO</w:t>
      </w:r>
    </w:p>
    <w:p w14:paraId="69B54F60" w14:textId="77777777" w:rsidR="00E9055D" w:rsidRPr="00E9055D" w:rsidRDefault="00E9055D" w:rsidP="00E9055D">
      <w:pPr>
        <w:jc w:val="both"/>
        <w:rPr>
          <w:rFonts w:ascii="Helvetica*" w:hAnsi="Helvetica*"/>
          <w:sz w:val="22"/>
          <w:szCs w:val="22"/>
        </w:rPr>
      </w:pPr>
    </w:p>
    <w:p w14:paraId="6BB300B8"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(Model per a persona jurídica)</w:t>
      </w:r>
    </w:p>
    <w:p w14:paraId="4D2F93CB" w14:textId="77777777" w:rsidR="00E9055D" w:rsidRPr="00E9055D" w:rsidRDefault="00E9055D" w:rsidP="00E9055D">
      <w:pPr>
        <w:jc w:val="both"/>
        <w:rPr>
          <w:rFonts w:ascii="Helvetica*" w:hAnsi="Helvetica*"/>
          <w:sz w:val="22"/>
          <w:szCs w:val="22"/>
        </w:rPr>
      </w:pPr>
    </w:p>
    <w:p w14:paraId="3545C3D0" w14:textId="77777777" w:rsidR="00E9055D" w:rsidRPr="00E9055D" w:rsidRDefault="00E9055D" w:rsidP="00E9055D">
      <w:pPr>
        <w:jc w:val="both"/>
        <w:rPr>
          <w:rFonts w:ascii="Helvetica*" w:hAnsi="Helvetica*"/>
          <w:sz w:val="22"/>
          <w:szCs w:val="22"/>
        </w:rPr>
      </w:pPr>
    </w:p>
    <w:p w14:paraId="5075E013"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Que estic donat d’alta a l’Impost sobre Activitats Econòmiques corresponent a ……………………………… i que aquesta alta es manté a dia d’avui.</w:t>
      </w:r>
    </w:p>
    <w:p w14:paraId="552206C0" w14:textId="77777777" w:rsidR="00E9055D" w:rsidRPr="00E9055D" w:rsidRDefault="00E9055D" w:rsidP="00E9055D">
      <w:pPr>
        <w:jc w:val="both"/>
        <w:rPr>
          <w:rFonts w:ascii="Helvetica*" w:hAnsi="Helvetica*"/>
          <w:sz w:val="22"/>
          <w:szCs w:val="22"/>
        </w:rPr>
      </w:pPr>
    </w:p>
    <w:p w14:paraId="1569E964" w14:textId="77777777" w:rsidR="00E9055D" w:rsidRPr="00E9055D" w:rsidRDefault="00E9055D" w:rsidP="00E9055D">
      <w:pPr>
        <w:jc w:val="both"/>
        <w:rPr>
          <w:rFonts w:ascii="Helvetica*" w:hAnsi="Helvetica*"/>
          <w:sz w:val="22"/>
          <w:szCs w:val="22"/>
        </w:rPr>
      </w:pPr>
    </w:p>
    <w:p w14:paraId="1B2B5B8D"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(Model per a persona física)</w:t>
      </w:r>
    </w:p>
    <w:p w14:paraId="6963E8DE" w14:textId="77777777" w:rsidR="00E9055D" w:rsidRPr="00E9055D" w:rsidRDefault="00E9055D" w:rsidP="00E9055D">
      <w:pPr>
        <w:jc w:val="both"/>
        <w:rPr>
          <w:rFonts w:ascii="Helvetica*" w:hAnsi="Helvetica*"/>
          <w:sz w:val="22"/>
          <w:szCs w:val="22"/>
        </w:rPr>
      </w:pPr>
    </w:p>
    <w:p w14:paraId="38E972C7"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Que la persona jurídica que represento està donada d’alta a l’Impost sobre Activitats Econòmiques corresponent a ………………………………………………………… i que aquesta alta es manté a dia d’avui.</w:t>
      </w:r>
    </w:p>
    <w:p w14:paraId="6EE505DF" w14:textId="77777777" w:rsidR="00E9055D" w:rsidRDefault="00E9055D" w:rsidP="00E9055D">
      <w:pPr>
        <w:jc w:val="both"/>
        <w:rPr>
          <w:rFonts w:ascii="Helvetica*" w:hAnsi="Helvetica*"/>
          <w:sz w:val="22"/>
          <w:szCs w:val="22"/>
          <w:lang w:val="es-ES"/>
        </w:rPr>
      </w:pPr>
    </w:p>
    <w:p w14:paraId="631F2416" w14:textId="77777777" w:rsidR="00E9055D" w:rsidRDefault="00E9055D" w:rsidP="00E9055D">
      <w:pPr>
        <w:jc w:val="both"/>
        <w:rPr>
          <w:rFonts w:ascii="Helvetica*" w:hAnsi="Helvetica*"/>
          <w:sz w:val="22"/>
          <w:szCs w:val="22"/>
          <w:lang w:val="es-ES"/>
        </w:rPr>
      </w:pPr>
    </w:p>
    <w:p w14:paraId="3CB8455F" w14:textId="77777777" w:rsidR="00E9055D" w:rsidRDefault="00E9055D" w:rsidP="00E9055D">
      <w:pPr>
        <w:jc w:val="both"/>
        <w:rPr>
          <w:rFonts w:ascii="Helvetica*" w:hAnsi="Helvetica*"/>
          <w:sz w:val="22"/>
          <w:szCs w:val="22"/>
          <w:lang w:val="es-ES"/>
        </w:rPr>
      </w:pPr>
    </w:p>
    <w:p w14:paraId="044A1E23" w14:textId="77777777" w:rsidR="00E9055D" w:rsidRDefault="00E9055D" w:rsidP="00E9055D">
      <w:pPr>
        <w:jc w:val="both"/>
        <w:rPr>
          <w:rFonts w:ascii="Helvetica*" w:hAnsi="Helvetica*"/>
          <w:sz w:val="22"/>
          <w:szCs w:val="22"/>
          <w:lang w:val="es-ES"/>
        </w:rPr>
      </w:pPr>
    </w:p>
    <w:p w14:paraId="2A72E947" w14:textId="25B520D5" w:rsidR="0047198C" w:rsidRDefault="00E9055D" w:rsidP="00E9055D">
      <w:pPr>
        <w:jc w:val="both"/>
        <w:rPr>
          <w:rFonts w:ascii="Helvetica*" w:hAnsi="Helvetica*"/>
          <w:sz w:val="22"/>
          <w:szCs w:val="22"/>
          <w:lang w:val="es-ES"/>
        </w:rPr>
      </w:pPr>
      <w:r>
        <w:rPr>
          <w:rFonts w:ascii="Helvetica*" w:hAnsi="Helvetica*"/>
          <w:sz w:val="22"/>
          <w:szCs w:val="22"/>
          <w:lang w:val="es-ES"/>
        </w:rPr>
        <w:t xml:space="preserve">                    </w:t>
      </w:r>
      <w:r w:rsidRPr="00E9055D">
        <w:rPr>
          <w:rFonts w:ascii="Helvetica*" w:hAnsi="Helvetica*"/>
          <w:sz w:val="22"/>
          <w:szCs w:val="22"/>
          <w:lang w:val="es-ES"/>
        </w:rPr>
        <w:t>de/d’ de 20</w:t>
      </w:r>
      <w:r w:rsidR="005E2DF2">
        <w:rPr>
          <w:rFonts w:ascii="Helvetica*" w:hAnsi="Helvetica*"/>
          <w:sz w:val="22"/>
          <w:szCs w:val="22"/>
          <w:lang w:val="es-ES"/>
        </w:rPr>
        <w:t>2X</w:t>
      </w:r>
    </w:p>
    <w:p w14:paraId="156C03FD" w14:textId="77777777" w:rsidR="00E9055D" w:rsidRDefault="00E9055D" w:rsidP="00E9055D">
      <w:pPr>
        <w:jc w:val="both"/>
        <w:rPr>
          <w:rFonts w:ascii="Helvetica*" w:hAnsi="Helvetica*"/>
          <w:sz w:val="22"/>
          <w:szCs w:val="22"/>
          <w:lang w:val="es-ES"/>
        </w:rPr>
      </w:pPr>
    </w:p>
    <w:p w14:paraId="6BE1C76A" w14:textId="77777777" w:rsidR="00E9055D" w:rsidRDefault="00E9055D" w:rsidP="00E9055D">
      <w:pPr>
        <w:jc w:val="both"/>
        <w:rPr>
          <w:rFonts w:ascii="Helvetica*" w:hAnsi="Helvetica*"/>
          <w:sz w:val="22"/>
          <w:szCs w:val="22"/>
          <w:lang w:val="es-ES"/>
        </w:rPr>
      </w:pPr>
    </w:p>
    <w:p w14:paraId="4FAC2ACA" w14:textId="77777777" w:rsidR="00E9055D" w:rsidRDefault="00E9055D" w:rsidP="00E9055D">
      <w:pPr>
        <w:jc w:val="both"/>
        <w:rPr>
          <w:rFonts w:ascii="Helvetica*" w:hAnsi="Helvetica*"/>
          <w:sz w:val="22"/>
          <w:szCs w:val="22"/>
          <w:lang w:val="es-ES"/>
        </w:rPr>
      </w:pPr>
    </w:p>
    <w:p w14:paraId="767A01C5" w14:textId="77777777" w:rsidR="00DC400C" w:rsidRDefault="00DC400C" w:rsidP="009745FE">
      <w:pPr>
        <w:jc w:val="both"/>
        <w:rPr>
          <w:rFonts w:ascii="Helvetica*" w:hAnsi="Helvetica*"/>
          <w:b/>
          <w:sz w:val="22"/>
          <w:szCs w:val="22"/>
          <w:lang w:val="es-ES"/>
        </w:rPr>
      </w:pPr>
    </w:p>
    <w:p w14:paraId="1F4763BC" w14:textId="77777777" w:rsidR="00DC400C" w:rsidRDefault="00DC400C" w:rsidP="009745FE">
      <w:pPr>
        <w:jc w:val="both"/>
        <w:rPr>
          <w:rFonts w:ascii="Helvetica*" w:hAnsi="Helvetica*"/>
          <w:b/>
          <w:sz w:val="22"/>
          <w:szCs w:val="22"/>
          <w:lang w:val="es-ES"/>
        </w:rPr>
      </w:pPr>
    </w:p>
    <w:p w14:paraId="2C43C474" w14:textId="77777777" w:rsidR="00DC400C" w:rsidRDefault="00DC400C" w:rsidP="009745FE">
      <w:pPr>
        <w:jc w:val="both"/>
        <w:rPr>
          <w:rFonts w:ascii="Helvetica*" w:hAnsi="Helvetica*"/>
          <w:b/>
          <w:sz w:val="22"/>
          <w:szCs w:val="22"/>
          <w:lang w:val="es-ES"/>
        </w:rPr>
      </w:pPr>
    </w:p>
    <w:p w14:paraId="757731C2" w14:textId="77777777" w:rsidR="00DC400C" w:rsidRDefault="00DC400C" w:rsidP="009745FE">
      <w:pPr>
        <w:jc w:val="both"/>
        <w:rPr>
          <w:rFonts w:ascii="Helvetica*" w:hAnsi="Helvetica*"/>
          <w:b/>
          <w:sz w:val="22"/>
          <w:szCs w:val="22"/>
          <w:lang w:val="es-ES"/>
        </w:rPr>
      </w:pPr>
    </w:p>
    <w:p w14:paraId="0205FAB7" w14:textId="77777777" w:rsidR="00DC400C" w:rsidRDefault="00DC400C" w:rsidP="009745FE">
      <w:pPr>
        <w:jc w:val="both"/>
        <w:rPr>
          <w:rFonts w:ascii="Helvetica*" w:hAnsi="Helvetica*"/>
          <w:b/>
          <w:sz w:val="22"/>
          <w:szCs w:val="22"/>
          <w:lang w:val="es-ES"/>
        </w:rPr>
      </w:pPr>
    </w:p>
    <w:p w14:paraId="754B8289" w14:textId="77777777" w:rsidR="00DC400C" w:rsidRDefault="00DC400C" w:rsidP="009745FE">
      <w:pPr>
        <w:jc w:val="both"/>
        <w:rPr>
          <w:rFonts w:ascii="Helvetica*" w:hAnsi="Helvetica*"/>
          <w:b/>
          <w:sz w:val="22"/>
          <w:szCs w:val="22"/>
          <w:lang w:val="es-ES"/>
        </w:rPr>
      </w:pPr>
    </w:p>
    <w:p w14:paraId="43E433B1" w14:textId="77777777" w:rsidR="00DC400C" w:rsidRDefault="00DC400C" w:rsidP="009745FE">
      <w:pPr>
        <w:jc w:val="both"/>
        <w:rPr>
          <w:rFonts w:ascii="Helvetica*" w:hAnsi="Helvetica*"/>
          <w:b/>
          <w:sz w:val="22"/>
          <w:szCs w:val="22"/>
          <w:lang w:val="es-ES"/>
        </w:rPr>
      </w:pPr>
    </w:p>
    <w:p w14:paraId="25DA9D19" w14:textId="77777777" w:rsidR="00DC400C" w:rsidRDefault="00DC400C" w:rsidP="009745FE">
      <w:pPr>
        <w:jc w:val="both"/>
        <w:rPr>
          <w:rFonts w:ascii="Helvetica*" w:hAnsi="Helvetica*"/>
          <w:b/>
          <w:sz w:val="22"/>
          <w:szCs w:val="22"/>
          <w:lang w:val="es-ES"/>
        </w:rPr>
      </w:pPr>
    </w:p>
    <w:p w14:paraId="2348269B" w14:textId="77777777" w:rsidR="00DC400C" w:rsidRDefault="00DC400C" w:rsidP="009745FE">
      <w:pPr>
        <w:jc w:val="both"/>
        <w:rPr>
          <w:rFonts w:ascii="Helvetica*" w:hAnsi="Helvetica*"/>
          <w:b/>
          <w:sz w:val="22"/>
          <w:szCs w:val="22"/>
          <w:lang w:val="es-ES"/>
        </w:rPr>
      </w:pPr>
    </w:p>
    <w:p w14:paraId="1FFCC9F8" w14:textId="77777777" w:rsidR="00DC400C" w:rsidRDefault="00DC400C" w:rsidP="009745FE">
      <w:pPr>
        <w:jc w:val="both"/>
        <w:rPr>
          <w:rFonts w:ascii="Helvetica*" w:hAnsi="Helvetica*"/>
          <w:b/>
          <w:sz w:val="22"/>
          <w:szCs w:val="22"/>
          <w:lang w:val="es-ES"/>
        </w:rPr>
      </w:pPr>
    </w:p>
    <w:p w14:paraId="17969098" w14:textId="77777777" w:rsidR="00DC400C" w:rsidRDefault="00DC400C" w:rsidP="009745FE">
      <w:pPr>
        <w:jc w:val="both"/>
        <w:rPr>
          <w:rFonts w:ascii="Helvetica*" w:hAnsi="Helvetica*"/>
          <w:b/>
          <w:sz w:val="22"/>
          <w:szCs w:val="22"/>
          <w:lang w:val="es-ES"/>
        </w:rPr>
      </w:pPr>
    </w:p>
    <w:p w14:paraId="59E4525E" w14:textId="77777777" w:rsidR="00DC400C" w:rsidRDefault="00DC400C" w:rsidP="009745FE">
      <w:pPr>
        <w:jc w:val="both"/>
        <w:rPr>
          <w:rFonts w:ascii="Helvetica*" w:hAnsi="Helvetica*"/>
          <w:b/>
          <w:sz w:val="22"/>
          <w:szCs w:val="22"/>
          <w:lang w:val="es-ES"/>
        </w:rPr>
      </w:pPr>
    </w:p>
    <w:p w14:paraId="487D16FA" w14:textId="77777777" w:rsidR="00DC400C" w:rsidRDefault="00DC400C" w:rsidP="009745FE">
      <w:pPr>
        <w:jc w:val="both"/>
        <w:rPr>
          <w:rFonts w:ascii="Helvetica*" w:hAnsi="Helvetica*"/>
          <w:b/>
          <w:sz w:val="22"/>
          <w:szCs w:val="22"/>
          <w:lang w:val="es-ES"/>
        </w:rPr>
      </w:pPr>
    </w:p>
    <w:p w14:paraId="20238DB1" w14:textId="77777777" w:rsidR="00DC400C" w:rsidRDefault="00DC400C" w:rsidP="009745FE">
      <w:pPr>
        <w:jc w:val="both"/>
        <w:rPr>
          <w:rFonts w:ascii="Helvetica*" w:hAnsi="Helvetica*"/>
          <w:b/>
          <w:sz w:val="22"/>
          <w:szCs w:val="22"/>
          <w:lang w:val="es-ES"/>
        </w:rPr>
      </w:pPr>
    </w:p>
    <w:p w14:paraId="7B83C6B4" w14:textId="77777777" w:rsidR="00DC400C" w:rsidRDefault="00DC400C" w:rsidP="009745FE">
      <w:pPr>
        <w:jc w:val="both"/>
        <w:rPr>
          <w:rFonts w:ascii="Helvetica*" w:hAnsi="Helvetica*"/>
          <w:b/>
          <w:sz w:val="22"/>
          <w:szCs w:val="22"/>
          <w:lang w:val="es-ES"/>
        </w:rPr>
      </w:pPr>
    </w:p>
    <w:p w14:paraId="6F07C9B4" w14:textId="0EFF8451" w:rsidR="009745FE" w:rsidRPr="00F542C4" w:rsidRDefault="009745FE" w:rsidP="009745FE">
      <w:pPr>
        <w:jc w:val="both"/>
        <w:rPr>
          <w:rFonts w:ascii="Helvetica*" w:hAnsi="Helvetica*"/>
          <w:b/>
          <w:sz w:val="22"/>
          <w:szCs w:val="22"/>
          <w:lang w:val="es-ES"/>
        </w:rPr>
      </w:pPr>
      <w:r w:rsidRPr="00941F89">
        <w:rPr>
          <w:rFonts w:ascii="Helvetica*" w:hAnsi="Helvetica*"/>
          <w:b/>
          <w:sz w:val="22"/>
          <w:szCs w:val="22"/>
          <w:lang w:val="es-ES"/>
        </w:rPr>
        <w:lastRenderedPageBreak/>
        <w:t>ANNEX 1</w:t>
      </w:r>
      <w:r w:rsidR="005541EA" w:rsidRPr="00941F89">
        <w:rPr>
          <w:rFonts w:ascii="Helvetica*" w:hAnsi="Helvetica*"/>
          <w:b/>
          <w:sz w:val="22"/>
          <w:szCs w:val="22"/>
          <w:lang w:val="es-ES"/>
        </w:rPr>
        <w:t>2</w:t>
      </w:r>
      <w:r w:rsidR="00F542C4">
        <w:rPr>
          <w:rFonts w:ascii="Helvetica*" w:hAnsi="Helvetica*"/>
          <w:b/>
          <w:sz w:val="22"/>
          <w:szCs w:val="22"/>
          <w:lang w:val="es-ES"/>
        </w:rPr>
        <w:t xml:space="preserve"> </w:t>
      </w:r>
      <w:r w:rsidRPr="00F542C4">
        <w:rPr>
          <w:rFonts w:ascii="Helvetica*" w:hAnsi="Helvetica*"/>
          <w:b/>
          <w:sz w:val="22"/>
          <w:szCs w:val="22"/>
          <w:lang w:val="es-ES"/>
        </w:rPr>
        <w:t>CLÀUSULA DE PROTECCIÓ DE DADES I DEURE DE CONFIDENCIALITAT</w:t>
      </w:r>
    </w:p>
    <w:p w14:paraId="18D1F262" w14:textId="77777777" w:rsidR="009745FE" w:rsidRPr="009745FE" w:rsidRDefault="009745FE" w:rsidP="009745FE">
      <w:pPr>
        <w:jc w:val="both"/>
        <w:rPr>
          <w:rFonts w:ascii="Helvetica*" w:hAnsi="Helvetica*"/>
          <w:sz w:val="22"/>
          <w:szCs w:val="22"/>
        </w:rPr>
      </w:pPr>
    </w:p>
    <w:p w14:paraId="494C53F8"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w:t>
      </w:r>
    </w:p>
    <w:p w14:paraId="103E3E0B" w14:textId="77777777" w:rsidR="009745FE" w:rsidRPr="009745FE" w:rsidRDefault="009745FE" w:rsidP="009745FE">
      <w:pPr>
        <w:jc w:val="both"/>
        <w:rPr>
          <w:rFonts w:ascii="Helvetica*" w:hAnsi="Helvetica*"/>
          <w:sz w:val="22"/>
          <w:szCs w:val="22"/>
        </w:rPr>
      </w:pPr>
    </w:p>
    <w:p w14:paraId="3EDEE385"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07CB2FA6" w14:textId="77777777" w:rsidR="009745FE" w:rsidRPr="009745FE" w:rsidRDefault="009745FE" w:rsidP="009745FE">
      <w:pPr>
        <w:jc w:val="both"/>
        <w:rPr>
          <w:rFonts w:ascii="Helvetica*" w:hAnsi="Helvetica*"/>
          <w:sz w:val="22"/>
          <w:szCs w:val="22"/>
        </w:rPr>
      </w:pPr>
    </w:p>
    <w:p w14:paraId="18EFADFA"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w:t>
      </w:r>
    </w:p>
    <w:p w14:paraId="3DF20BEA" w14:textId="77777777" w:rsidR="009745FE" w:rsidRPr="009745FE" w:rsidRDefault="009745FE" w:rsidP="009745FE">
      <w:pPr>
        <w:jc w:val="both"/>
        <w:rPr>
          <w:rFonts w:ascii="Helvetica*" w:hAnsi="Helvetica*"/>
          <w:sz w:val="22"/>
          <w:szCs w:val="22"/>
        </w:rPr>
      </w:pPr>
    </w:p>
    <w:p w14:paraId="09BFDD6A" w14:textId="0F20274A" w:rsidR="009745FE" w:rsidRPr="009745FE" w:rsidRDefault="009745FE" w:rsidP="009745FE">
      <w:pPr>
        <w:jc w:val="both"/>
        <w:rPr>
          <w:rFonts w:ascii="Helvetica*" w:hAnsi="Helvetica*"/>
          <w:sz w:val="22"/>
          <w:szCs w:val="22"/>
        </w:rPr>
      </w:pPr>
      <w:r w:rsidRPr="009745FE">
        <w:rPr>
          <w:rFonts w:ascii="Helvetica*" w:hAnsi="Helvetica*"/>
          <w:sz w:val="22"/>
          <w:szCs w:val="22"/>
        </w:rPr>
        <w:t></w:t>
      </w:r>
      <w:r w:rsidR="0035142B">
        <w:rPr>
          <w:rFonts w:ascii="Helvetica*" w:hAnsi="Helvetica*"/>
          <w:sz w:val="22"/>
          <w:szCs w:val="22"/>
        </w:rPr>
        <w:t xml:space="preserve"> </w:t>
      </w:r>
      <w:r w:rsidRPr="009745FE">
        <w:rPr>
          <w:rFonts w:ascii="Helvetica*" w:hAnsi="Helvetica*"/>
          <w:sz w:val="22"/>
          <w:szCs w:val="22"/>
        </w:rPr>
        <w:t>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w:t>
      </w:r>
    </w:p>
    <w:p w14:paraId="209DD0F9" w14:textId="77777777" w:rsidR="009745FE" w:rsidRPr="009745FE" w:rsidRDefault="009745FE" w:rsidP="009745FE">
      <w:pPr>
        <w:jc w:val="both"/>
        <w:rPr>
          <w:rFonts w:ascii="Helvetica*" w:hAnsi="Helvetica*"/>
          <w:sz w:val="22"/>
          <w:szCs w:val="22"/>
        </w:rPr>
      </w:pPr>
    </w:p>
    <w:p w14:paraId="6166B367" w14:textId="33A19B1E" w:rsidR="009745FE" w:rsidRPr="009745FE" w:rsidRDefault="009745FE" w:rsidP="009745FE">
      <w:pPr>
        <w:jc w:val="both"/>
        <w:rPr>
          <w:rFonts w:ascii="Helvetica*" w:hAnsi="Helvetica*"/>
          <w:sz w:val="22"/>
          <w:szCs w:val="22"/>
        </w:rPr>
      </w:pPr>
      <w:r w:rsidRPr="009745FE">
        <w:rPr>
          <w:rFonts w:ascii="Helvetica*" w:hAnsi="Helvetica*"/>
          <w:sz w:val="22"/>
          <w:szCs w:val="22"/>
        </w:rPr>
        <w:t></w:t>
      </w:r>
      <w:r w:rsidR="0035142B">
        <w:rPr>
          <w:rFonts w:ascii="Helvetica*" w:hAnsi="Helvetica*"/>
          <w:sz w:val="22"/>
          <w:szCs w:val="22"/>
        </w:rPr>
        <w:t xml:space="preserve"> </w:t>
      </w:r>
      <w:r w:rsidRPr="009745FE">
        <w:rPr>
          <w:rFonts w:ascii="Helvetica*" w:hAnsi="Helvetica*"/>
          <w:sz w:val="22"/>
          <w:szCs w:val="22"/>
        </w:rPr>
        <w:t>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w:t>
      </w:r>
    </w:p>
    <w:p w14:paraId="3BFD532E" w14:textId="77777777" w:rsidR="009745FE" w:rsidRPr="009745FE" w:rsidRDefault="009745FE" w:rsidP="009745FE">
      <w:pPr>
        <w:jc w:val="both"/>
        <w:rPr>
          <w:rFonts w:ascii="Helvetica*" w:hAnsi="Helvetica*"/>
          <w:sz w:val="22"/>
          <w:szCs w:val="22"/>
        </w:rPr>
      </w:pPr>
    </w:p>
    <w:p w14:paraId="006CE09C" w14:textId="7F84CA19" w:rsidR="009745FE" w:rsidRPr="009745FE" w:rsidRDefault="009745FE" w:rsidP="009745FE">
      <w:pPr>
        <w:jc w:val="both"/>
        <w:rPr>
          <w:rFonts w:ascii="Helvetica*" w:hAnsi="Helvetica*"/>
          <w:sz w:val="22"/>
          <w:szCs w:val="22"/>
        </w:rPr>
      </w:pPr>
      <w:r w:rsidRPr="009745FE">
        <w:rPr>
          <w:rFonts w:ascii="Helvetica*" w:hAnsi="Helvetica*"/>
          <w:sz w:val="22"/>
          <w:szCs w:val="22"/>
        </w:rPr>
        <w:t></w:t>
      </w:r>
      <w:r w:rsidR="0035142B">
        <w:rPr>
          <w:rFonts w:ascii="Helvetica*" w:hAnsi="Helvetica*"/>
          <w:sz w:val="22"/>
          <w:szCs w:val="22"/>
        </w:rPr>
        <w:t xml:space="preserve"> </w:t>
      </w:r>
      <w:r w:rsidRPr="009745FE">
        <w:rPr>
          <w:rFonts w:ascii="Helvetica*" w:hAnsi="Helvetica*"/>
          <w:sz w:val="22"/>
          <w:szCs w:val="22"/>
        </w:rPr>
        <w:t>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w:t>
      </w:r>
    </w:p>
    <w:p w14:paraId="6BF16C6D"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 xml:space="preserve"> </w:t>
      </w:r>
    </w:p>
    <w:p w14:paraId="45FD7769" w14:textId="4C365078" w:rsidR="009745FE" w:rsidRPr="009745FE" w:rsidRDefault="009745FE" w:rsidP="009745FE">
      <w:pPr>
        <w:jc w:val="both"/>
        <w:rPr>
          <w:rFonts w:ascii="Helvetica*" w:hAnsi="Helvetica*"/>
          <w:sz w:val="22"/>
          <w:szCs w:val="22"/>
        </w:rPr>
      </w:pPr>
      <w:r w:rsidRPr="009745FE">
        <w:rPr>
          <w:rFonts w:ascii="Helvetica*" w:hAnsi="Helvetica*"/>
          <w:sz w:val="22"/>
          <w:szCs w:val="22"/>
        </w:rPr>
        <w:t></w:t>
      </w:r>
      <w:r w:rsidR="0035142B">
        <w:rPr>
          <w:rFonts w:ascii="Helvetica*" w:hAnsi="Helvetica*"/>
          <w:sz w:val="22"/>
          <w:szCs w:val="22"/>
        </w:rPr>
        <w:t xml:space="preserve"> </w:t>
      </w:r>
      <w:r w:rsidRPr="009745FE">
        <w:rPr>
          <w:rFonts w:ascii="Helvetica*" w:hAnsi="Helvetica*"/>
          <w:sz w:val="22"/>
          <w:szCs w:val="22"/>
        </w:rPr>
        <w:t>Igualment, caldrà garantir la seguretat i la confidencialitat de la informació continguda en la documentació dels registres i seguiments duts per (empresa contractista) respecte al procés d’execució.</w:t>
      </w:r>
    </w:p>
    <w:p w14:paraId="27DAE1C5" w14:textId="77777777" w:rsidR="009745FE" w:rsidRPr="009745FE" w:rsidRDefault="009745FE" w:rsidP="009745FE">
      <w:pPr>
        <w:jc w:val="both"/>
        <w:rPr>
          <w:rFonts w:ascii="Helvetica*" w:hAnsi="Helvetica*"/>
          <w:sz w:val="22"/>
          <w:szCs w:val="22"/>
        </w:rPr>
      </w:pPr>
    </w:p>
    <w:p w14:paraId="13140841"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lastRenderedPageBreak/>
        <w:t>L’(empresa contractista) ha de posar en coneixement dels treballadors afectats les mesures establertes a la clàusula anterior i conservar l’acreditació de la comunicació d’aquest deure.</w:t>
      </w:r>
    </w:p>
    <w:p w14:paraId="028D563F" w14:textId="77777777" w:rsidR="009745FE" w:rsidRPr="009745FE" w:rsidRDefault="009745FE" w:rsidP="009745FE">
      <w:pPr>
        <w:jc w:val="both"/>
        <w:rPr>
          <w:rFonts w:ascii="Helvetica*" w:hAnsi="Helvetica*"/>
          <w:sz w:val="22"/>
          <w:szCs w:val="22"/>
        </w:rPr>
      </w:pPr>
    </w:p>
    <w:p w14:paraId="03325DF2"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w:t>
      </w:r>
    </w:p>
    <w:p w14:paraId="3E4AC317" w14:textId="77777777" w:rsidR="009745FE" w:rsidRPr="009745FE" w:rsidRDefault="009745FE" w:rsidP="009745FE">
      <w:pPr>
        <w:jc w:val="both"/>
        <w:rPr>
          <w:rFonts w:ascii="Helvetica*" w:hAnsi="Helvetica*"/>
          <w:sz w:val="22"/>
          <w:szCs w:val="22"/>
        </w:rPr>
      </w:pPr>
    </w:p>
    <w:p w14:paraId="552B2057"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w:t>
      </w:r>
    </w:p>
    <w:p w14:paraId="72849DBE" w14:textId="77777777" w:rsidR="009745FE" w:rsidRPr="009745FE" w:rsidRDefault="009745FE" w:rsidP="009745FE">
      <w:pPr>
        <w:jc w:val="both"/>
        <w:rPr>
          <w:rFonts w:ascii="Helvetica*" w:hAnsi="Helvetica*"/>
          <w:sz w:val="22"/>
          <w:szCs w:val="22"/>
        </w:rPr>
      </w:pPr>
    </w:p>
    <w:p w14:paraId="64A470B1" w14:textId="77777777" w:rsidR="009745FE" w:rsidRPr="009745FE" w:rsidRDefault="009745FE" w:rsidP="009745FE">
      <w:pPr>
        <w:jc w:val="both"/>
        <w:rPr>
          <w:rFonts w:ascii="Helvetica*" w:hAnsi="Helvetica*"/>
          <w:sz w:val="22"/>
          <w:szCs w:val="22"/>
        </w:rPr>
      </w:pPr>
      <w:r w:rsidRPr="009745FE">
        <w:rPr>
          <w:rFonts w:ascii="Helvetica*" w:hAnsi="Helvetica*"/>
          <w:sz w:val="22"/>
          <w:szCs w:val="22"/>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13841B15" w14:textId="77777777" w:rsidR="009745FE" w:rsidRPr="009745FE" w:rsidRDefault="009745FE" w:rsidP="009745FE">
      <w:pPr>
        <w:jc w:val="both"/>
        <w:rPr>
          <w:rFonts w:ascii="Helvetica*" w:hAnsi="Helvetica*"/>
          <w:sz w:val="22"/>
          <w:szCs w:val="22"/>
        </w:rPr>
      </w:pPr>
    </w:p>
    <w:p w14:paraId="4E0FB3DE" w14:textId="77777777" w:rsidR="009745FE" w:rsidRPr="009745FE" w:rsidRDefault="009745FE" w:rsidP="009745FE">
      <w:pPr>
        <w:jc w:val="both"/>
        <w:rPr>
          <w:rFonts w:ascii="Helvetica*" w:hAnsi="Helvetica*"/>
          <w:sz w:val="22"/>
          <w:szCs w:val="22"/>
        </w:rPr>
      </w:pPr>
    </w:p>
    <w:p w14:paraId="03918C4B" w14:textId="4B74312D" w:rsidR="009745FE" w:rsidRPr="009745FE" w:rsidRDefault="009745FE" w:rsidP="009745FE">
      <w:pPr>
        <w:jc w:val="both"/>
        <w:rPr>
          <w:rFonts w:ascii="Helvetica*" w:hAnsi="Helvetica*"/>
          <w:sz w:val="22"/>
          <w:szCs w:val="22"/>
        </w:rPr>
      </w:pPr>
      <w:r w:rsidRPr="009745FE">
        <w:rPr>
          <w:rFonts w:ascii="Helvetica*" w:hAnsi="Helvetica*"/>
          <w:sz w:val="22"/>
          <w:szCs w:val="22"/>
        </w:rPr>
        <w:t>............., a .........de ......... de 20... Signat, ..............</w:t>
      </w:r>
    </w:p>
    <w:sectPr w:rsidR="009745FE" w:rsidRPr="009745FE" w:rsidSect="001876A1">
      <w:headerReference w:type="default" r:id="rId19"/>
      <w:footerReference w:type="default" r:id="rId20"/>
      <w:pgSz w:w="11899" w:h="16838"/>
      <w:pgMar w:top="3183" w:right="1701" w:bottom="1417" w:left="1701" w:header="708" w:footer="4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63DC" w14:textId="77777777" w:rsidR="004D2198" w:rsidRDefault="004D2198" w:rsidP="00146D08">
      <w:r>
        <w:separator/>
      </w:r>
    </w:p>
  </w:endnote>
  <w:endnote w:type="continuationSeparator" w:id="0">
    <w:p w14:paraId="6668B8C6" w14:textId="77777777" w:rsidR="004D2198" w:rsidRDefault="004D2198" w:rsidP="0014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altName w:val="Arial"/>
    <w:charset w:val="00"/>
    <w:family w:val="auto"/>
    <w:pitch w:val="variable"/>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C081" w14:textId="60A402A5" w:rsidR="008246B6" w:rsidRDefault="008246B6">
    <w:pPr>
      <w:pStyle w:val="Peu"/>
      <w:jc w:val="center"/>
    </w:pPr>
    <w:r>
      <w:fldChar w:fldCharType="begin"/>
    </w:r>
    <w:r>
      <w:instrText>PAGE   \* MERGEFORMAT</w:instrText>
    </w:r>
    <w:r>
      <w:fldChar w:fldCharType="separate"/>
    </w:r>
    <w:r w:rsidR="00781C79">
      <w:rPr>
        <w:noProof/>
      </w:rPr>
      <w:t>60</w:t>
    </w:r>
    <w:r>
      <w:fldChar w:fldCharType="end"/>
    </w:r>
  </w:p>
  <w:p w14:paraId="1628DB39" w14:textId="77777777" w:rsidR="008246B6" w:rsidRDefault="008246B6">
    <w:pPr>
      <w:pStyle w:val="Peu"/>
    </w:pPr>
  </w:p>
  <w:p w14:paraId="544BE1B8" w14:textId="77777777" w:rsidR="008246B6" w:rsidRDefault="008246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5F1A" w14:textId="77777777" w:rsidR="004D2198" w:rsidRDefault="004D2198" w:rsidP="00146D08">
      <w:r>
        <w:separator/>
      </w:r>
    </w:p>
  </w:footnote>
  <w:footnote w:type="continuationSeparator" w:id="0">
    <w:p w14:paraId="7C59A8BD" w14:textId="77777777" w:rsidR="004D2198" w:rsidRDefault="004D2198" w:rsidP="0014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4024" w14:textId="7E6DBBB6" w:rsidR="008246B6" w:rsidRDefault="008246B6">
    <w:pPr>
      <w:pStyle w:val="Capalera"/>
    </w:pPr>
    <w:r>
      <w:rPr>
        <w:noProof/>
        <w:lang w:eastAsia="ca-ES"/>
      </w:rPr>
      <w:drawing>
        <wp:anchor distT="0" distB="0" distL="114300" distR="114300" simplePos="0" relativeHeight="251658240" behindDoc="0" locked="0" layoutInCell="1" allowOverlap="1" wp14:anchorId="14511066" wp14:editId="04EEDFB7">
          <wp:simplePos x="0" y="0"/>
          <wp:positionH relativeFrom="column">
            <wp:posOffset>-457200</wp:posOffset>
          </wp:positionH>
          <wp:positionV relativeFrom="paragraph">
            <wp:posOffset>-28575</wp:posOffset>
          </wp:positionV>
          <wp:extent cx="1693545" cy="863600"/>
          <wp:effectExtent l="0" t="0" r="1905" b="0"/>
          <wp:wrapThrough wrapText="bothSides">
            <wp:wrapPolygon edited="0">
              <wp:start x="0" y="0"/>
              <wp:lineTo x="0" y="20965"/>
              <wp:lineTo x="21381" y="20965"/>
              <wp:lineTo x="21381" y="0"/>
              <wp:lineTo x="0" y="0"/>
            </wp:wrapPolygon>
          </wp:wrapThrough>
          <wp:docPr id="3" name="Imatge 1" descr="Clase_2:CCAM:DOC B:plantilla 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e_2:CCAM:DOC B:plantilla 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863600"/>
                  </a:xfrm>
                  <a:prstGeom prst="rect">
                    <a:avLst/>
                  </a:prstGeom>
                  <a:noFill/>
                </pic:spPr>
              </pic:pic>
            </a:graphicData>
          </a:graphic>
          <wp14:sizeRelH relativeFrom="page">
            <wp14:pctWidth>0</wp14:pctWidth>
          </wp14:sizeRelH>
          <wp14:sizeRelV relativeFrom="page">
            <wp14:pctHeight>0</wp14:pctHeight>
          </wp14:sizeRelV>
        </wp:anchor>
      </w:drawing>
    </w:r>
  </w:p>
  <w:p w14:paraId="5C304631" w14:textId="77777777" w:rsidR="008246B6" w:rsidRDefault="008246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E4D30"/>
    <w:multiLevelType w:val="hybridMultilevel"/>
    <w:tmpl w:val="E980926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425DCB"/>
    <w:multiLevelType w:val="hybridMultilevel"/>
    <w:tmpl w:val="DF6CCDC8"/>
    <w:lvl w:ilvl="0" w:tplc="40A2DA3A">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7BA7385"/>
    <w:multiLevelType w:val="hybridMultilevel"/>
    <w:tmpl w:val="57FA8DDA"/>
    <w:lvl w:ilvl="0" w:tplc="41BC181C">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3B517C2"/>
    <w:multiLevelType w:val="hybridMultilevel"/>
    <w:tmpl w:val="56543F82"/>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03EDB"/>
    <w:multiLevelType w:val="hybridMultilevel"/>
    <w:tmpl w:val="BB043066"/>
    <w:lvl w:ilvl="0" w:tplc="98E632D6">
      <w:start w:val="9"/>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1955A9F"/>
    <w:multiLevelType w:val="hybridMultilevel"/>
    <w:tmpl w:val="980EEBB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638A6F78"/>
    <w:multiLevelType w:val="hybridMultilevel"/>
    <w:tmpl w:val="2A3A6EAA"/>
    <w:lvl w:ilvl="0" w:tplc="06DEABB4">
      <w:start w:val="2"/>
      <w:numFmt w:val="bullet"/>
      <w:lvlText w:val="–"/>
      <w:lvlJc w:val="left"/>
      <w:pPr>
        <w:tabs>
          <w:tab w:val="num" w:pos="1080"/>
        </w:tabs>
        <w:ind w:left="1080" w:hanging="360"/>
      </w:pPr>
      <w:rPr>
        <w:rFonts w:ascii="Helvetica Light*" w:eastAsia="Times New Roman" w:hAnsi="Helvetica Light*" w:hint="default"/>
      </w:rPr>
    </w:lvl>
    <w:lvl w:ilvl="1" w:tplc="04030005">
      <w:start w:val="1"/>
      <w:numFmt w:val="bullet"/>
      <w:lvlText w:val=""/>
      <w:lvlJc w:val="left"/>
      <w:pPr>
        <w:tabs>
          <w:tab w:val="num" w:pos="1800"/>
        </w:tabs>
        <w:ind w:left="1800" w:hanging="360"/>
      </w:pPr>
      <w:rPr>
        <w:rFonts w:ascii="Wingdings" w:hAnsi="Wingdings"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D900379"/>
    <w:multiLevelType w:val="hybridMultilevel"/>
    <w:tmpl w:val="F026938E"/>
    <w:lvl w:ilvl="0" w:tplc="AA669350">
      <w:start w:val="8"/>
      <w:numFmt w:val="bullet"/>
      <w:lvlText w:val=""/>
      <w:lvlJc w:val="left"/>
      <w:pPr>
        <w:ind w:left="720" w:hanging="360"/>
      </w:pPr>
      <w:rPr>
        <w:rFonts w:ascii="Symbol" w:eastAsia="Cambria" w:hAnsi="Symbol"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0CC21D9"/>
    <w:multiLevelType w:val="hybridMultilevel"/>
    <w:tmpl w:val="99060EF2"/>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16cid:durableId="2030402912">
    <w:abstractNumId w:val="3"/>
  </w:num>
  <w:num w:numId="2" w16cid:durableId="631180887">
    <w:abstractNumId w:val="6"/>
  </w:num>
  <w:num w:numId="3" w16cid:durableId="726957381">
    <w:abstractNumId w:val="8"/>
  </w:num>
  <w:num w:numId="4" w16cid:durableId="1939213173">
    <w:abstractNumId w:val="0"/>
  </w:num>
  <w:num w:numId="5" w16cid:durableId="319311191">
    <w:abstractNumId w:val="4"/>
  </w:num>
  <w:num w:numId="6" w16cid:durableId="254364871">
    <w:abstractNumId w:val="1"/>
  </w:num>
  <w:num w:numId="7" w16cid:durableId="415438029">
    <w:abstractNumId w:val="2"/>
  </w:num>
  <w:num w:numId="8" w16cid:durableId="1810201493">
    <w:abstractNumId w:val="7"/>
  </w:num>
  <w:num w:numId="9" w16cid:durableId="10896986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4"/>
    <w:rsid w:val="00000466"/>
    <w:rsid w:val="000008D3"/>
    <w:rsid w:val="00001615"/>
    <w:rsid w:val="000028E6"/>
    <w:rsid w:val="00002CE3"/>
    <w:rsid w:val="00003883"/>
    <w:rsid w:val="00004B9F"/>
    <w:rsid w:val="00005056"/>
    <w:rsid w:val="000107A8"/>
    <w:rsid w:val="000108BA"/>
    <w:rsid w:val="00012F63"/>
    <w:rsid w:val="00013561"/>
    <w:rsid w:val="00016079"/>
    <w:rsid w:val="00016477"/>
    <w:rsid w:val="00016D87"/>
    <w:rsid w:val="00016E37"/>
    <w:rsid w:val="00017427"/>
    <w:rsid w:val="000218A0"/>
    <w:rsid w:val="00021983"/>
    <w:rsid w:val="000219CE"/>
    <w:rsid w:val="00025DF1"/>
    <w:rsid w:val="000264DD"/>
    <w:rsid w:val="00031522"/>
    <w:rsid w:val="00032B35"/>
    <w:rsid w:val="0003393A"/>
    <w:rsid w:val="0004118F"/>
    <w:rsid w:val="00041E7E"/>
    <w:rsid w:val="00042260"/>
    <w:rsid w:val="00042761"/>
    <w:rsid w:val="0004418C"/>
    <w:rsid w:val="00046FE9"/>
    <w:rsid w:val="00047028"/>
    <w:rsid w:val="00047394"/>
    <w:rsid w:val="00050BFD"/>
    <w:rsid w:val="00050D60"/>
    <w:rsid w:val="00051BDC"/>
    <w:rsid w:val="00052804"/>
    <w:rsid w:val="00053061"/>
    <w:rsid w:val="000538EC"/>
    <w:rsid w:val="00053944"/>
    <w:rsid w:val="00055393"/>
    <w:rsid w:val="000559AC"/>
    <w:rsid w:val="00055D9D"/>
    <w:rsid w:val="000562E9"/>
    <w:rsid w:val="000575F4"/>
    <w:rsid w:val="00057939"/>
    <w:rsid w:val="00062EAF"/>
    <w:rsid w:val="00063E8F"/>
    <w:rsid w:val="0007024B"/>
    <w:rsid w:val="00072F87"/>
    <w:rsid w:val="00072FE5"/>
    <w:rsid w:val="000758FE"/>
    <w:rsid w:val="00077763"/>
    <w:rsid w:val="00077936"/>
    <w:rsid w:val="000822A9"/>
    <w:rsid w:val="0008278F"/>
    <w:rsid w:val="00083A1E"/>
    <w:rsid w:val="00083D1D"/>
    <w:rsid w:val="0008492D"/>
    <w:rsid w:val="000863EB"/>
    <w:rsid w:val="0008648F"/>
    <w:rsid w:val="00086870"/>
    <w:rsid w:val="00087CA0"/>
    <w:rsid w:val="00090DFB"/>
    <w:rsid w:val="00093088"/>
    <w:rsid w:val="000932D8"/>
    <w:rsid w:val="00093FF9"/>
    <w:rsid w:val="0009780D"/>
    <w:rsid w:val="000A03A6"/>
    <w:rsid w:val="000A1874"/>
    <w:rsid w:val="000A1ABE"/>
    <w:rsid w:val="000A21B3"/>
    <w:rsid w:val="000A41D5"/>
    <w:rsid w:val="000A51EE"/>
    <w:rsid w:val="000A58BD"/>
    <w:rsid w:val="000A650A"/>
    <w:rsid w:val="000A663C"/>
    <w:rsid w:val="000A737B"/>
    <w:rsid w:val="000B0342"/>
    <w:rsid w:val="000B0A5B"/>
    <w:rsid w:val="000B329B"/>
    <w:rsid w:val="000B4362"/>
    <w:rsid w:val="000B6931"/>
    <w:rsid w:val="000B72AA"/>
    <w:rsid w:val="000B7310"/>
    <w:rsid w:val="000B78BB"/>
    <w:rsid w:val="000C3A8B"/>
    <w:rsid w:val="000C4363"/>
    <w:rsid w:val="000C45F4"/>
    <w:rsid w:val="000C5287"/>
    <w:rsid w:val="000D05C3"/>
    <w:rsid w:val="000D3F91"/>
    <w:rsid w:val="000D4BF7"/>
    <w:rsid w:val="000D79BB"/>
    <w:rsid w:val="000E0752"/>
    <w:rsid w:val="000E1851"/>
    <w:rsid w:val="000E28E9"/>
    <w:rsid w:val="000E5075"/>
    <w:rsid w:val="000E565F"/>
    <w:rsid w:val="000E5B5C"/>
    <w:rsid w:val="000E64E3"/>
    <w:rsid w:val="000E6C21"/>
    <w:rsid w:val="000E72CD"/>
    <w:rsid w:val="000F0050"/>
    <w:rsid w:val="000F0871"/>
    <w:rsid w:val="000F1CD2"/>
    <w:rsid w:val="000F2A65"/>
    <w:rsid w:val="000F2DFF"/>
    <w:rsid w:val="000F525B"/>
    <w:rsid w:val="00101BB4"/>
    <w:rsid w:val="001033A0"/>
    <w:rsid w:val="00110591"/>
    <w:rsid w:val="00111EEC"/>
    <w:rsid w:val="00112C36"/>
    <w:rsid w:val="00113E0B"/>
    <w:rsid w:val="001145E8"/>
    <w:rsid w:val="00114777"/>
    <w:rsid w:val="00114EDF"/>
    <w:rsid w:val="00116CD2"/>
    <w:rsid w:val="00117589"/>
    <w:rsid w:val="00117ADC"/>
    <w:rsid w:val="00123EAF"/>
    <w:rsid w:val="0013285A"/>
    <w:rsid w:val="001332B9"/>
    <w:rsid w:val="001335D1"/>
    <w:rsid w:val="00135C18"/>
    <w:rsid w:val="001432C6"/>
    <w:rsid w:val="001467E5"/>
    <w:rsid w:val="00146D08"/>
    <w:rsid w:val="001475C5"/>
    <w:rsid w:val="001475FB"/>
    <w:rsid w:val="00150907"/>
    <w:rsid w:val="00150F76"/>
    <w:rsid w:val="0015283E"/>
    <w:rsid w:val="00153AC7"/>
    <w:rsid w:val="00155A79"/>
    <w:rsid w:val="001621A8"/>
    <w:rsid w:val="00170DE5"/>
    <w:rsid w:val="001717F8"/>
    <w:rsid w:val="00171D22"/>
    <w:rsid w:val="00172A04"/>
    <w:rsid w:val="00172D56"/>
    <w:rsid w:val="001749A0"/>
    <w:rsid w:val="00176576"/>
    <w:rsid w:val="001802EE"/>
    <w:rsid w:val="00180E9A"/>
    <w:rsid w:val="001815A4"/>
    <w:rsid w:val="00181BCF"/>
    <w:rsid w:val="00184AC2"/>
    <w:rsid w:val="00185271"/>
    <w:rsid w:val="00185D15"/>
    <w:rsid w:val="001876A1"/>
    <w:rsid w:val="00190E06"/>
    <w:rsid w:val="0019168C"/>
    <w:rsid w:val="00192370"/>
    <w:rsid w:val="00194552"/>
    <w:rsid w:val="0019508E"/>
    <w:rsid w:val="001A0266"/>
    <w:rsid w:val="001A0724"/>
    <w:rsid w:val="001A0D12"/>
    <w:rsid w:val="001A187F"/>
    <w:rsid w:val="001A2BEF"/>
    <w:rsid w:val="001A54AC"/>
    <w:rsid w:val="001A58C3"/>
    <w:rsid w:val="001A5C87"/>
    <w:rsid w:val="001A6780"/>
    <w:rsid w:val="001B0CD0"/>
    <w:rsid w:val="001B1DC3"/>
    <w:rsid w:val="001B5003"/>
    <w:rsid w:val="001B56A1"/>
    <w:rsid w:val="001B6CE6"/>
    <w:rsid w:val="001B7220"/>
    <w:rsid w:val="001B7367"/>
    <w:rsid w:val="001B7649"/>
    <w:rsid w:val="001C04DA"/>
    <w:rsid w:val="001C15D7"/>
    <w:rsid w:val="001C1826"/>
    <w:rsid w:val="001C229C"/>
    <w:rsid w:val="001C2AF5"/>
    <w:rsid w:val="001C33FA"/>
    <w:rsid w:val="001C3E8C"/>
    <w:rsid w:val="001C51D8"/>
    <w:rsid w:val="001C6957"/>
    <w:rsid w:val="001C7687"/>
    <w:rsid w:val="001D10AC"/>
    <w:rsid w:val="001D32BD"/>
    <w:rsid w:val="001D3BF1"/>
    <w:rsid w:val="001D3CE4"/>
    <w:rsid w:val="001D7D69"/>
    <w:rsid w:val="001E05CF"/>
    <w:rsid w:val="001E0DE5"/>
    <w:rsid w:val="001E0E8A"/>
    <w:rsid w:val="001E2F05"/>
    <w:rsid w:val="001E487F"/>
    <w:rsid w:val="001E625A"/>
    <w:rsid w:val="001E7A9E"/>
    <w:rsid w:val="001F112F"/>
    <w:rsid w:val="001F1B0A"/>
    <w:rsid w:val="001F1F24"/>
    <w:rsid w:val="001F32A0"/>
    <w:rsid w:val="001F5C51"/>
    <w:rsid w:val="00200F66"/>
    <w:rsid w:val="00201057"/>
    <w:rsid w:val="0020341B"/>
    <w:rsid w:val="00203EA3"/>
    <w:rsid w:val="00203FF5"/>
    <w:rsid w:val="00204073"/>
    <w:rsid w:val="0020422C"/>
    <w:rsid w:val="00204F98"/>
    <w:rsid w:val="00205522"/>
    <w:rsid w:val="00206719"/>
    <w:rsid w:val="0021596C"/>
    <w:rsid w:val="002159EC"/>
    <w:rsid w:val="002168E2"/>
    <w:rsid w:val="00216C95"/>
    <w:rsid w:val="00223FD4"/>
    <w:rsid w:val="00225409"/>
    <w:rsid w:val="00226DE6"/>
    <w:rsid w:val="0023313A"/>
    <w:rsid w:val="002350BB"/>
    <w:rsid w:val="00240CD4"/>
    <w:rsid w:val="0024222E"/>
    <w:rsid w:val="00245DDD"/>
    <w:rsid w:val="00246C4F"/>
    <w:rsid w:val="00252DE0"/>
    <w:rsid w:val="00255411"/>
    <w:rsid w:val="002567F5"/>
    <w:rsid w:val="002576A8"/>
    <w:rsid w:val="002600B6"/>
    <w:rsid w:val="00262A05"/>
    <w:rsid w:val="00262ECA"/>
    <w:rsid w:val="00264DED"/>
    <w:rsid w:val="00267A05"/>
    <w:rsid w:val="00267A6C"/>
    <w:rsid w:val="00274F94"/>
    <w:rsid w:val="002770F6"/>
    <w:rsid w:val="002773CE"/>
    <w:rsid w:val="00277D7B"/>
    <w:rsid w:val="0028284D"/>
    <w:rsid w:val="00284238"/>
    <w:rsid w:val="00284B4F"/>
    <w:rsid w:val="00285293"/>
    <w:rsid w:val="00285A54"/>
    <w:rsid w:val="00286EE1"/>
    <w:rsid w:val="00291FC4"/>
    <w:rsid w:val="002927F2"/>
    <w:rsid w:val="00293B85"/>
    <w:rsid w:val="00293D07"/>
    <w:rsid w:val="002959D0"/>
    <w:rsid w:val="0029658C"/>
    <w:rsid w:val="002A1150"/>
    <w:rsid w:val="002A16CF"/>
    <w:rsid w:val="002A20B3"/>
    <w:rsid w:val="002A4810"/>
    <w:rsid w:val="002A520B"/>
    <w:rsid w:val="002A78B9"/>
    <w:rsid w:val="002B160A"/>
    <w:rsid w:val="002B20D2"/>
    <w:rsid w:val="002B298F"/>
    <w:rsid w:val="002B46C7"/>
    <w:rsid w:val="002C1180"/>
    <w:rsid w:val="002C1AD7"/>
    <w:rsid w:val="002C2493"/>
    <w:rsid w:val="002C352A"/>
    <w:rsid w:val="002C4B70"/>
    <w:rsid w:val="002C7250"/>
    <w:rsid w:val="002C7C94"/>
    <w:rsid w:val="002D168B"/>
    <w:rsid w:val="002D2522"/>
    <w:rsid w:val="002D5AD3"/>
    <w:rsid w:val="002D7482"/>
    <w:rsid w:val="002E05DD"/>
    <w:rsid w:val="002E66CC"/>
    <w:rsid w:val="002E7A11"/>
    <w:rsid w:val="002F046E"/>
    <w:rsid w:val="002F0673"/>
    <w:rsid w:val="002F0D1D"/>
    <w:rsid w:val="002F11B9"/>
    <w:rsid w:val="002F2976"/>
    <w:rsid w:val="002F456E"/>
    <w:rsid w:val="002F52CE"/>
    <w:rsid w:val="0030431D"/>
    <w:rsid w:val="0030789D"/>
    <w:rsid w:val="00311182"/>
    <w:rsid w:val="0031189E"/>
    <w:rsid w:val="00313592"/>
    <w:rsid w:val="0031365D"/>
    <w:rsid w:val="00314EA8"/>
    <w:rsid w:val="003150D0"/>
    <w:rsid w:val="00317D34"/>
    <w:rsid w:val="003221FB"/>
    <w:rsid w:val="00323173"/>
    <w:rsid w:val="00325F47"/>
    <w:rsid w:val="0032637C"/>
    <w:rsid w:val="0033081D"/>
    <w:rsid w:val="00330A5E"/>
    <w:rsid w:val="003322CD"/>
    <w:rsid w:val="00332FA9"/>
    <w:rsid w:val="0033310E"/>
    <w:rsid w:val="00333159"/>
    <w:rsid w:val="00333EBE"/>
    <w:rsid w:val="00335037"/>
    <w:rsid w:val="00336172"/>
    <w:rsid w:val="003370FB"/>
    <w:rsid w:val="0033723B"/>
    <w:rsid w:val="003413E2"/>
    <w:rsid w:val="003431FE"/>
    <w:rsid w:val="003449B3"/>
    <w:rsid w:val="00345694"/>
    <w:rsid w:val="00346242"/>
    <w:rsid w:val="003508E9"/>
    <w:rsid w:val="0035142B"/>
    <w:rsid w:val="00352968"/>
    <w:rsid w:val="00353BF8"/>
    <w:rsid w:val="00354D78"/>
    <w:rsid w:val="00355499"/>
    <w:rsid w:val="00355950"/>
    <w:rsid w:val="00356F16"/>
    <w:rsid w:val="00360B60"/>
    <w:rsid w:val="00362983"/>
    <w:rsid w:val="003635D6"/>
    <w:rsid w:val="003654E4"/>
    <w:rsid w:val="00365783"/>
    <w:rsid w:val="00365E61"/>
    <w:rsid w:val="00370D1C"/>
    <w:rsid w:val="00371034"/>
    <w:rsid w:val="00373CF7"/>
    <w:rsid w:val="003754F8"/>
    <w:rsid w:val="00382925"/>
    <w:rsid w:val="00384849"/>
    <w:rsid w:val="003851E8"/>
    <w:rsid w:val="003854B5"/>
    <w:rsid w:val="00386ABA"/>
    <w:rsid w:val="00395422"/>
    <w:rsid w:val="00395A4B"/>
    <w:rsid w:val="00395B1A"/>
    <w:rsid w:val="003A04F6"/>
    <w:rsid w:val="003A13D0"/>
    <w:rsid w:val="003A290E"/>
    <w:rsid w:val="003A390E"/>
    <w:rsid w:val="003A3E3D"/>
    <w:rsid w:val="003A3FF1"/>
    <w:rsid w:val="003A4B07"/>
    <w:rsid w:val="003A74A7"/>
    <w:rsid w:val="003B0C86"/>
    <w:rsid w:val="003B1321"/>
    <w:rsid w:val="003B1675"/>
    <w:rsid w:val="003B53CE"/>
    <w:rsid w:val="003B5431"/>
    <w:rsid w:val="003B5DAA"/>
    <w:rsid w:val="003B658E"/>
    <w:rsid w:val="003B6B13"/>
    <w:rsid w:val="003B7445"/>
    <w:rsid w:val="003C0D1A"/>
    <w:rsid w:val="003C0D3D"/>
    <w:rsid w:val="003C4D54"/>
    <w:rsid w:val="003C4F15"/>
    <w:rsid w:val="003C65C1"/>
    <w:rsid w:val="003C6A15"/>
    <w:rsid w:val="003C7B98"/>
    <w:rsid w:val="003D0DA6"/>
    <w:rsid w:val="003D182E"/>
    <w:rsid w:val="003D2DC5"/>
    <w:rsid w:val="003D33F8"/>
    <w:rsid w:val="003D3DEE"/>
    <w:rsid w:val="003D43BD"/>
    <w:rsid w:val="003E1B09"/>
    <w:rsid w:val="003E3AE8"/>
    <w:rsid w:val="003E4CFA"/>
    <w:rsid w:val="003E7DC0"/>
    <w:rsid w:val="003F0977"/>
    <w:rsid w:val="003F10D0"/>
    <w:rsid w:val="003F19F5"/>
    <w:rsid w:val="003F1E65"/>
    <w:rsid w:val="003F36AC"/>
    <w:rsid w:val="003F38A1"/>
    <w:rsid w:val="003F7AB1"/>
    <w:rsid w:val="0040081D"/>
    <w:rsid w:val="00403820"/>
    <w:rsid w:val="00404F98"/>
    <w:rsid w:val="00405362"/>
    <w:rsid w:val="0040596A"/>
    <w:rsid w:val="00406606"/>
    <w:rsid w:val="0040699D"/>
    <w:rsid w:val="004072F4"/>
    <w:rsid w:val="004072FD"/>
    <w:rsid w:val="004075C0"/>
    <w:rsid w:val="004077B9"/>
    <w:rsid w:val="004136F9"/>
    <w:rsid w:val="00413DAD"/>
    <w:rsid w:val="00414041"/>
    <w:rsid w:val="004145A6"/>
    <w:rsid w:val="004147E9"/>
    <w:rsid w:val="00415863"/>
    <w:rsid w:val="00424689"/>
    <w:rsid w:val="004252D0"/>
    <w:rsid w:val="0042560E"/>
    <w:rsid w:val="00426890"/>
    <w:rsid w:val="004337C9"/>
    <w:rsid w:val="00434BA8"/>
    <w:rsid w:val="0043504F"/>
    <w:rsid w:val="00435B8E"/>
    <w:rsid w:val="00437051"/>
    <w:rsid w:val="0044541D"/>
    <w:rsid w:val="00446D55"/>
    <w:rsid w:val="0045181A"/>
    <w:rsid w:val="00451850"/>
    <w:rsid w:val="0045491B"/>
    <w:rsid w:val="004550B4"/>
    <w:rsid w:val="0045566D"/>
    <w:rsid w:val="00456B7D"/>
    <w:rsid w:val="004574D3"/>
    <w:rsid w:val="00462C0D"/>
    <w:rsid w:val="00465291"/>
    <w:rsid w:val="00466B59"/>
    <w:rsid w:val="00467661"/>
    <w:rsid w:val="004677F8"/>
    <w:rsid w:val="00470132"/>
    <w:rsid w:val="0047198C"/>
    <w:rsid w:val="004722EB"/>
    <w:rsid w:val="00473AB2"/>
    <w:rsid w:val="00476EDD"/>
    <w:rsid w:val="00482913"/>
    <w:rsid w:val="004841B5"/>
    <w:rsid w:val="00485519"/>
    <w:rsid w:val="004861BC"/>
    <w:rsid w:val="00486FAA"/>
    <w:rsid w:val="004915CB"/>
    <w:rsid w:val="00492E04"/>
    <w:rsid w:val="004948D1"/>
    <w:rsid w:val="00496737"/>
    <w:rsid w:val="004A03A5"/>
    <w:rsid w:val="004A1AFA"/>
    <w:rsid w:val="004A33AF"/>
    <w:rsid w:val="004A488D"/>
    <w:rsid w:val="004A51FC"/>
    <w:rsid w:val="004A5471"/>
    <w:rsid w:val="004A6D59"/>
    <w:rsid w:val="004A7CEE"/>
    <w:rsid w:val="004B2DAA"/>
    <w:rsid w:val="004B3278"/>
    <w:rsid w:val="004B4A96"/>
    <w:rsid w:val="004B5431"/>
    <w:rsid w:val="004C2423"/>
    <w:rsid w:val="004C489C"/>
    <w:rsid w:val="004C6C71"/>
    <w:rsid w:val="004C6D17"/>
    <w:rsid w:val="004C7DD5"/>
    <w:rsid w:val="004D0C38"/>
    <w:rsid w:val="004D10D2"/>
    <w:rsid w:val="004D11D9"/>
    <w:rsid w:val="004D18A9"/>
    <w:rsid w:val="004D2198"/>
    <w:rsid w:val="004D566C"/>
    <w:rsid w:val="004D5A2D"/>
    <w:rsid w:val="004D5C2F"/>
    <w:rsid w:val="004D6C8F"/>
    <w:rsid w:val="004D6D96"/>
    <w:rsid w:val="004D6E73"/>
    <w:rsid w:val="004D7990"/>
    <w:rsid w:val="004E1DE2"/>
    <w:rsid w:val="004E4CB2"/>
    <w:rsid w:val="004E6CDF"/>
    <w:rsid w:val="004E7C4E"/>
    <w:rsid w:val="004F0A40"/>
    <w:rsid w:val="004F1EA1"/>
    <w:rsid w:val="004F2899"/>
    <w:rsid w:val="004F2B67"/>
    <w:rsid w:val="004F437C"/>
    <w:rsid w:val="004F500C"/>
    <w:rsid w:val="004F7724"/>
    <w:rsid w:val="00500370"/>
    <w:rsid w:val="005010D1"/>
    <w:rsid w:val="005014C6"/>
    <w:rsid w:val="00501866"/>
    <w:rsid w:val="00501BFC"/>
    <w:rsid w:val="00503F75"/>
    <w:rsid w:val="005052AA"/>
    <w:rsid w:val="0050533F"/>
    <w:rsid w:val="00506122"/>
    <w:rsid w:val="00506788"/>
    <w:rsid w:val="00511AE5"/>
    <w:rsid w:val="0051231B"/>
    <w:rsid w:val="0051246A"/>
    <w:rsid w:val="00513D74"/>
    <w:rsid w:val="0051415E"/>
    <w:rsid w:val="00515CCE"/>
    <w:rsid w:val="0052241E"/>
    <w:rsid w:val="005233A6"/>
    <w:rsid w:val="0052348E"/>
    <w:rsid w:val="005237EF"/>
    <w:rsid w:val="00524179"/>
    <w:rsid w:val="0052451C"/>
    <w:rsid w:val="00526130"/>
    <w:rsid w:val="00526DC8"/>
    <w:rsid w:val="005270CA"/>
    <w:rsid w:val="005316FB"/>
    <w:rsid w:val="0053444C"/>
    <w:rsid w:val="005349A8"/>
    <w:rsid w:val="0053524B"/>
    <w:rsid w:val="005355B0"/>
    <w:rsid w:val="0053679D"/>
    <w:rsid w:val="00537FCE"/>
    <w:rsid w:val="00540AF1"/>
    <w:rsid w:val="00543341"/>
    <w:rsid w:val="005433DD"/>
    <w:rsid w:val="00545437"/>
    <w:rsid w:val="005463E8"/>
    <w:rsid w:val="005474E7"/>
    <w:rsid w:val="00547F35"/>
    <w:rsid w:val="00551A5B"/>
    <w:rsid w:val="00552CB0"/>
    <w:rsid w:val="00552E6F"/>
    <w:rsid w:val="005530DB"/>
    <w:rsid w:val="005541EA"/>
    <w:rsid w:val="00555F8F"/>
    <w:rsid w:val="005564BA"/>
    <w:rsid w:val="00561712"/>
    <w:rsid w:val="005644F8"/>
    <w:rsid w:val="005645BD"/>
    <w:rsid w:val="00565591"/>
    <w:rsid w:val="00565BFE"/>
    <w:rsid w:val="005673B5"/>
    <w:rsid w:val="00571061"/>
    <w:rsid w:val="0057224E"/>
    <w:rsid w:val="005736E4"/>
    <w:rsid w:val="00574131"/>
    <w:rsid w:val="005773B3"/>
    <w:rsid w:val="00577AB1"/>
    <w:rsid w:val="00580C52"/>
    <w:rsid w:val="00583CF5"/>
    <w:rsid w:val="005841AC"/>
    <w:rsid w:val="00585092"/>
    <w:rsid w:val="00585FFE"/>
    <w:rsid w:val="0058777E"/>
    <w:rsid w:val="00590B76"/>
    <w:rsid w:val="0059240F"/>
    <w:rsid w:val="00592668"/>
    <w:rsid w:val="00592CAA"/>
    <w:rsid w:val="00595433"/>
    <w:rsid w:val="00596084"/>
    <w:rsid w:val="0059691D"/>
    <w:rsid w:val="00596B01"/>
    <w:rsid w:val="0059715E"/>
    <w:rsid w:val="00597C15"/>
    <w:rsid w:val="005A1DB4"/>
    <w:rsid w:val="005A23E7"/>
    <w:rsid w:val="005A51B6"/>
    <w:rsid w:val="005A632E"/>
    <w:rsid w:val="005A668C"/>
    <w:rsid w:val="005B01A3"/>
    <w:rsid w:val="005B6289"/>
    <w:rsid w:val="005C030B"/>
    <w:rsid w:val="005C05C1"/>
    <w:rsid w:val="005C1D82"/>
    <w:rsid w:val="005C1EF3"/>
    <w:rsid w:val="005C44BB"/>
    <w:rsid w:val="005C487A"/>
    <w:rsid w:val="005D0641"/>
    <w:rsid w:val="005D0C47"/>
    <w:rsid w:val="005D233E"/>
    <w:rsid w:val="005D278E"/>
    <w:rsid w:val="005D42EF"/>
    <w:rsid w:val="005D4598"/>
    <w:rsid w:val="005D45CA"/>
    <w:rsid w:val="005D78B1"/>
    <w:rsid w:val="005E02C8"/>
    <w:rsid w:val="005E035B"/>
    <w:rsid w:val="005E2965"/>
    <w:rsid w:val="005E2DF2"/>
    <w:rsid w:val="005E45BA"/>
    <w:rsid w:val="005E4A19"/>
    <w:rsid w:val="005E4C43"/>
    <w:rsid w:val="005E5B08"/>
    <w:rsid w:val="005E6A7E"/>
    <w:rsid w:val="005F183E"/>
    <w:rsid w:val="005F68BC"/>
    <w:rsid w:val="00601417"/>
    <w:rsid w:val="00601BC9"/>
    <w:rsid w:val="00604F4D"/>
    <w:rsid w:val="006067A2"/>
    <w:rsid w:val="00606E19"/>
    <w:rsid w:val="0060713C"/>
    <w:rsid w:val="006071DA"/>
    <w:rsid w:val="0061012F"/>
    <w:rsid w:val="006114AC"/>
    <w:rsid w:val="00611D63"/>
    <w:rsid w:val="006141BF"/>
    <w:rsid w:val="006141C8"/>
    <w:rsid w:val="00615A03"/>
    <w:rsid w:val="00615E65"/>
    <w:rsid w:val="006237EF"/>
    <w:rsid w:val="00623AD5"/>
    <w:rsid w:val="00626F8F"/>
    <w:rsid w:val="006277EA"/>
    <w:rsid w:val="00630586"/>
    <w:rsid w:val="0063102A"/>
    <w:rsid w:val="00631EE8"/>
    <w:rsid w:val="0063279B"/>
    <w:rsid w:val="00632FEB"/>
    <w:rsid w:val="006330C6"/>
    <w:rsid w:val="006353AB"/>
    <w:rsid w:val="00635968"/>
    <w:rsid w:val="00636AE3"/>
    <w:rsid w:val="00642631"/>
    <w:rsid w:val="00643BA3"/>
    <w:rsid w:val="00644AC6"/>
    <w:rsid w:val="006450EC"/>
    <w:rsid w:val="00645B42"/>
    <w:rsid w:val="00646AE7"/>
    <w:rsid w:val="0065001C"/>
    <w:rsid w:val="00650E41"/>
    <w:rsid w:val="00651B51"/>
    <w:rsid w:val="00654E10"/>
    <w:rsid w:val="00655A03"/>
    <w:rsid w:val="00655CF2"/>
    <w:rsid w:val="0065670B"/>
    <w:rsid w:val="00656A61"/>
    <w:rsid w:val="006612B0"/>
    <w:rsid w:val="00661EEF"/>
    <w:rsid w:val="00662606"/>
    <w:rsid w:val="00663A85"/>
    <w:rsid w:val="00667516"/>
    <w:rsid w:val="006708E7"/>
    <w:rsid w:val="0067141F"/>
    <w:rsid w:val="00671530"/>
    <w:rsid w:val="006718D1"/>
    <w:rsid w:val="006722D8"/>
    <w:rsid w:val="0067695C"/>
    <w:rsid w:val="00676E84"/>
    <w:rsid w:val="00682568"/>
    <w:rsid w:val="00683163"/>
    <w:rsid w:val="00684438"/>
    <w:rsid w:val="0068764D"/>
    <w:rsid w:val="006914F8"/>
    <w:rsid w:val="00691A3C"/>
    <w:rsid w:val="00693626"/>
    <w:rsid w:val="00693ECC"/>
    <w:rsid w:val="006948BD"/>
    <w:rsid w:val="006962BD"/>
    <w:rsid w:val="006969F3"/>
    <w:rsid w:val="006A1109"/>
    <w:rsid w:val="006A1181"/>
    <w:rsid w:val="006A2C78"/>
    <w:rsid w:val="006A5A69"/>
    <w:rsid w:val="006B0F48"/>
    <w:rsid w:val="006B17FB"/>
    <w:rsid w:val="006B1880"/>
    <w:rsid w:val="006B2946"/>
    <w:rsid w:val="006B6C7C"/>
    <w:rsid w:val="006C0318"/>
    <w:rsid w:val="006C0618"/>
    <w:rsid w:val="006C0F57"/>
    <w:rsid w:val="006C32A4"/>
    <w:rsid w:val="006C5408"/>
    <w:rsid w:val="006D2089"/>
    <w:rsid w:val="006D220B"/>
    <w:rsid w:val="006D3129"/>
    <w:rsid w:val="006D40D4"/>
    <w:rsid w:val="006D4BD2"/>
    <w:rsid w:val="006D6937"/>
    <w:rsid w:val="006D7528"/>
    <w:rsid w:val="006E044D"/>
    <w:rsid w:val="006E0D2F"/>
    <w:rsid w:val="006E1E93"/>
    <w:rsid w:val="006E358B"/>
    <w:rsid w:val="006E4EE3"/>
    <w:rsid w:val="006F0839"/>
    <w:rsid w:val="006F14C5"/>
    <w:rsid w:val="006F1D39"/>
    <w:rsid w:val="006F4FD9"/>
    <w:rsid w:val="006F5590"/>
    <w:rsid w:val="00701765"/>
    <w:rsid w:val="00706177"/>
    <w:rsid w:val="00706267"/>
    <w:rsid w:val="00706D97"/>
    <w:rsid w:val="00707A30"/>
    <w:rsid w:val="007116DB"/>
    <w:rsid w:val="007122D4"/>
    <w:rsid w:val="00712E76"/>
    <w:rsid w:val="00713876"/>
    <w:rsid w:val="007168D9"/>
    <w:rsid w:val="00717506"/>
    <w:rsid w:val="00717C36"/>
    <w:rsid w:val="007202FA"/>
    <w:rsid w:val="00721BBA"/>
    <w:rsid w:val="00722AEE"/>
    <w:rsid w:val="007250A9"/>
    <w:rsid w:val="007253DD"/>
    <w:rsid w:val="00725959"/>
    <w:rsid w:val="00725D0D"/>
    <w:rsid w:val="00732983"/>
    <w:rsid w:val="007336D2"/>
    <w:rsid w:val="00735DF3"/>
    <w:rsid w:val="00737DBE"/>
    <w:rsid w:val="00740627"/>
    <w:rsid w:val="00742319"/>
    <w:rsid w:val="007425EA"/>
    <w:rsid w:val="0074497B"/>
    <w:rsid w:val="00744A98"/>
    <w:rsid w:val="0074793E"/>
    <w:rsid w:val="00747F9B"/>
    <w:rsid w:val="00750F72"/>
    <w:rsid w:val="0075136C"/>
    <w:rsid w:val="007514E6"/>
    <w:rsid w:val="007519DF"/>
    <w:rsid w:val="007525F5"/>
    <w:rsid w:val="007528AA"/>
    <w:rsid w:val="0075392E"/>
    <w:rsid w:val="0075427A"/>
    <w:rsid w:val="0075550E"/>
    <w:rsid w:val="00755A83"/>
    <w:rsid w:val="0075783F"/>
    <w:rsid w:val="00757AA0"/>
    <w:rsid w:val="00757D9A"/>
    <w:rsid w:val="00760278"/>
    <w:rsid w:val="00763CCB"/>
    <w:rsid w:val="0076490F"/>
    <w:rsid w:val="0076535B"/>
    <w:rsid w:val="00765CBA"/>
    <w:rsid w:val="00766C1D"/>
    <w:rsid w:val="00771531"/>
    <w:rsid w:val="00772861"/>
    <w:rsid w:val="007735D1"/>
    <w:rsid w:val="0077368E"/>
    <w:rsid w:val="00773BEF"/>
    <w:rsid w:val="00773DB6"/>
    <w:rsid w:val="00774177"/>
    <w:rsid w:val="0077621A"/>
    <w:rsid w:val="00780654"/>
    <w:rsid w:val="00780D94"/>
    <w:rsid w:val="0078172A"/>
    <w:rsid w:val="007819EA"/>
    <w:rsid w:val="00781C79"/>
    <w:rsid w:val="00791007"/>
    <w:rsid w:val="0079290B"/>
    <w:rsid w:val="00792958"/>
    <w:rsid w:val="00793E66"/>
    <w:rsid w:val="00794B81"/>
    <w:rsid w:val="007971AA"/>
    <w:rsid w:val="007A1999"/>
    <w:rsid w:val="007A30FB"/>
    <w:rsid w:val="007A417A"/>
    <w:rsid w:val="007A56C8"/>
    <w:rsid w:val="007A62D1"/>
    <w:rsid w:val="007A6BD0"/>
    <w:rsid w:val="007A741A"/>
    <w:rsid w:val="007A754E"/>
    <w:rsid w:val="007B1AD7"/>
    <w:rsid w:val="007B2C9B"/>
    <w:rsid w:val="007B583E"/>
    <w:rsid w:val="007B5A3D"/>
    <w:rsid w:val="007B677B"/>
    <w:rsid w:val="007B67FC"/>
    <w:rsid w:val="007B72A9"/>
    <w:rsid w:val="007C01E6"/>
    <w:rsid w:val="007C1D2A"/>
    <w:rsid w:val="007C1F79"/>
    <w:rsid w:val="007C2B45"/>
    <w:rsid w:val="007C3D87"/>
    <w:rsid w:val="007C4A68"/>
    <w:rsid w:val="007C4B80"/>
    <w:rsid w:val="007C4D22"/>
    <w:rsid w:val="007C5B31"/>
    <w:rsid w:val="007C6F76"/>
    <w:rsid w:val="007D00DD"/>
    <w:rsid w:val="007D20F9"/>
    <w:rsid w:val="007D444A"/>
    <w:rsid w:val="007D5347"/>
    <w:rsid w:val="007D7FDC"/>
    <w:rsid w:val="007E0C4F"/>
    <w:rsid w:val="007E10F1"/>
    <w:rsid w:val="007E1B6B"/>
    <w:rsid w:val="007E1C73"/>
    <w:rsid w:val="007E202C"/>
    <w:rsid w:val="007E23B4"/>
    <w:rsid w:val="007E2899"/>
    <w:rsid w:val="007E3548"/>
    <w:rsid w:val="007E3B25"/>
    <w:rsid w:val="007E5E9E"/>
    <w:rsid w:val="007E6426"/>
    <w:rsid w:val="007E78CF"/>
    <w:rsid w:val="007F3236"/>
    <w:rsid w:val="007F3632"/>
    <w:rsid w:val="007F3A81"/>
    <w:rsid w:val="007F5EC2"/>
    <w:rsid w:val="00803E58"/>
    <w:rsid w:val="008042E0"/>
    <w:rsid w:val="00804718"/>
    <w:rsid w:val="0080476C"/>
    <w:rsid w:val="0080557A"/>
    <w:rsid w:val="00805E65"/>
    <w:rsid w:val="00806918"/>
    <w:rsid w:val="00806A52"/>
    <w:rsid w:val="008076FC"/>
    <w:rsid w:val="00810DAB"/>
    <w:rsid w:val="00811816"/>
    <w:rsid w:val="00812915"/>
    <w:rsid w:val="00812C19"/>
    <w:rsid w:val="00813BE8"/>
    <w:rsid w:val="008170BD"/>
    <w:rsid w:val="00817430"/>
    <w:rsid w:val="008201A3"/>
    <w:rsid w:val="008246B6"/>
    <w:rsid w:val="00825F78"/>
    <w:rsid w:val="008274BA"/>
    <w:rsid w:val="00827AB5"/>
    <w:rsid w:val="00835138"/>
    <w:rsid w:val="008356C6"/>
    <w:rsid w:val="008364A6"/>
    <w:rsid w:val="008365FC"/>
    <w:rsid w:val="00844374"/>
    <w:rsid w:val="00844C18"/>
    <w:rsid w:val="0084502E"/>
    <w:rsid w:val="00846215"/>
    <w:rsid w:val="0084625D"/>
    <w:rsid w:val="00847B58"/>
    <w:rsid w:val="008515D2"/>
    <w:rsid w:val="00852553"/>
    <w:rsid w:val="0086122B"/>
    <w:rsid w:val="008621FC"/>
    <w:rsid w:val="00866CA0"/>
    <w:rsid w:val="00867D98"/>
    <w:rsid w:val="00871268"/>
    <w:rsid w:val="00871870"/>
    <w:rsid w:val="0087195D"/>
    <w:rsid w:val="00872F9F"/>
    <w:rsid w:val="00873A25"/>
    <w:rsid w:val="008744F3"/>
    <w:rsid w:val="0087492D"/>
    <w:rsid w:val="00874F16"/>
    <w:rsid w:val="00875B4F"/>
    <w:rsid w:val="00880020"/>
    <w:rsid w:val="0088003B"/>
    <w:rsid w:val="00884250"/>
    <w:rsid w:val="00887C86"/>
    <w:rsid w:val="00893582"/>
    <w:rsid w:val="00893E9D"/>
    <w:rsid w:val="00894F9A"/>
    <w:rsid w:val="00896F77"/>
    <w:rsid w:val="00897F25"/>
    <w:rsid w:val="00897F44"/>
    <w:rsid w:val="008A4486"/>
    <w:rsid w:val="008A5518"/>
    <w:rsid w:val="008A6A09"/>
    <w:rsid w:val="008A7166"/>
    <w:rsid w:val="008A752F"/>
    <w:rsid w:val="008B2E50"/>
    <w:rsid w:val="008B3F9F"/>
    <w:rsid w:val="008B4154"/>
    <w:rsid w:val="008B5D59"/>
    <w:rsid w:val="008B6D0A"/>
    <w:rsid w:val="008C0413"/>
    <w:rsid w:val="008C31F3"/>
    <w:rsid w:val="008C399A"/>
    <w:rsid w:val="008C4729"/>
    <w:rsid w:val="008C4730"/>
    <w:rsid w:val="008C5642"/>
    <w:rsid w:val="008C5AB4"/>
    <w:rsid w:val="008C5E6E"/>
    <w:rsid w:val="008C6AD8"/>
    <w:rsid w:val="008C72FC"/>
    <w:rsid w:val="008C7945"/>
    <w:rsid w:val="008D0CFE"/>
    <w:rsid w:val="008D1438"/>
    <w:rsid w:val="008D272C"/>
    <w:rsid w:val="008D2949"/>
    <w:rsid w:val="008D2D41"/>
    <w:rsid w:val="008D3970"/>
    <w:rsid w:val="008D3DDC"/>
    <w:rsid w:val="008D5244"/>
    <w:rsid w:val="008D5573"/>
    <w:rsid w:val="008D6CD8"/>
    <w:rsid w:val="008D6E72"/>
    <w:rsid w:val="008E0003"/>
    <w:rsid w:val="008E0937"/>
    <w:rsid w:val="008E135D"/>
    <w:rsid w:val="008E14D5"/>
    <w:rsid w:val="008E22A7"/>
    <w:rsid w:val="008E326E"/>
    <w:rsid w:val="008E3F0A"/>
    <w:rsid w:val="008E58CA"/>
    <w:rsid w:val="008E7447"/>
    <w:rsid w:val="008E7A9C"/>
    <w:rsid w:val="008F345D"/>
    <w:rsid w:val="008F3528"/>
    <w:rsid w:val="008F5B4E"/>
    <w:rsid w:val="008F5E43"/>
    <w:rsid w:val="008F5F63"/>
    <w:rsid w:val="008F69D0"/>
    <w:rsid w:val="00901B7F"/>
    <w:rsid w:val="009027F7"/>
    <w:rsid w:val="00903728"/>
    <w:rsid w:val="00903A94"/>
    <w:rsid w:val="00904920"/>
    <w:rsid w:val="00906DB9"/>
    <w:rsid w:val="00910446"/>
    <w:rsid w:val="00911BCC"/>
    <w:rsid w:val="009138DF"/>
    <w:rsid w:val="0091576D"/>
    <w:rsid w:val="00917D07"/>
    <w:rsid w:val="0092085A"/>
    <w:rsid w:val="00921455"/>
    <w:rsid w:val="00922417"/>
    <w:rsid w:val="00931429"/>
    <w:rsid w:val="009319A3"/>
    <w:rsid w:val="00933F83"/>
    <w:rsid w:val="00935A10"/>
    <w:rsid w:val="00936DE8"/>
    <w:rsid w:val="00936E48"/>
    <w:rsid w:val="00940FCF"/>
    <w:rsid w:val="009415C4"/>
    <w:rsid w:val="00941AE6"/>
    <w:rsid w:val="00941F89"/>
    <w:rsid w:val="009422E3"/>
    <w:rsid w:val="0094311F"/>
    <w:rsid w:val="00944224"/>
    <w:rsid w:val="00945ACE"/>
    <w:rsid w:val="00945F34"/>
    <w:rsid w:val="00946A00"/>
    <w:rsid w:val="009529B5"/>
    <w:rsid w:val="00953EA1"/>
    <w:rsid w:val="0095425B"/>
    <w:rsid w:val="009564AB"/>
    <w:rsid w:val="00956E3F"/>
    <w:rsid w:val="00957AA0"/>
    <w:rsid w:val="00963175"/>
    <w:rsid w:val="00965A20"/>
    <w:rsid w:val="00972707"/>
    <w:rsid w:val="00972CBF"/>
    <w:rsid w:val="009745FE"/>
    <w:rsid w:val="0097477C"/>
    <w:rsid w:val="00974B7F"/>
    <w:rsid w:val="00974C42"/>
    <w:rsid w:val="00974CA4"/>
    <w:rsid w:val="009758E9"/>
    <w:rsid w:val="009766B6"/>
    <w:rsid w:val="00980C53"/>
    <w:rsid w:val="00981CCB"/>
    <w:rsid w:val="009849DC"/>
    <w:rsid w:val="0098629E"/>
    <w:rsid w:val="00990B62"/>
    <w:rsid w:val="00991929"/>
    <w:rsid w:val="00992618"/>
    <w:rsid w:val="00992DB0"/>
    <w:rsid w:val="00994508"/>
    <w:rsid w:val="00995944"/>
    <w:rsid w:val="009A0236"/>
    <w:rsid w:val="009A06B7"/>
    <w:rsid w:val="009A0841"/>
    <w:rsid w:val="009A0BFD"/>
    <w:rsid w:val="009A39CD"/>
    <w:rsid w:val="009A4DB3"/>
    <w:rsid w:val="009A5ACF"/>
    <w:rsid w:val="009A6F8B"/>
    <w:rsid w:val="009B2671"/>
    <w:rsid w:val="009B448D"/>
    <w:rsid w:val="009B4F3D"/>
    <w:rsid w:val="009B5277"/>
    <w:rsid w:val="009B5CE7"/>
    <w:rsid w:val="009B66EF"/>
    <w:rsid w:val="009C1C63"/>
    <w:rsid w:val="009C258C"/>
    <w:rsid w:val="009C4324"/>
    <w:rsid w:val="009C4A4B"/>
    <w:rsid w:val="009C4B01"/>
    <w:rsid w:val="009C6010"/>
    <w:rsid w:val="009D038D"/>
    <w:rsid w:val="009D0733"/>
    <w:rsid w:val="009D2546"/>
    <w:rsid w:val="009D2D21"/>
    <w:rsid w:val="009D34A4"/>
    <w:rsid w:val="009D4A90"/>
    <w:rsid w:val="009E0C66"/>
    <w:rsid w:val="009E17D9"/>
    <w:rsid w:val="009E320F"/>
    <w:rsid w:val="009E3C62"/>
    <w:rsid w:val="009E5717"/>
    <w:rsid w:val="009E5738"/>
    <w:rsid w:val="009F082F"/>
    <w:rsid w:val="009F1E98"/>
    <w:rsid w:val="009F388B"/>
    <w:rsid w:val="009F3C67"/>
    <w:rsid w:val="009F4498"/>
    <w:rsid w:val="009F4825"/>
    <w:rsid w:val="009F4A41"/>
    <w:rsid w:val="009F53C3"/>
    <w:rsid w:val="009F546C"/>
    <w:rsid w:val="009F583E"/>
    <w:rsid w:val="009F612B"/>
    <w:rsid w:val="00A00E17"/>
    <w:rsid w:val="00A0184A"/>
    <w:rsid w:val="00A01C7A"/>
    <w:rsid w:val="00A044A5"/>
    <w:rsid w:val="00A04680"/>
    <w:rsid w:val="00A04688"/>
    <w:rsid w:val="00A04CC8"/>
    <w:rsid w:val="00A05172"/>
    <w:rsid w:val="00A0551E"/>
    <w:rsid w:val="00A05714"/>
    <w:rsid w:val="00A061CA"/>
    <w:rsid w:val="00A066DC"/>
    <w:rsid w:val="00A0687F"/>
    <w:rsid w:val="00A0694E"/>
    <w:rsid w:val="00A17B76"/>
    <w:rsid w:val="00A22FED"/>
    <w:rsid w:val="00A27CB7"/>
    <w:rsid w:val="00A27DF9"/>
    <w:rsid w:val="00A31735"/>
    <w:rsid w:val="00A3393B"/>
    <w:rsid w:val="00A35968"/>
    <w:rsid w:val="00A37CA9"/>
    <w:rsid w:val="00A40977"/>
    <w:rsid w:val="00A40AC7"/>
    <w:rsid w:val="00A45926"/>
    <w:rsid w:val="00A47842"/>
    <w:rsid w:val="00A50AD7"/>
    <w:rsid w:val="00A53E3E"/>
    <w:rsid w:val="00A5464A"/>
    <w:rsid w:val="00A57AFB"/>
    <w:rsid w:val="00A60962"/>
    <w:rsid w:val="00A62A8A"/>
    <w:rsid w:val="00A66E35"/>
    <w:rsid w:val="00A67A90"/>
    <w:rsid w:val="00A67C5D"/>
    <w:rsid w:val="00A70820"/>
    <w:rsid w:val="00A71679"/>
    <w:rsid w:val="00A727E5"/>
    <w:rsid w:val="00A727EB"/>
    <w:rsid w:val="00A73AC6"/>
    <w:rsid w:val="00A74725"/>
    <w:rsid w:val="00A753CD"/>
    <w:rsid w:val="00A759F5"/>
    <w:rsid w:val="00A76540"/>
    <w:rsid w:val="00A769AC"/>
    <w:rsid w:val="00A77292"/>
    <w:rsid w:val="00A81A31"/>
    <w:rsid w:val="00A82CE6"/>
    <w:rsid w:val="00A83316"/>
    <w:rsid w:val="00A8438E"/>
    <w:rsid w:val="00A85CED"/>
    <w:rsid w:val="00A85F50"/>
    <w:rsid w:val="00A86672"/>
    <w:rsid w:val="00A905F2"/>
    <w:rsid w:val="00A91E1C"/>
    <w:rsid w:val="00A92B5D"/>
    <w:rsid w:val="00A95665"/>
    <w:rsid w:val="00A958B8"/>
    <w:rsid w:val="00A96F13"/>
    <w:rsid w:val="00A96F9B"/>
    <w:rsid w:val="00A97560"/>
    <w:rsid w:val="00AA0E80"/>
    <w:rsid w:val="00AA0FD6"/>
    <w:rsid w:val="00AA1649"/>
    <w:rsid w:val="00AB0639"/>
    <w:rsid w:val="00AB074C"/>
    <w:rsid w:val="00AB1A52"/>
    <w:rsid w:val="00AB1E1B"/>
    <w:rsid w:val="00AB240B"/>
    <w:rsid w:val="00AB3A14"/>
    <w:rsid w:val="00AB3DA3"/>
    <w:rsid w:val="00AB67E2"/>
    <w:rsid w:val="00AB6A3B"/>
    <w:rsid w:val="00AB70C9"/>
    <w:rsid w:val="00AB7914"/>
    <w:rsid w:val="00AC46A6"/>
    <w:rsid w:val="00AC4AE1"/>
    <w:rsid w:val="00AC5238"/>
    <w:rsid w:val="00AC5AE3"/>
    <w:rsid w:val="00AD0C1B"/>
    <w:rsid w:val="00AD1BA1"/>
    <w:rsid w:val="00AD2A32"/>
    <w:rsid w:val="00AD52B8"/>
    <w:rsid w:val="00AD7D3B"/>
    <w:rsid w:val="00AD7FBE"/>
    <w:rsid w:val="00AE0D0C"/>
    <w:rsid w:val="00AE3544"/>
    <w:rsid w:val="00AE69C8"/>
    <w:rsid w:val="00AF3258"/>
    <w:rsid w:val="00AF69B0"/>
    <w:rsid w:val="00B00769"/>
    <w:rsid w:val="00B03B67"/>
    <w:rsid w:val="00B049FC"/>
    <w:rsid w:val="00B1018E"/>
    <w:rsid w:val="00B10280"/>
    <w:rsid w:val="00B146CC"/>
    <w:rsid w:val="00B16E3D"/>
    <w:rsid w:val="00B208BA"/>
    <w:rsid w:val="00B23081"/>
    <w:rsid w:val="00B258AA"/>
    <w:rsid w:val="00B2696F"/>
    <w:rsid w:val="00B272B8"/>
    <w:rsid w:val="00B312BE"/>
    <w:rsid w:val="00B32D94"/>
    <w:rsid w:val="00B40EAF"/>
    <w:rsid w:val="00B42186"/>
    <w:rsid w:val="00B43046"/>
    <w:rsid w:val="00B43691"/>
    <w:rsid w:val="00B449D4"/>
    <w:rsid w:val="00B47FB5"/>
    <w:rsid w:val="00B5191B"/>
    <w:rsid w:val="00B521CC"/>
    <w:rsid w:val="00B54EAB"/>
    <w:rsid w:val="00B57CA9"/>
    <w:rsid w:val="00B60DE7"/>
    <w:rsid w:val="00B614FF"/>
    <w:rsid w:val="00B63E07"/>
    <w:rsid w:val="00B657FA"/>
    <w:rsid w:val="00B67BE6"/>
    <w:rsid w:val="00B7007F"/>
    <w:rsid w:val="00B7153B"/>
    <w:rsid w:val="00B747EA"/>
    <w:rsid w:val="00B74A22"/>
    <w:rsid w:val="00B75120"/>
    <w:rsid w:val="00B75D94"/>
    <w:rsid w:val="00B76667"/>
    <w:rsid w:val="00B76C50"/>
    <w:rsid w:val="00B777E9"/>
    <w:rsid w:val="00B80071"/>
    <w:rsid w:val="00B83FCD"/>
    <w:rsid w:val="00B85170"/>
    <w:rsid w:val="00B86D9D"/>
    <w:rsid w:val="00B86FE1"/>
    <w:rsid w:val="00B87B34"/>
    <w:rsid w:val="00B915B6"/>
    <w:rsid w:val="00B917B9"/>
    <w:rsid w:val="00B919E6"/>
    <w:rsid w:val="00B926D6"/>
    <w:rsid w:val="00B94545"/>
    <w:rsid w:val="00B94D1D"/>
    <w:rsid w:val="00B94F0E"/>
    <w:rsid w:val="00B96B5F"/>
    <w:rsid w:val="00BA03C2"/>
    <w:rsid w:val="00BA05F8"/>
    <w:rsid w:val="00BA0D92"/>
    <w:rsid w:val="00BA231A"/>
    <w:rsid w:val="00BA2630"/>
    <w:rsid w:val="00BA554B"/>
    <w:rsid w:val="00BA665E"/>
    <w:rsid w:val="00BB1094"/>
    <w:rsid w:val="00BB2D05"/>
    <w:rsid w:val="00BB3D54"/>
    <w:rsid w:val="00BB4146"/>
    <w:rsid w:val="00BB5AF6"/>
    <w:rsid w:val="00BC49A7"/>
    <w:rsid w:val="00BC5017"/>
    <w:rsid w:val="00BC608B"/>
    <w:rsid w:val="00BC6BDE"/>
    <w:rsid w:val="00BD1CA9"/>
    <w:rsid w:val="00BD298A"/>
    <w:rsid w:val="00BD6712"/>
    <w:rsid w:val="00BD7428"/>
    <w:rsid w:val="00BD7AA6"/>
    <w:rsid w:val="00BD7DA0"/>
    <w:rsid w:val="00BE13D6"/>
    <w:rsid w:val="00BE3E9A"/>
    <w:rsid w:val="00BE441A"/>
    <w:rsid w:val="00BE52E8"/>
    <w:rsid w:val="00BE567D"/>
    <w:rsid w:val="00BF03CA"/>
    <w:rsid w:val="00BF3999"/>
    <w:rsid w:val="00BF69B9"/>
    <w:rsid w:val="00BF76AB"/>
    <w:rsid w:val="00BF7A1E"/>
    <w:rsid w:val="00C00A88"/>
    <w:rsid w:val="00C02E9C"/>
    <w:rsid w:val="00C03FB6"/>
    <w:rsid w:val="00C0414F"/>
    <w:rsid w:val="00C06017"/>
    <w:rsid w:val="00C10F38"/>
    <w:rsid w:val="00C11C14"/>
    <w:rsid w:val="00C12CE3"/>
    <w:rsid w:val="00C16ADB"/>
    <w:rsid w:val="00C17BA7"/>
    <w:rsid w:val="00C203DB"/>
    <w:rsid w:val="00C211CF"/>
    <w:rsid w:val="00C250A8"/>
    <w:rsid w:val="00C304F4"/>
    <w:rsid w:val="00C3609F"/>
    <w:rsid w:val="00C3615C"/>
    <w:rsid w:val="00C36C8B"/>
    <w:rsid w:val="00C375C3"/>
    <w:rsid w:val="00C37BAD"/>
    <w:rsid w:val="00C37CE9"/>
    <w:rsid w:val="00C41E09"/>
    <w:rsid w:val="00C452A0"/>
    <w:rsid w:val="00C4578C"/>
    <w:rsid w:val="00C52E6A"/>
    <w:rsid w:val="00C53EBC"/>
    <w:rsid w:val="00C5503D"/>
    <w:rsid w:val="00C603B1"/>
    <w:rsid w:val="00C629E4"/>
    <w:rsid w:val="00C662E6"/>
    <w:rsid w:val="00C67702"/>
    <w:rsid w:val="00C709D6"/>
    <w:rsid w:val="00C71330"/>
    <w:rsid w:val="00C739B7"/>
    <w:rsid w:val="00C74152"/>
    <w:rsid w:val="00C76860"/>
    <w:rsid w:val="00C7778A"/>
    <w:rsid w:val="00C77B32"/>
    <w:rsid w:val="00C80721"/>
    <w:rsid w:val="00C8359F"/>
    <w:rsid w:val="00C84E7B"/>
    <w:rsid w:val="00C8624B"/>
    <w:rsid w:val="00C8633A"/>
    <w:rsid w:val="00C8758C"/>
    <w:rsid w:val="00C87BCD"/>
    <w:rsid w:val="00C908BE"/>
    <w:rsid w:val="00C90C82"/>
    <w:rsid w:val="00C9300C"/>
    <w:rsid w:val="00C936C0"/>
    <w:rsid w:val="00C9374A"/>
    <w:rsid w:val="00C977FD"/>
    <w:rsid w:val="00C978BF"/>
    <w:rsid w:val="00CA1619"/>
    <w:rsid w:val="00CA43F7"/>
    <w:rsid w:val="00CA62E7"/>
    <w:rsid w:val="00CA6AD2"/>
    <w:rsid w:val="00CB11CF"/>
    <w:rsid w:val="00CB2828"/>
    <w:rsid w:val="00CB436B"/>
    <w:rsid w:val="00CB57F9"/>
    <w:rsid w:val="00CB5A1E"/>
    <w:rsid w:val="00CB7210"/>
    <w:rsid w:val="00CB76E7"/>
    <w:rsid w:val="00CB7FC5"/>
    <w:rsid w:val="00CC36A8"/>
    <w:rsid w:val="00CC3A48"/>
    <w:rsid w:val="00CC4EE1"/>
    <w:rsid w:val="00CC526A"/>
    <w:rsid w:val="00CC5E1F"/>
    <w:rsid w:val="00CC65B6"/>
    <w:rsid w:val="00CD2D3F"/>
    <w:rsid w:val="00CD383D"/>
    <w:rsid w:val="00CE01B9"/>
    <w:rsid w:val="00CE1C94"/>
    <w:rsid w:val="00CE3B95"/>
    <w:rsid w:val="00CE65D5"/>
    <w:rsid w:val="00CE7168"/>
    <w:rsid w:val="00CF0758"/>
    <w:rsid w:val="00CF2643"/>
    <w:rsid w:val="00CF2806"/>
    <w:rsid w:val="00CF36BC"/>
    <w:rsid w:val="00CF4023"/>
    <w:rsid w:val="00CF56DE"/>
    <w:rsid w:val="00CF5AA1"/>
    <w:rsid w:val="00CF7046"/>
    <w:rsid w:val="00CF772B"/>
    <w:rsid w:val="00CF7A49"/>
    <w:rsid w:val="00D00780"/>
    <w:rsid w:val="00D00D23"/>
    <w:rsid w:val="00D01D39"/>
    <w:rsid w:val="00D02040"/>
    <w:rsid w:val="00D0443E"/>
    <w:rsid w:val="00D048EC"/>
    <w:rsid w:val="00D06D07"/>
    <w:rsid w:val="00D10900"/>
    <w:rsid w:val="00D116AC"/>
    <w:rsid w:val="00D11836"/>
    <w:rsid w:val="00D15A7C"/>
    <w:rsid w:val="00D22040"/>
    <w:rsid w:val="00D2272F"/>
    <w:rsid w:val="00D22B65"/>
    <w:rsid w:val="00D3023B"/>
    <w:rsid w:val="00D31622"/>
    <w:rsid w:val="00D408DB"/>
    <w:rsid w:val="00D4222C"/>
    <w:rsid w:val="00D42431"/>
    <w:rsid w:val="00D42A83"/>
    <w:rsid w:val="00D43489"/>
    <w:rsid w:val="00D444FE"/>
    <w:rsid w:val="00D45C75"/>
    <w:rsid w:val="00D45D94"/>
    <w:rsid w:val="00D545D9"/>
    <w:rsid w:val="00D557A1"/>
    <w:rsid w:val="00D60C51"/>
    <w:rsid w:val="00D60EC1"/>
    <w:rsid w:val="00D617C2"/>
    <w:rsid w:val="00D63CD1"/>
    <w:rsid w:val="00D664D9"/>
    <w:rsid w:val="00D70144"/>
    <w:rsid w:val="00D7087A"/>
    <w:rsid w:val="00D70A55"/>
    <w:rsid w:val="00D72759"/>
    <w:rsid w:val="00D73155"/>
    <w:rsid w:val="00D75751"/>
    <w:rsid w:val="00D77F55"/>
    <w:rsid w:val="00D80449"/>
    <w:rsid w:val="00D8143E"/>
    <w:rsid w:val="00D81FA1"/>
    <w:rsid w:val="00D81FA8"/>
    <w:rsid w:val="00D827D2"/>
    <w:rsid w:val="00D83021"/>
    <w:rsid w:val="00D831D5"/>
    <w:rsid w:val="00D856E0"/>
    <w:rsid w:val="00D86313"/>
    <w:rsid w:val="00D91002"/>
    <w:rsid w:val="00D92E6A"/>
    <w:rsid w:val="00D94C80"/>
    <w:rsid w:val="00D94CD7"/>
    <w:rsid w:val="00DA06FC"/>
    <w:rsid w:val="00DA2DE3"/>
    <w:rsid w:val="00DA68CD"/>
    <w:rsid w:val="00DB08D4"/>
    <w:rsid w:val="00DB2269"/>
    <w:rsid w:val="00DB4539"/>
    <w:rsid w:val="00DB5917"/>
    <w:rsid w:val="00DB6550"/>
    <w:rsid w:val="00DB7D23"/>
    <w:rsid w:val="00DC400C"/>
    <w:rsid w:val="00DC4A5F"/>
    <w:rsid w:val="00DC63D1"/>
    <w:rsid w:val="00DC7F86"/>
    <w:rsid w:val="00DD23B5"/>
    <w:rsid w:val="00DD483E"/>
    <w:rsid w:val="00DD6212"/>
    <w:rsid w:val="00DD6B7B"/>
    <w:rsid w:val="00DE004A"/>
    <w:rsid w:val="00DE0353"/>
    <w:rsid w:val="00DE1432"/>
    <w:rsid w:val="00DE2CAD"/>
    <w:rsid w:val="00DE2F9F"/>
    <w:rsid w:val="00DE4E99"/>
    <w:rsid w:val="00DE521E"/>
    <w:rsid w:val="00DF192C"/>
    <w:rsid w:val="00DF23F5"/>
    <w:rsid w:val="00DF2FF7"/>
    <w:rsid w:val="00DF34F8"/>
    <w:rsid w:val="00DF3D5B"/>
    <w:rsid w:val="00DF560D"/>
    <w:rsid w:val="00E000A0"/>
    <w:rsid w:val="00E0042C"/>
    <w:rsid w:val="00E0060B"/>
    <w:rsid w:val="00E01A24"/>
    <w:rsid w:val="00E01D76"/>
    <w:rsid w:val="00E028FC"/>
    <w:rsid w:val="00E02FCC"/>
    <w:rsid w:val="00E03D99"/>
    <w:rsid w:val="00E0448B"/>
    <w:rsid w:val="00E04A6B"/>
    <w:rsid w:val="00E04BB9"/>
    <w:rsid w:val="00E06C80"/>
    <w:rsid w:val="00E1030E"/>
    <w:rsid w:val="00E10FF7"/>
    <w:rsid w:val="00E11BB6"/>
    <w:rsid w:val="00E1256D"/>
    <w:rsid w:val="00E13477"/>
    <w:rsid w:val="00E13924"/>
    <w:rsid w:val="00E13DFC"/>
    <w:rsid w:val="00E1429D"/>
    <w:rsid w:val="00E15EA0"/>
    <w:rsid w:val="00E240E6"/>
    <w:rsid w:val="00E30713"/>
    <w:rsid w:val="00E31A7D"/>
    <w:rsid w:val="00E34BB2"/>
    <w:rsid w:val="00E351C5"/>
    <w:rsid w:val="00E414C1"/>
    <w:rsid w:val="00E41A55"/>
    <w:rsid w:val="00E44DE5"/>
    <w:rsid w:val="00E44F3A"/>
    <w:rsid w:val="00E50D79"/>
    <w:rsid w:val="00E5146F"/>
    <w:rsid w:val="00E526C3"/>
    <w:rsid w:val="00E52717"/>
    <w:rsid w:val="00E549FA"/>
    <w:rsid w:val="00E57308"/>
    <w:rsid w:val="00E604B3"/>
    <w:rsid w:val="00E6129F"/>
    <w:rsid w:val="00E6163C"/>
    <w:rsid w:val="00E673D7"/>
    <w:rsid w:val="00E700B7"/>
    <w:rsid w:val="00E71A6D"/>
    <w:rsid w:val="00E72501"/>
    <w:rsid w:val="00E764EA"/>
    <w:rsid w:val="00E76CDC"/>
    <w:rsid w:val="00E8067F"/>
    <w:rsid w:val="00E808BC"/>
    <w:rsid w:val="00E816E9"/>
    <w:rsid w:val="00E819E9"/>
    <w:rsid w:val="00E8360A"/>
    <w:rsid w:val="00E8580E"/>
    <w:rsid w:val="00E85C52"/>
    <w:rsid w:val="00E9055D"/>
    <w:rsid w:val="00E91289"/>
    <w:rsid w:val="00E92B91"/>
    <w:rsid w:val="00E92C6F"/>
    <w:rsid w:val="00E94463"/>
    <w:rsid w:val="00EA060E"/>
    <w:rsid w:val="00EA071C"/>
    <w:rsid w:val="00EA18FA"/>
    <w:rsid w:val="00EA3965"/>
    <w:rsid w:val="00EA62C2"/>
    <w:rsid w:val="00EB2E9F"/>
    <w:rsid w:val="00EB3606"/>
    <w:rsid w:val="00EB3AA8"/>
    <w:rsid w:val="00EB6D85"/>
    <w:rsid w:val="00EC188E"/>
    <w:rsid w:val="00EC401A"/>
    <w:rsid w:val="00ED1F1E"/>
    <w:rsid w:val="00ED4B5E"/>
    <w:rsid w:val="00ED5C89"/>
    <w:rsid w:val="00ED5EF9"/>
    <w:rsid w:val="00ED6F13"/>
    <w:rsid w:val="00ED7C37"/>
    <w:rsid w:val="00EE5608"/>
    <w:rsid w:val="00EE5AA6"/>
    <w:rsid w:val="00EE6D1C"/>
    <w:rsid w:val="00EE7CAA"/>
    <w:rsid w:val="00EF473A"/>
    <w:rsid w:val="00F00741"/>
    <w:rsid w:val="00F01952"/>
    <w:rsid w:val="00F020D3"/>
    <w:rsid w:val="00F0337F"/>
    <w:rsid w:val="00F0350A"/>
    <w:rsid w:val="00F03819"/>
    <w:rsid w:val="00F03944"/>
    <w:rsid w:val="00F0471B"/>
    <w:rsid w:val="00F05A85"/>
    <w:rsid w:val="00F06101"/>
    <w:rsid w:val="00F0613A"/>
    <w:rsid w:val="00F06435"/>
    <w:rsid w:val="00F06483"/>
    <w:rsid w:val="00F06DFA"/>
    <w:rsid w:val="00F112DC"/>
    <w:rsid w:val="00F11F35"/>
    <w:rsid w:val="00F11F4F"/>
    <w:rsid w:val="00F12B06"/>
    <w:rsid w:val="00F12C99"/>
    <w:rsid w:val="00F13523"/>
    <w:rsid w:val="00F13AD4"/>
    <w:rsid w:val="00F14B12"/>
    <w:rsid w:val="00F1655F"/>
    <w:rsid w:val="00F1706E"/>
    <w:rsid w:val="00F20C46"/>
    <w:rsid w:val="00F21FA6"/>
    <w:rsid w:val="00F253E6"/>
    <w:rsid w:val="00F2545B"/>
    <w:rsid w:val="00F306AB"/>
    <w:rsid w:val="00F30FF2"/>
    <w:rsid w:val="00F31F61"/>
    <w:rsid w:val="00F34BBE"/>
    <w:rsid w:val="00F371B1"/>
    <w:rsid w:val="00F44B13"/>
    <w:rsid w:val="00F46EAC"/>
    <w:rsid w:val="00F50015"/>
    <w:rsid w:val="00F503B6"/>
    <w:rsid w:val="00F52F4A"/>
    <w:rsid w:val="00F53C71"/>
    <w:rsid w:val="00F542C4"/>
    <w:rsid w:val="00F56F54"/>
    <w:rsid w:val="00F57659"/>
    <w:rsid w:val="00F57AFC"/>
    <w:rsid w:val="00F57E4E"/>
    <w:rsid w:val="00F60831"/>
    <w:rsid w:val="00F61395"/>
    <w:rsid w:val="00F6153B"/>
    <w:rsid w:val="00F6274D"/>
    <w:rsid w:val="00F64C25"/>
    <w:rsid w:val="00F655C2"/>
    <w:rsid w:val="00F65894"/>
    <w:rsid w:val="00F701B9"/>
    <w:rsid w:val="00F703F6"/>
    <w:rsid w:val="00F70AF4"/>
    <w:rsid w:val="00F70DD5"/>
    <w:rsid w:val="00F76D18"/>
    <w:rsid w:val="00F802DD"/>
    <w:rsid w:val="00F80811"/>
    <w:rsid w:val="00F81F48"/>
    <w:rsid w:val="00F84AB1"/>
    <w:rsid w:val="00F90E75"/>
    <w:rsid w:val="00F92801"/>
    <w:rsid w:val="00F93C4C"/>
    <w:rsid w:val="00F941FE"/>
    <w:rsid w:val="00F95968"/>
    <w:rsid w:val="00F97C3B"/>
    <w:rsid w:val="00FA0AF4"/>
    <w:rsid w:val="00FA1495"/>
    <w:rsid w:val="00FB0503"/>
    <w:rsid w:val="00FB0AB2"/>
    <w:rsid w:val="00FB32ED"/>
    <w:rsid w:val="00FB38B1"/>
    <w:rsid w:val="00FB4EF8"/>
    <w:rsid w:val="00FB4F63"/>
    <w:rsid w:val="00FB522F"/>
    <w:rsid w:val="00FB526A"/>
    <w:rsid w:val="00FB5BDF"/>
    <w:rsid w:val="00FB5C18"/>
    <w:rsid w:val="00FC217E"/>
    <w:rsid w:val="00FC3603"/>
    <w:rsid w:val="00FC498D"/>
    <w:rsid w:val="00FD07F2"/>
    <w:rsid w:val="00FD0D9C"/>
    <w:rsid w:val="00FD2361"/>
    <w:rsid w:val="00FD46B9"/>
    <w:rsid w:val="00FD4EFC"/>
    <w:rsid w:val="00FD71D3"/>
    <w:rsid w:val="00FD7F24"/>
    <w:rsid w:val="00FE0C91"/>
    <w:rsid w:val="00FE0E99"/>
    <w:rsid w:val="00FE6562"/>
    <w:rsid w:val="00FF209D"/>
    <w:rsid w:val="00FF3002"/>
    <w:rsid w:val="00FF5696"/>
    <w:rsid w:val="00FF655D"/>
    <w:rsid w:val="00FF66C5"/>
    <w:rsid w:val="00FF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56FAB"/>
  <w15:docId w15:val="{95D5E1BD-00B5-41D5-A6A6-1D652C9D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40"/>
    <w:rPr>
      <w:sz w:val="24"/>
      <w:szCs w:val="24"/>
      <w:lang w:eastAsia="en-US"/>
    </w:rPr>
  </w:style>
  <w:style w:type="paragraph" w:styleId="Ttol1">
    <w:name w:val="heading 1"/>
    <w:basedOn w:val="Normal"/>
    <w:next w:val="Normal"/>
    <w:link w:val="Ttol1Car"/>
    <w:uiPriority w:val="99"/>
    <w:qFormat/>
    <w:locked/>
    <w:rsid w:val="002159EC"/>
    <w:pPr>
      <w:keepNext/>
      <w:tabs>
        <w:tab w:val="left" w:pos="5103"/>
      </w:tabs>
      <w:spacing w:line="220" w:lineRule="exact"/>
      <w:jc w:val="center"/>
      <w:outlineLvl w:val="0"/>
    </w:pPr>
    <w:rPr>
      <w:rFonts w:ascii="Arial" w:hAnsi="Arial"/>
      <w:b/>
      <w:sz w:val="28"/>
      <w:szCs w:val="20"/>
      <w:lang w:eastAsia="es-ES"/>
    </w:rPr>
  </w:style>
  <w:style w:type="paragraph" w:styleId="Ttol2">
    <w:name w:val="heading 2"/>
    <w:basedOn w:val="Normal"/>
    <w:next w:val="Normal"/>
    <w:link w:val="Ttol2Car"/>
    <w:uiPriority w:val="99"/>
    <w:qFormat/>
    <w:locked/>
    <w:rsid w:val="002159EC"/>
    <w:pPr>
      <w:keepNext/>
      <w:tabs>
        <w:tab w:val="left" w:pos="5103"/>
      </w:tabs>
      <w:spacing w:before="240" w:after="60" w:line="220" w:lineRule="exact"/>
      <w:jc w:val="both"/>
      <w:outlineLvl w:val="1"/>
    </w:pPr>
    <w:rPr>
      <w:rFonts w:ascii="Arial" w:hAnsi="Arial" w:cs="Arial"/>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F253E6"/>
    <w:rPr>
      <w:rFonts w:ascii="Cambria" w:hAnsi="Cambria" w:cs="Times New Roman"/>
      <w:b/>
      <w:bCs/>
      <w:kern w:val="32"/>
      <w:sz w:val="32"/>
      <w:szCs w:val="32"/>
      <w:lang w:val="ca-ES" w:eastAsia="en-US"/>
    </w:rPr>
  </w:style>
  <w:style w:type="character" w:customStyle="1" w:styleId="Ttol2Car">
    <w:name w:val="Títol 2 Car"/>
    <w:link w:val="Ttol2"/>
    <w:uiPriority w:val="99"/>
    <w:semiHidden/>
    <w:locked/>
    <w:rsid w:val="00F253E6"/>
    <w:rPr>
      <w:rFonts w:ascii="Cambria" w:hAnsi="Cambria" w:cs="Times New Roman"/>
      <w:b/>
      <w:bCs/>
      <w:i/>
      <w:iCs/>
      <w:sz w:val="28"/>
      <w:szCs w:val="28"/>
      <w:lang w:val="ca-ES" w:eastAsia="en-US"/>
    </w:rPr>
  </w:style>
  <w:style w:type="paragraph" w:styleId="Capalera">
    <w:name w:val="header"/>
    <w:basedOn w:val="Normal"/>
    <w:link w:val="CapaleraCar"/>
    <w:rsid w:val="008D5244"/>
    <w:pPr>
      <w:tabs>
        <w:tab w:val="center" w:pos="4252"/>
        <w:tab w:val="right" w:pos="8504"/>
      </w:tabs>
    </w:pPr>
  </w:style>
  <w:style w:type="character" w:customStyle="1" w:styleId="CapaleraCar">
    <w:name w:val="Capçalera Car"/>
    <w:link w:val="Capalera"/>
    <w:locked/>
    <w:rsid w:val="008D5244"/>
    <w:rPr>
      <w:rFonts w:cs="Times New Roman"/>
    </w:rPr>
  </w:style>
  <w:style w:type="paragraph" w:styleId="Peu">
    <w:name w:val="footer"/>
    <w:basedOn w:val="Normal"/>
    <w:link w:val="PeuCar"/>
    <w:uiPriority w:val="99"/>
    <w:rsid w:val="008D5244"/>
    <w:pPr>
      <w:tabs>
        <w:tab w:val="center" w:pos="4252"/>
        <w:tab w:val="right" w:pos="8504"/>
      </w:tabs>
    </w:pPr>
  </w:style>
  <w:style w:type="character" w:customStyle="1" w:styleId="PeuCar">
    <w:name w:val="Peu Car"/>
    <w:link w:val="Peu"/>
    <w:uiPriority w:val="99"/>
    <w:locked/>
    <w:rsid w:val="008D5244"/>
    <w:rPr>
      <w:rFonts w:cs="Times New Roman"/>
    </w:rPr>
  </w:style>
  <w:style w:type="paragraph" w:customStyle="1" w:styleId="helvetica">
    <w:name w:val="helvetica"/>
    <w:basedOn w:val="Normal"/>
    <w:uiPriority w:val="99"/>
    <w:rsid w:val="008D5244"/>
    <w:pPr>
      <w:ind w:left="-426"/>
    </w:pPr>
  </w:style>
  <w:style w:type="paragraph" w:customStyle="1" w:styleId="Default">
    <w:name w:val="Default"/>
    <w:rsid w:val="00887C86"/>
    <w:pPr>
      <w:suppressAutoHyphens/>
      <w:autoSpaceDE w:val="0"/>
    </w:pPr>
    <w:rPr>
      <w:rFonts w:ascii="Times New Roman" w:eastAsia="Times New Roman" w:hAnsi="Times New Roman"/>
      <w:color w:val="000000"/>
      <w:sz w:val="24"/>
      <w:szCs w:val="24"/>
      <w:lang w:eastAsia="ar-SA"/>
    </w:rPr>
  </w:style>
  <w:style w:type="paragraph" w:styleId="Textdeglobus">
    <w:name w:val="Balloon Text"/>
    <w:basedOn w:val="Normal"/>
    <w:link w:val="TextdeglobusCar"/>
    <w:uiPriority w:val="99"/>
    <w:semiHidden/>
    <w:rsid w:val="00403820"/>
    <w:rPr>
      <w:rFonts w:ascii="Tahoma" w:hAnsi="Tahoma" w:cs="Tahoma"/>
      <w:sz w:val="16"/>
      <w:szCs w:val="16"/>
    </w:rPr>
  </w:style>
  <w:style w:type="character" w:customStyle="1" w:styleId="TextdeglobusCar">
    <w:name w:val="Text de globus Car"/>
    <w:link w:val="Textdeglobus"/>
    <w:uiPriority w:val="99"/>
    <w:semiHidden/>
    <w:locked/>
    <w:rsid w:val="00DD483E"/>
    <w:rPr>
      <w:rFonts w:ascii="Times New Roman" w:hAnsi="Times New Roman" w:cs="Times New Roman"/>
      <w:sz w:val="2"/>
      <w:lang w:val="ca-ES" w:eastAsia="en-US"/>
    </w:rPr>
  </w:style>
  <w:style w:type="paragraph" w:customStyle="1" w:styleId="textacaixasenseblanc">
    <w:name w:val="text a caixa sense blanc"/>
    <w:basedOn w:val="Normal"/>
    <w:uiPriority w:val="99"/>
    <w:rsid w:val="000107A8"/>
    <w:pPr>
      <w:widowControl w:val="0"/>
      <w:autoSpaceDE w:val="0"/>
      <w:autoSpaceDN w:val="0"/>
      <w:adjustRightInd w:val="0"/>
      <w:spacing w:line="288" w:lineRule="auto"/>
      <w:jc w:val="both"/>
      <w:textAlignment w:val="center"/>
    </w:pPr>
    <w:rPr>
      <w:rFonts w:ascii="ArialMT" w:hAnsi="ArialMT" w:cs="ArialMT"/>
      <w:color w:val="000000"/>
      <w:lang w:eastAsia="ca-ES"/>
    </w:rPr>
  </w:style>
  <w:style w:type="paragraph" w:styleId="Textindependent">
    <w:name w:val="Body Text"/>
    <w:basedOn w:val="Normal"/>
    <w:link w:val="TextindependentCar"/>
    <w:uiPriority w:val="99"/>
    <w:rsid w:val="002159EC"/>
    <w:pPr>
      <w:tabs>
        <w:tab w:val="left" w:pos="5103"/>
      </w:tabs>
      <w:spacing w:line="220" w:lineRule="exact"/>
      <w:jc w:val="both"/>
    </w:pPr>
    <w:rPr>
      <w:rFonts w:ascii="Arial" w:hAnsi="Arial"/>
      <w:sz w:val="28"/>
      <w:szCs w:val="20"/>
      <w:lang w:eastAsia="es-ES"/>
    </w:rPr>
  </w:style>
  <w:style w:type="character" w:customStyle="1" w:styleId="TextindependentCar">
    <w:name w:val="Text independent Car"/>
    <w:link w:val="Textindependent"/>
    <w:uiPriority w:val="99"/>
    <w:semiHidden/>
    <w:locked/>
    <w:rsid w:val="00F253E6"/>
    <w:rPr>
      <w:rFonts w:cs="Times New Roman"/>
      <w:sz w:val="24"/>
      <w:szCs w:val="24"/>
      <w:lang w:val="ca-ES" w:eastAsia="en-US"/>
    </w:rPr>
  </w:style>
  <w:style w:type="paragraph" w:styleId="Ttol">
    <w:name w:val="Title"/>
    <w:basedOn w:val="Normal"/>
    <w:link w:val="TtolCar"/>
    <w:uiPriority w:val="99"/>
    <w:qFormat/>
    <w:locked/>
    <w:rsid w:val="002159EC"/>
    <w:pPr>
      <w:tabs>
        <w:tab w:val="left" w:pos="5103"/>
      </w:tabs>
      <w:spacing w:line="220" w:lineRule="exact"/>
      <w:jc w:val="center"/>
    </w:pPr>
    <w:rPr>
      <w:rFonts w:ascii="Helvetica Light*" w:hAnsi="Helvetica Light*"/>
      <w:b/>
      <w:bCs/>
      <w:sz w:val="28"/>
      <w:szCs w:val="20"/>
      <w:lang w:eastAsia="es-ES"/>
    </w:rPr>
  </w:style>
  <w:style w:type="character" w:customStyle="1" w:styleId="TtolCar">
    <w:name w:val="Títol Car"/>
    <w:link w:val="Ttol"/>
    <w:uiPriority w:val="99"/>
    <w:locked/>
    <w:rsid w:val="00F253E6"/>
    <w:rPr>
      <w:rFonts w:ascii="Cambria" w:hAnsi="Cambria" w:cs="Times New Roman"/>
      <w:b/>
      <w:bCs/>
      <w:kern w:val="28"/>
      <w:sz w:val="32"/>
      <w:szCs w:val="32"/>
      <w:lang w:val="ca-ES" w:eastAsia="en-US"/>
    </w:rPr>
  </w:style>
  <w:style w:type="paragraph" w:styleId="NormalWeb">
    <w:name w:val="Normal (Web)"/>
    <w:basedOn w:val="Normal"/>
    <w:uiPriority w:val="99"/>
    <w:rsid w:val="002159EC"/>
    <w:pPr>
      <w:spacing w:before="100" w:beforeAutospacing="1" w:after="100" w:afterAutospacing="1"/>
    </w:pPr>
    <w:rPr>
      <w:rFonts w:ascii="Times New Roman" w:hAnsi="Times New Roman"/>
      <w:lang w:eastAsia="ca-ES"/>
    </w:rPr>
  </w:style>
  <w:style w:type="paragraph" w:customStyle="1" w:styleId="Pa14">
    <w:name w:val="Pa14"/>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Pa15">
    <w:name w:val="Pa15"/>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msolistparagraph0">
    <w:name w:val="msolistparagraph"/>
    <w:basedOn w:val="Normal"/>
    <w:uiPriority w:val="99"/>
    <w:rsid w:val="001F1F24"/>
    <w:pPr>
      <w:ind w:left="720"/>
    </w:pPr>
    <w:rPr>
      <w:rFonts w:ascii="Calibri" w:hAnsi="Calibri"/>
      <w:sz w:val="22"/>
      <w:szCs w:val="22"/>
      <w:lang w:eastAsia="ca-ES"/>
    </w:rPr>
  </w:style>
  <w:style w:type="character" w:styleId="Enlla">
    <w:name w:val="Hyperlink"/>
    <w:uiPriority w:val="99"/>
    <w:rsid w:val="00DE004A"/>
    <w:rPr>
      <w:rFonts w:cs="Times New Roman"/>
      <w:color w:val="0000FF"/>
      <w:u w:val="single"/>
    </w:rPr>
  </w:style>
  <w:style w:type="paragraph" w:styleId="Sagniadetextindependent3">
    <w:name w:val="Body Text Indent 3"/>
    <w:basedOn w:val="Normal"/>
    <w:link w:val="Sagniadetextindependent3Car"/>
    <w:uiPriority w:val="99"/>
    <w:semiHidden/>
    <w:unhideWhenUsed/>
    <w:rsid w:val="00BA03C2"/>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BA03C2"/>
    <w:rPr>
      <w:sz w:val="16"/>
      <w:szCs w:val="16"/>
      <w:lang w:eastAsia="en-US"/>
    </w:rPr>
  </w:style>
  <w:style w:type="paragraph" w:styleId="Textdenotaapeudepgina">
    <w:name w:val="footnote text"/>
    <w:basedOn w:val="Normal"/>
    <w:link w:val="TextdenotaapeudepginaCar"/>
    <w:semiHidden/>
    <w:rsid w:val="00083A1E"/>
    <w:rPr>
      <w:rFonts w:ascii="Times New Roman" w:eastAsia="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semiHidden/>
    <w:rsid w:val="00083A1E"/>
    <w:rPr>
      <w:rFonts w:ascii="Times New Roman" w:eastAsia="Times New Roman" w:hAnsi="Times New Roman"/>
      <w:lang w:eastAsia="es-ES"/>
    </w:rPr>
  </w:style>
  <w:style w:type="paragraph" w:customStyle="1" w:styleId="Pargrafdellista1">
    <w:name w:val="Paràgraf de llista1"/>
    <w:basedOn w:val="Normal"/>
    <w:qFormat/>
    <w:rsid w:val="00BC49A7"/>
    <w:pPr>
      <w:spacing w:after="200" w:line="276" w:lineRule="auto"/>
      <w:ind w:left="720"/>
      <w:contextualSpacing/>
    </w:pPr>
    <w:rPr>
      <w:rFonts w:ascii="Calibri" w:eastAsia="Times New Roman" w:hAnsi="Calibri"/>
      <w:sz w:val="22"/>
      <w:szCs w:val="22"/>
    </w:rPr>
  </w:style>
  <w:style w:type="paragraph" w:styleId="Pargrafdellista">
    <w:name w:val="List Paragraph"/>
    <w:basedOn w:val="Normal"/>
    <w:uiPriority w:val="34"/>
    <w:qFormat/>
    <w:rsid w:val="001C2AF5"/>
    <w:pPr>
      <w:ind w:left="720"/>
      <w:contextualSpacing/>
    </w:pPr>
  </w:style>
  <w:style w:type="table" w:styleId="Taulaambquadrcula">
    <w:name w:val="Table Grid"/>
    <w:basedOn w:val="Taulanormal"/>
    <w:locked/>
    <w:rsid w:val="00B94F0E"/>
    <w:rPr>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3851E8"/>
    <w:rPr>
      <w:sz w:val="16"/>
      <w:szCs w:val="16"/>
    </w:rPr>
  </w:style>
  <w:style w:type="paragraph" w:styleId="Textdecomentari">
    <w:name w:val="annotation text"/>
    <w:basedOn w:val="Normal"/>
    <w:link w:val="TextdecomentariCar"/>
    <w:uiPriority w:val="99"/>
    <w:unhideWhenUsed/>
    <w:rsid w:val="003851E8"/>
    <w:rPr>
      <w:sz w:val="20"/>
      <w:szCs w:val="20"/>
    </w:rPr>
  </w:style>
  <w:style w:type="character" w:customStyle="1" w:styleId="TextdecomentariCar">
    <w:name w:val="Text de comentari Car"/>
    <w:basedOn w:val="Lletraperdefectedelpargraf"/>
    <w:link w:val="Textdecomentari"/>
    <w:uiPriority w:val="99"/>
    <w:rsid w:val="003851E8"/>
    <w:rPr>
      <w:lang w:eastAsia="en-US"/>
    </w:rPr>
  </w:style>
  <w:style w:type="paragraph" w:styleId="Temadelcomentari">
    <w:name w:val="annotation subject"/>
    <w:basedOn w:val="Textdecomentari"/>
    <w:next w:val="Textdecomentari"/>
    <w:link w:val="TemadelcomentariCar"/>
    <w:uiPriority w:val="99"/>
    <w:semiHidden/>
    <w:unhideWhenUsed/>
    <w:rsid w:val="003851E8"/>
    <w:rPr>
      <w:b/>
      <w:bCs/>
    </w:rPr>
  </w:style>
  <w:style w:type="character" w:customStyle="1" w:styleId="TemadelcomentariCar">
    <w:name w:val="Tema del comentari Car"/>
    <w:basedOn w:val="TextdecomentariCar"/>
    <w:link w:val="Temadelcomentari"/>
    <w:uiPriority w:val="99"/>
    <w:semiHidden/>
    <w:rsid w:val="003851E8"/>
    <w:rPr>
      <w:b/>
      <w:bCs/>
      <w:lang w:eastAsia="en-US"/>
    </w:rPr>
  </w:style>
  <w:style w:type="character" w:styleId="Mencisenseresoldre">
    <w:name w:val="Unresolved Mention"/>
    <w:basedOn w:val="Lletraperdefectedelpargraf"/>
    <w:uiPriority w:val="99"/>
    <w:semiHidden/>
    <w:unhideWhenUsed/>
    <w:rsid w:val="00A8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1422">
      <w:bodyDiv w:val="1"/>
      <w:marLeft w:val="0"/>
      <w:marRight w:val="0"/>
      <w:marTop w:val="0"/>
      <w:marBottom w:val="0"/>
      <w:divBdr>
        <w:top w:val="none" w:sz="0" w:space="0" w:color="auto"/>
        <w:left w:val="none" w:sz="0" w:space="0" w:color="auto"/>
        <w:bottom w:val="none" w:sz="0" w:space="0" w:color="auto"/>
        <w:right w:val="none" w:sz="0" w:space="0" w:color="auto"/>
      </w:divBdr>
    </w:div>
    <w:div w:id="129173012">
      <w:bodyDiv w:val="1"/>
      <w:marLeft w:val="0"/>
      <w:marRight w:val="0"/>
      <w:marTop w:val="0"/>
      <w:marBottom w:val="0"/>
      <w:divBdr>
        <w:top w:val="none" w:sz="0" w:space="0" w:color="auto"/>
        <w:left w:val="none" w:sz="0" w:space="0" w:color="auto"/>
        <w:bottom w:val="none" w:sz="0" w:space="0" w:color="auto"/>
        <w:right w:val="none" w:sz="0" w:space="0" w:color="auto"/>
      </w:divBdr>
    </w:div>
    <w:div w:id="485783928">
      <w:bodyDiv w:val="1"/>
      <w:marLeft w:val="0"/>
      <w:marRight w:val="0"/>
      <w:marTop w:val="0"/>
      <w:marBottom w:val="0"/>
      <w:divBdr>
        <w:top w:val="none" w:sz="0" w:space="0" w:color="auto"/>
        <w:left w:val="none" w:sz="0" w:space="0" w:color="auto"/>
        <w:bottom w:val="none" w:sz="0" w:space="0" w:color="auto"/>
        <w:right w:val="none" w:sz="0" w:space="0" w:color="auto"/>
      </w:divBdr>
    </w:div>
    <w:div w:id="660350393">
      <w:bodyDiv w:val="1"/>
      <w:marLeft w:val="0"/>
      <w:marRight w:val="0"/>
      <w:marTop w:val="0"/>
      <w:marBottom w:val="0"/>
      <w:divBdr>
        <w:top w:val="none" w:sz="0" w:space="0" w:color="auto"/>
        <w:left w:val="none" w:sz="0" w:space="0" w:color="auto"/>
        <w:bottom w:val="none" w:sz="0" w:space="0" w:color="auto"/>
        <w:right w:val="none" w:sz="0" w:space="0" w:color="auto"/>
      </w:divBdr>
    </w:div>
    <w:div w:id="743646393">
      <w:bodyDiv w:val="1"/>
      <w:marLeft w:val="0"/>
      <w:marRight w:val="0"/>
      <w:marTop w:val="0"/>
      <w:marBottom w:val="0"/>
      <w:divBdr>
        <w:top w:val="none" w:sz="0" w:space="0" w:color="auto"/>
        <w:left w:val="none" w:sz="0" w:space="0" w:color="auto"/>
        <w:bottom w:val="none" w:sz="0" w:space="0" w:color="auto"/>
        <w:right w:val="none" w:sz="0" w:space="0" w:color="auto"/>
      </w:divBdr>
    </w:div>
    <w:div w:id="863010685">
      <w:bodyDiv w:val="1"/>
      <w:marLeft w:val="0"/>
      <w:marRight w:val="0"/>
      <w:marTop w:val="0"/>
      <w:marBottom w:val="0"/>
      <w:divBdr>
        <w:top w:val="none" w:sz="0" w:space="0" w:color="auto"/>
        <w:left w:val="none" w:sz="0" w:space="0" w:color="auto"/>
        <w:bottom w:val="none" w:sz="0" w:space="0" w:color="auto"/>
        <w:right w:val="none" w:sz="0" w:space="0" w:color="auto"/>
      </w:divBdr>
    </w:div>
    <w:div w:id="1030767857">
      <w:marLeft w:val="0"/>
      <w:marRight w:val="0"/>
      <w:marTop w:val="0"/>
      <w:marBottom w:val="0"/>
      <w:divBdr>
        <w:top w:val="none" w:sz="0" w:space="0" w:color="auto"/>
        <w:left w:val="none" w:sz="0" w:space="0" w:color="auto"/>
        <w:bottom w:val="none" w:sz="0" w:space="0" w:color="auto"/>
        <w:right w:val="none" w:sz="0" w:space="0" w:color="auto"/>
      </w:divBdr>
    </w:div>
    <w:div w:id="1053844578">
      <w:bodyDiv w:val="1"/>
      <w:marLeft w:val="0"/>
      <w:marRight w:val="0"/>
      <w:marTop w:val="0"/>
      <w:marBottom w:val="0"/>
      <w:divBdr>
        <w:top w:val="none" w:sz="0" w:space="0" w:color="auto"/>
        <w:left w:val="none" w:sz="0" w:space="0" w:color="auto"/>
        <w:bottom w:val="none" w:sz="0" w:space="0" w:color="auto"/>
        <w:right w:val="none" w:sz="0" w:space="0" w:color="auto"/>
      </w:divBdr>
    </w:div>
    <w:div w:id="1127041129">
      <w:bodyDiv w:val="1"/>
      <w:marLeft w:val="0"/>
      <w:marRight w:val="0"/>
      <w:marTop w:val="0"/>
      <w:marBottom w:val="0"/>
      <w:divBdr>
        <w:top w:val="none" w:sz="0" w:space="0" w:color="auto"/>
        <w:left w:val="none" w:sz="0" w:space="0" w:color="auto"/>
        <w:bottom w:val="none" w:sz="0" w:space="0" w:color="auto"/>
        <w:right w:val="none" w:sz="0" w:space="0" w:color="auto"/>
      </w:divBdr>
    </w:div>
    <w:div w:id="1269505340">
      <w:bodyDiv w:val="1"/>
      <w:marLeft w:val="0"/>
      <w:marRight w:val="0"/>
      <w:marTop w:val="0"/>
      <w:marBottom w:val="0"/>
      <w:divBdr>
        <w:top w:val="none" w:sz="0" w:space="0" w:color="auto"/>
        <w:left w:val="none" w:sz="0" w:space="0" w:color="auto"/>
        <w:bottom w:val="none" w:sz="0" w:space="0" w:color="auto"/>
        <w:right w:val="none" w:sz="0" w:space="0" w:color="auto"/>
      </w:divBdr>
    </w:div>
    <w:div w:id="1529445362">
      <w:bodyDiv w:val="1"/>
      <w:marLeft w:val="0"/>
      <w:marRight w:val="0"/>
      <w:marTop w:val="0"/>
      <w:marBottom w:val="0"/>
      <w:divBdr>
        <w:top w:val="none" w:sz="0" w:space="0" w:color="auto"/>
        <w:left w:val="none" w:sz="0" w:space="0" w:color="auto"/>
        <w:bottom w:val="none" w:sz="0" w:space="0" w:color="auto"/>
        <w:right w:val="none" w:sz="0" w:space="0" w:color="auto"/>
      </w:divBdr>
    </w:div>
    <w:div w:id="1714885247">
      <w:bodyDiv w:val="1"/>
      <w:marLeft w:val="0"/>
      <w:marRight w:val="0"/>
      <w:marTop w:val="0"/>
      <w:marBottom w:val="0"/>
      <w:divBdr>
        <w:top w:val="none" w:sz="0" w:space="0" w:color="auto"/>
        <w:left w:val="none" w:sz="0" w:space="0" w:color="auto"/>
        <w:bottom w:val="none" w:sz="0" w:space="0" w:color="auto"/>
        <w:right w:val="none" w:sz="0" w:space="0" w:color="auto"/>
      </w:divBdr>
    </w:div>
    <w:div w:id="1905294473">
      <w:bodyDiv w:val="1"/>
      <w:marLeft w:val="0"/>
      <w:marRight w:val="0"/>
      <w:marTop w:val="0"/>
      <w:marBottom w:val="0"/>
      <w:divBdr>
        <w:top w:val="none" w:sz="0" w:space="0" w:color="auto"/>
        <w:left w:val="none" w:sz="0" w:space="0" w:color="auto"/>
        <w:bottom w:val="none" w:sz="0" w:space="0" w:color="auto"/>
        <w:right w:val="none" w:sz="0" w:space="0" w:color="auto"/>
      </w:divBdr>
    </w:div>
    <w:div w:id="1930312446">
      <w:bodyDiv w:val="1"/>
      <w:marLeft w:val="0"/>
      <w:marRight w:val="0"/>
      <w:marTop w:val="0"/>
      <w:marBottom w:val="0"/>
      <w:divBdr>
        <w:top w:val="none" w:sz="0" w:space="0" w:color="auto"/>
        <w:left w:val="none" w:sz="0" w:space="0" w:color="auto"/>
        <w:bottom w:val="none" w:sz="0" w:space="0" w:color="auto"/>
        <w:right w:val="none" w:sz="0" w:space="0" w:color="auto"/>
      </w:divBdr>
    </w:div>
    <w:div w:id="19595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perfil/CCA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ntractaciopublica.gencat.cat/perfil/CCAM" TargetMode="External"/><Relationship Id="rId17" Type="http://schemas.openxmlformats.org/officeDocument/2006/relationships/hyperlink" Target="https://www.aoc.cat/serveisaoc/representa/" TargetMode="External"/><Relationship Id="rId2" Type="http://schemas.openxmlformats.org/officeDocument/2006/relationships/customXml" Target="../customXml/item2.xml"/><Relationship Id="rId16" Type="http://schemas.openxmlformats.org/officeDocument/2006/relationships/hyperlink" Target="https://contractaciopublica.gencat.cat/perfil/CC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 TargetMode="External"/><Relationship Id="rId5" Type="http://schemas.openxmlformats.org/officeDocument/2006/relationships/numbering" Target="numbering.xml"/><Relationship Id="rId15" Type="http://schemas.openxmlformats.org/officeDocument/2006/relationships/hyperlink" Target="https://contractaciopublica.cat/ca/manuals/usuar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cat/ca/manuals/usuar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3087b-e9bf-48e8-aae9-bcca7c5277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1A5A2D06014E4FB2EAA02D698E7585" ma:contentTypeVersion="13" ma:contentTypeDescription="Crea un document nou" ma:contentTypeScope="" ma:versionID="0e10cfdff0b3f1c60f192f8e54954240">
  <xsd:schema xmlns:xsd="http://www.w3.org/2001/XMLSchema" xmlns:xs="http://www.w3.org/2001/XMLSchema" xmlns:p="http://schemas.microsoft.com/office/2006/metadata/properties" xmlns:ns2="5983087b-e9bf-48e8-aae9-bcca7c527709" targetNamespace="http://schemas.microsoft.com/office/2006/metadata/properties" ma:root="true" ma:fieldsID="4e1cd99ce05b178b973935261d6b7460" ns2:_="">
    <xsd:import namespace="5983087b-e9bf-48e8-aae9-bcca7c527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087b-e9bf-48e8-aae9-bcca7c527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307E9-7BFF-463E-8DDB-104C32B72D5A}">
  <ds:schemaRefs>
    <ds:schemaRef ds:uri="http://schemas.microsoft.com/office/2006/metadata/properties"/>
    <ds:schemaRef ds:uri="http://schemas.microsoft.com/office/infopath/2007/PartnerControls"/>
    <ds:schemaRef ds:uri="5983087b-e9bf-48e8-aae9-bcca7c527709"/>
  </ds:schemaRefs>
</ds:datastoreItem>
</file>

<file path=customXml/itemProps2.xml><?xml version="1.0" encoding="utf-8"?>
<ds:datastoreItem xmlns:ds="http://schemas.openxmlformats.org/officeDocument/2006/customXml" ds:itemID="{9B500055-E73C-46E9-8146-E758770C1259}">
  <ds:schemaRefs>
    <ds:schemaRef ds:uri="http://schemas.openxmlformats.org/officeDocument/2006/bibliography"/>
  </ds:schemaRefs>
</ds:datastoreItem>
</file>

<file path=customXml/itemProps3.xml><?xml version="1.0" encoding="utf-8"?>
<ds:datastoreItem xmlns:ds="http://schemas.openxmlformats.org/officeDocument/2006/customXml" ds:itemID="{EC46DC67-DD90-410C-B9B8-B13B7A7C0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3087b-e9bf-48e8-aae9-bcca7c52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9BD1D-5C78-474C-8A04-B2BBE1FD1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71</Pages>
  <Words>24690</Words>
  <Characters>141634</Characters>
  <Application>Microsoft Office Word</Application>
  <DocSecurity>0</DocSecurity>
  <Lines>1180</Lines>
  <Paragraphs>331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Loremipsum,</vt:lpstr>
      <vt:lpstr>Loremipsum,</vt:lpstr>
    </vt:vector>
  </TitlesOfParts>
  <Company/>
  <LinksUpToDate>false</LinksUpToDate>
  <CharactersWithSpaces>165993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Loremipsum,</dc:title>
  <dc:subject/>
  <dc:creator>Raquel</dc:creator>
  <cp:keywords/>
  <dc:description/>
  <cp:lastModifiedBy>Relats Roca, Carlos</cp:lastModifiedBy>
  <cp:revision>28</cp:revision>
  <cp:lastPrinted>2026-01-29T09:19:00Z</cp:lastPrinted>
  <dcterms:created xsi:type="dcterms:W3CDTF">2026-02-23T14:12:00Z</dcterms:created>
  <dcterms:modified xsi:type="dcterms:W3CDTF">2026-02-24T07:15:00Z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0x010100221A5A2D06014E4FB2EAA02D698E7585</vt:lpwstr>
  </property>
  <property fmtid="{D5CDD505-2E9C-101B-9397-08002B2CF9AE}" pid="3" name="MediaServiceImageTags">
    <vt:lpwstr/>
  </property>
</Properties>
</file>