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7085" w:rsidRDefault="00227085" w:rsidP="00227085">
      <w:pPr>
        <w:pBdr>
          <w:bottom w:val="single" w:sz="4" w:space="1" w:color="auto"/>
        </w:pBdr>
        <w:autoSpaceDE w:val="0"/>
        <w:autoSpaceDN w:val="0"/>
        <w:adjustRightInd w:val="0"/>
        <w:jc w:val="right"/>
        <w:rPr>
          <w:rFonts w:ascii="Arial" w:hAnsi="Arial" w:cs="Arial"/>
          <w:b/>
          <w:bCs/>
          <w:spacing w:val="-2"/>
          <w:sz w:val="24"/>
          <w:szCs w:val="24"/>
        </w:rPr>
      </w:pPr>
      <w:bookmarkStart w:id="0" w:name="_GoBack"/>
      <w:bookmarkEnd w:id="0"/>
      <w:r>
        <w:rPr>
          <w:rFonts w:ascii="Arial" w:hAnsi="Arial" w:cs="Arial"/>
          <w:b/>
          <w:bCs/>
          <w:spacing w:val="-2"/>
          <w:sz w:val="24"/>
          <w:szCs w:val="24"/>
        </w:rPr>
        <w:t>Annex IV</w:t>
      </w:r>
    </w:p>
    <w:p w:rsidR="00227085" w:rsidRDefault="00227085" w:rsidP="00227085">
      <w:pPr>
        <w:pBdr>
          <w:bottom w:val="single" w:sz="4" w:space="1" w:color="auto"/>
        </w:pBdr>
        <w:autoSpaceDE w:val="0"/>
        <w:autoSpaceDN w:val="0"/>
        <w:adjustRightInd w:val="0"/>
        <w:jc w:val="right"/>
        <w:rPr>
          <w:rFonts w:ascii="Arial" w:hAnsi="Arial" w:cs="Arial"/>
          <w:b/>
          <w:bCs/>
          <w:spacing w:val="-2"/>
          <w:sz w:val="24"/>
          <w:szCs w:val="24"/>
        </w:rPr>
      </w:pPr>
      <w:r>
        <w:rPr>
          <w:rFonts w:ascii="Arial" w:hAnsi="Arial" w:cs="Arial"/>
          <w:b/>
          <w:bCs/>
          <w:spacing w:val="-2"/>
          <w:sz w:val="24"/>
          <w:szCs w:val="24"/>
        </w:rPr>
        <w:t>Model d’oferta econòmica i tècnica</w:t>
      </w:r>
    </w:p>
    <w:p w:rsidR="00227085" w:rsidRDefault="00227085" w:rsidP="005934AD">
      <w:pPr>
        <w:pBdr>
          <w:bottom w:val="single" w:sz="4" w:space="1" w:color="auto"/>
        </w:pBdr>
        <w:autoSpaceDE w:val="0"/>
        <w:autoSpaceDN w:val="0"/>
        <w:adjustRightInd w:val="0"/>
        <w:rPr>
          <w:rFonts w:ascii="Arial" w:hAnsi="Arial" w:cs="Arial"/>
          <w:b/>
          <w:bCs/>
          <w:spacing w:val="-2"/>
          <w:sz w:val="24"/>
          <w:szCs w:val="24"/>
        </w:rPr>
      </w:pPr>
    </w:p>
    <w:p w:rsidR="005934AD" w:rsidRPr="00171EBE" w:rsidRDefault="005934AD" w:rsidP="005934AD">
      <w:pPr>
        <w:pBdr>
          <w:bottom w:val="single" w:sz="4" w:space="1" w:color="auto"/>
        </w:pBdr>
        <w:autoSpaceDE w:val="0"/>
        <w:autoSpaceDN w:val="0"/>
        <w:adjustRightInd w:val="0"/>
        <w:rPr>
          <w:rFonts w:ascii="Arial" w:hAnsi="Arial"/>
          <w:b/>
          <w:bCs/>
          <w:spacing w:val="-2"/>
          <w:sz w:val="24"/>
          <w:szCs w:val="24"/>
        </w:rPr>
      </w:pPr>
      <w:r w:rsidRPr="00362456">
        <w:rPr>
          <w:rFonts w:ascii="Arial" w:hAnsi="Arial" w:cs="Arial"/>
          <w:b/>
          <w:bCs/>
          <w:spacing w:val="-2"/>
          <w:sz w:val="24"/>
          <w:szCs w:val="24"/>
        </w:rPr>
        <w:t xml:space="preserve">PROPOSICIÓ A </w:t>
      </w:r>
      <w:r w:rsidRPr="00362456">
        <w:rPr>
          <w:rFonts w:ascii="Arial" w:hAnsi="Arial"/>
          <w:b/>
          <w:bCs/>
          <w:spacing w:val="-2"/>
          <w:sz w:val="24"/>
          <w:szCs w:val="24"/>
        </w:rPr>
        <w:t xml:space="preserve">LA CONTRACTACIÓ </w:t>
      </w:r>
      <w:r w:rsidRPr="00171EBE">
        <w:rPr>
          <w:rFonts w:ascii="Arial" w:hAnsi="Arial"/>
          <w:b/>
          <w:bCs/>
          <w:spacing w:val="-2"/>
          <w:sz w:val="24"/>
          <w:szCs w:val="24"/>
        </w:rPr>
        <w:t xml:space="preserve">DEL SERVEI DE CONTROL </w:t>
      </w:r>
      <w:r>
        <w:rPr>
          <w:rFonts w:ascii="Arial" w:hAnsi="Arial"/>
          <w:b/>
          <w:bCs/>
          <w:spacing w:val="-2"/>
          <w:sz w:val="24"/>
          <w:szCs w:val="24"/>
        </w:rPr>
        <w:t>INTEGRAT DE PLAGUES EN LOCALS I EDIFICIS DE TITULARITAT MUNICIPAL I DIVERSES ZONES DEL MUNICIPI DE MANRESA</w:t>
      </w:r>
    </w:p>
    <w:p w:rsidR="005934AD" w:rsidRDefault="005934AD" w:rsidP="005934AD">
      <w:pPr>
        <w:autoSpaceDE w:val="0"/>
        <w:autoSpaceDN w:val="0"/>
        <w:adjustRightInd w:val="0"/>
        <w:rPr>
          <w:rFonts w:ascii="Arial" w:eastAsia="Calibri" w:hAnsi="Arial" w:cs="Arial"/>
          <w:sz w:val="22"/>
          <w:szCs w:val="22"/>
          <w:lang w:eastAsia="en-US"/>
        </w:rPr>
      </w:pPr>
    </w:p>
    <w:p w:rsidR="005934AD" w:rsidRPr="00362456" w:rsidRDefault="00227085" w:rsidP="005934AD">
      <w:pPr>
        <w:autoSpaceDE w:val="0"/>
        <w:autoSpaceDN w:val="0"/>
        <w:adjustRightInd w:val="0"/>
        <w:rPr>
          <w:rFonts w:ascii="Arial" w:eastAsia="Calibri" w:hAnsi="Arial" w:cs="Arial"/>
          <w:sz w:val="22"/>
          <w:szCs w:val="22"/>
          <w:lang w:eastAsia="en-US"/>
        </w:rPr>
      </w:pPr>
      <w:r>
        <w:rPr>
          <w:rFonts w:ascii="Arial" w:eastAsia="Calibri" w:hAnsi="Arial" w:cs="Arial"/>
          <w:sz w:val="22"/>
          <w:szCs w:val="22"/>
          <w:lang w:eastAsia="en-US"/>
        </w:rPr>
        <w:t xml:space="preserve">El/La </w:t>
      </w:r>
      <w:r w:rsidR="005934AD" w:rsidRPr="00362456">
        <w:rPr>
          <w:rFonts w:ascii="Arial" w:eastAsia="Calibri" w:hAnsi="Arial" w:cs="Arial"/>
          <w:sz w:val="22"/>
          <w:szCs w:val="22"/>
          <w:lang w:eastAsia="en-US"/>
        </w:rPr>
        <w:t>Sr/Sra.........., amb DNI núm........, major d'edat, veí de ......, amb domicili al carrer.....núm... pis... amb capacitat jurídica i d'obrar per aquest atorgament, actuant en nom propi (o en representació de......... amb NIF ....... domiciliada al carrer ....)</w:t>
      </w:r>
      <w:r w:rsidR="005934AD">
        <w:rPr>
          <w:rFonts w:ascii="Arial" w:eastAsia="Calibri" w:hAnsi="Arial" w:cs="Arial"/>
          <w:sz w:val="22"/>
          <w:szCs w:val="22"/>
          <w:lang w:eastAsia="en-US"/>
        </w:rPr>
        <w:t xml:space="preserve">, concorre al procediment obert </w:t>
      </w:r>
      <w:r w:rsidR="005934AD" w:rsidRPr="00362456">
        <w:rPr>
          <w:rFonts w:ascii="Arial" w:eastAsia="Calibri" w:hAnsi="Arial" w:cs="Arial"/>
          <w:sz w:val="22"/>
          <w:szCs w:val="22"/>
          <w:lang w:eastAsia="en-US"/>
        </w:rPr>
        <w:t xml:space="preserve">de la </w:t>
      </w:r>
      <w:r w:rsidR="005934AD" w:rsidRPr="00171EBE">
        <w:rPr>
          <w:rFonts w:ascii="Arial" w:eastAsia="Calibri" w:hAnsi="Arial" w:cs="Arial"/>
          <w:b/>
          <w:bCs/>
          <w:sz w:val="22"/>
          <w:szCs w:val="22"/>
          <w:lang w:eastAsia="en-US"/>
        </w:rPr>
        <w:t xml:space="preserve">CONTRACTACIÓ DEL SERVEI DE CONTROL </w:t>
      </w:r>
      <w:r w:rsidR="005934AD">
        <w:rPr>
          <w:rFonts w:ascii="Arial" w:eastAsia="Calibri" w:hAnsi="Arial" w:cs="Arial"/>
          <w:b/>
          <w:bCs/>
          <w:sz w:val="22"/>
          <w:szCs w:val="22"/>
          <w:lang w:eastAsia="en-US"/>
        </w:rPr>
        <w:t>INTEGRAT DE PLAGUES EN LOCALS I EDIFICIS DE TITULARITAT MUNICIPAL I DIVERSES ZONES DEL MUNICIPI DE MANRESA</w:t>
      </w:r>
      <w:r w:rsidR="005934AD" w:rsidRPr="00362456">
        <w:rPr>
          <w:rFonts w:ascii="Arial" w:eastAsia="Calibri" w:hAnsi="Arial" w:cs="Arial"/>
          <w:sz w:val="22"/>
          <w:szCs w:val="22"/>
          <w:lang w:eastAsia="en-US"/>
        </w:rPr>
        <w:t xml:space="preserve">, convocat per l'Ajuntament de Manresa mitjançant anunci publicat en el Perfil del contractant, acceptant i sotmetent-se plenament al plec de clàusules administratives i al plec de prescripcions tècniques que regiran la contractació esmentada, subjectant-se als preceptes legals que regulen la contractació del sector públic. </w:t>
      </w:r>
    </w:p>
    <w:p w:rsidR="005934AD" w:rsidRPr="00362456" w:rsidRDefault="005934AD" w:rsidP="005934AD">
      <w:pPr>
        <w:autoSpaceDE w:val="0"/>
        <w:autoSpaceDN w:val="0"/>
        <w:adjustRightInd w:val="0"/>
        <w:rPr>
          <w:rFonts w:ascii="Arial" w:eastAsia="Calibri" w:hAnsi="Arial" w:cs="Arial"/>
          <w:sz w:val="22"/>
          <w:szCs w:val="22"/>
          <w:lang w:eastAsia="en-US"/>
        </w:rPr>
      </w:pPr>
    </w:p>
    <w:p w:rsidR="005934AD" w:rsidRPr="00362456" w:rsidRDefault="005934AD" w:rsidP="005934AD">
      <w:pPr>
        <w:autoSpaceDE w:val="0"/>
        <w:autoSpaceDN w:val="0"/>
        <w:adjustRightInd w:val="0"/>
        <w:rPr>
          <w:rFonts w:ascii="Arial" w:eastAsia="Calibri" w:hAnsi="Arial" w:cs="Arial"/>
          <w:sz w:val="22"/>
          <w:szCs w:val="22"/>
          <w:lang w:eastAsia="en-US"/>
        </w:rPr>
      </w:pPr>
      <w:r w:rsidRPr="00362456">
        <w:rPr>
          <w:rFonts w:ascii="Arial" w:eastAsia="Calibri" w:hAnsi="Arial" w:cs="Arial"/>
          <w:sz w:val="22"/>
          <w:szCs w:val="22"/>
          <w:lang w:eastAsia="en-US"/>
        </w:rPr>
        <w:t>Fa constar que reuneix totes i cadascuna de les condicions exigides per contractar amb l’administració local i declara sota la seva responsabilitat que no es troba incurs en cap de les circumstàncies que impedeixin contractar amb el sector públic, que determina l'article 71 de la Llei de contractes del sector públic.</w:t>
      </w:r>
    </w:p>
    <w:p w:rsidR="005934AD" w:rsidRPr="00362456" w:rsidRDefault="005934AD" w:rsidP="005934AD">
      <w:pPr>
        <w:autoSpaceDE w:val="0"/>
        <w:autoSpaceDN w:val="0"/>
        <w:adjustRightInd w:val="0"/>
        <w:jc w:val="left"/>
        <w:rPr>
          <w:rFonts w:ascii="Arial" w:eastAsia="Calibri" w:hAnsi="Arial" w:cs="Arial"/>
          <w:sz w:val="22"/>
          <w:szCs w:val="22"/>
          <w:lang w:eastAsia="en-US"/>
        </w:rPr>
      </w:pPr>
    </w:p>
    <w:p w:rsidR="005934AD" w:rsidRPr="00362456" w:rsidRDefault="005934AD" w:rsidP="005934AD">
      <w:pPr>
        <w:autoSpaceDE w:val="0"/>
        <w:autoSpaceDN w:val="0"/>
        <w:adjustRightInd w:val="0"/>
        <w:jc w:val="left"/>
        <w:rPr>
          <w:rFonts w:ascii="Arial" w:eastAsia="Calibri" w:hAnsi="Arial" w:cs="Arial"/>
          <w:b/>
          <w:sz w:val="22"/>
          <w:szCs w:val="22"/>
          <w:lang w:eastAsia="en-US"/>
        </w:rPr>
      </w:pPr>
      <w:r w:rsidRPr="00362456">
        <w:rPr>
          <w:rFonts w:ascii="Arial" w:eastAsia="Calibri" w:hAnsi="Arial" w:cs="Arial"/>
          <w:b/>
          <w:sz w:val="22"/>
          <w:szCs w:val="22"/>
          <w:lang w:eastAsia="en-US"/>
        </w:rPr>
        <w:t xml:space="preserve">I formula: </w:t>
      </w:r>
    </w:p>
    <w:p w:rsidR="005934AD" w:rsidRDefault="005934AD" w:rsidP="005934AD">
      <w:pPr>
        <w:autoSpaceDE w:val="0"/>
        <w:autoSpaceDN w:val="0"/>
        <w:adjustRightInd w:val="0"/>
        <w:jc w:val="left"/>
        <w:rPr>
          <w:rFonts w:ascii="Arial" w:eastAsia="Calibri" w:hAnsi="Arial" w:cs="Arial"/>
          <w:b/>
          <w:bCs/>
          <w:sz w:val="24"/>
          <w:szCs w:val="24"/>
          <w:lang w:eastAsia="en-US"/>
        </w:rPr>
      </w:pPr>
    </w:p>
    <w:p w:rsidR="00227085" w:rsidRPr="00362456" w:rsidRDefault="00227085" w:rsidP="005934AD">
      <w:pPr>
        <w:autoSpaceDE w:val="0"/>
        <w:autoSpaceDN w:val="0"/>
        <w:adjustRightInd w:val="0"/>
        <w:jc w:val="left"/>
        <w:rPr>
          <w:rFonts w:ascii="Arial" w:eastAsia="Calibri" w:hAnsi="Arial" w:cs="Arial"/>
          <w:b/>
          <w:bCs/>
          <w:sz w:val="24"/>
          <w:szCs w:val="24"/>
          <w:lang w:eastAsia="en-US"/>
        </w:rPr>
      </w:pPr>
    </w:p>
    <w:p w:rsidR="005934AD" w:rsidRPr="00362456" w:rsidRDefault="005934AD" w:rsidP="005934AD">
      <w:pPr>
        <w:autoSpaceDE w:val="0"/>
        <w:autoSpaceDN w:val="0"/>
        <w:adjustRightInd w:val="0"/>
        <w:jc w:val="left"/>
        <w:rPr>
          <w:rFonts w:ascii="Arial" w:eastAsia="Calibri" w:hAnsi="Arial" w:cs="Arial"/>
          <w:sz w:val="24"/>
          <w:szCs w:val="24"/>
          <w:lang w:eastAsia="en-US"/>
        </w:rPr>
      </w:pPr>
      <w:r w:rsidRPr="00362456">
        <w:rPr>
          <w:rFonts w:ascii="Arial" w:eastAsia="Calibri" w:hAnsi="Arial" w:cs="Arial"/>
          <w:b/>
          <w:bCs/>
          <w:sz w:val="24"/>
          <w:szCs w:val="24"/>
          <w:lang w:eastAsia="en-US"/>
        </w:rPr>
        <w:t xml:space="preserve">1. OFERTA ECONÒMICA </w:t>
      </w:r>
      <w:r w:rsidR="00227085">
        <w:rPr>
          <w:rFonts w:ascii="Arial" w:eastAsia="Calibri" w:hAnsi="Arial" w:cs="Arial"/>
          <w:sz w:val="24"/>
          <w:szCs w:val="24"/>
          <w:lang w:eastAsia="en-US"/>
        </w:rPr>
        <w:t>amb un preu</w:t>
      </w:r>
      <w:r w:rsidRPr="00362456">
        <w:rPr>
          <w:rFonts w:ascii="Arial" w:eastAsia="Calibri" w:hAnsi="Arial" w:cs="Arial"/>
          <w:sz w:val="24"/>
          <w:szCs w:val="24"/>
          <w:lang w:eastAsia="en-US"/>
        </w:rPr>
        <w:t xml:space="preserve"> d’adjudicació</w:t>
      </w:r>
      <w:r w:rsidR="00020B80">
        <w:rPr>
          <w:rFonts w:ascii="Arial" w:eastAsia="Calibri" w:hAnsi="Arial" w:cs="Arial"/>
          <w:sz w:val="24"/>
          <w:szCs w:val="24"/>
          <w:lang w:eastAsia="en-US"/>
        </w:rPr>
        <w:t xml:space="preserve"> per a la primera anualitat </w:t>
      </w:r>
      <w:r>
        <w:rPr>
          <w:rFonts w:ascii="Arial" w:eastAsia="Calibri" w:hAnsi="Arial" w:cs="Arial"/>
          <w:sz w:val="24"/>
          <w:szCs w:val="24"/>
          <w:lang w:eastAsia="en-US"/>
        </w:rPr>
        <w:t xml:space="preserve"> del contracte</w:t>
      </w:r>
      <w:r w:rsidRPr="00362456">
        <w:rPr>
          <w:rFonts w:ascii="Arial" w:eastAsia="Calibri" w:hAnsi="Arial" w:cs="Arial"/>
          <w:sz w:val="24"/>
          <w:szCs w:val="24"/>
          <w:lang w:eastAsia="en-US"/>
        </w:rPr>
        <w:t xml:space="preserve"> de </w:t>
      </w:r>
      <w:r w:rsidRPr="00362456">
        <w:rPr>
          <w:rFonts w:ascii="Arial" w:eastAsia="Calibri" w:hAnsi="Arial" w:cs="Arial"/>
          <w:b/>
          <w:bCs/>
          <w:sz w:val="24"/>
          <w:szCs w:val="24"/>
          <w:lang w:eastAsia="en-US"/>
        </w:rPr>
        <w:t xml:space="preserve">...... euros ( .... </w:t>
      </w:r>
      <w:r w:rsidRPr="00362456">
        <w:rPr>
          <w:rFonts w:ascii="Arial,Bold" w:eastAsia="Calibri" w:hAnsi="Arial,Bold" w:cs="Arial,Bold"/>
          <w:b/>
          <w:bCs/>
          <w:sz w:val="24"/>
          <w:szCs w:val="24"/>
          <w:lang w:eastAsia="en-US"/>
        </w:rPr>
        <w:t>€)</w:t>
      </w:r>
      <w:r w:rsidR="00227085">
        <w:rPr>
          <w:rStyle w:val="Refdenotaalpie"/>
          <w:rFonts w:ascii="Arial,Bold" w:eastAsia="Calibri" w:hAnsi="Arial,Bold" w:cs="Arial,Bold"/>
          <w:b/>
          <w:bCs/>
          <w:sz w:val="24"/>
          <w:szCs w:val="24"/>
          <w:lang w:eastAsia="en-US"/>
        </w:rPr>
        <w:footnoteReference w:id="1"/>
      </w:r>
      <w:r w:rsidRPr="00362456">
        <w:rPr>
          <w:rFonts w:ascii="Arial" w:eastAsia="Calibri" w:hAnsi="Arial" w:cs="Arial"/>
          <w:b/>
          <w:bCs/>
          <w:sz w:val="16"/>
          <w:szCs w:val="16"/>
          <w:lang w:eastAsia="en-US"/>
        </w:rPr>
        <w:t xml:space="preserve"> </w:t>
      </w:r>
      <w:r w:rsidRPr="00362456">
        <w:rPr>
          <w:rFonts w:ascii="Arial" w:eastAsia="Calibri" w:hAnsi="Arial" w:cs="Arial"/>
          <w:sz w:val="24"/>
          <w:szCs w:val="24"/>
          <w:lang w:eastAsia="en-US"/>
        </w:rPr>
        <w:t>[en xifra i en lletres], IVA no inclòs.</w:t>
      </w:r>
    </w:p>
    <w:p w:rsidR="005934AD" w:rsidRPr="00362456" w:rsidRDefault="005934AD" w:rsidP="005934AD">
      <w:pPr>
        <w:autoSpaceDE w:val="0"/>
        <w:autoSpaceDN w:val="0"/>
        <w:adjustRightInd w:val="0"/>
        <w:jc w:val="left"/>
        <w:rPr>
          <w:rFonts w:ascii="Arial" w:eastAsia="Calibri" w:hAnsi="Arial" w:cs="Arial"/>
          <w:b/>
          <w:bCs/>
          <w:sz w:val="24"/>
          <w:szCs w:val="24"/>
          <w:lang w:eastAsia="en-US"/>
        </w:rPr>
      </w:pPr>
    </w:p>
    <w:p w:rsidR="005934AD" w:rsidRPr="00171EBE" w:rsidRDefault="00794CE5" w:rsidP="005934AD">
      <w:pPr>
        <w:contextualSpacing/>
        <w:rPr>
          <w:rFonts w:ascii="Arial" w:hAnsi="Arial" w:cs="Arial"/>
          <w:b/>
          <w:sz w:val="22"/>
          <w:szCs w:val="22"/>
          <w:u w:val="single"/>
          <w:lang w:eastAsia="ca-ES"/>
        </w:rPr>
      </w:pPr>
      <w:r>
        <w:rPr>
          <w:rFonts w:ascii="Arial" w:eastAsia="Calibri" w:hAnsi="Arial" w:cs="Arial"/>
          <w:b/>
          <w:bCs/>
          <w:sz w:val="24"/>
          <w:szCs w:val="24"/>
          <w:lang w:eastAsia="en-US"/>
        </w:rPr>
        <w:t xml:space="preserve">2.1 </w:t>
      </w:r>
      <w:r w:rsidR="005934AD">
        <w:rPr>
          <w:rFonts w:ascii="Arial" w:eastAsia="Calibri" w:hAnsi="Arial" w:cs="Arial"/>
          <w:b/>
          <w:bCs/>
          <w:sz w:val="24"/>
          <w:szCs w:val="24"/>
          <w:lang w:eastAsia="en-US"/>
        </w:rPr>
        <w:t xml:space="preserve">REDUCCIÓ EN EL TEMPS DE RESPOSTA EN CAS D’URGÈNCIA </w:t>
      </w:r>
      <w:r w:rsidR="005934AD">
        <w:rPr>
          <w:rFonts w:ascii="Arial" w:hAnsi="Arial" w:cs="Arial"/>
          <w:b/>
          <w:sz w:val="24"/>
          <w:szCs w:val="24"/>
          <w:lang w:eastAsia="ca-ES"/>
        </w:rPr>
        <w:t xml:space="preserve">RESPECTE AL MÀXIM DE 24 HORES ESTABLERT AL PLEC </w:t>
      </w:r>
      <w:r>
        <w:rPr>
          <w:rFonts w:ascii="Arial" w:hAnsi="Arial" w:cs="Arial"/>
          <w:b/>
          <w:sz w:val="24"/>
          <w:szCs w:val="24"/>
          <w:lang w:eastAsia="ca-ES"/>
        </w:rPr>
        <w:t>(marcar una opció de les 5</w:t>
      </w:r>
      <w:r w:rsidR="005934AD">
        <w:rPr>
          <w:rFonts w:ascii="Arial" w:hAnsi="Arial" w:cs="Arial"/>
          <w:b/>
          <w:sz w:val="24"/>
          <w:szCs w:val="24"/>
          <w:lang w:eastAsia="ca-ES"/>
        </w:rPr>
        <w:t xml:space="preserve"> possibles).</w:t>
      </w:r>
    </w:p>
    <w:p w:rsidR="005934AD" w:rsidRPr="008966B9" w:rsidRDefault="005934AD" w:rsidP="005934AD">
      <w:pPr>
        <w:spacing w:after="200" w:line="276" w:lineRule="auto"/>
        <w:ind w:left="720"/>
        <w:contextualSpacing/>
        <w:rPr>
          <w:rFonts w:ascii="Arial" w:hAnsi="Arial" w:cs="Arial"/>
          <w:sz w:val="24"/>
          <w:szCs w:val="24"/>
          <w:lang w:eastAsia="ca-ES"/>
        </w:rPr>
      </w:pPr>
    </w:p>
    <w:p w:rsidR="00794CE5" w:rsidRDefault="005934AD" w:rsidP="005934AD">
      <w:pPr>
        <w:numPr>
          <w:ilvl w:val="0"/>
          <w:numId w:val="2"/>
        </w:numPr>
        <w:spacing w:after="200" w:line="276" w:lineRule="auto"/>
        <w:contextualSpacing/>
        <w:rPr>
          <w:rFonts w:ascii="Arial" w:hAnsi="Arial" w:cs="Arial"/>
          <w:sz w:val="24"/>
          <w:szCs w:val="24"/>
          <w:lang w:eastAsia="ca-ES"/>
        </w:rPr>
      </w:pPr>
      <w:r w:rsidRPr="00794CE5">
        <w:rPr>
          <w:rFonts w:ascii="Arial" w:hAnsi="Arial" w:cs="Arial"/>
          <w:sz w:val="24"/>
          <w:szCs w:val="24"/>
          <w:lang w:eastAsia="ca-ES"/>
        </w:rPr>
        <w:t xml:space="preserve">Ofereix </w:t>
      </w:r>
      <w:r w:rsidR="00794CE5" w:rsidRPr="00794CE5">
        <w:rPr>
          <w:rFonts w:ascii="Arial" w:hAnsi="Arial" w:cs="Arial"/>
          <w:sz w:val="24"/>
          <w:szCs w:val="24"/>
          <w:lang w:eastAsia="ca-ES"/>
        </w:rPr>
        <w:t>una reducció de 3 hores</w:t>
      </w:r>
    </w:p>
    <w:p w:rsidR="00794CE5" w:rsidRDefault="005934AD" w:rsidP="005934AD">
      <w:pPr>
        <w:numPr>
          <w:ilvl w:val="0"/>
          <w:numId w:val="2"/>
        </w:numPr>
        <w:spacing w:after="200" w:line="276" w:lineRule="auto"/>
        <w:contextualSpacing/>
        <w:rPr>
          <w:rFonts w:ascii="Arial" w:hAnsi="Arial" w:cs="Arial"/>
          <w:sz w:val="24"/>
          <w:szCs w:val="24"/>
          <w:lang w:eastAsia="ca-ES"/>
        </w:rPr>
      </w:pPr>
      <w:r w:rsidRPr="00794CE5">
        <w:rPr>
          <w:rFonts w:ascii="Arial" w:hAnsi="Arial" w:cs="Arial"/>
          <w:sz w:val="24"/>
          <w:szCs w:val="24"/>
          <w:lang w:eastAsia="ca-ES"/>
        </w:rPr>
        <w:t xml:space="preserve">Ofereix </w:t>
      </w:r>
      <w:r w:rsidR="00794CE5" w:rsidRPr="00794CE5">
        <w:rPr>
          <w:rFonts w:ascii="Arial" w:hAnsi="Arial" w:cs="Arial"/>
          <w:sz w:val="24"/>
          <w:szCs w:val="24"/>
          <w:lang w:eastAsia="ca-ES"/>
        </w:rPr>
        <w:t xml:space="preserve">una reducció de 6 hores </w:t>
      </w:r>
    </w:p>
    <w:p w:rsidR="00794CE5" w:rsidRDefault="00794CE5" w:rsidP="005934AD">
      <w:pPr>
        <w:numPr>
          <w:ilvl w:val="0"/>
          <w:numId w:val="2"/>
        </w:numPr>
        <w:spacing w:after="200" w:line="276" w:lineRule="auto"/>
        <w:contextualSpacing/>
        <w:rPr>
          <w:rFonts w:ascii="Arial" w:hAnsi="Arial" w:cs="Arial"/>
          <w:sz w:val="24"/>
          <w:szCs w:val="24"/>
          <w:lang w:eastAsia="ca-ES"/>
        </w:rPr>
      </w:pPr>
      <w:r>
        <w:rPr>
          <w:rFonts w:ascii="Arial" w:hAnsi="Arial" w:cs="Arial"/>
          <w:sz w:val="24"/>
          <w:szCs w:val="24"/>
          <w:lang w:eastAsia="ca-ES"/>
        </w:rPr>
        <w:t>Ofereix una reducció de 9 hores</w:t>
      </w:r>
    </w:p>
    <w:p w:rsidR="00794CE5" w:rsidRDefault="00794CE5" w:rsidP="005934AD">
      <w:pPr>
        <w:numPr>
          <w:ilvl w:val="0"/>
          <w:numId w:val="2"/>
        </w:numPr>
        <w:spacing w:after="200" w:line="276" w:lineRule="auto"/>
        <w:contextualSpacing/>
        <w:rPr>
          <w:rFonts w:ascii="Arial" w:hAnsi="Arial" w:cs="Arial"/>
          <w:sz w:val="24"/>
          <w:szCs w:val="24"/>
          <w:lang w:eastAsia="ca-ES"/>
        </w:rPr>
      </w:pPr>
      <w:r>
        <w:rPr>
          <w:rFonts w:ascii="Arial" w:hAnsi="Arial" w:cs="Arial"/>
          <w:sz w:val="24"/>
          <w:szCs w:val="24"/>
          <w:lang w:eastAsia="ca-ES"/>
        </w:rPr>
        <w:t>Ofereix una reducció de 12 hores o més</w:t>
      </w:r>
    </w:p>
    <w:p w:rsidR="005934AD" w:rsidRPr="00794CE5" w:rsidRDefault="005934AD" w:rsidP="005934AD">
      <w:pPr>
        <w:numPr>
          <w:ilvl w:val="0"/>
          <w:numId w:val="2"/>
        </w:numPr>
        <w:spacing w:after="200" w:line="276" w:lineRule="auto"/>
        <w:contextualSpacing/>
        <w:rPr>
          <w:rFonts w:ascii="Arial" w:hAnsi="Arial" w:cs="Arial"/>
          <w:sz w:val="24"/>
          <w:szCs w:val="24"/>
          <w:lang w:eastAsia="ca-ES"/>
        </w:rPr>
      </w:pPr>
      <w:r w:rsidRPr="00794CE5">
        <w:rPr>
          <w:rFonts w:ascii="Arial" w:hAnsi="Arial" w:cs="Arial"/>
          <w:sz w:val="24"/>
          <w:szCs w:val="24"/>
          <w:lang w:eastAsia="ca-ES"/>
        </w:rPr>
        <w:t xml:space="preserve">No s’ofereix </w:t>
      </w:r>
      <w:r w:rsidR="00794CE5">
        <w:rPr>
          <w:rFonts w:ascii="Arial" w:hAnsi="Arial" w:cs="Arial"/>
          <w:sz w:val="24"/>
          <w:szCs w:val="24"/>
          <w:lang w:eastAsia="ca-ES"/>
        </w:rPr>
        <w:t>reducció d’hores</w:t>
      </w:r>
    </w:p>
    <w:p w:rsidR="005934AD" w:rsidRDefault="005934AD" w:rsidP="005934AD">
      <w:pPr>
        <w:rPr>
          <w:rFonts w:ascii="Arial" w:hAnsi="Arial" w:cs="Arial"/>
          <w:sz w:val="24"/>
          <w:szCs w:val="24"/>
          <w:lang w:eastAsia="ca-ES"/>
        </w:rPr>
      </w:pPr>
    </w:p>
    <w:p w:rsidR="00227085" w:rsidRDefault="00227085" w:rsidP="005934AD">
      <w:pPr>
        <w:rPr>
          <w:rFonts w:ascii="Arial" w:hAnsi="Arial" w:cs="Arial"/>
          <w:sz w:val="24"/>
          <w:szCs w:val="24"/>
          <w:lang w:eastAsia="ca-ES"/>
        </w:rPr>
      </w:pPr>
    </w:p>
    <w:p w:rsidR="00227085" w:rsidRDefault="00227085" w:rsidP="005934AD">
      <w:pPr>
        <w:rPr>
          <w:rFonts w:ascii="Arial" w:hAnsi="Arial" w:cs="Arial"/>
          <w:sz w:val="24"/>
          <w:szCs w:val="24"/>
          <w:lang w:eastAsia="ca-ES"/>
        </w:rPr>
      </w:pPr>
    </w:p>
    <w:p w:rsidR="00227085" w:rsidRDefault="00227085" w:rsidP="005934AD">
      <w:pPr>
        <w:rPr>
          <w:rFonts w:ascii="Arial" w:hAnsi="Arial" w:cs="Arial"/>
          <w:sz w:val="24"/>
          <w:szCs w:val="24"/>
          <w:lang w:eastAsia="ca-ES"/>
        </w:rPr>
      </w:pPr>
    </w:p>
    <w:p w:rsidR="00227085" w:rsidRDefault="00227085" w:rsidP="005934AD">
      <w:pPr>
        <w:rPr>
          <w:rFonts w:ascii="Arial" w:hAnsi="Arial" w:cs="Arial"/>
          <w:sz w:val="24"/>
          <w:szCs w:val="24"/>
          <w:lang w:eastAsia="ca-ES"/>
        </w:rPr>
      </w:pPr>
    </w:p>
    <w:p w:rsidR="00227085" w:rsidRDefault="00227085" w:rsidP="005934AD">
      <w:pPr>
        <w:rPr>
          <w:rFonts w:ascii="Arial" w:hAnsi="Arial" w:cs="Arial"/>
          <w:sz w:val="24"/>
          <w:szCs w:val="24"/>
          <w:lang w:eastAsia="ca-ES"/>
        </w:rPr>
      </w:pPr>
    </w:p>
    <w:p w:rsidR="005934AD" w:rsidRPr="00171EBE" w:rsidRDefault="00794CE5" w:rsidP="005934AD">
      <w:pPr>
        <w:numPr>
          <w:ilvl w:val="1"/>
          <w:numId w:val="1"/>
        </w:numPr>
        <w:spacing w:after="200" w:line="276" w:lineRule="auto"/>
        <w:contextualSpacing/>
        <w:rPr>
          <w:rFonts w:ascii="Arial" w:hAnsi="Arial" w:cs="Arial"/>
          <w:b/>
          <w:sz w:val="24"/>
          <w:szCs w:val="24"/>
          <w:lang w:eastAsia="ca-ES"/>
        </w:rPr>
      </w:pPr>
      <w:r>
        <w:rPr>
          <w:rFonts w:ascii="Arial" w:hAnsi="Arial" w:cs="Arial"/>
          <w:b/>
          <w:sz w:val="24"/>
          <w:szCs w:val="24"/>
          <w:lang w:eastAsia="ca-ES"/>
        </w:rPr>
        <w:lastRenderedPageBreak/>
        <w:t xml:space="preserve"> NOMBRE D’ACTUACIONS SUBSIDIÀRIES</w:t>
      </w:r>
      <w:r w:rsidR="005934AD" w:rsidRPr="00171EBE">
        <w:rPr>
          <w:rFonts w:ascii="Arial" w:hAnsi="Arial" w:cs="Arial"/>
          <w:b/>
          <w:sz w:val="24"/>
          <w:szCs w:val="24"/>
          <w:lang w:eastAsia="ca-ES"/>
        </w:rPr>
        <w:t xml:space="preserve"> </w:t>
      </w:r>
    </w:p>
    <w:p w:rsidR="005934AD" w:rsidRDefault="005934AD" w:rsidP="005934AD">
      <w:pPr>
        <w:spacing w:after="200" w:line="276" w:lineRule="auto"/>
        <w:ind w:left="720"/>
        <w:contextualSpacing/>
        <w:rPr>
          <w:rFonts w:ascii="Arial" w:hAnsi="Arial" w:cs="Arial"/>
          <w:sz w:val="24"/>
          <w:szCs w:val="24"/>
          <w:lang w:eastAsia="ca-ES"/>
        </w:rPr>
      </w:pPr>
    </w:p>
    <w:p w:rsidR="005934AD" w:rsidRPr="008966B9" w:rsidRDefault="00794CE5" w:rsidP="00227085">
      <w:pPr>
        <w:spacing w:after="200" w:line="276" w:lineRule="auto"/>
        <w:contextualSpacing/>
        <w:rPr>
          <w:rFonts w:ascii="Arial" w:hAnsi="Arial" w:cs="Arial"/>
          <w:sz w:val="24"/>
          <w:szCs w:val="24"/>
          <w:lang w:eastAsia="ca-ES"/>
        </w:rPr>
      </w:pPr>
      <w:r>
        <w:rPr>
          <w:rFonts w:ascii="Arial" w:hAnsi="Arial" w:cs="Arial"/>
          <w:sz w:val="24"/>
          <w:szCs w:val="24"/>
          <w:lang w:eastAsia="ca-ES"/>
        </w:rPr>
        <w:t>O</w:t>
      </w:r>
      <w:r w:rsidR="005934AD" w:rsidRPr="008966B9">
        <w:rPr>
          <w:rFonts w:ascii="Arial" w:hAnsi="Arial" w:cs="Arial"/>
          <w:sz w:val="24"/>
          <w:szCs w:val="24"/>
          <w:lang w:eastAsia="ca-ES"/>
        </w:rPr>
        <w:t xml:space="preserve">fereix </w:t>
      </w:r>
      <w:r>
        <w:rPr>
          <w:rFonts w:ascii="Arial" w:hAnsi="Arial" w:cs="Arial"/>
          <w:sz w:val="24"/>
          <w:szCs w:val="24"/>
          <w:lang w:eastAsia="ca-ES"/>
        </w:rPr>
        <w:t>un total de ...........</w:t>
      </w:r>
      <w:r w:rsidR="00227085">
        <w:rPr>
          <w:rStyle w:val="Refdenotaalpie"/>
          <w:rFonts w:ascii="Arial" w:hAnsi="Arial" w:cs="Arial"/>
          <w:sz w:val="24"/>
          <w:szCs w:val="24"/>
          <w:lang w:eastAsia="ca-ES"/>
        </w:rPr>
        <w:footnoteReference w:id="2"/>
      </w:r>
      <w:r>
        <w:rPr>
          <w:rFonts w:ascii="Arial" w:hAnsi="Arial" w:cs="Arial"/>
          <w:sz w:val="24"/>
          <w:szCs w:val="24"/>
          <w:lang w:eastAsia="ca-ES"/>
        </w:rPr>
        <w:t xml:space="preserve"> d’actuacions</w:t>
      </w:r>
      <w:r w:rsidR="0050377A">
        <w:rPr>
          <w:rFonts w:ascii="Arial" w:hAnsi="Arial" w:cs="Arial"/>
          <w:sz w:val="24"/>
          <w:szCs w:val="24"/>
          <w:lang w:eastAsia="ca-ES"/>
        </w:rPr>
        <w:t xml:space="preserve"> </w:t>
      </w:r>
      <w:r w:rsidR="00732FEF">
        <w:rPr>
          <w:rFonts w:ascii="Arial" w:hAnsi="Arial" w:cs="Arial"/>
          <w:sz w:val="24"/>
          <w:szCs w:val="24"/>
          <w:lang w:eastAsia="ca-ES"/>
        </w:rPr>
        <w:t xml:space="preserve">(subsidiàries) de desratització i </w:t>
      </w:r>
      <w:r w:rsidR="0050377A" w:rsidRPr="0050377A">
        <w:rPr>
          <w:rFonts w:ascii="Arial" w:hAnsi="Arial" w:cs="Arial"/>
          <w:sz w:val="24"/>
          <w:szCs w:val="24"/>
          <w:lang w:eastAsia="ca-ES"/>
        </w:rPr>
        <w:t>desinsectació en habitatges o espais privats derivats dels serveis municipals que el licitador ofereixi sense cost per l'Ajuntament</w:t>
      </w:r>
      <w:r w:rsidR="00227085">
        <w:rPr>
          <w:rFonts w:ascii="Arial" w:hAnsi="Arial" w:cs="Arial"/>
          <w:sz w:val="24"/>
          <w:szCs w:val="24"/>
          <w:lang w:eastAsia="ca-ES"/>
        </w:rPr>
        <w:t>.</w:t>
      </w:r>
    </w:p>
    <w:p w:rsidR="00227085" w:rsidRDefault="00227085" w:rsidP="005934AD">
      <w:pPr>
        <w:jc w:val="left"/>
        <w:rPr>
          <w:rFonts w:ascii="Arial" w:hAnsi="Arial" w:cs="Arial"/>
          <w:sz w:val="24"/>
          <w:szCs w:val="24"/>
        </w:rPr>
      </w:pPr>
    </w:p>
    <w:p w:rsidR="005934AD" w:rsidRPr="00362456" w:rsidRDefault="005934AD" w:rsidP="005934AD">
      <w:pPr>
        <w:jc w:val="left"/>
        <w:rPr>
          <w:rFonts w:ascii="Arial" w:hAnsi="Arial" w:cs="Arial"/>
          <w:sz w:val="24"/>
          <w:szCs w:val="24"/>
        </w:rPr>
      </w:pPr>
      <w:r w:rsidRPr="00362456">
        <w:rPr>
          <w:rFonts w:ascii="Arial" w:hAnsi="Arial" w:cs="Arial"/>
          <w:sz w:val="24"/>
          <w:szCs w:val="24"/>
        </w:rPr>
        <w:t>[Lloc, data i signatura]</w:t>
      </w:r>
    </w:p>
    <w:p w:rsidR="005934AD" w:rsidRPr="00362456" w:rsidRDefault="005934AD" w:rsidP="005934AD">
      <w:pPr>
        <w:autoSpaceDE w:val="0"/>
        <w:autoSpaceDN w:val="0"/>
        <w:adjustRightInd w:val="0"/>
        <w:jc w:val="left"/>
        <w:rPr>
          <w:rFonts w:ascii="Arial" w:hAnsi="Arial" w:cs="Arial"/>
          <w:sz w:val="22"/>
          <w:szCs w:val="24"/>
        </w:rPr>
      </w:pPr>
    </w:p>
    <w:p w:rsidR="005934AD" w:rsidRPr="00362456" w:rsidRDefault="005934AD" w:rsidP="005934AD">
      <w:pPr>
        <w:keepNext/>
        <w:ind w:left="720"/>
        <w:outlineLvl w:val="3"/>
        <w:rPr>
          <w:rFonts w:ascii="Arial" w:hAnsi="Arial" w:cs="Arial"/>
          <w:b/>
          <w:spacing w:val="-3"/>
          <w:szCs w:val="28"/>
          <w:lang w:val="en-US"/>
        </w:rPr>
      </w:pPr>
      <w:r w:rsidRPr="00AB409B">
        <w:rPr>
          <w:rFonts w:ascii="Arial" w:hAnsi="Arial" w:cs="Arial"/>
          <w:b/>
          <w:szCs w:val="28"/>
          <w:lang w:val="es-ES"/>
        </w:rPr>
        <w:t xml:space="preserve">Sr. alcalde president de l'Excm. </w:t>
      </w:r>
      <w:proofErr w:type="spellStart"/>
      <w:r w:rsidRPr="00362456">
        <w:rPr>
          <w:rFonts w:ascii="Arial" w:hAnsi="Arial" w:cs="Arial"/>
          <w:b/>
          <w:szCs w:val="28"/>
          <w:lang w:val="en-US"/>
        </w:rPr>
        <w:t>Ajuntament</w:t>
      </w:r>
      <w:proofErr w:type="spellEnd"/>
      <w:r w:rsidRPr="00362456">
        <w:rPr>
          <w:rFonts w:ascii="Arial" w:hAnsi="Arial" w:cs="Arial"/>
          <w:b/>
          <w:szCs w:val="28"/>
          <w:lang w:val="en-US"/>
        </w:rPr>
        <w:t xml:space="preserve"> de Manresa</w:t>
      </w:r>
    </w:p>
    <w:p w:rsidR="00691B48" w:rsidRDefault="00691B48"/>
    <w:sectPr w:rsidR="00691B48">
      <w:head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5F9F" w:rsidRDefault="00425F9F" w:rsidP="005934AD">
      <w:r>
        <w:separator/>
      </w:r>
    </w:p>
  </w:endnote>
  <w:endnote w:type="continuationSeparator" w:id="0">
    <w:p w:rsidR="00425F9F" w:rsidRDefault="00425F9F" w:rsidP="00593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5F9F" w:rsidRDefault="00425F9F" w:rsidP="005934AD">
      <w:r>
        <w:separator/>
      </w:r>
    </w:p>
  </w:footnote>
  <w:footnote w:type="continuationSeparator" w:id="0">
    <w:p w:rsidR="00425F9F" w:rsidRDefault="00425F9F" w:rsidP="005934AD">
      <w:r>
        <w:continuationSeparator/>
      </w:r>
    </w:p>
  </w:footnote>
  <w:footnote w:id="1">
    <w:p w:rsidR="00227085" w:rsidRPr="00227085" w:rsidRDefault="00227085">
      <w:pPr>
        <w:pStyle w:val="Textonotapie"/>
        <w:rPr>
          <w:rFonts w:ascii="Arial" w:hAnsi="Arial" w:cs="Arial"/>
          <w:sz w:val="18"/>
          <w:szCs w:val="18"/>
          <w:lang w:val="es-ES"/>
        </w:rPr>
      </w:pPr>
      <w:r w:rsidRPr="00227085">
        <w:rPr>
          <w:rStyle w:val="Refdenotaalpie"/>
          <w:rFonts w:ascii="Arial" w:hAnsi="Arial" w:cs="Arial"/>
          <w:sz w:val="18"/>
          <w:szCs w:val="18"/>
        </w:rPr>
        <w:footnoteRef/>
      </w:r>
      <w:r w:rsidRPr="00227085">
        <w:rPr>
          <w:rFonts w:ascii="Arial" w:hAnsi="Arial" w:cs="Arial"/>
          <w:sz w:val="18"/>
          <w:szCs w:val="18"/>
        </w:rPr>
        <w:t xml:space="preserve"> </w:t>
      </w:r>
      <w:r w:rsidRPr="00227085">
        <w:rPr>
          <w:rFonts w:ascii="Arial" w:eastAsia="Calibri" w:hAnsi="Arial" w:cs="Arial"/>
          <w:sz w:val="18"/>
          <w:szCs w:val="18"/>
          <w:lang w:eastAsia="en-US"/>
        </w:rPr>
        <w:t xml:space="preserve">El preu de la 1a anualitat del contracte </w:t>
      </w:r>
      <w:r w:rsidRPr="00227085">
        <w:rPr>
          <w:rFonts w:ascii="Arial" w:eastAsia="Calibri" w:hAnsi="Arial" w:cs="Arial"/>
          <w:bCs/>
          <w:sz w:val="18"/>
          <w:szCs w:val="18"/>
          <w:lang w:eastAsia="en-US"/>
        </w:rPr>
        <w:t>no podrà ser superior a 20.234,47 € IVA no inclòs. El percentatge de baixa aplicat per l’adjudicatària en el preu del primer exercici contractual, s’aplicarà al preu fixat en el PCA per als exercicis successius.</w:t>
      </w:r>
    </w:p>
  </w:footnote>
  <w:footnote w:id="2">
    <w:p w:rsidR="00227085" w:rsidRPr="00227085" w:rsidRDefault="00227085">
      <w:pPr>
        <w:pStyle w:val="Textonotapie"/>
        <w:rPr>
          <w:lang w:val="es-ES"/>
        </w:rPr>
      </w:pPr>
      <w:r w:rsidRPr="00227085">
        <w:rPr>
          <w:rStyle w:val="Refdenotaalpie"/>
          <w:rFonts w:ascii="Arial" w:hAnsi="Arial" w:cs="Arial"/>
          <w:sz w:val="18"/>
          <w:szCs w:val="18"/>
        </w:rPr>
        <w:footnoteRef/>
      </w:r>
      <w:r w:rsidRPr="00227085">
        <w:rPr>
          <w:rFonts w:ascii="Arial" w:hAnsi="Arial" w:cs="Arial"/>
          <w:sz w:val="18"/>
          <w:szCs w:val="18"/>
        </w:rPr>
        <w:t xml:space="preserve"> Indicar el nombre d’actuacions ofertes.</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2FEF" w:rsidRDefault="00732FEF" w:rsidP="00732FEF">
    <w:pPr>
      <w:pStyle w:val="Encabezado"/>
      <w:jc w:val="center"/>
    </w:pPr>
    <w:r>
      <w:rPr>
        <w:noProof/>
        <w:lang w:eastAsia="ca-ES"/>
      </w:rPr>
      <w:drawing>
        <wp:inline distT="0" distB="0" distL="0" distR="0" wp14:anchorId="4EBAC74B" wp14:editId="6E7C6395">
          <wp:extent cx="2084070" cy="786765"/>
          <wp:effectExtent l="0" t="0" r="0" b="0"/>
          <wp:docPr id="1" name="Imagen 1" descr="logoajt"/>
          <wp:cNvGraphicFramePr/>
          <a:graphic xmlns:a="http://schemas.openxmlformats.org/drawingml/2006/main">
            <a:graphicData uri="http://schemas.openxmlformats.org/drawingml/2006/picture">
              <pic:pic xmlns:pic="http://schemas.openxmlformats.org/drawingml/2006/picture">
                <pic:nvPicPr>
                  <pic:cNvPr id="1" name="Imagen 1" descr="logoajt"/>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4070" cy="78676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330A84"/>
    <w:multiLevelType w:val="hybridMultilevel"/>
    <w:tmpl w:val="59D6CC7C"/>
    <w:lvl w:ilvl="0" w:tplc="3D820494">
      <w:start w:val="1"/>
      <w:numFmt w:val="bullet"/>
      <w:lvlText w:val="o"/>
      <w:lvlJc w:val="left"/>
      <w:pPr>
        <w:ind w:left="720" w:hanging="360"/>
      </w:pPr>
      <w:rPr>
        <w:rFonts w:ascii="Arial" w:hAnsi="Arial" w:cs="Arial" w:hint="default"/>
        <w:sz w:val="36"/>
        <w:szCs w:val="36"/>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nsid w:val="398D047A"/>
    <w:multiLevelType w:val="multilevel"/>
    <w:tmpl w:val="C8DC253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66E77418"/>
    <w:multiLevelType w:val="hybridMultilevel"/>
    <w:tmpl w:val="EC10E43E"/>
    <w:lvl w:ilvl="0" w:tplc="36F60A24">
      <w:start w:val="1"/>
      <w:numFmt w:val="bullet"/>
      <w:lvlText w:val="o"/>
      <w:lvlJc w:val="left"/>
      <w:pPr>
        <w:ind w:left="720" w:hanging="360"/>
      </w:pPr>
      <w:rPr>
        <w:rFonts w:ascii="Arial" w:hAnsi="Arial" w:cs="Arial" w:hint="default"/>
        <w:sz w:val="36"/>
        <w:szCs w:val="36"/>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nsid w:val="6D2903DF"/>
    <w:multiLevelType w:val="hybridMultilevel"/>
    <w:tmpl w:val="894C97F2"/>
    <w:lvl w:ilvl="0" w:tplc="82B854E0">
      <w:start w:val="1"/>
      <w:numFmt w:val="bullet"/>
      <w:lvlText w:val="o"/>
      <w:lvlJc w:val="left"/>
      <w:pPr>
        <w:ind w:left="720" w:hanging="360"/>
      </w:pPr>
      <w:rPr>
        <w:rFonts w:ascii="Arial" w:hAnsi="Arial" w:cs="Arial" w:hint="default"/>
        <w:sz w:val="36"/>
        <w:szCs w:val="36"/>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3230"/>
    <w:rsid w:val="00020B80"/>
    <w:rsid w:val="000C36AE"/>
    <w:rsid w:val="00140F11"/>
    <w:rsid w:val="001502DF"/>
    <w:rsid w:val="00227085"/>
    <w:rsid w:val="002C3E1E"/>
    <w:rsid w:val="004059F8"/>
    <w:rsid w:val="00425F9F"/>
    <w:rsid w:val="00427358"/>
    <w:rsid w:val="0050377A"/>
    <w:rsid w:val="005934AD"/>
    <w:rsid w:val="00691B48"/>
    <w:rsid w:val="006B132E"/>
    <w:rsid w:val="006C256E"/>
    <w:rsid w:val="006E0883"/>
    <w:rsid w:val="00732FEF"/>
    <w:rsid w:val="00733230"/>
    <w:rsid w:val="00794CE5"/>
    <w:rsid w:val="009E6400"/>
    <w:rsid w:val="00AB409B"/>
    <w:rsid w:val="00F223C7"/>
    <w:rsid w:val="00F22F1C"/>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34AD"/>
    <w:pPr>
      <w:spacing w:after="0" w:line="240" w:lineRule="auto"/>
      <w:jc w:val="both"/>
    </w:pPr>
    <w:rPr>
      <w:rFonts w:ascii="Times New Roman" w:eastAsia="Times New Roman" w:hAnsi="Times New Roman" w:cs="Times New Roman"/>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uiPriority w:val="99"/>
    <w:rsid w:val="005934AD"/>
    <w:rPr>
      <w:vertAlign w:val="superscript"/>
    </w:rPr>
  </w:style>
  <w:style w:type="paragraph" w:styleId="Textonotapie">
    <w:name w:val="footnote text"/>
    <w:basedOn w:val="Normal"/>
    <w:link w:val="TextonotapieCar"/>
    <w:uiPriority w:val="99"/>
    <w:semiHidden/>
    <w:unhideWhenUsed/>
    <w:rsid w:val="00227085"/>
  </w:style>
  <w:style w:type="character" w:customStyle="1" w:styleId="TextonotapieCar">
    <w:name w:val="Texto nota pie Car"/>
    <w:basedOn w:val="Fuentedeprrafopredeter"/>
    <w:link w:val="Textonotapie"/>
    <w:uiPriority w:val="99"/>
    <w:semiHidden/>
    <w:rsid w:val="00227085"/>
    <w:rPr>
      <w:rFonts w:ascii="Times New Roman" w:eastAsia="Times New Roman" w:hAnsi="Times New Roman" w:cs="Times New Roman"/>
      <w:sz w:val="20"/>
      <w:szCs w:val="20"/>
      <w:lang w:eastAsia="es-ES"/>
    </w:rPr>
  </w:style>
  <w:style w:type="paragraph" w:styleId="Encabezado">
    <w:name w:val="header"/>
    <w:basedOn w:val="Normal"/>
    <w:link w:val="EncabezadoCar"/>
    <w:uiPriority w:val="99"/>
    <w:unhideWhenUsed/>
    <w:rsid w:val="00732FEF"/>
    <w:pPr>
      <w:tabs>
        <w:tab w:val="center" w:pos="4252"/>
        <w:tab w:val="right" w:pos="8504"/>
      </w:tabs>
    </w:pPr>
  </w:style>
  <w:style w:type="character" w:customStyle="1" w:styleId="EncabezadoCar">
    <w:name w:val="Encabezado Car"/>
    <w:basedOn w:val="Fuentedeprrafopredeter"/>
    <w:link w:val="Encabezado"/>
    <w:uiPriority w:val="99"/>
    <w:rsid w:val="00732FEF"/>
    <w:rPr>
      <w:rFonts w:ascii="Times New Roman" w:eastAsia="Times New Roman" w:hAnsi="Times New Roman" w:cs="Times New Roman"/>
      <w:sz w:val="20"/>
      <w:szCs w:val="20"/>
      <w:lang w:eastAsia="es-ES"/>
    </w:rPr>
  </w:style>
  <w:style w:type="paragraph" w:styleId="Piedepgina">
    <w:name w:val="footer"/>
    <w:basedOn w:val="Normal"/>
    <w:link w:val="PiedepginaCar"/>
    <w:uiPriority w:val="99"/>
    <w:unhideWhenUsed/>
    <w:rsid w:val="00732FEF"/>
    <w:pPr>
      <w:tabs>
        <w:tab w:val="center" w:pos="4252"/>
        <w:tab w:val="right" w:pos="8504"/>
      </w:tabs>
    </w:pPr>
  </w:style>
  <w:style w:type="character" w:customStyle="1" w:styleId="PiedepginaCar">
    <w:name w:val="Pie de página Car"/>
    <w:basedOn w:val="Fuentedeprrafopredeter"/>
    <w:link w:val="Piedepgina"/>
    <w:uiPriority w:val="99"/>
    <w:rsid w:val="00732FEF"/>
    <w:rPr>
      <w:rFonts w:ascii="Times New Roman" w:eastAsia="Times New Roman" w:hAnsi="Times New Roman" w:cs="Times New Roman"/>
      <w:sz w:val="20"/>
      <w:szCs w:val="20"/>
      <w:lang w:eastAsia="es-ES"/>
    </w:rPr>
  </w:style>
  <w:style w:type="paragraph" w:styleId="Textodeglobo">
    <w:name w:val="Balloon Text"/>
    <w:basedOn w:val="Normal"/>
    <w:link w:val="TextodegloboCar"/>
    <w:uiPriority w:val="99"/>
    <w:semiHidden/>
    <w:unhideWhenUsed/>
    <w:rsid w:val="00732FEF"/>
    <w:rPr>
      <w:rFonts w:ascii="Tahoma" w:hAnsi="Tahoma" w:cs="Tahoma"/>
      <w:sz w:val="16"/>
      <w:szCs w:val="16"/>
    </w:rPr>
  </w:style>
  <w:style w:type="character" w:customStyle="1" w:styleId="TextodegloboCar">
    <w:name w:val="Texto de globo Car"/>
    <w:basedOn w:val="Fuentedeprrafopredeter"/>
    <w:link w:val="Textodeglobo"/>
    <w:uiPriority w:val="99"/>
    <w:semiHidden/>
    <w:rsid w:val="00732FEF"/>
    <w:rPr>
      <w:rFonts w:ascii="Tahoma" w:eastAsia="Times New Roman" w:hAnsi="Tahoma" w:cs="Tahoma"/>
      <w:sz w:val="16"/>
      <w:szCs w:val="16"/>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34AD"/>
    <w:pPr>
      <w:spacing w:after="0" w:line="240" w:lineRule="auto"/>
      <w:jc w:val="both"/>
    </w:pPr>
    <w:rPr>
      <w:rFonts w:ascii="Times New Roman" w:eastAsia="Times New Roman" w:hAnsi="Times New Roman" w:cs="Times New Roman"/>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uiPriority w:val="99"/>
    <w:rsid w:val="005934AD"/>
    <w:rPr>
      <w:vertAlign w:val="superscript"/>
    </w:rPr>
  </w:style>
  <w:style w:type="paragraph" w:styleId="Textonotapie">
    <w:name w:val="footnote text"/>
    <w:basedOn w:val="Normal"/>
    <w:link w:val="TextonotapieCar"/>
    <w:uiPriority w:val="99"/>
    <w:semiHidden/>
    <w:unhideWhenUsed/>
    <w:rsid w:val="00227085"/>
  </w:style>
  <w:style w:type="character" w:customStyle="1" w:styleId="TextonotapieCar">
    <w:name w:val="Texto nota pie Car"/>
    <w:basedOn w:val="Fuentedeprrafopredeter"/>
    <w:link w:val="Textonotapie"/>
    <w:uiPriority w:val="99"/>
    <w:semiHidden/>
    <w:rsid w:val="00227085"/>
    <w:rPr>
      <w:rFonts w:ascii="Times New Roman" w:eastAsia="Times New Roman" w:hAnsi="Times New Roman" w:cs="Times New Roman"/>
      <w:sz w:val="20"/>
      <w:szCs w:val="20"/>
      <w:lang w:eastAsia="es-ES"/>
    </w:rPr>
  </w:style>
  <w:style w:type="paragraph" w:styleId="Encabezado">
    <w:name w:val="header"/>
    <w:basedOn w:val="Normal"/>
    <w:link w:val="EncabezadoCar"/>
    <w:uiPriority w:val="99"/>
    <w:unhideWhenUsed/>
    <w:rsid w:val="00732FEF"/>
    <w:pPr>
      <w:tabs>
        <w:tab w:val="center" w:pos="4252"/>
        <w:tab w:val="right" w:pos="8504"/>
      </w:tabs>
    </w:pPr>
  </w:style>
  <w:style w:type="character" w:customStyle="1" w:styleId="EncabezadoCar">
    <w:name w:val="Encabezado Car"/>
    <w:basedOn w:val="Fuentedeprrafopredeter"/>
    <w:link w:val="Encabezado"/>
    <w:uiPriority w:val="99"/>
    <w:rsid w:val="00732FEF"/>
    <w:rPr>
      <w:rFonts w:ascii="Times New Roman" w:eastAsia="Times New Roman" w:hAnsi="Times New Roman" w:cs="Times New Roman"/>
      <w:sz w:val="20"/>
      <w:szCs w:val="20"/>
      <w:lang w:eastAsia="es-ES"/>
    </w:rPr>
  </w:style>
  <w:style w:type="paragraph" w:styleId="Piedepgina">
    <w:name w:val="footer"/>
    <w:basedOn w:val="Normal"/>
    <w:link w:val="PiedepginaCar"/>
    <w:uiPriority w:val="99"/>
    <w:unhideWhenUsed/>
    <w:rsid w:val="00732FEF"/>
    <w:pPr>
      <w:tabs>
        <w:tab w:val="center" w:pos="4252"/>
        <w:tab w:val="right" w:pos="8504"/>
      </w:tabs>
    </w:pPr>
  </w:style>
  <w:style w:type="character" w:customStyle="1" w:styleId="PiedepginaCar">
    <w:name w:val="Pie de página Car"/>
    <w:basedOn w:val="Fuentedeprrafopredeter"/>
    <w:link w:val="Piedepgina"/>
    <w:uiPriority w:val="99"/>
    <w:rsid w:val="00732FEF"/>
    <w:rPr>
      <w:rFonts w:ascii="Times New Roman" w:eastAsia="Times New Roman" w:hAnsi="Times New Roman" w:cs="Times New Roman"/>
      <w:sz w:val="20"/>
      <w:szCs w:val="20"/>
      <w:lang w:eastAsia="es-ES"/>
    </w:rPr>
  </w:style>
  <w:style w:type="paragraph" w:styleId="Textodeglobo">
    <w:name w:val="Balloon Text"/>
    <w:basedOn w:val="Normal"/>
    <w:link w:val="TextodegloboCar"/>
    <w:uiPriority w:val="99"/>
    <w:semiHidden/>
    <w:unhideWhenUsed/>
    <w:rsid w:val="00732FEF"/>
    <w:rPr>
      <w:rFonts w:ascii="Tahoma" w:hAnsi="Tahoma" w:cs="Tahoma"/>
      <w:sz w:val="16"/>
      <w:szCs w:val="16"/>
    </w:rPr>
  </w:style>
  <w:style w:type="character" w:customStyle="1" w:styleId="TextodegloboCar">
    <w:name w:val="Texto de globo Car"/>
    <w:basedOn w:val="Fuentedeprrafopredeter"/>
    <w:link w:val="Textodeglobo"/>
    <w:uiPriority w:val="99"/>
    <w:semiHidden/>
    <w:rsid w:val="00732FEF"/>
    <w:rPr>
      <w:rFonts w:ascii="Tahoma" w:eastAsia="Times New Roman" w:hAnsi="Tahoma" w:cs="Tahoma"/>
      <w:sz w:val="16"/>
      <w:szCs w:val="1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052538-29D7-4D8C-B0F0-31AC13F57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315</Words>
  <Characters>1800</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Carles Sanchez</dc:creator>
  <cp:lastModifiedBy>Silvia Casafont</cp:lastModifiedBy>
  <cp:revision>2</cp:revision>
  <cp:lastPrinted>2026-02-17T10:49:00Z</cp:lastPrinted>
  <dcterms:created xsi:type="dcterms:W3CDTF">2026-02-25T06:52:00Z</dcterms:created>
  <dcterms:modified xsi:type="dcterms:W3CDTF">2026-02-25T06:52:00Z</dcterms:modified>
</cp:coreProperties>
</file>