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59E5" w14:textId="77777777" w:rsidR="00832E96" w:rsidRPr="00832E96" w:rsidRDefault="00832E96" w:rsidP="00832E96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bookmarkStart w:id="0" w:name="_Toc206579756"/>
      <w:bookmarkStart w:id="1" w:name="_Toc209597885"/>
      <w:bookmarkStart w:id="2" w:name="_Hlk105156670"/>
      <w:bookmarkStart w:id="3" w:name="_Hlk221537204"/>
      <w:r w:rsidRPr="00832E96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  <w:t>ANNEX I: Formulari normalitzat del Document Europeu Únic de contractació (DEUC)</w:t>
      </w:r>
      <w:bookmarkEnd w:id="0"/>
      <w:bookmarkEnd w:id="1"/>
    </w:p>
    <w:p w14:paraId="349F5B9E" w14:textId="77777777" w:rsidR="00832E96" w:rsidRPr="00832E96" w:rsidRDefault="00832E96" w:rsidP="00832E96">
      <w:pPr>
        <w:rPr>
          <w:rFonts w:ascii="Arial" w:eastAsia="Calibri" w:hAnsi="Arial" w:cs="Times New Roman"/>
          <w:kern w:val="0"/>
          <w:lang w:eastAsia="es-ES"/>
          <w14:ligatures w14:val="none"/>
        </w:rPr>
      </w:pPr>
    </w:p>
    <w:p w14:paraId="608A836E" w14:textId="77777777" w:rsidR="00832E96" w:rsidRPr="00832E96" w:rsidRDefault="00832E96" w:rsidP="00832E96">
      <w:pPr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</w:pPr>
      <w:r w:rsidRPr="00832E96"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  <w:t>(sobre 1)</w:t>
      </w:r>
    </w:p>
    <w:p w14:paraId="3CE0F44B" w14:textId="77777777" w:rsidR="00832E96" w:rsidRPr="00832E96" w:rsidRDefault="00832E96" w:rsidP="00832E96">
      <w:pPr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D08B937" w14:textId="77777777" w:rsidR="00832E96" w:rsidRPr="00832E96" w:rsidRDefault="00832E96" w:rsidP="00832E96">
      <w:pPr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El model normalitzat del Document Europeu Únic de contractació es pot obtenir a través de </w:t>
      </w:r>
      <w:hyperlink r:id="rId7" w:history="1">
        <w:r w:rsidRPr="00832E96">
          <w:rPr>
            <w:rFonts w:ascii="Arial" w:eastAsia="Times New Roman" w:hAnsi="Arial" w:cs="Arial"/>
            <w:bCs/>
            <w:color w:val="0000FF"/>
            <w:kern w:val="0"/>
            <w:u w:val="single"/>
            <w:lang w:eastAsia="es-ES"/>
            <w14:ligatures w14:val="none"/>
          </w:rPr>
          <w:t>l’eina web de generació del DEUC</w:t>
        </w:r>
      </w:hyperlink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>, integrada a la Plataforma de Serveis de Contractació Pública (PSCP).</w:t>
      </w:r>
    </w:p>
    <w:p w14:paraId="2675F538" w14:textId="07C0A89B" w:rsidR="00832E96" w:rsidRPr="00832E96" w:rsidRDefault="00832E96" w:rsidP="005A34BE">
      <w:pPr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Es pot obtenir </w:t>
      </w:r>
      <w:hyperlink r:id="rId8" w:history="1">
        <w:r w:rsidRPr="00832E96">
          <w:rPr>
            <w:rFonts w:ascii="Arial" w:eastAsia="Times New Roman" w:hAnsi="Arial" w:cs="Arial"/>
            <w:bCs/>
            <w:color w:val="0000FF"/>
            <w:kern w:val="0"/>
            <w:u w:val="single"/>
            <w:lang w:eastAsia="es-ES"/>
            <w14:ligatures w14:val="none"/>
          </w:rPr>
          <w:t>informació</w:t>
        </w:r>
      </w:hyperlink>
      <w:r w:rsidRPr="00832E96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i ajuda al web de la Junta Consultiva de Contractació Administrativa de la Generalitat de Catalunya. </w:t>
      </w:r>
      <w:bookmarkEnd w:id="2"/>
    </w:p>
    <w:p w14:paraId="6D76F10B" w14:textId="77777777" w:rsidR="00BF4429" w:rsidRDefault="00BF4429"/>
    <w:bookmarkEnd w:id="3"/>
    <w:p w14:paraId="22A57594" w14:textId="77777777" w:rsidR="00B041C5" w:rsidRDefault="00B041C5"/>
    <w:sectPr w:rsidR="00B041C5" w:rsidSect="00832E96">
      <w:headerReference w:type="default" r:id="rId9"/>
      <w:footerReference w:type="default" r:id="rId10"/>
      <w:pgSz w:w="11906" w:h="16838"/>
      <w:pgMar w:top="2552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D917" w14:textId="77777777" w:rsidR="00E833D9" w:rsidRDefault="00E833D9">
      <w:pPr>
        <w:spacing w:after="0" w:line="240" w:lineRule="auto"/>
      </w:pPr>
      <w:r>
        <w:separator/>
      </w:r>
    </w:p>
  </w:endnote>
  <w:endnote w:type="continuationSeparator" w:id="0">
    <w:p w14:paraId="4937E93B" w14:textId="77777777" w:rsidR="00E833D9" w:rsidRDefault="00E8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71EED241" w14:textId="77777777" w:rsidR="00832E96" w:rsidRDefault="00832E96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205033E" w14:textId="77777777" w:rsidR="00832E96" w:rsidRDefault="00832E96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4D6C" w14:textId="77777777" w:rsidR="00E833D9" w:rsidRDefault="00E833D9">
      <w:pPr>
        <w:spacing w:after="0" w:line="240" w:lineRule="auto"/>
      </w:pPr>
      <w:r>
        <w:separator/>
      </w:r>
    </w:p>
  </w:footnote>
  <w:footnote w:type="continuationSeparator" w:id="0">
    <w:p w14:paraId="139351E6" w14:textId="77777777" w:rsidR="00E833D9" w:rsidRDefault="00E8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2F60" w14:textId="77777777" w:rsidR="00832E96" w:rsidRDefault="00832E96" w:rsidP="00123155">
    <w:pPr>
      <w:pStyle w:val="Encabezado1"/>
    </w:pPr>
    <w:r>
      <w:rPr>
        <w:noProof/>
        <w:lang w:eastAsia="es-ES"/>
      </w:rPr>
      <w:drawing>
        <wp:inline distT="0" distB="0" distL="0" distR="0" wp14:anchorId="2EE314BC" wp14:editId="589F4A36">
          <wp:extent cx="933450" cy="874331"/>
          <wp:effectExtent l="19050" t="0" r="0" b="0"/>
          <wp:docPr id="1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F3B09" w14:textId="77777777" w:rsidR="00832E96" w:rsidRDefault="00832E96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8A3"/>
    <w:multiLevelType w:val="hybridMultilevel"/>
    <w:tmpl w:val="A6467A8E"/>
    <w:lvl w:ilvl="0" w:tplc="246C84D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86FF5"/>
    <w:multiLevelType w:val="hybridMultilevel"/>
    <w:tmpl w:val="40FEC82C"/>
    <w:lvl w:ilvl="0" w:tplc="F28C78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067253">
    <w:abstractNumId w:val="2"/>
  </w:num>
  <w:num w:numId="2" w16cid:durableId="1374884751">
    <w:abstractNumId w:val="1"/>
  </w:num>
  <w:num w:numId="3" w16cid:durableId="690692855">
    <w:abstractNumId w:val="0"/>
  </w:num>
  <w:num w:numId="4" w16cid:durableId="139430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96"/>
    <w:rsid w:val="004839A7"/>
    <w:rsid w:val="005A34BE"/>
    <w:rsid w:val="006E06EA"/>
    <w:rsid w:val="00832E96"/>
    <w:rsid w:val="009B24F6"/>
    <w:rsid w:val="00A41698"/>
    <w:rsid w:val="00B041C5"/>
    <w:rsid w:val="00BF4429"/>
    <w:rsid w:val="00E833D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358"/>
  <w15:chartTrackingRefBased/>
  <w15:docId w15:val="{711683A4-609C-4F11-A9B1-6C0253B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3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E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E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E9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E9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E9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E9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E9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E9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E9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3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E9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E9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3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E9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32E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E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E9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32E96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832E9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832E96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832E9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832E96"/>
  </w:style>
  <w:style w:type="paragraph" w:styleId="Encabezado">
    <w:name w:val="header"/>
    <w:basedOn w:val="Normal"/>
    <w:link w:val="EncabezadoCar1"/>
    <w:uiPriority w:val="99"/>
    <w:semiHidden/>
    <w:unhideWhenUsed/>
    <w:rsid w:val="0083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832E96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83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832E9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ord.bibliotecadigital.gencat.cat/bitstream/handle/20.500.14345/1620/Instrucci%c3%b3%201-2025-Ple.pdf?sequence=1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2026-02-09T12:48:00Z</dcterms:created>
  <dcterms:modified xsi:type="dcterms:W3CDTF">2026-02-09T12:48:00Z</dcterms:modified>
</cp:coreProperties>
</file>