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6976" w14:textId="77777777" w:rsidR="005F4363" w:rsidRPr="00DA32F1" w:rsidRDefault="005F4363">
      <w:pPr>
        <w:pBdr>
          <w:bottom w:val="single" w:sz="4" w:space="1" w:color="00000A"/>
        </w:pBdr>
        <w:jc w:val="center"/>
        <w:rPr>
          <w:b/>
          <w:bCs/>
        </w:rPr>
      </w:pPr>
      <w:r w:rsidRPr="00DA32F1">
        <w:rPr>
          <w:b/>
          <w:bCs/>
        </w:rPr>
        <w:t xml:space="preserve">ANNEX I </w:t>
      </w:r>
    </w:p>
    <w:p w14:paraId="2815AB03" w14:textId="77777777" w:rsidR="005F4363" w:rsidRPr="008B152E" w:rsidRDefault="005F4363">
      <w:pPr>
        <w:jc w:val="center"/>
        <w:rPr>
          <w:b/>
          <w:bCs/>
          <w:sz w:val="20"/>
          <w:szCs w:val="20"/>
        </w:rPr>
      </w:pPr>
      <w:r w:rsidRPr="008B152E">
        <w:rPr>
          <w:b/>
          <w:bCs/>
          <w:sz w:val="20"/>
          <w:szCs w:val="20"/>
        </w:rPr>
        <w:t>MODEL DE DECLARACIÓ RESPONSABLE I OFERTA DE CRITERIS AVALUABLES DE FORMA AUTOMÀTICA (sobre únic)</w:t>
      </w:r>
    </w:p>
    <w:p w14:paraId="624E4F14" w14:textId="77777777" w:rsidR="005F4363" w:rsidRPr="008B152E" w:rsidRDefault="005F4363">
      <w:pPr>
        <w:jc w:val="both"/>
      </w:pPr>
    </w:p>
    <w:p w14:paraId="32C48E63" w14:textId="539AC80A" w:rsidR="00F47101" w:rsidRPr="008B152E" w:rsidRDefault="005F4363" w:rsidP="005D69F2">
      <w:pPr>
        <w:autoSpaceDE w:val="0"/>
        <w:autoSpaceDN w:val="0"/>
        <w:adjustRightInd w:val="0"/>
        <w:jc w:val="both"/>
        <w:rPr>
          <w:rFonts w:ascii="Arial" w:hAnsi="Arial" w:cs="Arial"/>
          <w:lang w:eastAsia="ca-ES"/>
        </w:rPr>
      </w:pPr>
      <w:r w:rsidRPr="008B152E">
        <w:rPr>
          <w:rFonts w:ascii="Arial" w:hAnsi="Arial" w:cs="Arial"/>
        </w:rPr>
        <w:t xml:space="preserve">El senyor/a ............................................, amb DNI núm. ................., en nom propi / en nom i representació de ........ de la qual actua en qualitat de ... </w:t>
      </w:r>
      <w:r w:rsidRPr="008B152E">
        <w:rPr>
          <w:rFonts w:ascii="Arial" w:hAnsi="Arial" w:cs="Arial"/>
          <w:i/>
          <w:iCs/>
        </w:rPr>
        <w:t>(administrador únic, solidari o mancomunat o apoderat solidari o mancomunat),</w:t>
      </w:r>
      <w:r w:rsidRPr="008B152E">
        <w:rPr>
          <w:rFonts w:ascii="Arial" w:hAnsi="Arial" w:cs="Arial"/>
        </w:rPr>
        <w:t xml:space="preserve"> segons escriptura pública atorgada davant el Notari de </w:t>
      </w:r>
      <w:r w:rsidRPr="008B152E">
        <w:rPr>
          <w:rFonts w:ascii="Arial" w:hAnsi="Arial" w:cs="Arial"/>
          <w:i/>
          <w:iCs/>
        </w:rPr>
        <w:t>(lloc)</w:t>
      </w:r>
      <w:r w:rsidRPr="008B152E">
        <w:rPr>
          <w:rFonts w:ascii="Arial" w:hAnsi="Arial" w:cs="Arial"/>
        </w:rPr>
        <w:t xml:space="preserve">, senyor ......................., en data .............................. i número de protocol .............................., amb domicili a  </w:t>
      </w:r>
      <w:r w:rsidRPr="008B152E">
        <w:rPr>
          <w:rFonts w:ascii="Arial" w:hAnsi="Arial" w:cs="Arial"/>
          <w:color w:val="auto"/>
        </w:rPr>
        <w:t xml:space="preserve">................................., entitat que </w:t>
      </w:r>
      <w:r w:rsidRPr="008B152E">
        <w:rPr>
          <w:rFonts w:ascii="Arial" w:hAnsi="Arial" w:cs="Arial"/>
          <w:i/>
          <w:iCs/>
          <w:color w:val="auto"/>
        </w:rPr>
        <w:t>SI/NO</w:t>
      </w:r>
      <w:r w:rsidRPr="008B152E">
        <w:rPr>
          <w:rFonts w:ascii="Arial" w:hAnsi="Arial" w:cs="Arial"/>
          <w:color w:val="auto"/>
        </w:rPr>
        <w:t xml:space="preserve"> reuneix les condicions de PYME,</w:t>
      </w:r>
      <w:r w:rsidRPr="008B152E">
        <w:rPr>
          <w:rFonts w:ascii="Arial" w:hAnsi="Arial" w:cs="Arial"/>
          <w:b/>
          <w:bCs/>
          <w:color w:val="auto"/>
        </w:rPr>
        <w:t xml:space="preserve"> DECLARA </w:t>
      </w:r>
      <w:r w:rsidRPr="008B152E">
        <w:rPr>
          <w:rFonts w:ascii="Arial" w:hAnsi="Arial" w:cs="Arial"/>
          <w:b/>
          <w:bCs/>
        </w:rPr>
        <w:t>sota la seva responsabilitat</w:t>
      </w:r>
      <w:r w:rsidRPr="008B152E">
        <w:rPr>
          <w:rFonts w:ascii="Arial" w:hAnsi="Arial" w:cs="Arial"/>
        </w:rPr>
        <w:t xml:space="preserve">, com a empresa licitadora del contracte d’obres </w:t>
      </w:r>
      <w:r w:rsidR="00642FFB" w:rsidRPr="008B152E">
        <w:rPr>
          <w:rFonts w:ascii="Arial" w:hAnsi="Arial" w:cs="Arial"/>
        </w:rPr>
        <w:t xml:space="preserve">“ADEQUACIÓ D’ESPAIS EXTERIORS DESTINATS A SERVEIS PER A AUTOCARAVANES A L’ESTACIÓ D’ESQUÍ DEL CAP DEL REC”,  </w:t>
      </w:r>
    </w:p>
    <w:p w14:paraId="3FC2C0D6" w14:textId="77777777" w:rsidR="005F4363" w:rsidRPr="008B152E" w:rsidRDefault="005F4363">
      <w:pPr>
        <w:pStyle w:val="Prrafodelista"/>
        <w:numPr>
          <w:ilvl w:val="0"/>
          <w:numId w:val="1"/>
        </w:numPr>
        <w:jc w:val="both"/>
        <w:rPr>
          <w:rFonts w:ascii="Arial" w:hAnsi="Arial" w:cs="Arial"/>
          <w:i/>
          <w:iCs/>
        </w:rPr>
      </w:pPr>
      <w:r w:rsidRPr="008B152E">
        <w:rPr>
          <w:rFonts w:ascii="Arial" w:hAnsi="Arial" w:cs="Arial"/>
        </w:rPr>
        <w:t xml:space="preserve">Que, es compromet </w:t>
      </w:r>
      <w:r w:rsidRPr="008B152E">
        <w:rPr>
          <w:rFonts w:ascii="Arial" w:hAnsi="Arial" w:cs="Arial"/>
          <w:i/>
          <w:iCs/>
        </w:rPr>
        <w:t>(en nom propi / en nom i representació de l’empresa)</w:t>
      </w:r>
      <w:r w:rsidRPr="008B152E">
        <w:rPr>
          <w:rFonts w:ascii="Arial" w:hAnsi="Arial" w:cs="Arial"/>
        </w:rPr>
        <w:t xml:space="preserve"> a executar-lo amb estricta subjecció als requisits i condicions estipulats, per la quantitat total de: ...........................€ (</w:t>
      </w:r>
      <w:r w:rsidRPr="008B152E">
        <w:rPr>
          <w:rFonts w:ascii="Arial" w:hAnsi="Arial" w:cs="Arial"/>
          <w:i/>
          <w:iCs/>
        </w:rPr>
        <w:t>xifra en lletres i en números)</w:t>
      </w:r>
      <w:r w:rsidRPr="008B152E">
        <w:rPr>
          <w:rFonts w:ascii="Arial" w:hAnsi="Arial" w:cs="Arial"/>
        </w:rPr>
        <w:t xml:space="preserve">, dels  quals...........................................€, es corresponen al preu del contracte i .........................€ es corresponen a l'Impost sobre el Valor Afegit (IVA). </w:t>
      </w:r>
      <w:r w:rsidRPr="008B152E">
        <w:rPr>
          <w:rFonts w:ascii="Arial" w:hAnsi="Arial" w:cs="Arial"/>
          <w:i/>
          <w:iCs/>
        </w:rPr>
        <w:t>(1)</w:t>
      </w:r>
    </w:p>
    <w:p w14:paraId="2D6CA92F" w14:textId="5E3E32F5" w:rsidR="005F4363" w:rsidRPr="008B152E" w:rsidRDefault="006267C7" w:rsidP="002E396E">
      <w:pPr>
        <w:pStyle w:val="Prrafodelista"/>
        <w:ind w:left="360"/>
        <w:jc w:val="both"/>
        <w:rPr>
          <w:rFonts w:ascii="Arial" w:hAnsi="Arial" w:cs="Arial"/>
        </w:rPr>
      </w:pPr>
      <w:r w:rsidRPr="008B152E">
        <w:rPr>
          <w:rFonts w:ascii="Arial" w:hAnsi="Arial" w:cs="Arial"/>
        </w:rPr>
        <w:t xml:space="preserve">(fins a </w:t>
      </w:r>
      <w:r w:rsidR="00642FFB" w:rsidRPr="008B152E">
        <w:rPr>
          <w:rFonts w:ascii="Arial" w:hAnsi="Arial" w:cs="Arial"/>
        </w:rPr>
        <w:t>3</w:t>
      </w:r>
      <w:r w:rsidRPr="008B152E">
        <w:rPr>
          <w:rFonts w:ascii="Arial" w:hAnsi="Arial" w:cs="Arial"/>
        </w:rPr>
        <w:t>0punts)</w:t>
      </w:r>
    </w:p>
    <w:p w14:paraId="441ABE27" w14:textId="77777777" w:rsidR="006267C7" w:rsidRPr="008B152E" w:rsidRDefault="005F4363" w:rsidP="00F47101">
      <w:pPr>
        <w:pStyle w:val="Prrafodelista"/>
        <w:numPr>
          <w:ilvl w:val="0"/>
          <w:numId w:val="1"/>
        </w:numPr>
        <w:jc w:val="both"/>
        <w:rPr>
          <w:i/>
          <w:iCs/>
        </w:rPr>
      </w:pPr>
      <w:r w:rsidRPr="008B152E">
        <w:rPr>
          <w:rFonts w:ascii="Arial" w:hAnsi="Arial" w:cs="Arial"/>
        </w:rPr>
        <w:t xml:space="preserve">Que </w:t>
      </w:r>
      <w:r w:rsidRPr="008B152E">
        <w:rPr>
          <w:rFonts w:ascii="Arial" w:hAnsi="Arial" w:cs="Arial"/>
          <w:i/>
          <w:iCs/>
        </w:rPr>
        <w:t>(-si s’escau-</w:t>
      </w:r>
      <w:r w:rsidRPr="008B152E">
        <w:rPr>
          <w:rFonts w:ascii="Arial" w:hAnsi="Arial" w:cs="Arial"/>
        </w:rPr>
        <w:t>), es compromet (en nom propi / en nom i representació de l’empresa) a executar les següents millores:</w:t>
      </w:r>
      <w:r w:rsidRPr="008B152E">
        <w:t xml:space="preserve">  </w:t>
      </w:r>
    </w:p>
    <w:p w14:paraId="5F32095C" w14:textId="2D48275C" w:rsidR="005F4363" w:rsidRPr="008B152E" w:rsidRDefault="005F4363" w:rsidP="006267C7">
      <w:pPr>
        <w:pStyle w:val="Prrafodelista"/>
        <w:ind w:left="360"/>
        <w:jc w:val="both"/>
        <w:rPr>
          <w:i/>
          <w:iCs/>
        </w:rPr>
      </w:pPr>
      <w:r w:rsidRPr="008B152E">
        <w:rPr>
          <w:i/>
          <w:iCs/>
        </w:rPr>
        <w:t>(posar una X on correspongui, si es deixa en blanc s’entendrà que no es proposa la millora)</w:t>
      </w:r>
    </w:p>
    <w:p w14:paraId="1D9DF706" w14:textId="330AED4B" w:rsidR="005F4363" w:rsidRPr="008B152E" w:rsidRDefault="005F4363" w:rsidP="00B54E9C">
      <w:pPr>
        <w:spacing w:after="0" w:line="240" w:lineRule="auto"/>
        <w:jc w:val="both"/>
        <w:rPr>
          <w:rFonts w:ascii="Arial" w:hAnsi="Arial" w:cs="Arial"/>
        </w:rPr>
      </w:pPr>
      <w:r w:rsidRPr="008B152E">
        <w:rPr>
          <w:rFonts w:ascii="Arial" w:hAnsi="Arial" w:cs="Arial"/>
          <w:b/>
          <w:bCs/>
          <w:u w:val="single"/>
        </w:rPr>
        <w:t xml:space="preserve">Millora 1: </w:t>
      </w:r>
      <w:r w:rsidR="00642FFB" w:rsidRPr="008B152E">
        <w:rPr>
          <w:rFonts w:ascii="Arial" w:hAnsi="Arial" w:cs="Arial"/>
        </w:rPr>
        <w:t>Subministrament i col·locació de porta metàl·lica</w:t>
      </w:r>
      <w:r w:rsidR="00642FFB" w:rsidRPr="008B152E">
        <w:rPr>
          <w:rFonts w:ascii="Arial" w:hAnsi="Arial" w:cs="Arial"/>
        </w:rPr>
        <w:t xml:space="preserve"> </w:t>
      </w:r>
      <w:r w:rsidR="00344BC7" w:rsidRPr="008B152E">
        <w:rPr>
          <w:rFonts w:ascii="Arial" w:hAnsi="Arial" w:cs="Arial"/>
        </w:rPr>
        <w:t>(</w:t>
      </w:r>
      <w:r w:rsidR="00642FFB" w:rsidRPr="008B152E">
        <w:rPr>
          <w:rFonts w:ascii="Arial" w:hAnsi="Arial" w:cs="Arial"/>
        </w:rPr>
        <w:t>2</w:t>
      </w:r>
      <w:r w:rsidR="0084042D" w:rsidRPr="008B152E">
        <w:rPr>
          <w:rFonts w:ascii="Arial" w:hAnsi="Arial" w:cs="Arial"/>
        </w:rPr>
        <w:t>0</w:t>
      </w:r>
      <w:r w:rsidR="00344BC7" w:rsidRPr="008B152E">
        <w:rPr>
          <w:rFonts w:ascii="Arial" w:hAnsi="Arial" w:cs="Arial"/>
        </w:rPr>
        <w:t xml:space="preserve"> punts)</w:t>
      </w:r>
    </w:p>
    <w:p w14:paraId="73A9D4A9" w14:textId="77777777" w:rsidR="00F47101" w:rsidRPr="008B152E" w:rsidRDefault="00F47101" w:rsidP="00F47101">
      <w:pPr>
        <w:pStyle w:val="Textoindependiente"/>
        <w:spacing w:before="1" w:line="256" w:lineRule="auto"/>
        <w:ind w:right="812"/>
        <w:jc w:val="both"/>
        <w:rPr>
          <w:rFonts w:ascii="Arial" w:hAnsi="Arial" w:cs="Arial"/>
        </w:rPr>
      </w:pPr>
    </w:p>
    <w:p w14:paraId="7C42C6A2" w14:textId="77777777" w:rsidR="00642FFB" w:rsidRPr="008B152E" w:rsidRDefault="00642FFB" w:rsidP="00642FFB">
      <w:pPr>
        <w:autoSpaceDE w:val="0"/>
        <w:autoSpaceDN w:val="0"/>
        <w:adjustRightInd w:val="0"/>
        <w:spacing w:after="0" w:line="240" w:lineRule="auto"/>
        <w:ind w:left="360"/>
        <w:jc w:val="both"/>
        <w:rPr>
          <w:rFonts w:ascii="Arial" w:hAnsi="Arial" w:cs="Arial"/>
        </w:rPr>
      </w:pPr>
      <w:r w:rsidRPr="008B152E">
        <w:rPr>
          <w:rFonts w:ascii="Arial" w:hAnsi="Arial" w:cs="Arial"/>
        </w:rPr>
        <w:t xml:space="preserve">Es proposa subministrar i col·locar una porta metàl·lica amb aïllament interior i revestiment exterior de fusta tractada i </w:t>
      </w:r>
      <w:proofErr w:type="spellStart"/>
      <w:r w:rsidRPr="008B152E">
        <w:rPr>
          <w:rFonts w:ascii="Arial" w:hAnsi="Arial" w:cs="Arial"/>
        </w:rPr>
        <w:t>vernissada</w:t>
      </w:r>
      <w:proofErr w:type="spellEnd"/>
      <w:r w:rsidRPr="008B152E">
        <w:rPr>
          <w:rFonts w:ascii="Arial" w:hAnsi="Arial" w:cs="Arial"/>
        </w:rPr>
        <w:t xml:space="preserve"> (fusta igual que la fusta de l'edifici), de dues fulles batents, amb ventilació, per a una llum màxima de 300x250 cm, col·locada (P - 1)</w:t>
      </w:r>
    </w:p>
    <w:p w14:paraId="28CB2FD0" w14:textId="77777777" w:rsidR="00642FFB" w:rsidRPr="008B152E" w:rsidRDefault="00642FFB" w:rsidP="00642FFB">
      <w:pPr>
        <w:pStyle w:val="Textoindependiente"/>
        <w:spacing w:before="141"/>
        <w:ind w:left="360"/>
        <w:jc w:val="both"/>
        <w:rPr>
          <w:rFonts w:ascii="Arial" w:hAnsi="Arial" w:cs="Arial"/>
        </w:rPr>
      </w:pPr>
      <w:r w:rsidRPr="008B152E">
        <w:rPr>
          <w:rFonts w:ascii="Arial" w:hAnsi="Arial" w:cs="Arial"/>
        </w:rPr>
        <w:t>Millores</w:t>
      </w:r>
      <w:r w:rsidRPr="008B152E">
        <w:rPr>
          <w:rFonts w:ascii="Arial" w:hAnsi="Arial" w:cs="Arial"/>
          <w:spacing w:val="-5"/>
        </w:rPr>
        <w:t xml:space="preserve"> </w:t>
      </w:r>
      <w:r w:rsidRPr="008B152E">
        <w:rPr>
          <w:rFonts w:ascii="Arial" w:hAnsi="Arial" w:cs="Arial"/>
        </w:rPr>
        <w:t>tècniques</w:t>
      </w:r>
      <w:r w:rsidRPr="008B152E">
        <w:rPr>
          <w:rFonts w:ascii="Arial" w:hAnsi="Arial" w:cs="Arial"/>
          <w:spacing w:val="-4"/>
        </w:rPr>
        <w:t xml:space="preserve"> </w:t>
      </w:r>
      <w:r w:rsidRPr="008B152E">
        <w:rPr>
          <w:rFonts w:ascii="Arial" w:hAnsi="Arial" w:cs="Arial"/>
        </w:rPr>
        <w:t>valorades:</w:t>
      </w:r>
    </w:p>
    <w:tbl>
      <w:tblPr>
        <w:tblW w:w="88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494"/>
        <w:gridCol w:w="3679"/>
        <w:gridCol w:w="1277"/>
        <w:gridCol w:w="607"/>
        <w:gridCol w:w="1276"/>
      </w:tblGrid>
      <w:tr w:rsidR="00000000" w14:paraId="00D2452D" w14:textId="77777777">
        <w:trPr>
          <w:trHeight w:val="2298"/>
        </w:trPr>
        <w:tc>
          <w:tcPr>
            <w:tcW w:w="1490" w:type="dxa"/>
          </w:tcPr>
          <w:p w14:paraId="15F5F4E3" w14:textId="77777777" w:rsidR="00642FFB" w:rsidRDefault="00642FFB">
            <w:pPr>
              <w:pStyle w:val="TableParagraph"/>
              <w:ind w:left="107"/>
              <w:rPr>
                <w:rFonts w:ascii="Arial" w:hAnsi="Arial" w:cs="Arial"/>
              </w:rPr>
            </w:pPr>
            <w:r>
              <w:rPr>
                <w:rFonts w:ascii="Arial" w:hAnsi="Arial" w:cs="Arial"/>
                <w:w w:val="99"/>
              </w:rPr>
              <w:t>1</w:t>
            </w:r>
          </w:p>
        </w:tc>
        <w:tc>
          <w:tcPr>
            <w:tcW w:w="494" w:type="dxa"/>
          </w:tcPr>
          <w:p w14:paraId="17C07665" w14:textId="77777777" w:rsidR="00642FFB" w:rsidRDefault="00642FFB">
            <w:pPr>
              <w:pStyle w:val="TableParagraph"/>
              <w:ind w:left="107"/>
              <w:rPr>
                <w:rFonts w:ascii="Arial" w:hAnsi="Arial" w:cs="Arial"/>
              </w:rPr>
            </w:pPr>
            <w:r>
              <w:rPr>
                <w:rFonts w:ascii="Arial" w:hAnsi="Arial" w:cs="Arial"/>
              </w:rPr>
              <w:t>UT</w:t>
            </w:r>
          </w:p>
        </w:tc>
        <w:tc>
          <w:tcPr>
            <w:tcW w:w="3679" w:type="dxa"/>
          </w:tcPr>
          <w:p w14:paraId="4D8AB092" w14:textId="77777777" w:rsidR="00642FFB" w:rsidRDefault="00642FFB">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Subministre</w:t>
            </w:r>
            <w:proofErr w:type="spellEnd"/>
            <w:r>
              <w:rPr>
                <w:rFonts w:ascii="Arial" w:hAnsi="Arial" w:cs="Arial"/>
                <w:sz w:val="20"/>
                <w:szCs w:val="20"/>
              </w:rPr>
              <w:t xml:space="preserve"> i col·locació de porta metàl·lica amb aïllament interior i</w:t>
            </w:r>
          </w:p>
          <w:p w14:paraId="5CA4AD80" w14:textId="77777777" w:rsidR="00642FFB" w:rsidRDefault="00642F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revestiment exterior de fusta tractada i </w:t>
            </w:r>
            <w:proofErr w:type="spellStart"/>
            <w:r>
              <w:rPr>
                <w:rFonts w:ascii="Arial" w:hAnsi="Arial" w:cs="Arial"/>
                <w:sz w:val="20"/>
                <w:szCs w:val="20"/>
              </w:rPr>
              <w:t>vernissada</w:t>
            </w:r>
            <w:proofErr w:type="spellEnd"/>
            <w:r>
              <w:rPr>
                <w:rFonts w:ascii="Arial" w:hAnsi="Arial" w:cs="Arial"/>
                <w:sz w:val="20"/>
                <w:szCs w:val="20"/>
              </w:rPr>
              <w:t xml:space="preserve"> (fusta igual que la</w:t>
            </w:r>
          </w:p>
          <w:p w14:paraId="34A0E6E2" w14:textId="77777777" w:rsidR="00642FFB" w:rsidRDefault="00642FFB">
            <w:pPr>
              <w:widowControl w:val="0"/>
              <w:autoSpaceDE w:val="0"/>
              <w:autoSpaceDN w:val="0"/>
              <w:adjustRightInd w:val="0"/>
              <w:spacing w:after="0" w:line="240" w:lineRule="auto"/>
              <w:jc w:val="both"/>
              <w:rPr>
                <w:rFonts w:ascii="Arial" w:hAnsi="Arial" w:cs="Arial"/>
              </w:rPr>
            </w:pPr>
            <w:r>
              <w:rPr>
                <w:rFonts w:ascii="Arial" w:hAnsi="Arial" w:cs="Arial"/>
                <w:sz w:val="20"/>
                <w:szCs w:val="20"/>
              </w:rPr>
              <w:t>fusta de l'edifici), de dues fulles batents, amb ventilació, per a una llum màxima de 300x250 cm, col·locada (P - 1)</w:t>
            </w:r>
          </w:p>
        </w:tc>
        <w:tc>
          <w:tcPr>
            <w:tcW w:w="1277" w:type="dxa"/>
          </w:tcPr>
          <w:p w14:paraId="1BC64EB6" w14:textId="77777777" w:rsidR="00642FFB" w:rsidRDefault="00642FFB" w:rsidP="00840906">
            <w:pPr>
              <w:pStyle w:val="TableParagraph"/>
              <w:rPr>
                <w:rFonts w:ascii="Arial" w:hAnsi="Arial" w:cs="Arial"/>
              </w:rPr>
            </w:pPr>
            <w:r>
              <w:rPr>
                <w:rFonts w:ascii="Arial" w:hAnsi="Arial" w:cs="Arial"/>
              </w:rPr>
              <w:t xml:space="preserve">     2.062,77€</w:t>
            </w:r>
          </w:p>
        </w:tc>
        <w:tc>
          <w:tcPr>
            <w:tcW w:w="607" w:type="dxa"/>
          </w:tcPr>
          <w:p w14:paraId="21C65118" w14:textId="77777777" w:rsidR="00642FFB" w:rsidRDefault="00642FFB" w:rsidP="00840906">
            <w:pPr>
              <w:pStyle w:val="TableParagraph"/>
              <w:rPr>
                <w:rFonts w:ascii="Arial" w:hAnsi="Arial" w:cs="Arial"/>
              </w:rPr>
            </w:pPr>
          </w:p>
          <w:p w14:paraId="5021C94E" w14:textId="77777777" w:rsidR="00642FFB" w:rsidRDefault="00642FFB" w:rsidP="00840906">
            <w:pPr>
              <w:pStyle w:val="TableParagraph"/>
              <w:rPr>
                <w:rFonts w:ascii="Arial" w:hAnsi="Arial" w:cs="Arial"/>
              </w:rPr>
            </w:pPr>
            <w:r>
              <w:rPr>
                <w:rFonts w:ascii="Arial" w:hAnsi="Arial" w:cs="Arial"/>
              </w:rPr>
              <w:t>1 ut</w:t>
            </w:r>
          </w:p>
        </w:tc>
        <w:tc>
          <w:tcPr>
            <w:tcW w:w="1276" w:type="dxa"/>
          </w:tcPr>
          <w:p w14:paraId="3B348908" w14:textId="77777777" w:rsidR="00642FFB" w:rsidRDefault="00642FFB">
            <w:pPr>
              <w:pStyle w:val="TableParagraph"/>
              <w:ind w:left="159"/>
              <w:rPr>
                <w:rFonts w:ascii="Arial" w:hAnsi="Arial" w:cs="Arial"/>
              </w:rPr>
            </w:pPr>
          </w:p>
          <w:p w14:paraId="6979CD9F" w14:textId="77777777" w:rsidR="00642FFB" w:rsidRDefault="00642FFB">
            <w:pPr>
              <w:pStyle w:val="TableParagraph"/>
              <w:ind w:left="159"/>
              <w:rPr>
                <w:rFonts w:ascii="Arial" w:hAnsi="Arial" w:cs="Arial"/>
              </w:rPr>
            </w:pPr>
            <w:r>
              <w:rPr>
                <w:rFonts w:ascii="Arial" w:hAnsi="Arial" w:cs="Arial"/>
              </w:rPr>
              <w:t>2.062,77 €</w:t>
            </w:r>
          </w:p>
        </w:tc>
      </w:tr>
      <w:tr w:rsidR="00000000" w14:paraId="4D21E9A8" w14:textId="77777777">
        <w:trPr>
          <w:trHeight w:val="460"/>
        </w:trPr>
        <w:tc>
          <w:tcPr>
            <w:tcW w:w="5663" w:type="dxa"/>
            <w:gridSpan w:val="3"/>
          </w:tcPr>
          <w:p w14:paraId="1DB47EDB" w14:textId="77777777" w:rsidR="00642FFB" w:rsidRDefault="00642FFB" w:rsidP="00840906">
            <w:pPr>
              <w:pStyle w:val="TableParagraph"/>
              <w:rPr>
                <w:rFonts w:ascii="Arial" w:hAnsi="Arial" w:cs="Arial"/>
                <w:b/>
              </w:rPr>
            </w:pPr>
          </w:p>
          <w:p w14:paraId="3073512E" w14:textId="77777777" w:rsidR="00642FFB" w:rsidRDefault="00642FFB">
            <w:pPr>
              <w:pStyle w:val="TableParagraph"/>
              <w:spacing w:line="210" w:lineRule="exact"/>
              <w:ind w:left="107"/>
              <w:rPr>
                <w:rFonts w:ascii="Arial" w:hAnsi="Arial" w:cs="Arial"/>
              </w:rPr>
            </w:pPr>
            <w:r>
              <w:rPr>
                <w:rFonts w:ascii="Arial" w:hAnsi="Arial" w:cs="Arial"/>
              </w:rPr>
              <w:t>PRESSUPOST D'EXECUCIÓ</w:t>
            </w:r>
            <w:r>
              <w:rPr>
                <w:rFonts w:ascii="Arial" w:hAnsi="Arial" w:cs="Arial"/>
                <w:spacing w:val="-2"/>
              </w:rPr>
              <w:t xml:space="preserve"> </w:t>
            </w:r>
            <w:r>
              <w:rPr>
                <w:rFonts w:ascii="Arial" w:hAnsi="Arial" w:cs="Arial"/>
              </w:rPr>
              <w:t>MATERIAL</w:t>
            </w:r>
          </w:p>
        </w:tc>
        <w:tc>
          <w:tcPr>
            <w:tcW w:w="3160" w:type="dxa"/>
            <w:gridSpan w:val="3"/>
          </w:tcPr>
          <w:p w14:paraId="52FE2AD6" w14:textId="77777777" w:rsidR="00642FFB" w:rsidRDefault="00642FFB" w:rsidP="00840906">
            <w:pPr>
              <w:pStyle w:val="TableParagraph"/>
              <w:rPr>
                <w:rFonts w:ascii="Arial" w:hAnsi="Arial" w:cs="Arial"/>
                <w:b/>
              </w:rPr>
            </w:pPr>
          </w:p>
          <w:p w14:paraId="7BBE431F" w14:textId="77777777" w:rsidR="00642FFB" w:rsidRDefault="00642FFB">
            <w:pPr>
              <w:pStyle w:val="TableParagraph"/>
              <w:spacing w:line="210" w:lineRule="exact"/>
              <w:ind w:right="94"/>
              <w:jc w:val="right"/>
              <w:rPr>
                <w:rFonts w:ascii="Arial" w:hAnsi="Arial" w:cs="Arial"/>
              </w:rPr>
            </w:pPr>
            <w:r>
              <w:rPr>
                <w:rFonts w:ascii="Arial" w:hAnsi="Arial" w:cs="Arial"/>
              </w:rPr>
              <w:t>2.062,77 €</w:t>
            </w:r>
          </w:p>
        </w:tc>
      </w:tr>
    </w:tbl>
    <w:p w14:paraId="290DB35D" w14:textId="77777777" w:rsidR="00642FFB" w:rsidRPr="008B152E" w:rsidRDefault="00642FFB" w:rsidP="00642FFB">
      <w:pPr>
        <w:pStyle w:val="Textoindependiente"/>
        <w:spacing w:before="9"/>
        <w:ind w:left="360"/>
        <w:rPr>
          <w:rFonts w:ascii="Arial" w:hAnsi="Arial" w:cs="Arial"/>
        </w:rPr>
      </w:pPr>
    </w:p>
    <w:p w14:paraId="2075DCF1" w14:textId="77777777" w:rsidR="005F4363" w:rsidRPr="008B152E" w:rsidRDefault="005F4363" w:rsidP="00B54E9C">
      <w:pPr>
        <w:pStyle w:val="Prrafodelista"/>
        <w:numPr>
          <w:ilvl w:val="3"/>
          <w:numId w:val="1"/>
        </w:numPr>
        <w:jc w:val="both"/>
        <w:rPr>
          <w:rFonts w:ascii="Arial" w:hAnsi="Arial" w:cs="Arial"/>
          <w:i/>
          <w:iCs/>
        </w:rPr>
      </w:pPr>
      <w:r w:rsidRPr="008B152E">
        <w:rPr>
          <w:rFonts w:ascii="Arial" w:hAnsi="Arial" w:cs="Arial"/>
        </w:rPr>
        <w:t xml:space="preserve">Si  </w:t>
      </w:r>
    </w:p>
    <w:p w14:paraId="64A9D4DA" w14:textId="77777777" w:rsidR="005F4363" w:rsidRPr="008B152E" w:rsidRDefault="005F4363" w:rsidP="00B54E9C">
      <w:pPr>
        <w:pStyle w:val="Prrafodelista"/>
        <w:numPr>
          <w:ilvl w:val="3"/>
          <w:numId w:val="1"/>
        </w:numPr>
        <w:jc w:val="both"/>
        <w:rPr>
          <w:rFonts w:ascii="Arial" w:hAnsi="Arial" w:cs="Arial"/>
          <w:i/>
          <w:iCs/>
        </w:rPr>
      </w:pPr>
      <w:r w:rsidRPr="008B152E">
        <w:rPr>
          <w:rFonts w:ascii="Arial" w:hAnsi="Arial" w:cs="Arial"/>
        </w:rPr>
        <w:t xml:space="preserve">No  </w:t>
      </w:r>
    </w:p>
    <w:p w14:paraId="62579E16" w14:textId="77777777" w:rsidR="005F4363" w:rsidRPr="008B152E" w:rsidRDefault="005F4363" w:rsidP="00B54E9C">
      <w:pPr>
        <w:spacing w:after="0" w:line="240" w:lineRule="auto"/>
        <w:jc w:val="both"/>
        <w:rPr>
          <w:rFonts w:ascii="Arial" w:hAnsi="Arial" w:cs="Arial"/>
          <w:shd w:val="clear" w:color="auto" w:fill="D9D9D9"/>
        </w:rPr>
      </w:pPr>
    </w:p>
    <w:p w14:paraId="5B29B288" w14:textId="77777777" w:rsidR="0084042D" w:rsidRPr="008B152E" w:rsidRDefault="0084042D" w:rsidP="000C4503">
      <w:pPr>
        <w:pStyle w:val="Prrafodelista"/>
        <w:ind w:left="360"/>
        <w:jc w:val="both"/>
        <w:rPr>
          <w:rFonts w:ascii="Arial" w:hAnsi="Arial" w:cs="Arial"/>
        </w:rPr>
      </w:pPr>
    </w:p>
    <w:p w14:paraId="70A996BD" w14:textId="397B2F59" w:rsidR="00642FFB" w:rsidRPr="008B152E" w:rsidRDefault="00642FFB" w:rsidP="00642FFB">
      <w:pPr>
        <w:spacing w:after="0" w:line="240" w:lineRule="auto"/>
        <w:jc w:val="both"/>
        <w:rPr>
          <w:rFonts w:ascii="Arial" w:hAnsi="Arial" w:cs="Arial"/>
        </w:rPr>
      </w:pPr>
      <w:r w:rsidRPr="008B152E">
        <w:rPr>
          <w:rFonts w:ascii="Arial" w:hAnsi="Arial" w:cs="Arial"/>
          <w:b/>
          <w:bCs/>
          <w:u w:val="single"/>
        </w:rPr>
        <w:t xml:space="preserve">Millora </w:t>
      </w:r>
      <w:r w:rsidRPr="008B152E">
        <w:rPr>
          <w:rFonts w:ascii="Arial" w:hAnsi="Arial" w:cs="Arial"/>
          <w:b/>
          <w:bCs/>
          <w:u w:val="single"/>
        </w:rPr>
        <w:t>2</w:t>
      </w:r>
      <w:r w:rsidRPr="008B152E">
        <w:rPr>
          <w:rFonts w:ascii="Arial" w:hAnsi="Arial" w:cs="Arial"/>
          <w:b/>
          <w:bCs/>
          <w:u w:val="single"/>
        </w:rPr>
        <w:t xml:space="preserve">: </w:t>
      </w:r>
      <w:r w:rsidRPr="008B152E">
        <w:rPr>
          <w:rFonts w:ascii="Arial" w:hAnsi="Arial" w:cs="Arial"/>
        </w:rPr>
        <w:t>Subministrament i col·locació de fanals</w:t>
      </w:r>
      <w:r w:rsidRPr="008B152E">
        <w:rPr>
          <w:rFonts w:ascii="Arial" w:hAnsi="Arial" w:cs="Arial"/>
        </w:rPr>
        <w:t xml:space="preserve"> (40 punts)</w:t>
      </w:r>
    </w:p>
    <w:p w14:paraId="35D529D3" w14:textId="77777777" w:rsidR="00642FFB" w:rsidRPr="008B152E" w:rsidRDefault="00642FFB" w:rsidP="006267C7">
      <w:pPr>
        <w:spacing w:after="0" w:line="240" w:lineRule="auto"/>
        <w:jc w:val="both"/>
        <w:rPr>
          <w:rFonts w:ascii="Arial" w:hAnsi="Arial" w:cs="Arial"/>
          <w:b/>
          <w:bCs/>
          <w:color w:val="auto"/>
          <w:u w:val="single"/>
        </w:rPr>
      </w:pPr>
    </w:p>
    <w:p w14:paraId="40541FBB" w14:textId="77777777" w:rsidR="00642FFB" w:rsidRPr="008B152E" w:rsidRDefault="00642FFB" w:rsidP="00642FFB">
      <w:pPr>
        <w:autoSpaceDE w:val="0"/>
        <w:autoSpaceDN w:val="0"/>
        <w:adjustRightInd w:val="0"/>
        <w:spacing w:after="0" w:line="240" w:lineRule="auto"/>
        <w:jc w:val="both"/>
        <w:rPr>
          <w:rFonts w:ascii="Arial" w:hAnsi="Arial" w:cs="Arial"/>
        </w:rPr>
      </w:pPr>
      <w:r w:rsidRPr="008B152E">
        <w:rPr>
          <w:rFonts w:ascii="Arial" w:hAnsi="Arial" w:cs="Arial"/>
        </w:rPr>
        <w:t xml:space="preserve">Es proposa subministrar i col·locar fanals amb columna d'acer galvanitzat i pintat color negre, de 5m d'alçària, amb 1 llumenera amb làmpades de </w:t>
      </w:r>
      <w:proofErr w:type="spellStart"/>
      <w:r w:rsidRPr="008B152E">
        <w:rPr>
          <w:rFonts w:ascii="Arial" w:hAnsi="Arial" w:cs="Arial"/>
        </w:rPr>
        <w:t>LEDs</w:t>
      </w:r>
      <w:proofErr w:type="spellEnd"/>
      <w:r w:rsidRPr="008B152E">
        <w:rPr>
          <w:rFonts w:ascii="Arial" w:hAnsi="Arial" w:cs="Arial"/>
        </w:rPr>
        <w:t xml:space="preserve"> de potència 50 W, col·locat sobre dau de formigó, lluminària tipus model Milan M SOLAR amb detector de presència, ref. ALMPV2 i columna troncocònica pintada ICAP 50, de la casa Benito o similar. (P - 2)</w:t>
      </w:r>
    </w:p>
    <w:p w14:paraId="765232A8" w14:textId="77777777" w:rsidR="00642FFB" w:rsidRPr="008B152E" w:rsidRDefault="00642FFB" w:rsidP="00642FFB">
      <w:pPr>
        <w:pStyle w:val="Textoindependiente"/>
        <w:spacing w:before="141"/>
        <w:ind w:left="216"/>
        <w:jc w:val="both"/>
        <w:rPr>
          <w:rFonts w:ascii="Arial" w:hAnsi="Arial" w:cs="Arial"/>
        </w:rPr>
      </w:pPr>
      <w:r w:rsidRPr="008B152E">
        <w:rPr>
          <w:rFonts w:ascii="Arial" w:hAnsi="Arial" w:cs="Arial"/>
        </w:rPr>
        <w:t>Millores</w:t>
      </w:r>
      <w:r w:rsidRPr="008B152E">
        <w:rPr>
          <w:rFonts w:ascii="Arial" w:hAnsi="Arial" w:cs="Arial"/>
          <w:spacing w:val="-5"/>
        </w:rPr>
        <w:t xml:space="preserve"> </w:t>
      </w:r>
      <w:r w:rsidRPr="008B152E">
        <w:rPr>
          <w:rFonts w:ascii="Arial" w:hAnsi="Arial" w:cs="Arial"/>
        </w:rPr>
        <w:t>tècniques</w:t>
      </w:r>
      <w:r w:rsidRPr="008B152E">
        <w:rPr>
          <w:rFonts w:ascii="Arial" w:hAnsi="Arial" w:cs="Arial"/>
          <w:spacing w:val="-4"/>
        </w:rPr>
        <w:t xml:space="preserve"> </w:t>
      </w:r>
      <w:r w:rsidRPr="008B152E">
        <w:rPr>
          <w:rFonts w:ascii="Arial" w:hAnsi="Arial" w:cs="Arial"/>
        </w:rPr>
        <w:t>valorades:</w:t>
      </w:r>
    </w:p>
    <w:tbl>
      <w:tblPr>
        <w:tblW w:w="88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494"/>
        <w:gridCol w:w="3679"/>
        <w:gridCol w:w="1277"/>
        <w:gridCol w:w="607"/>
        <w:gridCol w:w="1276"/>
      </w:tblGrid>
      <w:tr w:rsidR="00000000" w14:paraId="784D593F" w14:textId="77777777">
        <w:trPr>
          <w:trHeight w:val="2298"/>
        </w:trPr>
        <w:tc>
          <w:tcPr>
            <w:tcW w:w="1490" w:type="dxa"/>
          </w:tcPr>
          <w:p w14:paraId="4A6E3C2F" w14:textId="77777777" w:rsidR="00642FFB" w:rsidRDefault="00642FFB">
            <w:pPr>
              <w:pStyle w:val="TableParagraph"/>
              <w:ind w:left="107"/>
              <w:rPr>
                <w:rFonts w:ascii="Arial" w:hAnsi="Arial" w:cs="Arial"/>
              </w:rPr>
            </w:pPr>
            <w:r>
              <w:rPr>
                <w:rFonts w:ascii="Arial" w:hAnsi="Arial" w:cs="Arial"/>
                <w:w w:val="99"/>
              </w:rPr>
              <w:t>1</w:t>
            </w:r>
          </w:p>
        </w:tc>
        <w:tc>
          <w:tcPr>
            <w:tcW w:w="494" w:type="dxa"/>
          </w:tcPr>
          <w:p w14:paraId="0207B94F" w14:textId="77777777" w:rsidR="00642FFB" w:rsidRDefault="00642FFB">
            <w:pPr>
              <w:pStyle w:val="TableParagraph"/>
              <w:ind w:left="107"/>
              <w:rPr>
                <w:rFonts w:ascii="Arial" w:hAnsi="Arial" w:cs="Arial"/>
              </w:rPr>
            </w:pPr>
            <w:r>
              <w:rPr>
                <w:rFonts w:ascii="Arial" w:hAnsi="Arial" w:cs="Arial"/>
              </w:rPr>
              <w:t>UT</w:t>
            </w:r>
          </w:p>
        </w:tc>
        <w:tc>
          <w:tcPr>
            <w:tcW w:w="3679" w:type="dxa"/>
          </w:tcPr>
          <w:p w14:paraId="7D5CC431" w14:textId="77777777" w:rsidR="00642FFB" w:rsidRDefault="00642FFB">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Subministre</w:t>
            </w:r>
            <w:proofErr w:type="spellEnd"/>
            <w:r>
              <w:rPr>
                <w:rFonts w:ascii="Arial" w:hAnsi="Arial" w:cs="Arial"/>
                <w:sz w:val="20"/>
                <w:szCs w:val="20"/>
              </w:rPr>
              <w:t xml:space="preserve"> i col·locació de fanal amb columna d'acer galvanitzat i pintat color negre, de 5m d'alçària, amb 1 llumenera amb làmpades de </w:t>
            </w:r>
            <w:proofErr w:type="spellStart"/>
            <w:r>
              <w:rPr>
                <w:rFonts w:ascii="Arial" w:hAnsi="Arial" w:cs="Arial"/>
                <w:sz w:val="20"/>
                <w:szCs w:val="20"/>
              </w:rPr>
              <w:t>LEDs</w:t>
            </w:r>
            <w:proofErr w:type="spellEnd"/>
            <w:r>
              <w:rPr>
                <w:rFonts w:ascii="Arial" w:hAnsi="Arial" w:cs="Arial"/>
                <w:sz w:val="20"/>
                <w:szCs w:val="20"/>
              </w:rPr>
              <w:t xml:space="preserve"> de potència 50 W, col·locat sobre dau de formigó, lluminària tipus model Milan M SOLAR amb detector de presència, ref. ALMPV2 i</w:t>
            </w:r>
          </w:p>
          <w:p w14:paraId="6ADF8A5B" w14:textId="77777777" w:rsidR="00642FFB" w:rsidRDefault="00642FF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columna troncocònica pintada ICAP 50, de la casa Benito o similar.</w:t>
            </w:r>
          </w:p>
          <w:p w14:paraId="1CCBADE3" w14:textId="77777777" w:rsidR="00642FFB" w:rsidRDefault="00642FFB">
            <w:pPr>
              <w:widowControl w:val="0"/>
              <w:autoSpaceDE w:val="0"/>
              <w:autoSpaceDN w:val="0"/>
              <w:adjustRightInd w:val="0"/>
              <w:spacing w:after="0" w:line="240" w:lineRule="auto"/>
              <w:jc w:val="both"/>
              <w:rPr>
                <w:rFonts w:ascii="Arial" w:hAnsi="Arial" w:cs="Arial"/>
              </w:rPr>
            </w:pPr>
            <w:r>
              <w:rPr>
                <w:rFonts w:ascii="Arial" w:hAnsi="Arial" w:cs="Arial"/>
                <w:sz w:val="20"/>
                <w:szCs w:val="20"/>
              </w:rPr>
              <w:t>(P - 2)</w:t>
            </w:r>
          </w:p>
        </w:tc>
        <w:tc>
          <w:tcPr>
            <w:tcW w:w="1277" w:type="dxa"/>
          </w:tcPr>
          <w:p w14:paraId="4CDA9570" w14:textId="77777777" w:rsidR="00642FFB" w:rsidRDefault="00642FFB" w:rsidP="00840906">
            <w:pPr>
              <w:pStyle w:val="TableParagraph"/>
              <w:rPr>
                <w:rFonts w:ascii="Arial" w:hAnsi="Arial" w:cs="Arial"/>
              </w:rPr>
            </w:pPr>
            <w:r>
              <w:rPr>
                <w:rFonts w:ascii="Arial" w:hAnsi="Arial" w:cs="Arial"/>
              </w:rPr>
              <w:t xml:space="preserve">         </w:t>
            </w:r>
          </w:p>
          <w:p w14:paraId="78A3B776" w14:textId="77777777" w:rsidR="00642FFB" w:rsidRDefault="00642FFB" w:rsidP="00840906">
            <w:pPr>
              <w:pStyle w:val="TableParagraph"/>
              <w:rPr>
                <w:rFonts w:ascii="Arial" w:hAnsi="Arial" w:cs="Arial"/>
              </w:rPr>
            </w:pPr>
            <w:r>
              <w:rPr>
                <w:rFonts w:ascii="Arial" w:hAnsi="Arial" w:cs="Arial"/>
              </w:rPr>
              <w:t xml:space="preserve">   2.104,57€</w:t>
            </w:r>
          </w:p>
        </w:tc>
        <w:tc>
          <w:tcPr>
            <w:tcW w:w="607" w:type="dxa"/>
          </w:tcPr>
          <w:p w14:paraId="3BC21889" w14:textId="77777777" w:rsidR="00642FFB" w:rsidRDefault="00642FFB" w:rsidP="00840906">
            <w:pPr>
              <w:pStyle w:val="TableParagraph"/>
              <w:rPr>
                <w:rFonts w:ascii="Arial" w:hAnsi="Arial" w:cs="Arial"/>
              </w:rPr>
            </w:pPr>
          </w:p>
          <w:p w14:paraId="2034248D" w14:textId="77777777" w:rsidR="00642FFB" w:rsidRDefault="00642FFB" w:rsidP="00840906">
            <w:pPr>
              <w:pStyle w:val="TableParagraph"/>
              <w:rPr>
                <w:rFonts w:ascii="Arial" w:hAnsi="Arial" w:cs="Arial"/>
              </w:rPr>
            </w:pPr>
            <w:r>
              <w:rPr>
                <w:rFonts w:ascii="Arial" w:hAnsi="Arial" w:cs="Arial"/>
              </w:rPr>
              <w:t xml:space="preserve">  2 ut</w:t>
            </w:r>
          </w:p>
        </w:tc>
        <w:tc>
          <w:tcPr>
            <w:tcW w:w="1276" w:type="dxa"/>
          </w:tcPr>
          <w:p w14:paraId="0B6AF477" w14:textId="77777777" w:rsidR="00642FFB" w:rsidRDefault="00642FFB">
            <w:pPr>
              <w:pStyle w:val="TableParagraph"/>
              <w:ind w:left="159"/>
              <w:rPr>
                <w:rFonts w:ascii="Arial" w:hAnsi="Arial" w:cs="Arial"/>
              </w:rPr>
            </w:pPr>
          </w:p>
          <w:p w14:paraId="21313866" w14:textId="77777777" w:rsidR="00642FFB" w:rsidRDefault="00642FFB">
            <w:pPr>
              <w:pStyle w:val="TableParagraph"/>
              <w:ind w:left="159"/>
              <w:rPr>
                <w:rFonts w:ascii="Arial" w:hAnsi="Arial" w:cs="Arial"/>
              </w:rPr>
            </w:pPr>
            <w:r>
              <w:rPr>
                <w:rFonts w:ascii="Arial" w:hAnsi="Arial" w:cs="Arial"/>
              </w:rPr>
              <w:t>4.209,14 €</w:t>
            </w:r>
          </w:p>
        </w:tc>
      </w:tr>
      <w:tr w:rsidR="00000000" w14:paraId="57EDDE4B" w14:textId="77777777">
        <w:trPr>
          <w:trHeight w:val="460"/>
        </w:trPr>
        <w:tc>
          <w:tcPr>
            <w:tcW w:w="5663" w:type="dxa"/>
            <w:gridSpan w:val="3"/>
          </w:tcPr>
          <w:p w14:paraId="4A65CEEE" w14:textId="77777777" w:rsidR="00642FFB" w:rsidRDefault="00642FFB" w:rsidP="00840906">
            <w:pPr>
              <w:pStyle w:val="TableParagraph"/>
              <w:rPr>
                <w:rFonts w:ascii="Arial" w:hAnsi="Arial" w:cs="Arial"/>
                <w:b/>
              </w:rPr>
            </w:pPr>
          </w:p>
          <w:p w14:paraId="3EC062D8" w14:textId="77777777" w:rsidR="00642FFB" w:rsidRDefault="00642FFB">
            <w:pPr>
              <w:pStyle w:val="TableParagraph"/>
              <w:spacing w:line="210" w:lineRule="exact"/>
              <w:ind w:left="107"/>
              <w:rPr>
                <w:rFonts w:ascii="Arial" w:hAnsi="Arial" w:cs="Arial"/>
              </w:rPr>
            </w:pPr>
            <w:r>
              <w:rPr>
                <w:rFonts w:ascii="Arial" w:hAnsi="Arial" w:cs="Arial"/>
              </w:rPr>
              <w:t>PRESSUPOST D'EXECUCIÓ</w:t>
            </w:r>
            <w:r>
              <w:rPr>
                <w:rFonts w:ascii="Arial" w:hAnsi="Arial" w:cs="Arial"/>
                <w:spacing w:val="-2"/>
              </w:rPr>
              <w:t xml:space="preserve"> </w:t>
            </w:r>
            <w:r>
              <w:rPr>
                <w:rFonts w:ascii="Arial" w:hAnsi="Arial" w:cs="Arial"/>
              </w:rPr>
              <w:t>MATERIAL</w:t>
            </w:r>
          </w:p>
        </w:tc>
        <w:tc>
          <w:tcPr>
            <w:tcW w:w="3160" w:type="dxa"/>
            <w:gridSpan w:val="3"/>
          </w:tcPr>
          <w:p w14:paraId="759CBEE6" w14:textId="77777777" w:rsidR="00642FFB" w:rsidRDefault="00642FFB" w:rsidP="00840906">
            <w:pPr>
              <w:pStyle w:val="TableParagraph"/>
              <w:rPr>
                <w:rFonts w:ascii="Arial" w:hAnsi="Arial" w:cs="Arial"/>
                <w:b/>
              </w:rPr>
            </w:pPr>
          </w:p>
          <w:p w14:paraId="195473DF" w14:textId="77777777" w:rsidR="00642FFB" w:rsidRDefault="00642FFB">
            <w:pPr>
              <w:pStyle w:val="TableParagraph"/>
              <w:spacing w:line="210" w:lineRule="exact"/>
              <w:ind w:right="94"/>
              <w:jc w:val="center"/>
              <w:rPr>
                <w:rFonts w:ascii="Arial" w:hAnsi="Arial" w:cs="Arial"/>
              </w:rPr>
            </w:pPr>
            <w:r>
              <w:rPr>
                <w:rFonts w:ascii="Arial" w:hAnsi="Arial" w:cs="Arial"/>
              </w:rPr>
              <w:t xml:space="preserve">                                4.209,14 €</w:t>
            </w:r>
          </w:p>
        </w:tc>
      </w:tr>
    </w:tbl>
    <w:p w14:paraId="4345C1B6" w14:textId="77777777" w:rsidR="00642FFB" w:rsidRPr="008B152E" w:rsidRDefault="00642FFB" w:rsidP="006267C7">
      <w:pPr>
        <w:spacing w:after="0" w:line="240" w:lineRule="auto"/>
        <w:jc w:val="both"/>
        <w:rPr>
          <w:rFonts w:ascii="Arial" w:hAnsi="Arial" w:cs="Arial"/>
          <w:b/>
          <w:bCs/>
          <w:color w:val="auto"/>
          <w:u w:val="single"/>
        </w:rPr>
      </w:pPr>
    </w:p>
    <w:p w14:paraId="3AFFB2F0" w14:textId="77777777" w:rsidR="00642FFB" w:rsidRPr="008B152E" w:rsidRDefault="00642FFB" w:rsidP="006267C7">
      <w:pPr>
        <w:spacing w:after="0" w:line="240" w:lineRule="auto"/>
        <w:jc w:val="both"/>
        <w:rPr>
          <w:rFonts w:ascii="Arial" w:hAnsi="Arial" w:cs="Arial"/>
          <w:b/>
          <w:bCs/>
          <w:color w:val="auto"/>
          <w:u w:val="single"/>
        </w:rPr>
      </w:pPr>
    </w:p>
    <w:p w14:paraId="2E62AEB9" w14:textId="77777777" w:rsidR="00642FFB" w:rsidRPr="008B152E" w:rsidRDefault="00642FFB" w:rsidP="00642FFB">
      <w:pPr>
        <w:pStyle w:val="Prrafodelista"/>
        <w:numPr>
          <w:ilvl w:val="3"/>
          <w:numId w:val="1"/>
        </w:numPr>
        <w:jc w:val="both"/>
        <w:rPr>
          <w:rFonts w:ascii="Arial" w:hAnsi="Arial" w:cs="Arial"/>
          <w:i/>
          <w:iCs/>
        </w:rPr>
      </w:pPr>
      <w:r w:rsidRPr="008B152E">
        <w:rPr>
          <w:rFonts w:ascii="Arial" w:hAnsi="Arial" w:cs="Arial"/>
        </w:rPr>
        <w:t xml:space="preserve">Si  </w:t>
      </w:r>
    </w:p>
    <w:p w14:paraId="1AD5C5AD" w14:textId="77777777" w:rsidR="00642FFB" w:rsidRPr="008B152E" w:rsidRDefault="00642FFB" w:rsidP="00642FFB">
      <w:pPr>
        <w:pStyle w:val="Prrafodelista"/>
        <w:numPr>
          <w:ilvl w:val="3"/>
          <w:numId w:val="1"/>
        </w:numPr>
        <w:jc w:val="both"/>
        <w:rPr>
          <w:rFonts w:ascii="Arial" w:hAnsi="Arial" w:cs="Arial"/>
          <w:i/>
          <w:iCs/>
        </w:rPr>
      </w:pPr>
      <w:r w:rsidRPr="008B152E">
        <w:rPr>
          <w:rFonts w:ascii="Arial" w:hAnsi="Arial" w:cs="Arial"/>
        </w:rPr>
        <w:t xml:space="preserve">No  </w:t>
      </w:r>
    </w:p>
    <w:p w14:paraId="22B484F1" w14:textId="77777777" w:rsidR="00642FFB" w:rsidRPr="008B152E" w:rsidRDefault="00642FFB" w:rsidP="006267C7">
      <w:pPr>
        <w:spacing w:after="0" w:line="240" w:lineRule="auto"/>
        <w:jc w:val="both"/>
        <w:rPr>
          <w:rFonts w:ascii="Arial" w:hAnsi="Arial" w:cs="Arial"/>
          <w:b/>
          <w:bCs/>
          <w:color w:val="auto"/>
          <w:u w:val="single"/>
        </w:rPr>
      </w:pPr>
    </w:p>
    <w:p w14:paraId="794004AE" w14:textId="77777777" w:rsidR="00642FFB" w:rsidRPr="008B152E" w:rsidRDefault="00642FFB" w:rsidP="006267C7">
      <w:pPr>
        <w:spacing w:after="0" w:line="240" w:lineRule="auto"/>
        <w:jc w:val="both"/>
        <w:rPr>
          <w:rFonts w:ascii="Arial" w:hAnsi="Arial" w:cs="Arial"/>
          <w:b/>
          <w:bCs/>
          <w:color w:val="auto"/>
          <w:u w:val="single"/>
        </w:rPr>
      </w:pPr>
    </w:p>
    <w:p w14:paraId="16B0A638" w14:textId="77777777" w:rsidR="00642FFB" w:rsidRPr="008B152E" w:rsidRDefault="00642FFB" w:rsidP="006267C7">
      <w:pPr>
        <w:spacing w:after="0" w:line="240" w:lineRule="auto"/>
        <w:jc w:val="both"/>
        <w:rPr>
          <w:rFonts w:ascii="Arial" w:hAnsi="Arial" w:cs="Arial"/>
          <w:b/>
          <w:bCs/>
          <w:color w:val="auto"/>
          <w:u w:val="single"/>
        </w:rPr>
      </w:pPr>
    </w:p>
    <w:p w14:paraId="1A41F628" w14:textId="160D48DB" w:rsidR="006267C7" w:rsidRPr="008B152E" w:rsidRDefault="0084042D" w:rsidP="006267C7">
      <w:pPr>
        <w:spacing w:after="0" w:line="240" w:lineRule="auto"/>
        <w:jc w:val="both"/>
        <w:rPr>
          <w:rFonts w:ascii="Arial" w:hAnsi="Arial" w:cs="Arial"/>
          <w:color w:val="auto"/>
        </w:rPr>
      </w:pPr>
      <w:r w:rsidRPr="008B152E">
        <w:rPr>
          <w:rFonts w:ascii="Arial" w:hAnsi="Arial" w:cs="Arial"/>
          <w:b/>
          <w:bCs/>
          <w:color w:val="auto"/>
          <w:u w:val="single"/>
        </w:rPr>
        <w:t xml:space="preserve">Millora </w:t>
      </w:r>
      <w:r w:rsidR="00642FFB" w:rsidRPr="008B152E">
        <w:rPr>
          <w:rFonts w:ascii="Arial" w:hAnsi="Arial" w:cs="Arial"/>
          <w:b/>
          <w:bCs/>
          <w:color w:val="auto"/>
          <w:u w:val="single"/>
        </w:rPr>
        <w:t>3</w:t>
      </w:r>
      <w:r w:rsidRPr="008B152E">
        <w:rPr>
          <w:rFonts w:ascii="Arial" w:hAnsi="Arial" w:cs="Arial"/>
          <w:b/>
          <w:bCs/>
          <w:color w:val="auto"/>
          <w:u w:val="single"/>
        </w:rPr>
        <w:t xml:space="preserve">: </w:t>
      </w:r>
      <w:r w:rsidR="006267C7" w:rsidRPr="008B152E">
        <w:rPr>
          <w:rFonts w:ascii="Arial" w:hAnsi="Arial" w:cs="Arial"/>
          <w:color w:val="auto"/>
        </w:rPr>
        <w:t>Proposta ampliació del termini de garantia (marcar la que correspongui amb una X): (fins a 10 punts)</w:t>
      </w:r>
    </w:p>
    <w:tbl>
      <w:tblPr>
        <w:tblpPr w:leftFromText="141" w:rightFromText="141" w:vertAnchor="text" w:horzAnchor="margin" w:tblpXSpec="center"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153"/>
        <w:gridCol w:w="2141"/>
      </w:tblGrid>
      <w:tr w:rsidR="00647E48" w:rsidRPr="008B152E" w14:paraId="7E350012" w14:textId="77777777">
        <w:tc>
          <w:tcPr>
            <w:tcW w:w="3239" w:type="dxa"/>
          </w:tcPr>
          <w:p w14:paraId="34545CBD" w14:textId="77777777" w:rsidR="006267C7" w:rsidRPr="008B152E" w:rsidRDefault="006267C7">
            <w:pPr>
              <w:pStyle w:val="Prrafodelista"/>
              <w:ind w:left="0"/>
              <w:jc w:val="both"/>
              <w:rPr>
                <w:b/>
                <w:bCs/>
                <w:iCs/>
              </w:rPr>
            </w:pPr>
            <w:bookmarkStart w:id="0" w:name="_Hlk106267261"/>
            <w:r w:rsidRPr="008B152E">
              <w:rPr>
                <w:b/>
                <w:bCs/>
                <w:iCs/>
              </w:rPr>
              <w:t>Termini d’ampliació</w:t>
            </w:r>
          </w:p>
        </w:tc>
        <w:tc>
          <w:tcPr>
            <w:tcW w:w="2153" w:type="dxa"/>
          </w:tcPr>
          <w:p w14:paraId="23769548" w14:textId="77777777" w:rsidR="006267C7" w:rsidRPr="008B152E" w:rsidRDefault="006267C7">
            <w:pPr>
              <w:pStyle w:val="Prrafodelista"/>
              <w:ind w:left="0"/>
              <w:jc w:val="both"/>
              <w:rPr>
                <w:b/>
                <w:bCs/>
                <w:iCs/>
              </w:rPr>
            </w:pPr>
            <w:r w:rsidRPr="008B152E">
              <w:rPr>
                <w:b/>
                <w:bCs/>
                <w:iCs/>
              </w:rPr>
              <w:t>Marcar X  on correspongui:</w:t>
            </w:r>
          </w:p>
        </w:tc>
        <w:tc>
          <w:tcPr>
            <w:tcW w:w="2141" w:type="dxa"/>
          </w:tcPr>
          <w:p w14:paraId="17499DBC" w14:textId="77777777" w:rsidR="006267C7" w:rsidRPr="008B152E" w:rsidRDefault="006267C7">
            <w:pPr>
              <w:pStyle w:val="Prrafodelista"/>
              <w:ind w:left="0"/>
              <w:jc w:val="both"/>
              <w:rPr>
                <w:b/>
                <w:bCs/>
                <w:iCs/>
              </w:rPr>
            </w:pPr>
            <w:r w:rsidRPr="008B152E">
              <w:rPr>
                <w:b/>
                <w:bCs/>
                <w:iCs/>
              </w:rPr>
              <w:t xml:space="preserve">Punts </w:t>
            </w:r>
          </w:p>
        </w:tc>
      </w:tr>
      <w:tr w:rsidR="00647E48" w:rsidRPr="008B152E" w14:paraId="7A9A0FFE" w14:textId="77777777">
        <w:tc>
          <w:tcPr>
            <w:tcW w:w="3239" w:type="dxa"/>
          </w:tcPr>
          <w:p w14:paraId="5250BD61" w14:textId="77777777" w:rsidR="006267C7" w:rsidRPr="008B152E" w:rsidRDefault="006267C7">
            <w:pPr>
              <w:pStyle w:val="Prrafodelista"/>
              <w:ind w:left="0"/>
              <w:jc w:val="both"/>
              <w:rPr>
                <w:iCs/>
              </w:rPr>
            </w:pPr>
            <w:r w:rsidRPr="008B152E">
              <w:rPr>
                <w:iCs/>
              </w:rPr>
              <w:t>2 anys d’ampliació addicionals</w:t>
            </w:r>
          </w:p>
        </w:tc>
        <w:tc>
          <w:tcPr>
            <w:tcW w:w="2153" w:type="dxa"/>
            <w:shd w:val="clear" w:color="auto" w:fill="D99594"/>
          </w:tcPr>
          <w:p w14:paraId="7E7E2267" w14:textId="77777777" w:rsidR="006267C7" w:rsidRPr="008B152E" w:rsidRDefault="006267C7">
            <w:pPr>
              <w:pStyle w:val="Prrafodelista"/>
              <w:ind w:left="0"/>
              <w:jc w:val="both"/>
              <w:rPr>
                <w:iCs/>
              </w:rPr>
            </w:pPr>
          </w:p>
        </w:tc>
        <w:tc>
          <w:tcPr>
            <w:tcW w:w="2141" w:type="dxa"/>
          </w:tcPr>
          <w:p w14:paraId="47FAC666" w14:textId="77777777" w:rsidR="006267C7" w:rsidRPr="008B152E" w:rsidRDefault="006267C7">
            <w:pPr>
              <w:pStyle w:val="Prrafodelista"/>
              <w:ind w:left="0"/>
              <w:jc w:val="both"/>
              <w:rPr>
                <w:iCs/>
              </w:rPr>
            </w:pPr>
            <w:r w:rsidRPr="008B152E">
              <w:rPr>
                <w:iCs/>
              </w:rPr>
              <w:t>10 punts</w:t>
            </w:r>
          </w:p>
        </w:tc>
      </w:tr>
      <w:tr w:rsidR="00647E48" w:rsidRPr="008B152E" w14:paraId="490AF802" w14:textId="77777777">
        <w:tc>
          <w:tcPr>
            <w:tcW w:w="3239" w:type="dxa"/>
          </w:tcPr>
          <w:p w14:paraId="0364746B" w14:textId="77777777" w:rsidR="006267C7" w:rsidRPr="008B152E" w:rsidRDefault="006267C7">
            <w:pPr>
              <w:pStyle w:val="Prrafodelista"/>
              <w:ind w:left="0"/>
              <w:jc w:val="both"/>
              <w:rPr>
                <w:iCs/>
              </w:rPr>
            </w:pPr>
            <w:r w:rsidRPr="008B152E">
              <w:rPr>
                <w:iCs/>
              </w:rPr>
              <w:t>1 any addicional</w:t>
            </w:r>
          </w:p>
        </w:tc>
        <w:tc>
          <w:tcPr>
            <w:tcW w:w="2153" w:type="dxa"/>
            <w:shd w:val="clear" w:color="auto" w:fill="D99594"/>
          </w:tcPr>
          <w:p w14:paraId="3FD2EB23" w14:textId="77777777" w:rsidR="006267C7" w:rsidRPr="008B152E" w:rsidRDefault="006267C7">
            <w:pPr>
              <w:pStyle w:val="Prrafodelista"/>
              <w:ind w:left="0"/>
              <w:jc w:val="both"/>
              <w:rPr>
                <w:iCs/>
              </w:rPr>
            </w:pPr>
          </w:p>
        </w:tc>
        <w:tc>
          <w:tcPr>
            <w:tcW w:w="2141" w:type="dxa"/>
          </w:tcPr>
          <w:p w14:paraId="19937562" w14:textId="77777777" w:rsidR="006267C7" w:rsidRPr="008B152E" w:rsidRDefault="006267C7">
            <w:pPr>
              <w:pStyle w:val="Prrafodelista"/>
              <w:ind w:left="0"/>
              <w:jc w:val="both"/>
              <w:rPr>
                <w:iCs/>
              </w:rPr>
            </w:pPr>
            <w:r w:rsidRPr="008B152E">
              <w:rPr>
                <w:iCs/>
              </w:rPr>
              <w:t>5 punts</w:t>
            </w:r>
          </w:p>
        </w:tc>
      </w:tr>
      <w:tr w:rsidR="00647E48" w:rsidRPr="008B152E" w14:paraId="739C572D" w14:textId="77777777">
        <w:tc>
          <w:tcPr>
            <w:tcW w:w="3239" w:type="dxa"/>
          </w:tcPr>
          <w:p w14:paraId="44D94289" w14:textId="77777777" w:rsidR="006267C7" w:rsidRPr="008B152E" w:rsidRDefault="006267C7">
            <w:pPr>
              <w:pStyle w:val="Prrafodelista"/>
              <w:ind w:left="0"/>
              <w:jc w:val="both"/>
              <w:rPr>
                <w:iCs/>
              </w:rPr>
            </w:pPr>
            <w:r w:rsidRPr="008B152E">
              <w:rPr>
                <w:iCs/>
              </w:rPr>
              <w:t>No s’ofereix ampliació addicional</w:t>
            </w:r>
          </w:p>
        </w:tc>
        <w:tc>
          <w:tcPr>
            <w:tcW w:w="2153" w:type="dxa"/>
            <w:shd w:val="clear" w:color="auto" w:fill="D99594"/>
          </w:tcPr>
          <w:p w14:paraId="5DDA6B7E" w14:textId="77777777" w:rsidR="006267C7" w:rsidRPr="008B152E" w:rsidRDefault="006267C7">
            <w:pPr>
              <w:pStyle w:val="Prrafodelista"/>
              <w:ind w:left="0"/>
              <w:jc w:val="both"/>
              <w:rPr>
                <w:iCs/>
              </w:rPr>
            </w:pPr>
          </w:p>
        </w:tc>
        <w:tc>
          <w:tcPr>
            <w:tcW w:w="2141" w:type="dxa"/>
          </w:tcPr>
          <w:p w14:paraId="1F5AA5EE" w14:textId="77777777" w:rsidR="006267C7" w:rsidRPr="008B152E" w:rsidRDefault="006267C7">
            <w:pPr>
              <w:pStyle w:val="Prrafodelista"/>
              <w:ind w:left="0"/>
              <w:jc w:val="both"/>
              <w:rPr>
                <w:iCs/>
              </w:rPr>
            </w:pPr>
            <w:r w:rsidRPr="008B152E">
              <w:rPr>
                <w:iCs/>
              </w:rPr>
              <w:t>0 punts</w:t>
            </w:r>
          </w:p>
        </w:tc>
      </w:tr>
      <w:bookmarkEnd w:id="0"/>
    </w:tbl>
    <w:p w14:paraId="6F8D103B" w14:textId="77777777" w:rsidR="006267C7" w:rsidRPr="008B152E" w:rsidRDefault="006267C7" w:rsidP="006267C7">
      <w:pPr>
        <w:pStyle w:val="Prrafodelista"/>
        <w:ind w:left="360"/>
        <w:jc w:val="both"/>
        <w:rPr>
          <w:rFonts w:ascii="Arial" w:hAnsi="Arial" w:cs="Arial"/>
          <w:color w:val="FF0000"/>
        </w:rPr>
      </w:pPr>
    </w:p>
    <w:p w14:paraId="54D656BC" w14:textId="77777777" w:rsidR="006267C7" w:rsidRPr="008B152E" w:rsidRDefault="006267C7" w:rsidP="006267C7">
      <w:pPr>
        <w:pStyle w:val="Prrafodelista"/>
        <w:ind w:left="1080"/>
        <w:jc w:val="both"/>
        <w:rPr>
          <w:i/>
        </w:rPr>
      </w:pPr>
    </w:p>
    <w:p w14:paraId="037B3D7E" w14:textId="77777777" w:rsidR="006267C7" w:rsidRPr="008B152E" w:rsidRDefault="006267C7" w:rsidP="006267C7">
      <w:pPr>
        <w:pStyle w:val="Prrafodelista"/>
        <w:ind w:left="2520"/>
        <w:jc w:val="both"/>
        <w:rPr>
          <w:i/>
        </w:rPr>
      </w:pPr>
    </w:p>
    <w:p w14:paraId="28C3A269" w14:textId="77777777" w:rsidR="006267C7" w:rsidRPr="008B152E" w:rsidRDefault="006267C7" w:rsidP="006267C7">
      <w:pPr>
        <w:pBdr>
          <w:bottom w:val="single" w:sz="4" w:space="1" w:color="auto"/>
        </w:pBdr>
        <w:jc w:val="both"/>
        <w:rPr>
          <w:i/>
          <w:iCs/>
        </w:rPr>
      </w:pPr>
    </w:p>
    <w:p w14:paraId="7E26A7E6" w14:textId="77777777" w:rsidR="006267C7" w:rsidRPr="008B152E" w:rsidRDefault="006267C7" w:rsidP="006267C7">
      <w:pPr>
        <w:pBdr>
          <w:bottom w:val="single" w:sz="4" w:space="1" w:color="auto"/>
        </w:pBdr>
        <w:jc w:val="both"/>
        <w:rPr>
          <w:i/>
          <w:iCs/>
        </w:rPr>
      </w:pPr>
    </w:p>
    <w:p w14:paraId="377C69CA" w14:textId="77777777" w:rsidR="006267C7" w:rsidRPr="008B152E" w:rsidRDefault="006267C7" w:rsidP="006267C7">
      <w:pPr>
        <w:pBdr>
          <w:bottom w:val="single" w:sz="4" w:space="1" w:color="auto"/>
        </w:pBdr>
        <w:jc w:val="both"/>
        <w:rPr>
          <w:i/>
          <w:iCs/>
        </w:rPr>
      </w:pPr>
    </w:p>
    <w:p w14:paraId="22AF6352" w14:textId="77777777" w:rsidR="006267C7" w:rsidRPr="008B152E" w:rsidRDefault="006267C7" w:rsidP="006267C7">
      <w:pPr>
        <w:pBdr>
          <w:bottom w:val="single" w:sz="4" w:space="1" w:color="auto"/>
        </w:pBdr>
        <w:jc w:val="both"/>
        <w:rPr>
          <w:i/>
          <w:iCs/>
        </w:rPr>
      </w:pPr>
    </w:p>
    <w:p w14:paraId="29F2B230" w14:textId="3D81F996" w:rsidR="006267C7" w:rsidRPr="008B152E" w:rsidRDefault="006267C7" w:rsidP="006267C7">
      <w:pPr>
        <w:pBdr>
          <w:bottom w:val="single" w:sz="4" w:space="1" w:color="auto"/>
        </w:pBdr>
        <w:jc w:val="both"/>
        <w:rPr>
          <w:i/>
          <w:iCs/>
        </w:rPr>
      </w:pPr>
      <w:r w:rsidRPr="008B152E">
        <w:rPr>
          <w:i/>
          <w:iCs/>
        </w:rPr>
        <w:t>Si no es marca cap X en els requadres marcats en color, s’entendrà que no s’ofereix cap millora</w:t>
      </w:r>
    </w:p>
    <w:p w14:paraId="5B31B962" w14:textId="77777777" w:rsidR="0084042D" w:rsidRPr="008B152E" w:rsidRDefault="0084042D" w:rsidP="006267C7">
      <w:pPr>
        <w:pStyle w:val="Prrafodelista"/>
        <w:ind w:left="0"/>
        <w:jc w:val="both"/>
        <w:rPr>
          <w:rFonts w:ascii="Arial" w:hAnsi="Arial" w:cs="Arial"/>
        </w:rPr>
      </w:pPr>
    </w:p>
    <w:p w14:paraId="3B66B0BB" w14:textId="09F01A68" w:rsidR="005F4363" w:rsidRPr="008B152E" w:rsidRDefault="005F4363" w:rsidP="000C4503">
      <w:pPr>
        <w:pStyle w:val="Prrafodelista"/>
        <w:ind w:left="360"/>
        <w:jc w:val="both"/>
        <w:rPr>
          <w:rFonts w:ascii="Arial" w:hAnsi="Arial" w:cs="Arial"/>
        </w:rPr>
      </w:pPr>
      <w:r w:rsidRPr="008B152E">
        <w:rPr>
          <w:rFonts w:ascii="Arial" w:hAnsi="Arial" w:cs="Arial"/>
        </w:rPr>
        <w:lastRenderedPageBreak/>
        <w:t>Tot plegat, de conformitat amb allò establert al PCAP i al PPT que serveixen de base a la convocatòria, el contingut dels quals declara conèixer i accepta plenament.</w:t>
      </w:r>
    </w:p>
    <w:p w14:paraId="6D96DB02" w14:textId="77777777" w:rsidR="005F4363" w:rsidRPr="008B152E" w:rsidRDefault="005F4363" w:rsidP="000C4503">
      <w:pPr>
        <w:pStyle w:val="Prrafodelista"/>
        <w:ind w:left="360"/>
        <w:jc w:val="both"/>
        <w:rPr>
          <w:rFonts w:ascii="Arial" w:hAnsi="Arial" w:cs="Arial"/>
          <w:strike/>
        </w:rPr>
      </w:pPr>
    </w:p>
    <w:p w14:paraId="4F5CDD34" w14:textId="77777777" w:rsidR="005F4363" w:rsidRPr="008B152E" w:rsidRDefault="005F4363" w:rsidP="000C4503">
      <w:pPr>
        <w:pStyle w:val="Prrafodelista"/>
        <w:numPr>
          <w:ilvl w:val="0"/>
          <w:numId w:val="1"/>
        </w:numPr>
        <w:jc w:val="both"/>
        <w:rPr>
          <w:rFonts w:ascii="Arial" w:hAnsi="Arial" w:cs="Arial"/>
        </w:rPr>
      </w:pPr>
      <w:r w:rsidRPr="008B152E">
        <w:rPr>
          <w:rFonts w:ascii="Arial" w:hAnsi="Arial" w:cs="Arial"/>
        </w:rPr>
        <w:t xml:space="preserve">Que el </w:t>
      </w:r>
      <w:proofErr w:type="spellStart"/>
      <w:r w:rsidRPr="008B152E">
        <w:rPr>
          <w:rFonts w:ascii="Arial" w:hAnsi="Arial" w:cs="Arial"/>
        </w:rPr>
        <w:t>sotasignant</w:t>
      </w:r>
      <w:proofErr w:type="spellEnd"/>
      <w:r w:rsidRPr="008B152E">
        <w:rPr>
          <w:rFonts w:ascii="Arial" w:hAnsi="Arial" w:cs="Arial"/>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389EE8EF" w14:textId="77777777" w:rsidR="005F4363" w:rsidRPr="008B152E" w:rsidRDefault="005F4363">
      <w:pPr>
        <w:pStyle w:val="Prrafodelista"/>
        <w:ind w:left="360"/>
        <w:jc w:val="both"/>
        <w:rPr>
          <w:rFonts w:ascii="Arial" w:hAnsi="Arial" w:cs="Arial"/>
        </w:rPr>
      </w:pPr>
    </w:p>
    <w:p w14:paraId="435AF8E2" w14:textId="77777777" w:rsidR="005F4363" w:rsidRPr="008B152E" w:rsidRDefault="005F4363">
      <w:pPr>
        <w:pStyle w:val="Prrafodelista"/>
        <w:numPr>
          <w:ilvl w:val="0"/>
          <w:numId w:val="1"/>
        </w:numPr>
        <w:jc w:val="both"/>
        <w:rPr>
          <w:rFonts w:ascii="Arial" w:hAnsi="Arial" w:cs="Arial"/>
        </w:rPr>
      </w:pPr>
      <w:r w:rsidRPr="008B152E">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140ACAB3" w14:textId="77777777" w:rsidR="005F4363" w:rsidRPr="008B152E" w:rsidRDefault="005F4363">
      <w:pPr>
        <w:pStyle w:val="Prrafodelista"/>
        <w:ind w:left="360"/>
        <w:jc w:val="both"/>
        <w:rPr>
          <w:rFonts w:ascii="Arial" w:hAnsi="Arial" w:cs="Arial"/>
        </w:rPr>
      </w:pPr>
    </w:p>
    <w:p w14:paraId="7D0EEB46" w14:textId="77777777" w:rsidR="005F4363" w:rsidRPr="008B152E" w:rsidRDefault="005F4363">
      <w:pPr>
        <w:pStyle w:val="Prrafodelista"/>
        <w:numPr>
          <w:ilvl w:val="0"/>
          <w:numId w:val="5"/>
        </w:numPr>
        <w:jc w:val="both"/>
        <w:rPr>
          <w:rFonts w:ascii="Arial" w:hAnsi="Arial" w:cs="Arial"/>
        </w:rPr>
      </w:pPr>
      <w:r w:rsidRPr="008B152E">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4064C9C0" w14:textId="77777777" w:rsidR="005F4363" w:rsidRPr="008B152E" w:rsidRDefault="005F4363">
      <w:pPr>
        <w:pStyle w:val="Prrafodelista"/>
        <w:ind w:left="360"/>
        <w:jc w:val="both"/>
        <w:rPr>
          <w:rFonts w:ascii="Arial" w:hAnsi="Arial" w:cs="Arial"/>
        </w:rPr>
      </w:pPr>
    </w:p>
    <w:p w14:paraId="759CA52F" w14:textId="77777777" w:rsidR="005F4363" w:rsidRPr="008B152E" w:rsidRDefault="005F4363">
      <w:pPr>
        <w:pStyle w:val="Prrafodelista"/>
        <w:numPr>
          <w:ilvl w:val="0"/>
          <w:numId w:val="1"/>
        </w:numPr>
        <w:jc w:val="both"/>
        <w:rPr>
          <w:rFonts w:ascii="Arial" w:hAnsi="Arial" w:cs="Arial"/>
        </w:rPr>
      </w:pPr>
      <w:r w:rsidRPr="008B152E">
        <w:rPr>
          <w:rFonts w:ascii="Arial" w:hAnsi="Arial" w:cs="Arial"/>
        </w:rPr>
        <w:t>(</w:t>
      </w:r>
      <w:r w:rsidRPr="008B152E">
        <w:rPr>
          <w:rFonts w:ascii="Arial" w:hAnsi="Arial" w:cs="Arial"/>
          <w:i/>
          <w:iCs/>
        </w:rPr>
        <w:t xml:space="preserve">- si s’escau -) </w:t>
      </w:r>
      <w:r w:rsidRPr="008B152E">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57A057F" w14:textId="77777777" w:rsidR="005F4363" w:rsidRPr="008B152E" w:rsidRDefault="005F4363">
      <w:pPr>
        <w:pStyle w:val="Prrafodelista"/>
        <w:rPr>
          <w:rFonts w:ascii="Arial" w:hAnsi="Arial" w:cs="Arial"/>
        </w:rPr>
      </w:pPr>
    </w:p>
    <w:p w14:paraId="053191B6" w14:textId="77777777" w:rsidR="005F4363" w:rsidRPr="008B152E" w:rsidRDefault="005F4363">
      <w:pPr>
        <w:pStyle w:val="Prrafodelista"/>
        <w:numPr>
          <w:ilvl w:val="0"/>
          <w:numId w:val="1"/>
        </w:numPr>
        <w:jc w:val="both"/>
        <w:rPr>
          <w:rFonts w:ascii="Arial" w:hAnsi="Arial" w:cs="Arial"/>
        </w:rPr>
      </w:pPr>
      <w:r w:rsidRPr="008B152E">
        <w:rPr>
          <w:rFonts w:ascii="Arial" w:hAnsi="Arial" w:cs="Arial"/>
        </w:rPr>
        <w:t>(</w:t>
      </w:r>
      <w:r w:rsidRPr="008B152E">
        <w:rPr>
          <w:rFonts w:ascii="Arial" w:hAnsi="Arial" w:cs="Arial"/>
          <w:i/>
          <w:iCs/>
        </w:rPr>
        <w:t xml:space="preserve">- si s’escau -) </w:t>
      </w:r>
      <w:r w:rsidRPr="008B152E">
        <w:rPr>
          <w:rFonts w:ascii="Arial" w:hAnsi="Arial" w:cs="Arial"/>
        </w:rPr>
        <w:t>Que s’integra la solvència pels següents mitjans externs: .........................</w:t>
      </w:r>
    </w:p>
    <w:p w14:paraId="59AFABE9" w14:textId="77777777" w:rsidR="005F4363" w:rsidRPr="008B152E" w:rsidRDefault="005F4363">
      <w:pPr>
        <w:pStyle w:val="Prrafodelista"/>
        <w:rPr>
          <w:rFonts w:ascii="Arial" w:hAnsi="Arial" w:cs="Arial"/>
        </w:rPr>
      </w:pPr>
    </w:p>
    <w:p w14:paraId="4362FDB5" w14:textId="77777777" w:rsidR="005F4363" w:rsidRPr="008B152E" w:rsidRDefault="005F4363">
      <w:pPr>
        <w:pStyle w:val="Prrafodelista"/>
        <w:numPr>
          <w:ilvl w:val="0"/>
          <w:numId w:val="1"/>
        </w:numPr>
        <w:jc w:val="both"/>
        <w:rPr>
          <w:rFonts w:ascii="Arial" w:hAnsi="Arial" w:cs="Arial"/>
        </w:rPr>
      </w:pPr>
      <w:r w:rsidRPr="008B152E">
        <w:rPr>
          <w:rFonts w:ascii="Arial" w:hAnsi="Arial" w:cs="Arial"/>
        </w:rPr>
        <w:t>(</w:t>
      </w:r>
      <w:r w:rsidRPr="008B152E">
        <w:rPr>
          <w:rFonts w:ascii="Arial" w:hAnsi="Arial" w:cs="Arial"/>
          <w:i/>
          <w:iCs/>
        </w:rPr>
        <w:t xml:space="preserve">- si s’escau -) </w:t>
      </w:r>
      <w:r w:rsidRPr="008B152E">
        <w:rPr>
          <w:rFonts w:ascii="Arial" w:hAnsi="Arial" w:cs="Arial"/>
        </w:rPr>
        <w:t>Que es compromet a l’adscripció a l’execució del contracte de mitjans personals i/o materials indicats en el PCAP.</w:t>
      </w:r>
    </w:p>
    <w:p w14:paraId="47ABF074" w14:textId="77777777" w:rsidR="005F4363" w:rsidRPr="008B152E" w:rsidRDefault="005F4363">
      <w:pPr>
        <w:pStyle w:val="Prrafodelista"/>
        <w:rPr>
          <w:rFonts w:ascii="Arial" w:hAnsi="Arial" w:cs="Arial"/>
        </w:rPr>
      </w:pPr>
    </w:p>
    <w:p w14:paraId="2A347AF8" w14:textId="77777777" w:rsidR="005F4363" w:rsidRPr="008B152E" w:rsidRDefault="005F4363" w:rsidP="00B54E9C">
      <w:pPr>
        <w:pStyle w:val="Prrafodelista"/>
        <w:numPr>
          <w:ilvl w:val="0"/>
          <w:numId w:val="1"/>
        </w:numPr>
        <w:jc w:val="both"/>
        <w:rPr>
          <w:rFonts w:ascii="Arial" w:hAnsi="Arial" w:cs="Arial"/>
        </w:rPr>
      </w:pPr>
      <w:r w:rsidRPr="008B152E">
        <w:rPr>
          <w:rFonts w:ascii="Arial" w:hAnsi="Arial" w:cs="Arial"/>
        </w:rPr>
        <w:t>Que l’empresa a la que representa té una plantilla de persones treballadores formada per (-marcar el que s’escaigui-):</w:t>
      </w:r>
    </w:p>
    <w:p w14:paraId="3A5E33FE" w14:textId="77777777" w:rsidR="005F4363" w:rsidRPr="008B152E" w:rsidRDefault="005F4363">
      <w:pPr>
        <w:pStyle w:val="Prrafodelista"/>
        <w:numPr>
          <w:ilvl w:val="0"/>
          <w:numId w:val="2"/>
        </w:numPr>
        <w:rPr>
          <w:rFonts w:ascii="Arial" w:hAnsi="Arial" w:cs="Arial"/>
        </w:rPr>
      </w:pPr>
      <w:r w:rsidRPr="008B152E">
        <w:rPr>
          <w:rFonts w:ascii="Arial" w:hAnsi="Arial" w:cs="Arial"/>
        </w:rPr>
        <w:lastRenderedPageBreak/>
        <w:t>Menys de 50 treballadors/res</w:t>
      </w:r>
    </w:p>
    <w:p w14:paraId="4AFD5E15" w14:textId="77777777" w:rsidR="005F4363" w:rsidRPr="008B152E" w:rsidRDefault="005F4363">
      <w:pPr>
        <w:pStyle w:val="Prrafodelista"/>
        <w:numPr>
          <w:ilvl w:val="0"/>
          <w:numId w:val="2"/>
        </w:numPr>
        <w:rPr>
          <w:rFonts w:ascii="Arial" w:hAnsi="Arial" w:cs="Arial"/>
        </w:rPr>
      </w:pPr>
      <w:r w:rsidRPr="008B152E">
        <w:rPr>
          <w:rFonts w:ascii="Arial" w:hAnsi="Arial" w:cs="Arial"/>
        </w:rPr>
        <w:t xml:space="preserve">50 o més treballadors/res </w:t>
      </w:r>
      <w:r w:rsidRPr="008B152E">
        <w:rPr>
          <w:rFonts w:ascii="Arial" w:hAnsi="Arial" w:cs="Arial"/>
          <w:i/>
          <w:iCs/>
        </w:rPr>
        <w:t>(-en aquest cas, marqui la casella corresponent-):</w:t>
      </w:r>
    </w:p>
    <w:p w14:paraId="750F180E" w14:textId="77777777" w:rsidR="005F4363" w:rsidRPr="008B152E" w:rsidRDefault="005F4363" w:rsidP="001256FB">
      <w:pPr>
        <w:pStyle w:val="Prrafodelista"/>
        <w:rPr>
          <w:rFonts w:ascii="Arial" w:hAnsi="Arial" w:cs="Arial"/>
        </w:rPr>
      </w:pPr>
    </w:p>
    <w:p w14:paraId="5F1AB56A" w14:textId="77777777" w:rsidR="005F4363" w:rsidRPr="008B152E" w:rsidRDefault="005F4363" w:rsidP="000C4503">
      <w:pPr>
        <w:pStyle w:val="Prrafodelista"/>
        <w:numPr>
          <w:ilvl w:val="1"/>
          <w:numId w:val="2"/>
        </w:numPr>
        <w:jc w:val="both"/>
        <w:rPr>
          <w:rFonts w:ascii="Arial" w:hAnsi="Arial" w:cs="Arial"/>
        </w:rPr>
      </w:pPr>
      <w:r w:rsidRPr="008B152E">
        <w:rPr>
          <w:rFonts w:ascii="Arial" w:hAnsi="Arial" w:cs="Arial"/>
        </w:rPr>
        <w:t xml:space="preserve">Compleix amb l’obligació que almenys el 2% dels treballadors/res siguin persones amb </w:t>
      </w:r>
      <w:r w:rsidRPr="008B152E">
        <w:rPr>
          <w:rFonts w:ascii="Arial" w:hAnsi="Arial" w:cs="Arial"/>
          <w:color w:val="auto"/>
        </w:rPr>
        <w:t xml:space="preserve">discapacitat (Reial decret 1/2013, de 29 de novembre) </w:t>
      </w:r>
    </w:p>
    <w:p w14:paraId="1EAE85BE" w14:textId="77777777" w:rsidR="005F4363" w:rsidRPr="008B152E" w:rsidRDefault="005F4363" w:rsidP="001256FB">
      <w:pPr>
        <w:pStyle w:val="Prrafodelista"/>
        <w:numPr>
          <w:ilvl w:val="1"/>
          <w:numId w:val="2"/>
        </w:numPr>
        <w:rPr>
          <w:rFonts w:ascii="Arial" w:hAnsi="Arial" w:cs="Arial"/>
        </w:rPr>
      </w:pPr>
      <w:r w:rsidRPr="008B152E">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284D8285" w14:textId="77777777" w:rsidR="005F4363" w:rsidRPr="008B152E" w:rsidRDefault="005F4363">
      <w:pPr>
        <w:pStyle w:val="Prrafodelista"/>
        <w:rPr>
          <w:rFonts w:ascii="Arial" w:hAnsi="Arial" w:cs="Arial"/>
        </w:rPr>
      </w:pPr>
    </w:p>
    <w:p w14:paraId="40950082" w14:textId="77777777" w:rsidR="005F4363" w:rsidRPr="008B152E" w:rsidRDefault="005F4363">
      <w:pPr>
        <w:pStyle w:val="Prrafodelista"/>
        <w:numPr>
          <w:ilvl w:val="0"/>
          <w:numId w:val="4"/>
        </w:numPr>
        <w:jc w:val="both"/>
        <w:rPr>
          <w:rFonts w:ascii="Arial" w:hAnsi="Arial" w:cs="Arial"/>
        </w:rPr>
      </w:pPr>
      <w:r w:rsidRPr="008B152E">
        <w:rPr>
          <w:rFonts w:ascii="Arial" w:hAnsi="Arial" w:cs="Arial"/>
        </w:rPr>
        <w:t>Que l’empresa a la que representa té una plantilla de persones treballadores formada per (-marcar el que s’escaigui-):</w:t>
      </w:r>
    </w:p>
    <w:p w14:paraId="2F414D0D" w14:textId="77777777" w:rsidR="005F4363" w:rsidRPr="008B152E" w:rsidRDefault="005F4363">
      <w:pPr>
        <w:pStyle w:val="Prrafodelista"/>
        <w:ind w:left="360"/>
        <w:jc w:val="both"/>
        <w:rPr>
          <w:rFonts w:ascii="Arial" w:hAnsi="Arial" w:cs="Arial"/>
        </w:rPr>
      </w:pPr>
    </w:p>
    <w:p w14:paraId="7735ACAF" w14:textId="77777777" w:rsidR="005F4363" w:rsidRPr="008B152E" w:rsidRDefault="005F4363">
      <w:pPr>
        <w:pStyle w:val="Prrafodelista"/>
        <w:numPr>
          <w:ilvl w:val="0"/>
          <w:numId w:val="3"/>
        </w:numPr>
        <w:jc w:val="both"/>
        <w:rPr>
          <w:rFonts w:ascii="Arial" w:hAnsi="Arial" w:cs="Arial"/>
        </w:rPr>
      </w:pPr>
      <w:r w:rsidRPr="008B152E">
        <w:rPr>
          <w:rFonts w:ascii="Arial" w:hAnsi="Arial" w:cs="Arial"/>
        </w:rPr>
        <w:t>Més de 250 treballadors/res i compleix amb allò establert a l’article 45 de la Llei Orgànica 3/2007, de 22 de març, per a la igualtat efectiva de dones i homes relatiu a l’elaboració i implantació d’un pla d’igualtat.</w:t>
      </w:r>
    </w:p>
    <w:p w14:paraId="612EA1EB" w14:textId="77777777" w:rsidR="005F4363" w:rsidRPr="008B152E" w:rsidRDefault="005F4363">
      <w:pPr>
        <w:pStyle w:val="Prrafodelista"/>
        <w:jc w:val="both"/>
        <w:rPr>
          <w:rFonts w:ascii="Arial" w:hAnsi="Arial" w:cs="Arial"/>
        </w:rPr>
      </w:pPr>
    </w:p>
    <w:p w14:paraId="5506A763" w14:textId="77777777" w:rsidR="005F4363" w:rsidRPr="008B152E" w:rsidRDefault="005F4363">
      <w:pPr>
        <w:pStyle w:val="Prrafodelista"/>
        <w:numPr>
          <w:ilvl w:val="0"/>
          <w:numId w:val="3"/>
        </w:numPr>
        <w:jc w:val="both"/>
        <w:rPr>
          <w:rFonts w:ascii="Arial" w:hAnsi="Arial" w:cs="Arial"/>
        </w:rPr>
      </w:pPr>
      <w:r w:rsidRPr="008B152E">
        <w:rPr>
          <w:rFonts w:ascii="Arial" w:hAnsi="Arial" w:cs="Arial"/>
        </w:rPr>
        <w:t>250 o menys treballadors/res i en aplicació del conveni col·lectiu aplicable, compleix amb allò establert a l’apartat 3 de l’art. 45 de la Llei Orgànica 3/2007, de 22 de març, per a la igualtat efectiva de dones i homes relatiu a l’elaboració i aplicació d’un pla d’igualtat.</w:t>
      </w:r>
    </w:p>
    <w:p w14:paraId="7B5053D5" w14:textId="77777777" w:rsidR="005F4363" w:rsidRPr="008B152E" w:rsidRDefault="005F4363">
      <w:pPr>
        <w:pStyle w:val="Prrafodelista"/>
        <w:rPr>
          <w:rFonts w:ascii="Arial" w:hAnsi="Arial" w:cs="Arial"/>
        </w:rPr>
      </w:pPr>
    </w:p>
    <w:p w14:paraId="53AD0E89" w14:textId="77777777" w:rsidR="005F4363" w:rsidRPr="008B152E" w:rsidRDefault="005F4363">
      <w:pPr>
        <w:pStyle w:val="Prrafodelista"/>
        <w:numPr>
          <w:ilvl w:val="0"/>
          <w:numId w:val="3"/>
        </w:numPr>
        <w:jc w:val="both"/>
        <w:rPr>
          <w:rFonts w:ascii="Arial" w:hAnsi="Arial" w:cs="Arial"/>
        </w:rPr>
      </w:pPr>
      <w:r w:rsidRPr="008B152E">
        <w:rPr>
          <w:rFonts w:ascii="Arial" w:hAnsi="Arial" w:cs="Arial"/>
        </w:rPr>
        <w:t>En aplicació de l’apartat 5 de l’art. 45 de la Llei Orgànica 3/2007, de 22 de març, per a la igualtat efectiva de dones i home, l’empresa no està obligada a l’elaboració i implantació del pla d’igualtat.</w:t>
      </w:r>
    </w:p>
    <w:p w14:paraId="311376DC" w14:textId="77777777" w:rsidR="005F4363" w:rsidRPr="008B152E" w:rsidRDefault="005F4363">
      <w:pPr>
        <w:jc w:val="both"/>
        <w:rPr>
          <w:rFonts w:ascii="Arial" w:hAnsi="Arial" w:cs="Arial"/>
        </w:rPr>
      </w:pPr>
      <w:r w:rsidRPr="008B152E">
        <w:rPr>
          <w:rFonts w:ascii="Arial" w:hAnsi="Arial" w:cs="Arial"/>
        </w:rPr>
        <w:t>-  Que l’adreça de correu electrònic habilitada a efectes de notificacions, d’acord amb el contingut de la Disposició Addicional 15ª de la LCSP, és la que a continuació s’indica:</w:t>
      </w:r>
    </w:p>
    <w:p w14:paraId="52C3AEA3" w14:textId="77777777" w:rsidR="005F4363" w:rsidRPr="008B152E" w:rsidRDefault="005F4363">
      <w:pPr>
        <w:jc w:val="both"/>
        <w:rPr>
          <w:rFonts w:ascii="Arial" w:hAnsi="Arial" w:cs="Arial"/>
        </w:rPr>
      </w:pPr>
      <w:r w:rsidRPr="008B152E">
        <w:rPr>
          <w:rFonts w:ascii="Arial" w:hAnsi="Arial" w:cs="Arial"/>
        </w:rPr>
        <w:t>.......................................</w:t>
      </w:r>
    </w:p>
    <w:p w14:paraId="380F7F74" w14:textId="77777777" w:rsidR="005F4363" w:rsidRPr="008B152E" w:rsidRDefault="005F4363">
      <w:pPr>
        <w:rPr>
          <w:rFonts w:ascii="Arial" w:hAnsi="Arial" w:cs="Arial"/>
        </w:rPr>
      </w:pPr>
      <w:r w:rsidRPr="008B152E">
        <w:rPr>
          <w:rFonts w:ascii="Arial" w:hAnsi="Arial" w:cs="Arial"/>
        </w:rPr>
        <w:t>(Data i signatura del licitador)</w:t>
      </w:r>
    </w:p>
    <w:p w14:paraId="45994F9F" w14:textId="77777777" w:rsidR="005F4363" w:rsidRPr="008B152E" w:rsidRDefault="005F4363"/>
    <w:sectPr w:rsidR="005F4363" w:rsidRPr="008B152E" w:rsidSect="00436467">
      <w:footerReference w:type="default" r:id="rId7"/>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47EF" w14:textId="77777777" w:rsidR="00937258" w:rsidRDefault="00937258">
      <w:pPr>
        <w:spacing w:after="0" w:line="240" w:lineRule="auto"/>
      </w:pPr>
      <w:r>
        <w:separator/>
      </w:r>
    </w:p>
  </w:endnote>
  <w:endnote w:type="continuationSeparator" w:id="0">
    <w:p w14:paraId="500D5C87" w14:textId="77777777" w:rsidR="00937258" w:rsidRDefault="0093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C056" w14:textId="77777777" w:rsidR="005F4363" w:rsidRDefault="005F4363">
    <w:pPr>
      <w:jc w:val="both"/>
      <w:rPr>
        <w:i/>
        <w:iCs/>
        <w:sz w:val="18"/>
        <w:szCs w:val="18"/>
      </w:rPr>
    </w:pPr>
    <w:r>
      <w:rPr>
        <w:i/>
        <w:iCs/>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0004A0E7" w14:textId="77777777" w:rsidR="005F4363" w:rsidRDefault="005F43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7BA0" w14:textId="77777777" w:rsidR="00937258" w:rsidRDefault="00937258">
      <w:pPr>
        <w:spacing w:after="0" w:line="240" w:lineRule="auto"/>
      </w:pPr>
      <w:r>
        <w:separator/>
      </w:r>
    </w:p>
  </w:footnote>
  <w:footnote w:type="continuationSeparator" w:id="0">
    <w:p w14:paraId="38612975" w14:textId="77777777" w:rsidR="00937258" w:rsidRDefault="00937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B7F"/>
    <w:multiLevelType w:val="multilevel"/>
    <w:tmpl w:val="1902E358"/>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szCs w:val="20"/>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cs="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20C58FD"/>
    <w:multiLevelType w:val="multilevel"/>
    <w:tmpl w:val="3B662FC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02612571">
    <w:abstractNumId w:val="3"/>
  </w:num>
  <w:num w:numId="2" w16cid:durableId="995373683">
    <w:abstractNumId w:val="5"/>
  </w:num>
  <w:num w:numId="3" w16cid:durableId="411894458">
    <w:abstractNumId w:val="2"/>
  </w:num>
  <w:num w:numId="4" w16cid:durableId="763917990">
    <w:abstractNumId w:val="1"/>
  </w:num>
  <w:num w:numId="5" w16cid:durableId="1110080409">
    <w:abstractNumId w:val="4"/>
  </w:num>
  <w:num w:numId="6" w16cid:durableId="81672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4146"/>
    <w:rsid w:val="000014EA"/>
    <w:rsid w:val="00065099"/>
    <w:rsid w:val="000774ED"/>
    <w:rsid w:val="000B63AF"/>
    <w:rsid w:val="000C4503"/>
    <w:rsid w:val="000E7F77"/>
    <w:rsid w:val="001256FB"/>
    <w:rsid w:val="001B03DA"/>
    <w:rsid w:val="001B1EDC"/>
    <w:rsid w:val="001C6AC5"/>
    <w:rsid w:val="001D76EA"/>
    <w:rsid w:val="001F287E"/>
    <w:rsid w:val="00285B4F"/>
    <w:rsid w:val="002E396E"/>
    <w:rsid w:val="00344BC7"/>
    <w:rsid w:val="003E537C"/>
    <w:rsid w:val="004026DA"/>
    <w:rsid w:val="00432D92"/>
    <w:rsid w:val="00436467"/>
    <w:rsid w:val="0047474C"/>
    <w:rsid w:val="004E76CD"/>
    <w:rsid w:val="005A28FE"/>
    <w:rsid w:val="005D69F2"/>
    <w:rsid w:val="005F4363"/>
    <w:rsid w:val="006267C7"/>
    <w:rsid w:val="00633808"/>
    <w:rsid w:val="00642FFB"/>
    <w:rsid w:val="00647E48"/>
    <w:rsid w:val="007771BD"/>
    <w:rsid w:val="00781442"/>
    <w:rsid w:val="007C65D3"/>
    <w:rsid w:val="0084042D"/>
    <w:rsid w:val="0087237E"/>
    <w:rsid w:val="00873438"/>
    <w:rsid w:val="008974FB"/>
    <w:rsid w:val="008B152E"/>
    <w:rsid w:val="00937258"/>
    <w:rsid w:val="00986594"/>
    <w:rsid w:val="00A069FD"/>
    <w:rsid w:val="00A3308E"/>
    <w:rsid w:val="00A71E40"/>
    <w:rsid w:val="00AE1644"/>
    <w:rsid w:val="00B2383C"/>
    <w:rsid w:val="00B54E9C"/>
    <w:rsid w:val="00B903C6"/>
    <w:rsid w:val="00B95C6A"/>
    <w:rsid w:val="00C049F4"/>
    <w:rsid w:val="00C3662A"/>
    <w:rsid w:val="00CB1717"/>
    <w:rsid w:val="00D64146"/>
    <w:rsid w:val="00DA32F1"/>
    <w:rsid w:val="00DC41E7"/>
    <w:rsid w:val="00EC41A4"/>
    <w:rsid w:val="00F34445"/>
    <w:rsid w:val="00F3646F"/>
    <w:rsid w:val="00F471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41A7F"/>
  <w15:docId w15:val="{C26E1908-694F-4F79-9F75-3F5B1A1D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EA"/>
    <w:pPr>
      <w:spacing w:after="200" w:line="276" w:lineRule="auto"/>
    </w:pPr>
    <w:rPr>
      <w:rFonts w:cs="Calibri"/>
      <w:color w:val="00000A"/>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locked/>
    <w:rsid w:val="001C6AC5"/>
  </w:style>
  <w:style w:type="character" w:customStyle="1" w:styleId="PiedepginaCar">
    <w:name w:val="Pie de página Car"/>
    <w:basedOn w:val="Fuentedeprrafopredeter"/>
    <w:link w:val="Piedepgina"/>
    <w:uiPriority w:val="99"/>
    <w:locked/>
    <w:rsid w:val="001C6AC5"/>
  </w:style>
  <w:style w:type="character" w:customStyle="1" w:styleId="TextodegloboCar">
    <w:name w:val="Texto de globo Car"/>
    <w:link w:val="Textodeglobo"/>
    <w:uiPriority w:val="99"/>
    <w:semiHidden/>
    <w:locked/>
    <w:rsid w:val="001C6AC5"/>
    <w:rPr>
      <w:rFonts w:ascii="Tahoma" w:hAnsi="Tahoma" w:cs="Tahoma"/>
      <w:sz w:val="16"/>
      <w:szCs w:val="16"/>
    </w:rPr>
  </w:style>
  <w:style w:type="character" w:customStyle="1" w:styleId="ListLabel1">
    <w:name w:val="ListLabel 1"/>
    <w:uiPriority w:val="99"/>
    <w:rsid w:val="001D76EA"/>
    <w:rPr>
      <w:rFonts w:eastAsia="Times New Roman"/>
    </w:rPr>
  </w:style>
  <w:style w:type="character" w:customStyle="1" w:styleId="ListLabel2">
    <w:name w:val="ListLabel 2"/>
    <w:uiPriority w:val="99"/>
    <w:rsid w:val="001D76EA"/>
  </w:style>
  <w:style w:type="character" w:customStyle="1" w:styleId="ListLabel3">
    <w:name w:val="ListLabel 3"/>
    <w:uiPriority w:val="99"/>
    <w:rsid w:val="001D76EA"/>
  </w:style>
  <w:style w:type="character" w:customStyle="1" w:styleId="ListLabel4">
    <w:name w:val="ListLabel 4"/>
    <w:uiPriority w:val="99"/>
    <w:rsid w:val="001D76EA"/>
  </w:style>
  <w:style w:type="character" w:customStyle="1" w:styleId="ListLabel5">
    <w:name w:val="ListLabel 5"/>
    <w:uiPriority w:val="99"/>
    <w:rsid w:val="001D76EA"/>
    <w:rPr>
      <w:rFonts w:eastAsia="Times New Roman"/>
    </w:rPr>
  </w:style>
  <w:style w:type="character" w:customStyle="1" w:styleId="ListLabel6">
    <w:name w:val="ListLabel 6"/>
    <w:uiPriority w:val="99"/>
    <w:rsid w:val="001D76EA"/>
  </w:style>
  <w:style w:type="character" w:customStyle="1" w:styleId="ListLabel7">
    <w:name w:val="ListLabel 7"/>
    <w:uiPriority w:val="99"/>
    <w:rsid w:val="001D76EA"/>
  </w:style>
  <w:style w:type="character" w:customStyle="1" w:styleId="ListLabel8">
    <w:name w:val="ListLabel 8"/>
    <w:uiPriority w:val="99"/>
    <w:rsid w:val="001D76EA"/>
  </w:style>
  <w:style w:type="character" w:customStyle="1" w:styleId="ListLabel9">
    <w:name w:val="ListLabel 9"/>
    <w:uiPriority w:val="99"/>
    <w:rsid w:val="001D76EA"/>
    <w:rPr>
      <w:rFonts w:eastAsia="Times New Roman"/>
      <w:sz w:val="20"/>
      <w:szCs w:val="20"/>
    </w:rPr>
  </w:style>
  <w:style w:type="character" w:customStyle="1" w:styleId="ListLabel10">
    <w:name w:val="ListLabel 10"/>
    <w:uiPriority w:val="99"/>
    <w:rsid w:val="001D76EA"/>
  </w:style>
  <w:style w:type="character" w:customStyle="1" w:styleId="ListLabel11">
    <w:name w:val="ListLabel 11"/>
    <w:uiPriority w:val="99"/>
    <w:rsid w:val="001D76EA"/>
  </w:style>
  <w:style w:type="character" w:customStyle="1" w:styleId="ListLabel12">
    <w:name w:val="ListLabel 12"/>
    <w:uiPriority w:val="99"/>
    <w:rsid w:val="001D76EA"/>
  </w:style>
  <w:style w:type="character" w:customStyle="1" w:styleId="ListLabel13">
    <w:name w:val="ListLabel 13"/>
    <w:uiPriority w:val="99"/>
    <w:rsid w:val="001D76EA"/>
  </w:style>
  <w:style w:type="character" w:customStyle="1" w:styleId="ListLabel14">
    <w:name w:val="ListLabel 14"/>
    <w:uiPriority w:val="99"/>
    <w:rsid w:val="001D76EA"/>
  </w:style>
  <w:style w:type="character" w:customStyle="1" w:styleId="ListLabel15">
    <w:name w:val="ListLabel 15"/>
    <w:uiPriority w:val="99"/>
    <w:rsid w:val="001D76EA"/>
  </w:style>
  <w:style w:type="character" w:customStyle="1" w:styleId="ListLabel16">
    <w:name w:val="ListLabel 16"/>
    <w:uiPriority w:val="99"/>
    <w:rsid w:val="001D76EA"/>
  </w:style>
  <w:style w:type="character" w:customStyle="1" w:styleId="ListLabel17">
    <w:name w:val="ListLabel 17"/>
    <w:uiPriority w:val="99"/>
    <w:rsid w:val="001D76EA"/>
  </w:style>
  <w:style w:type="character" w:customStyle="1" w:styleId="ListLabel18">
    <w:name w:val="ListLabel 18"/>
    <w:uiPriority w:val="99"/>
    <w:rsid w:val="001D76EA"/>
  </w:style>
  <w:style w:type="character" w:customStyle="1" w:styleId="ListLabel19">
    <w:name w:val="ListLabel 19"/>
    <w:uiPriority w:val="99"/>
    <w:rsid w:val="001D76EA"/>
    <w:rPr>
      <w:rFonts w:eastAsia="Times New Roman"/>
    </w:rPr>
  </w:style>
  <w:style w:type="character" w:customStyle="1" w:styleId="ListLabel20">
    <w:name w:val="ListLabel 20"/>
    <w:uiPriority w:val="99"/>
    <w:rsid w:val="001D76EA"/>
  </w:style>
  <w:style w:type="character" w:customStyle="1" w:styleId="ListLabel21">
    <w:name w:val="ListLabel 21"/>
    <w:uiPriority w:val="99"/>
    <w:rsid w:val="001D76EA"/>
  </w:style>
  <w:style w:type="character" w:customStyle="1" w:styleId="ListLabel22">
    <w:name w:val="ListLabel 22"/>
    <w:uiPriority w:val="99"/>
    <w:rsid w:val="001D76EA"/>
  </w:style>
  <w:style w:type="character" w:customStyle="1" w:styleId="ListLabel23">
    <w:name w:val="ListLabel 23"/>
    <w:uiPriority w:val="99"/>
    <w:rsid w:val="001D76EA"/>
    <w:rPr>
      <w:rFonts w:eastAsia="Times New Roman"/>
    </w:rPr>
  </w:style>
  <w:style w:type="character" w:customStyle="1" w:styleId="ListLabel24">
    <w:name w:val="ListLabel 24"/>
    <w:uiPriority w:val="99"/>
    <w:rsid w:val="001D76EA"/>
  </w:style>
  <w:style w:type="character" w:customStyle="1" w:styleId="ListLabel25">
    <w:name w:val="ListLabel 25"/>
    <w:uiPriority w:val="99"/>
    <w:rsid w:val="001D76EA"/>
  </w:style>
  <w:style w:type="character" w:customStyle="1" w:styleId="ListLabel26">
    <w:name w:val="ListLabel 26"/>
    <w:uiPriority w:val="99"/>
    <w:rsid w:val="001D76EA"/>
  </w:style>
  <w:style w:type="character" w:customStyle="1" w:styleId="ListLabel27">
    <w:name w:val="ListLabel 27"/>
    <w:uiPriority w:val="99"/>
    <w:rsid w:val="001D76EA"/>
    <w:rPr>
      <w:sz w:val="20"/>
      <w:szCs w:val="20"/>
    </w:rPr>
  </w:style>
  <w:style w:type="character" w:customStyle="1" w:styleId="ListLabel28">
    <w:name w:val="ListLabel 28"/>
    <w:uiPriority w:val="99"/>
    <w:rsid w:val="001D76EA"/>
  </w:style>
  <w:style w:type="character" w:customStyle="1" w:styleId="ListLabel29">
    <w:name w:val="ListLabel 29"/>
    <w:uiPriority w:val="99"/>
    <w:rsid w:val="001D76EA"/>
  </w:style>
  <w:style w:type="character" w:customStyle="1" w:styleId="ListLabel30">
    <w:name w:val="ListLabel 30"/>
    <w:uiPriority w:val="99"/>
    <w:rsid w:val="001D76EA"/>
  </w:style>
  <w:style w:type="character" w:customStyle="1" w:styleId="ListLabel31">
    <w:name w:val="ListLabel 31"/>
    <w:uiPriority w:val="99"/>
    <w:rsid w:val="001D76EA"/>
  </w:style>
  <w:style w:type="character" w:customStyle="1" w:styleId="ListLabel32">
    <w:name w:val="ListLabel 32"/>
    <w:uiPriority w:val="99"/>
    <w:rsid w:val="001D76EA"/>
  </w:style>
  <w:style w:type="character" w:customStyle="1" w:styleId="ListLabel33">
    <w:name w:val="ListLabel 33"/>
    <w:uiPriority w:val="99"/>
    <w:rsid w:val="001D76EA"/>
  </w:style>
  <w:style w:type="character" w:customStyle="1" w:styleId="ListLabel34">
    <w:name w:val="ListLabel 34"/>
    <w:uiPriority w:val="99"/>
    <w:rsid w:val="001D76EA"/>
  </w:style>
  <w:style w:type="character" w:customStyle="1" w:styleId="ListLabel35">
    <w:name w:val="ListLabel 35"/>
    <w:uiPriority w:val="99"/>
    <w:rsid w:val="001D76EA"/>
  </w:style>
  <w:style w:type="character" w:customStyle="1" w:styleId="ListLabel36">
    <w:name w:val="ListLabel 36"/>
    <w:uiPriority w:val="99"/>
    <w:rsid w:val="001D76EA"/>
  </w:style>
  <w:style w:type="character" w:customStyle="1" w:styleId="ListLabel37">
    <w:name w:val="ListLabel 37"/>
    <w:uiPriority w:val="99"/>
    <w:rsid w:val="001D76EA"/>
  </w:style>
  <w:style w:type="character" w:customStyle="1" w:styleId="ListLabel38">
    <w:name w:val="ListLabel 38"/>
    <w:uiPriority w:val="99"/>
    <w:rsid w:val="001D76EA"/>
  </w:style>
  <w:style w:type="character" w:customStyle="1" w:styleId="ListLabel39">
    <w:name w:val="ListLabel 39"/>
    <w:uiPriority w:val="99"/>
    <w:rsid w:val="001D76EA"/>
  </w:style>
  <w:style w:type="character" w:customStyle="1" w:styleId="ListLabel40">
    <w:name w:val="ListLabel 40"/>
    <w:uiPriority w:val="99"/>
    <w:rsid w:val="001D76EA"/>
  </w:style>
  <w:style w:type="character" w:customStyle="1" w:styleId="ListLabel41">
    <w:name w:val="ListLabel 41"/>
    <w:uiPriority w:val="99"/>
    <w:rsid w:val="001D76EA"/>
  </w:style>
  <w:style w:type="character" w:customStyle="1" w:styleId="ListLabel42">
    <w:name w:val="ListLabel 42"/>
    <w:uiPriority w:val="99"/>
    <w:rsid w:val="001D76EA"/>
  </w:style>
  <w:style w:type="character" w:customStyle="1" w:styleId="ListLabel43">
    <w:name w:val="ListLabel 43"/>
    <w:uiPriority w:val="99"/>
    <w:rsid w:val="001D76EA"/>
  </w:style>
  <w:style w:type="character" w:customStyle="1" w:styleId="ListLabel44">
    <w:name w:val="ListLabel 44"/>
    <w:uiPriority w:val="99"/>
    <w:rsid w:val="001D76EA"/>
  </w:style>
  <w:style w:type="character" w:customStyle="1" w:styleId="ListLabel45">
    <w:name w:val="ListLabel 45"/>
    <w:uiPriority w:val="99"/>
    <w:rsid w:val="001D76EA"/>
  </w:style>
  <w:style w:type="character" w:customStyle="1" w:styleId="ListLabel46">
    <w:name w:val="ListLabel 46"/>
    <w:uiPriority w:val="99"/>
    <w:rsid w:val="001D76EA"/>
  </w:style>
  <w:style w:type="character" w:customStyle="1" w:styleId="ListLabel47">
    <w:name w:val="ListLabel 47"/>
    <w:uiPriority w:val="99"/>
    <w:rsid w:val="001D76EA"/>
  </w:style>
  <w:style w:type="character" w:customStyle="1" w:styleId="ListLabel48">
    <w:name w:val="ListLabel 48"/>
    <w:uiPriority w:val="99"/>
    <w:rsid w:val="001D76EA"/>
  </w:style>
  <w:style w:type="character" w:customStyle="1" w:styleId="ListLabel49">
    <w:name w:val="ListLabel 49"/>
    <w:uiPriority w:val="99"/>
    <w:rsid w:val="001D76EA"/>
  </w:style>
  <w:style w:type="character" w:customStyle="1" w:styleId="ListLabel50">
    <w:name w:val="ListLabel 50"/>
    <w:uiPriority w:val="99"/>
    <w:rsid w:val="001D76EA"/>
  </w:style>
  <w:style w:type="character" w:customStyle="1" w:styleId="ListLabel51">
    <w:name w:val="ListLabel 51"/>
    <w:uiPriority w:val="99"/>
    <w:rsid w:val="001D76EA"/>
  </w:style>
  <w:style w:type="character" w:customStyle="1" w:styleId="ListLabel52">
    <w:name w:val="ListLabel 52"/>
    <w:uiPriority w:val="99"/>
    <w:rsid w:val="001D76EA"/>
  </w:style>
  <w:style w:type="character" w:customStyle="1" w:styleId="ListLabel53">
    <w:name w:val="ListLabel 53"/>
    <w:uiPriority w:val="99"/>
    <w:rsid w:val="001D76EA"/>
  </w:style>
  <w:style w:type="character" w:customStyle="1" w:styleId="ListLabel54">
    <w:name w:val="ListLabel 54"/>
    <w:uiPriority w:val="99"/>
    <w:rsid w:val="001D76EA"/>
  </w:style>
  <w:style w:type="character" w:customStyle="1" w:styleId="ListLabel55">
    <w:name w:val="ListLabel 55"/>
    <w:uiPriority w:val="99"/>
    <w:rsid w:val="001D76EA"/>
  </w:style>
  <w:style w:type="character" w:customStyle="1" w:styleId="ListLabel56">
    <w:name w:val="ListLabel 56"/>
    <w:uiPriority w:val="99"/>
    <w:rsid w:val="001D76EA"/>
  </w:style>
  <w:style w:type="character" w:customStyle="1" w:styleId="ListLabel57">
    <w:name w:val="ListLabel 57"/>
    <w:uiPriority w:val="99"/>
    <w:rsid w:val="001D76EA"/>
  </w:style>
  <w:style w:type="character" w:customStyle="1" w:styleId="ListLabel58">
    <w:name w:val="ListLabel 58"/>
    <w:uiPriority w:val="99"/>
    <w:rsid w:val="001D76EA"/>
  </w:style>
  <w:style w:type="character" w:customStyle="1" w:styleId="ListLabel59">
    <w:name w:val="ListLabel 59"/>
    <w:uiPriority w:val="99"/>
    <w:rsid w:val="001D76EA"/>
  </w:style>
  <w:style w:type="character" w:customStyle="1" w:styleId="ListLabel60">
    <w:name w:val="ListLabel 60"/>
    <w:uiPriority w:val="99"/>
    <w:rsid w:val="001D76EA"/>
  </w:style>
  <w:style w:type="character" w:customStyle="1" w:styleId="ListLabel61">
    <w:name w:val="ListLabel 61"/>
    <w:uiPriority w:val="99"/>
    <w:rsid w:val="001D76EA"/>
  </w:style>
  <w:style w:type="character" w:customStyle="1" w:styleId="ListLabel62">
    <w:name w:val="ListLabel 62"/>
    <w:uiPriority w:val="99"/>
    <w:rsid w:val="001D76EA"/>
  </w:style>
  <w:style w:type="character" w:customStyle="1" w:styleId="ListLabel63">
    <w:name w:val="ListLabel 63"/>
    <w:uiPriority w:val="99"/>
    <w:rsid w:val="001D76EA"/>
  </w:style>
  <w:style w:type="character" w:customStyle="1" w:styleId="ListLabel64">
    <w:name w:val="ListLabel 64"/>
    <w:uiPriority w:val="99"/>
    <w:rsid w:val="001D76EA"/>
  </w:style>
  <w:style w:type="character" w:customStyle="1" w:styleId="ListLabel65">
    <w:name w:val="ListLabel 65"/>
    <w:uiPriority w:val="99"/>
    <w:rsid w:val="001D76EA"/>
  </w:style>
  <w:style w:type="character" w:customStyle="1" w:styleId="ListLabel66">
    <w:name w:val="ListLabel 66"/>
    <w:uiPriority w:val="99"/>
    <w:rsid w:val="001D76EA"/>
  </w:style>
  <w:style w:type="character" w:customStyle="1" w:styleId="ListLabel67">
    <w:name w:val="ListLabel 67"/>
    <w:uiPriority w:val="99"/>
    <w:rsid w:val="001D76EA"/>
  </w:style>
  <w:style w:type="character" w:customStyle="1" w:styleId="ListLabel68">
    <w:name w:val="ListLabel 68"/>
    <w:uiPriority w:val="99"/>
    <w:rsid w:val="001D76EA"/>
  </w:style>
  <w:style w:type="character" w:customStyle="1" w:styleId="ListLabel69">
    <w:name w:val="ListLabel 69"/>
    <w:uiPriority w:val="99"/>
    <w:rsid w:val="001D76EA"/>
  </w:style>
  <w:style w:type="character" w:customStyle="1" w:styleId="ListLabel70">
    <w:name w:val="ListLabel 70"/>
    <w:uiPriority w:val="99"/>
    <w:rsid w:val="001D76EA"/>
  </w:style>
  <w:style w:type="character" w:customStyle="1" w:styleId="ListLabel71">
    <w:name w:val="ListLabel 71"/>
    <w:uiPriority w:val="99"/>
    <w:rsid w:val="001D76EA"/>
  </w:style>
  <w:style w:type="paragraph" w:styleId="Ttulo">
    <w:name w:val="Title"/>
    <w:basedOn w:val="Normal"/>
    <w:next w:val="Textoindependiente"/>
    <w:link w:val="TtuloCar"/>
    <w:uiPriority w:val="99"/>
    <w:qFormat/>
    <w:rsid w:val="001D76EA"/>
    <w:pPr>
      <w:keepNext/>
      <w:spacing w:before="240" w:after="120"/>
    </w:pPr>
    <w:rPr>
      <w:rFonts w:ascii="Liberation Sans" w:eastAsia="Microsoft YaHei" w:hAnsi="Liberation Sans" w:cs="Liberation Sans"/>
      <w:sz w:val="28"/>
      <w:szCs w:val="28"/>
    </w:rPr>
  </w:style>
  <w:style w:type="character" w:customStyle="1" w:styleId="TtuloCar">
    <w:name w:val="Título Car"/>
    <w:link w:val="Ttulo"/>
    <w:uiPriority w:val="10"/>
    <w:rsid w:val="005D1C9D"/>
    <w:rPr>
      <w:rFonts w:ascii="Cambria" w:eastAsia="Times New Roman" w:hAnsi="Cambria" w:cs="Times New Roman"/>
      <w:b/>
      <w:bCs/>
      <w:color w:val="00000A"/>
      <w:kern w:val="28"/>
      <w:sz w:val="32"/>
      <w:szCs w:val="32"/>
      <w:lang w:eastAsia="en-US"/>
    </w:rPr>
  </w:style>
  <w:style w:type="paragraph" w:styleId="Textoindependiente">
    <w:name w:val="Body Text"/>
    <w:basedOn w:val="Normal"/>
    <w:link w:val="TextoindependienteCar"/>
    <w:uiPriority w:val="99"/>
    <w:rsid w:val="001D76EA"/>
    <w:pPr>
      <w:spacing w:after="140" w:line="288" w:lineRule="auto"/>
    </w:pPr>
  </w:style>
  <w:style w:type="character" w:customStyle="1" w:styleId="TextoindependienteCar">
    <w:name w:val="Texto independiente Car"/>
    <w:link w:val="Textoindependiente"/>
    <w:uiPriority w:val="99"/>
    <w:semiHidden/>
    <w:rsid w:val="005D1C9D"/>
    <w:rPr>
      <w:rFonts w:cs="Calibri"/>
      <w:color w:val="00000A"/>
      <w:lang w:eastAsia="en-US"/>
    </w:rPr>
  </w:style>
  <w:style w:type="paragraph" w:styleId="Lista">
    <w:name w:val="List"/>
    <w:basedOn w:val="Textoindependiente"/>
    <w:uiPriority w:val="99"/>
    <w:rsid w:val="001D76EA"/>
  </w:style>
  <w:style w:type="paragraph" w:styleId="Descripcin">
    <w:name w:val="caption"/>
    <w:basedOn w:val="Normal"/>
    <w:uiPriority w:val="99"/>
    <w:qFormat/>
    <w:rsid w:val="001D76EA"/>
    <w:pPr>
      <w:suppressLineNumbers/>
      <w:spacing w:before="120" w:after="120"/>
    </w:pPr>
    <w:rPr>
      <w:i/>
      <w:iCs/>
      <w:sz w:val="24"/>
      <w:szCs w:val="24"/>
    </w:rPr>
  </w:style>
  <w:style w:type="paragraph" w:customStyle="1" w:styleId="ndice">
    <w:name w:val="Índice"/>
    <w:basedOn w:val="Normal"/>
    <w:uiPriority w:val="99"/>
    <w:rsid w:val="001D76EA"/>
    <w:pPr>
      <w:suppressLineNumbers/>
    </w:pPr>
  </w:style>
  <w:style w:type="paragraph" w:customStyle="1" w:styleId="Encapalament">
    <w:name w:val="Encapçalament"/>
    <w:basedOn w:val="Normal"/>
    <w:uiPriority w:val="99"/>
    <w:rsid w:val="001D76EA"/>
    <w:pPr>
      <w:keepNext/>
      <w:spacing w:before="240" w:after="120"/>
    </w:pPr>
    <w:rPr>
      <w:rFonts w:ascii="Liberation Sans" w:eastAsia="Microsoft YaHei" w:hAnsi="Liberation Sans" w:cs="Liberation Sans"/>
      <w:sz w:val="28"/>
      <w:szCs w:val="28"/>
    </w:rPr>
  </w:style>
  <w:style w:type="paragraph" w:customStyle="1" w:styleId="ndex">
    <w:name w:val="Índex"/>
    <w:basedOn w:val="Normal"/>
    <w:uiPriority w:val="99"/>
    <w:rsid w:val="001D76EA"/>
    <w:pPr>
      <w:suppressLineNumbers/>
    </w:pPr>
  </w:style>
  <w:style w:type="paragraph" w:styleId="Encabezado">
    <w:name w:val="header"/>
    <w:basedOn w:val="Normal"/>
    <w:link w:val="EncabezadoCar"/>
    <w:uiPriority w:val="99"/>
    <w:rsid w:val="001C6AC5"/>
    <w:pPr>
      <w:tabs>
        <w:tab w:val="center" w:pos="4252"/>
        <w:tab w:val="right" w:pos="8504"/>
      </w:tabs>
      <w:spacing w:after="0" w:line="240" w:lineRule="auto"/>
    </w:pPr>
  </w:style>
  <w:style w:type="character" w:customStyle="1" w:styleId="HeaderChar1">
    <w:name w:val="Header Char1"/>
    <w:uiPriority w:val="99"/>
    <w:semiHidden/>
    <w:rsid w:val="005D1C9D"/>
    <w:rPr>
      <w:rFonts w:cs="Calibri"/>
      <w:color w:val="00000A"/>
      <w:lang w:eastAsia="en-US"/>
    </w:rPr>
  </w:style>
  <w:style w:type="paragraph" w:styleId="Piedepgina">
    <w:name w:val="footer"/>
    <w:basedOn w:val="Normal"/>
    <w:link w:val="PiedepginaCar"/>
    <w:uiPriority w:val="99"/>
    <w:rsid w:val="001C6AC5"/>
    <w:pPr>
      <w:tabs>
        <w:tab w:val="center" w:pos="4252"/>
        <w:tab w:val="right" w:pos="8504"/>
      </w:tabs>
      <w:spacing w:after="0" w:line="240" w:lineRule="auto"/>
    </w:pPr>
  </w:style>
  <w:style w:type="character" w:customStyle="1" w:styleId="FooterChar1">
    <w:name w:val="Footer Char1"/>
    <w:uiPriority w:val="99"/>
    <w:semiHidden/>
    <w:rsid w:val="005D1C9D"/>
    <w:rPr>
      <w:rFonts w:cs="Calibri"/>
      <w:color w:val="00000A"/>
      <w:lang w:eastAsia="en-US"/>
    </w:rPr>
  </w:style>
  <w:style w:type="paragraph" w:styleId="Textodeglobo">
    <w:name w:val="Balloon Text"/>
    <w:basedOn w:val="Normal"/>
    <w:link w:val="TextodegloboCar"/>
    <w:uiPriority w:val="99"/>
    <w:semiHidden/>
    <w:rsid w:val="001C6AC5"/>
    <w:pPr>
      <w:spacing w:after="0" w:line="240" w:lineRule="auto"/>
    </w:pPr>
    <w:rPr>
      <w:rFonts w:ascii="Tahoma" w:hAnsi="Tahoma" w:cs="Tahoma"/>
      <w:sz w:val="16"/>
      <w:szCs w:val="16"/>
    </w:rPr>
  </w:style>
  <w:style w:type="character" w:customStyle="1" w:styleId="BalloonTextChar1">
    <w:name w:val="Balloon Text Char1"/>
    <w:uiPriority w:val="99"/>
    <w:semiHidden/>
    <w:rsid w:val="005D1C9D"/>
    <w:rPr>
      <w:rFonts w:ascii="Times New Roman" w:hAnsi="Times New Roman"/>
      <w:color w:val="00000A"/>
      <w:sz w:val="0"/>
      <w:szCs w:val="0"/>
      <w:lang w:eastAsia="en-US"/>
    </w:rPr>
  </w:style>
  <w:style w:type="paragraph" w:styleId="Prrafodelista">
    <w:name w:val="List Paragraph"/>
    <w:basedOn w:val="Normal"/>
    <w:uiPriority w:val="34"/>
    <w:qFormat/>
    <w:rsid w:val="001C6AC5"/>
    <w:pPr>
      <w:ind w:left="720"/>
    </w:pPr>
  </w:style>
  <w:style w:type="paragraph" w:styleId="Textocomentario">
    <w:name w:val="annotation text"/>
    <w:basedOn w:val="Normal"/>
    <w:link w:val="TextocomentarioCar"/>
    <w:uiPriority w:val="99"/>
    <w:semiHidden/>
    <w:rsid w:val="001D76EA"/>
    <w:pPr>
      <w:spacing w:line="240" w:lineRule="auto"/>
    </w:pPr>
    <w:rPr>
      <w:sz w:val="20"/>
      <w:szCs w:val="20"/>
    </w:rPr>
  </w:style>
  <w:style w:type="character" w:customStyle="1" w:styleId="TextocomentarioCar">
    <w:name w:val="Texto comentario Car"/>
    <w:link w:val="Textocomentario"/>
    <w:uiPriority w:val="99"/>
    <w:semiHidden/>
    <w:locked/>
    <w:rsid w:val="001D76EA"/>
    <w:rPr>
      <w:color w:val="00000A"/>
      <w:sz w:val="20"/>
      <w:szCs w:val="20"/>
    </w:rPr>
  </w:style>
  <w:style w:type="character" w:styleId="Refdecomentario">
    <w:name w:val="annotation reference"/>
    <w:uiPriority w:val="99"/>
    <w:semiHidden/>
    <w:rsid w:val="001D76EA"/>
    <w:rPr>
      <w:sz w:val="16"/>
      <w:szCs w:val="16"/>
    </w:rPr>
  </w:style>
  <w:style w:type="paragraph" w:customStyle="1" w:styleId="v1msonormal">
    <w:name w:val="v1msonormal"/>
    <w:basedOn w:val="Normal"/>
    <w:uiPriority w:val="99"/>
    <w:rsid w:val="00B54E9C"/>
    <w:pPr>
      <w:spacing w:before="100" w:beforeAutospacing="1" w:after="100" w:afterAutospacing="1" w:line="240" w:lineRule="auto"/>
    </w:pPr>
    <w:rPr>
      <w:rFonts w:cs="Times New Roman"/>
      <w:color w:val="auto"/>
      <w:sz w:val="24"/>
      <w:szCs w:val="24"/>
      <w:lang w:val="es-ES" w:eastAsia="es-ES"/>
    </w:rPr>
  </w:style>
  <w:style w:type="table" w:customStyle="1" w:styleId="TableNormal">
    <w:name w:val="Table Normal"/>
    <w:uiPriority w:val="2"/>
    <w:semiHidden/>
    <w:unhideWhenUsed/>
    <w:qFormat/>
    <w:rsid w:val="00F4710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7101"/>
    <w:pPr>
      <w:widowControl w:val="0"/>
      <w:autoSpaceDE w:val="0"/>
      <w:autoSpaceDN w:val="0"/>
      <w:spacing w:after="0" w:line="240" w:lineRule="auto"/>
    </w:pPr>
    <w:rPr>
      <w:rFonts w:ascii="Microsoft Sans Serif" w:eastAsia="Microsoft Sans Serif" w:hAnsi="Microsoft Sans Serif" w:cs="Microsoft Sans Serif"/>
      <w:color w:val="auto"/>
    </w:rPr>
  </w:style>
  <w:style w:type="table" w:styleId="Tablaconcuadrcula">
    <w:name w:val="Table Grid"/>
    <w:basedOn w:val="Tablanormal"/>
    <w:uiPriority w:val="39"/>
    <w:locked/>
    <w:rsid w:val="006267C7"/>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778903">
      <w:marLeft w:val="0"/>
      <w:marRight w:val="0"/>
      <w:marTop w:val="0"/>
      <w:marBottom w:val="0"/>
      <w:divBdr>
        <w:top w:val="none" w:sz="0" w:space="0" w:color="auto"/>
        <w:left w:val="none" w:sz="0" w:space="0" w:color="auto"/>
        <w:bottom w:val="none" w:sz="0" w:space="0" w:color="auto"/>
        <w:right w:val="none" w:sz="0" w:space="0" w:color="auto"/>
      </w:divBdr>
    </w:div>
    <w:div w:id="1845778904">
      <w:marLeft w:val="0"/>
      <w:marRight w:val="0"/>
      <w:marTop w:val="0"/>
      <w:marBottom w:val="0"/>
      <w:divBdr>
        <w:top w:val="none" w:sz="0" w:space="0" w:color="auto"/>
        <w:left w:val="none" w:sz="0" w:space="0" w:color="auto"/>
        <w:bottom w:val="none" w:sz="0" w:space="0" w:color="auto"/>
        <w:right w:val="none" w:sz="0" w:space="0" w:color="auto"/>
      </w:divBdr>
    </w:div>
    <w:div w:id="1845778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1107</Words>
  <Characters>6093</Characters>
  <Application>Microsoft Office Word</Application>
  <DocSecurity>0</DocSecurity>
  <Lines>50</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SalaPlens</cp:lastModifiedBy>
  <cp:revision>20</cp:revision>
  <cp:lastPrinted>2018-03-21T09:11:00Z</cp:lastPrinted>
  <dcterms:created xsi:type="dcterms:W3CDTF">2019-09-04T16:17:00Z</dcterms:created>
  <dcterms:modified xsi:type="dcterms:W3CDTF">2026-02-23T11:15:00Z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