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F4F7" w14:textId="7746796B" w:rsidR="00B16BE2" w:rsidRDefault="00B16BE2" w:rsidP="00B16BE2">
      <w:pPr>
        <w:rPr>
          <w:rFonts w:eastAsia="Arial" w:cs="Arial"/>
          <w:b/>
          <w:kern w:val="2"/>
          <w:sz w:val="20"/>
          <w:szCs w:val="20"/>
          <w:lang w:eastAsia="es-ES"/>
        </w:rPr>
      </w:pPr>
      <w:bookmarkStart w:id="0" w:name="_Hlk161400009"/>
      <w:r>
        <w:rPr>
          <w:rFonts w:eastAsia="Arial" w:cs="Arial"/>
          <w:b/>
          <w:kern w:val="2"/>
          <w:sz w:val="20"/>
          <w:szCs w:val="20"/>
          <w:lang w:eastAsia="es-ES"/>
        </w:rPr>
        <w:t>ANNEX 11</w:t>
      </w:r>
    </w:p>
    <w:p w14:paraId="6420A755" w14:textId="77777777" w:rsidR="00B16BE2" w:rsidRDefault="00B16BE2" w:rsidP="00B16BE2">
      <w:pPr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</w:p>
    <w:p w14:paraId="53C04E9B" w14:textId="200FD656" w:rsidR="00B16BE2" w:rsidRDefault="00B16BE2" w:rsidP="00B16BE2">
      <w:pPr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  <w:r>
        <w:rPr>
          <w:rFonts w:eastAsia="Arial" w:cs="Arial"/>
          <w:b/>
          <w:kern w:val="2"/>
          <w:sz w:val="20"/>
          <w:szCs w:val="20"/>
          <w:lang w:eastAsia="es-ES"/>
        </w:rPr>
        <w:t xml:space="preserve">DECLARACIÓ D’ABSÈNCIA DE CONFLICTES D’INTERÈS PER A L’EMPRESA CONTRACTISTA I/O </w:t>
      </w:r>
      <w:proofErr w:type="spellStart"/>
      <w:r>
        <w:rPr>
          <w:rFonts w:eastAsia="Arial" w:cs="Arial"/>
          <w:b/>
          <w:kern w:val="2"/>
          <w:sz w:val="20"/>
          <w:szCs w:val="20"/>
          <w:lang w:eastAsia="es-ES"/>
        </w:rPr>
        <w:t>SUBCONTRACTISTA</w:t>
      </w:r>
      <w:proofErr w:type="spellEnd"/>
      <w:r>
        <w:rPr>
          <w:rFonts w:eastAsia="Arial" w:cs="Arial"/>
          <w:b/>
          <w:kern w:val="2"/>
          <w:sz w:val="20"/>
          <w:szCs w:val="20"/>
          <w:lang w:eastAsia="es-ES"/>
        </w:rPr>
        <w:t xml:space="preserve"> (DACI)</w:t>
      </w:r>
    </w:p>
    <w:p w14:paraId="13946B46" w14:textId="77777777" w:rsidR="00B16BE2" w:rsidRDefault="00B16BE2" w:rsidP="00B16BE2">
      <w:pPr>
        <w:rPr>
          <w:rFonts w:eastAsia="Calibri" w:cs="Aptos"/>
          <w:b/>
          <w:bCs/>
          <w:sz w:val="20"/>
          <w:szCs w:val="20"/>
          <w:lang w:eastAsia="zh-CN"/>
        </w:rPr>
      </w:pPr>
      <w:bookmarkStart w:id="1" w:name="_Toc44428"/>
    </w:p>
    <w:p w14:paraId="3FE42389" w14:textId="77777777" w:rsidR="00B16BE2" w:rsidRDefault="00B16BE2" w:rsidP="00B16BE2">
      <w:pPr>
        <w:rPr>
          <w:rFonts w:cs="Aptos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>Expedient de contractació núm.: 2026/492</w:t>
      </w:r>
    </w:p>
    <w:p w14:paraId="2E342712" w14:textId="77777777" w:rsidR="00B16BE2" w:rsidRDefault="00B16BE2" w:rsidP="00B16BE2">
      <w:pPr>
        <w:rPr>
          <w:rFonts w:cs="Aptos"/>
          <w:b/>
          <w:bCs/>
          <w:sz w:val="20"/>
          <w:szCs w:val="20"/>
        </w:rPr>
      </w:pPr>
    </w:p>
    <w:p w14:paraId="21CBB163" w14:textId="6BE7197F" w:rsidR="00B16BE2" w:rsidRDefault="00B16BE2" w:rsidP="00B16BE2">
      <w:pPr>
        <w:rPr>
          <w:rFonts w:cs="Aptos"/>
          <w:sz w:val="20"/>
          <w:szCs w:val="20"/>
          <w:lang w:bidi="ca-ES"/>
        </w:rPr>
      </w:pPr>
      <w:r>
        <w:rPr>
          <w:rFonts w:cs="Aptos"/>
          <w:b/>
          <w:bCs/>
          <w:sz w:val="20"/>
          <w:szCs w:val="20"/>
        </w:rPr>
        <w:t>Contracte:</w:t>
      </w:r>
      <w:r>
        <w:rPr>
          <w:rFonts w:cs="Aptos"/>
          <w:sz w:val="20"/>
          <w:szCs w:val="20"/>
          <w:lang w:bidi="ca-ES"/>
        </w:rPr>
        <w:t xml:space="preserve"> </w:t>
      </w:r>
      <w:r>
        <w:rPr>
          <w:rFonts w:cs="Aptos"/>
          <w:b/>
          <w:sz w:val="20"/>
          <w:szCs w:val="20"/>
          <w:lang w:bidi="ca-ES"/>
        </w:rPr>
        <w:t xml:space="preserve">CONTRACTE PER A LA REALITZACIÓ DE LES OBRES DE </w:t>
      </w:r>
      <w:r>
        <w:rPr>
          <w:b/>
          <w:sz w:val="20"/>
          <w:szCs w:val="20"/>
        </w:rPr>
        <w:t xml:space="preserve"> L’ESTANY DE LA VILA DE CASTELLÓ D’EMPÚRIES</w:t>
      </w:r>
      <w:r>
        <w:rPr>
          <w:rFonts w:cs="Aptos"/>
          <w:b/>
          <w:sz w:val="20"/>
          <w:szCs w:val="20"/>
          <w:lang w:bidi="ca-ES"/>
        </w:rPr>
        <w:t xml:space="preserve"> DINS EL PLA DE RECUPERACIÓ, TRANSFORMACIÓ I </w:t>
      </w:r>
      <w:r w:rsidR="00685902">
        <w:rPr>
          <w:rFonts w:cs="Aptos"/>
          <w:b/>
          <w:sz w:val="20"/>
          <w:szCs w:val="20"/>
          <w:lang w:bidi="ca-ES"/>
        </w:rPr>
        <w:t>RESILIÈNCIA</w:t>
      </w:r>
      <w:r>
        <w:rPr>
          <w:rFonts w:cs="Aptos"/>
          <w:b/>
          <w:sz w:val="20"/>
          <w:szCs w:val="20"/>
          <w:lang w:bidi="ca-ES"/>
        </w:rPr>
        <w:t xml:space="preserve">, FINANÇAT PELS FONS </w:t>
      </w:r>
      <w:proofErr w:type="spellStart"/>
      <w:r>
        <w:rPr>
          <w:rFonts w:cs="Aptos"/>
          <w:b/>
          <w:sz w:val="20"/>
          <w:szCs w:val="20"/>
          <w:lang w:bidi="ca-ES"/>
        </w:rPr>
        <w:t>NEXT</w:t>
      </w:r>
      <w:proofErr w:type="spellEnd"/>
      <w:r>
        <w:rPr>
          <w:rFonts w:cs="Aptos"/>
          <w:b/>
          <w:sz w:val="20"/>
          <w:szCs w:val="20"/>
          <w:lang w:bidi="ca-ES"/>
        </w:rPr>
        <w:t xml:space="preserve"> </w:t>
      </w:r>
      <w:proofErr w:type="spellStart"/>
      <w:r>
        <w:rPr>
          <w:rFonts w:cs="Aptos"/>
          <w:b/>
          <w:sz w:val="20"/>
          <w:szCs w:val="20"/>
          <w:lang w:bidi="ca-ES"/>
        </w:rPr>
        <w:t>GENERATION</w:t>
      </w:r>
      <w:proofErr w:type="spellEnd"/>
      <w:r>
        <w:rPr>
          <w:rFonts w:cs="Aptos"/>
          <w:b/>
          <w:sz w:val="20"/>
          <w:szCs w:val="20"/>
          <w:lang w:bidi="ca-ES"/>
        </w:rPr>
        <w:t>.</w:t>
      </w:r>
    </w:p>
    <w:p w14:paraId="1E60E042" w14:textId="77777777" w:rsidR="00B16BE2" w:rsidRDefault="00B16BE2" w:rsidP="00B16BE2">
      <w:pPr>
        <w:rPr>
          <w:rFonts w:cs="Aptos"/>
          <w:sz w:val="20"/>
          <w:szCs w:val="20"/>
          <w:lang w:bidi="ca-ES"/>
        </w:rPr>
      </w:pPr>
    </w:p>
    <w:p w14:paraId="05880DC9" w14:textId="77777777" w:rsidR="00B16BE2" w:rsidRDefault="00B16BE2" w:rsidP="00B16BE2">
      <w:pPr>
        <w:rPr>
          <w:rFonts w:cs="Arial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 xml:space="preserve">Subvenció: </w:t>
      </w:r>
      <w:r>
        <w:rPr>
          <w:rFonts w:cs="Arial"/>
          <w:sz w:val="20"/>
          <w:szCs w:val="20"/>
        </w:rPr>
        <w:t xml:space="preserve">Pla de sostenibilitat turística en destins , convocatòria extraor.2023 </w:t>
      </w:r>
    </w:p>
    <w:p w14:paraId="4F858846" w14:textId="77777777" w:rsidR="00B16BE2" w:rsidRDefault="00B16BE2" w:rsidP="00B16BE2">
      <w:pPr>
        <w:autoSpaceDE w:val="0"/>
        <w:autoSpaceDN w:val="0"/>
        <w:adjustRightInd w:val="0"/>
        <w:rPr>
          <w:rFonts w:eastAsia="Calibri" w:cs="Calibri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L’actuació s’incardina a dins: </w:t>
      </w:r>
      <w:r>
        <w:rPr>
          <w:rFonts w:cs="Arial"/>
          <w:b/>
          <w:bCs/>
          <w:sz w:val="20"/>
          <w:szCs w:val="20"/>
        </w:rPr>
        <w:t>Eix 1, Transició verda i sostenible , actuació 1 recuperació ecosistema natural de l’Estany de la vila, l’etiqueta climàtica 037</w:t>
      </w:r>
      <w:r>
        <w:rPr>
          <w:rFonts w:cs="Calibri"/>
          <w:sz w:val="20"/>
          <w:szCs w:val="20"/>
        </w:rPr>
        <w:t xml:space="preserve"> , </w:t>
      </w:r>
      <w:r>
        <w:rPr>
          <w:rFonts w:eastAsia="Tw Cen MT" w:cs="Tw Cen MT"/>
          <w:b/>
          <w:bCs/>
          <w:color w:val="000000"/>
          <w:kern w:val="2"/>
          <w:sz w:val="20"/>
          <w:szCs w:val="20"/>
        </w:rPr>
        <w:t>mesures d’adaptació al canvi climàtic i gestió de riscos relacionats amb el clima</w:t>
      </w:r>
    </w:p>
    <w:p w14:paraId="50C9BE5E" w14:textId="77777777" w:rsidR="00B16BE2" w:rsidRDefault="00B16BE2" w:rsidP="00B16BE2">
      <w:pPr>
        <w:rPr>
          <w:rFonts w:cs="Aptos"/>
          <w:b/>
          <w:bCs/>
          <w:sz w:val="20"/>
          <w:szCs w:val="20"/>
        </w:rPr>
      </w:pPr>
    </w:p>
    <w:p w14:paraId="66990D4A" w14:textId="77777777" w:rsidR="00B16BE2" w:rsidRDefault="00B16BE2" w:rsidP="00B16BE2">
      <w:pPr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189FB45D" w14:textId="77777777" w:rsidR="00B16BE2" w:rsidRDefault="00B16BE2" w:rsidP="00B16BE2">
      <w:pPr>
        <w:rPr>
          <w:rFonts w:cs="Aptos"/>
          <w:sz w:val="20"/>
          <w:szCs w:val="20"/>
        </w:rPr>
      </w:pPr>
    </w:p>
    <w:p w14:paraId="41D71D84" w14:textId="77777777" w:rsidR="00B16BE2" w:rsidRDefault="00B16BE2" w:rsidP="00B16BE2">
      <w:pPr>
        <w:autoSpaceDE w:val="0"/>
        <w:autoSpaceDN w:val="0"/>
        <w:adjustRightInd w:val="0"/>
        <w:rPr>
          <w:rFonts w:cs="Aptos"/>
          <w:b/>
          <w:sz w:val="20"/>
          <w:szCs w:val="20"/>
        </w:rPr>
      </w:pPr>
      <w:r>
        <w:rPr>
          <w:rFonts w:cs="Aptos"/>
          <w:b/>
          <w:sz w:val="20"/>
          <w:szCs w:val="20"/>
        </w:rPr>
        <w:t xml:space="preserve">Primer. </w:t>
      </w:r>
      <w:r>
        <w:rPr>
          <w:rFonts w:cs="Aptos"/>
          <w:sz w:val="20"/>
          <w:szCs w:val="20"/>
        </w:rPr>
        <w:t xml:space="preserve">Estar informat/s del següent: </w:t>
      </w:r>
    </w:p>
    <w:p w14:paraId="74942099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71B39101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1. Que l’article 61.3 «Conflicte d'interessos», del Reglament (UE, </w:t>
      </w:r>
      <w:proofErr w:type="spellStart"/>
      <w:r>
        <w:rPr>
          <w:rFonts w:cs="Aptos"/>
          <w:sz w:val="20"/>
          <w:szCs w:val="20"/>
        </w:rPr>
        <w:t>Euratom</w:t>
      </w:r>
      <w:proofErr w:type="spellEnd"/>
      <w:r>
        <w:rPr>
          <w:rFonts w:cs="Aptos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0CEC449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674CCDCE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088034E7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397A25F6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1E0F1002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42E5D4B3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>4. Que l’apartat 4 de la citada disposició addicional cent dotzena estableix que:</w:t>
      </w:r>
    </w:p>
    <w:p w14:paraId="061DA4CF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3A483B24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0011B8C9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</w:p>
    <w:p w14:paraId="42EAAF4A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</w:t>
      </w:r>
      <w:r>
        <w:rPr>
          <w:rFonts w:cs="Aptos"/>
          <w:sz w:val="20"/>
          <w:szCs w:val="20"/>
        </w:rPr>
        <w:lastRenderedPageBreak/>
        <w:t xml:space="preserve">Estatal de l’Administració Tributària i les obtingudes a través dels convenis subscrits amb els Col·legis de Notaris i Registradors». </w:t>
      </w:r>
    </w:p>
    <w:p w14:paraId="40539389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614FB43A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49C1FD85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3227B919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38F4CF7F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</w:p>
    <w:p w14:paraId="22C905B1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14EC26E1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</w:p>
    <w:p w14:paraId="429C3578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c) Tenir amistat íntima o enemistat manifesta amb alguna de les persones esmentades a l’apartat anterior. </w:t>
      </w:r>
    </w:p>
    <w:p w14:paraId="7DBC0B1D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</w:p>
    <w:p w14:paraId="32036587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d) Haver intervingut com a pèrit o com a testimoni en el procediment de què es tracti. </w:t>
      </w:r>
    </w:p>
    <w:p w14:paraId="475AA79C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</w:p>
    <w:p w14:paraId="7BDCF505" w14:textId="77777777" w:rsidR="00B16BE2" w:rsidRDefault="00B16BE2" w:rsidP="00B16BE2">
      <w:pPr>
        <w:autoSpaceDE w:val="0"/>
        <w:autoSpaceDN w:val="0"/>
        <w:adjustRightInd w:val="0"/>
        <w:ind w:left="284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66B0A97D" w14:textId="77777777" w:rsidR="00B16BE2" w:rsidRDefault="00B16BE2" w:rsidP="00B16BE2">
      <w:pPr>
        <w:autoSpaceDE w:val="0"/>
        <w:autoSpaceDN w:val="0"/>
        <w:adjustRightInd w:val="0"/>
        <w:rPr>
          <w:rFonts w:cs="Aptos"/>
          <w:sz w:val="20"/>
          <w:szCs w:val="20"/>
        </w:rPr>
      </w:pPr>
    </w:p>
    <w:p w14:paraId="2263172C" w14:textId="77777777" w:rsidR="00B16BE2" w:rsidRDefault="00B16BE2" w:rsidP="00B16BE2">
      <w:pPr>
        <w:autoSpaceDE w:val="0"/>
        <w:autoSpaceDN w:val="0"/>
        <w:adjustRightInd w:val="0"/>
        <w:rPr>
          <w:rFonts w:cs="Aptos"/>
          <w:b/>
          <w:sz w:val="20"/>
          <w:szCs w:val="20"/>
        </w:rPr>
      </w:pPr>
      <w:r>
        <w:rPr>
          <w:rFonts w:cs="Aptos"/>
          <w:b/>
          <w:sz w:val="20"/>
          <w:szCs w:val="20"/>
        </w:rPr>
        <w:t xml:space="preserve">Segon. </w:t>
      </w:r>
      <w:r>
        <w:rPr>
          <w:rFonts w:cs="Aptos"/>
          <w:sz w:val="20"/>
          <w:szCs w:val="20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E7CC900" w14:textId="77777777" w:rsidR="00B16BE2" w:rsidRDefault="00B16BE2" w:rsidP="00B16BE2">
      <w:pPr>
        <w:rPr>
          <w:rFonts w:cs="Aptos"/>
          <w:sz w:val="20"/>
          <w:szCs w:val="20"/>
        </w:rPr>
      </w:pPr>
    </w:p>
    <w:p w14:paraId="2437F2EC" w14:textId="77777777" w:rsidR="00B16BE2" w:rsidRDefault="00B16BE2" w:rsidP="00B16BE2">
      <w:pPr>
        <w:rPr>
          <w:rFonts w:cs="Aptos"/>
          <w:b/>
          <w:sz w:val="20"/>
          <w:szCs w:val="20"/>
        </w:rPr>
      </w:pPr>
      <w:r>
        <w:rPr>
          <w:rFonts w:cs="Aptos"/>
          <w:b/>
          <w:sz w:val="20"/>
          <w:szCs w:val="20"/>
        </w:rPr>
        <w:t xml:space="preserve">Tercer. </w:t>
      </w:r>
      <w:r>
        <w:rPr>
          <w:rFonts w:cs="Aptos"/>
          <w:sz w:val="20"/>
          <w:szCs w:val="20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16F0D1F" w14:textId="77777777" w:rsidR="00B16BE2" w:rsidRDefault="00B16BE2" w:rsidP="00B16BE2">
      <w:pPr>
        <w:rPr>
          <w:rFonts w:cs="Aptos"/>
          <w:sz w:val="20"/>
          <w:szCs w:val="20"/>
        </w:rPr>
      </w:pPr>
    </w:p>
    <w:p w14:paraId="6C571961" w14:textId="77777777" w:rsidR="00B16BE2" w:rsidRDefault="00B16BE2" w:rsidP="00B16BE2">
      <w:pPr>
        <w:rPr>
          <w:rFonts w:cs="Aptos"/>
          <w:b/>
          <w:sz w:val="20"/>
          <w:szCs w:val="20"/>
        </w:rPr>
      </w:pPr>
      <w:r>
        <w:rPr>
          <w:rFonts w:cs="Aptos"/>
          <w:b/>
          <w:sz w:val="20"/>
          <w:szCs w:val="20"/>
        </w:rPr>
        <w:t xml:space="preserve">Quart. </w:t>
      </w:r>
      <w:r>
        <w:rPr>
          <w:rFonts w:cs="Aptos"/>
          <w:sz w:val="20"/>
          <w:szCs w:val="20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64758424" w14:textId="77777777" w:rsidR="00B16BE2" w:rsidRDefault="00B16BE2" w:rsidP="00B16BE2">
      <w:pPr>
        <w:rPr>
          <w:rFonts w:cs="Aptos"/>
          <w:b/>
          <w:snapToGrid w:val="0"/>
          <w:sz w:val="20"/>
          <w:szCs w:val="20"/>
        </w:rPr>
      </w:pPr>
    </w:p>
    <w:p w14:paraId="0B5B341F" w14:textId="77777777" w:rsidR="00B16BE2" w:rsidRDefault="00B16BE2" w:rsidP="00B16BE2">
      <w:pPr>
        <w:rPr>
          <w:rFonts w:cs="Aptos"/>
          <w:b/>
          <w:snapToGrid w:val="0"/>
          <w:sz w:val="20"/>
          <w:szCs w:val="20"/>
        </w:rPr>
      </w:pPr>
    </w:p>
    <w:p w14:paraId="133019B3" w14:textId="39783ACA" w:rsidR="00B16BE2" w:rsidRDefault="00B16BE2" w:rsidP="0072569D">
      <w:pPr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>(Data i signatura, nom complet i DNI)</w:t>
      </w:r>
      <w:bookmarkEnd w:id="0"/>
      <w:bookmarkEnd w:id="1"/>
    </w:p>
    <w:sectPr w:rsidR="00B16BE2" w:rsidSect="00E94C07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F8E3" w14:textId="77777777" w:rsidR="008B53E6" w:rsidRDefault="008B53E6">
      <w:r>
        <w:separator/>
      </w:r>
    </w:p>
  </w:endnote>
  <w:endnote w:type="continuationSeparator" w:id="0">
    <w:p w14:paraId="4681F3DF" w14:textId="77777777" w:rsidR="008B53E6" w:rsidRDefault="008B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72B4" w14:textId="77777777" w:rsidR="008B53E6" w:rsidRDefault="008B53E6">
      <w:r>
        <w:separator/>
      </w:r>
    </w:p>
  </w:footnote>
  <w:footnote w:type="continuationSeparator" w:id="0">
    <w:p w14:paraId="6F0105F2" w14:textId="77777777" w:rsidR="008B53E6" w:rsidRDefault="008B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49B17F94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3A1B03"/>
    <w:rsid w:val="004E414A"/>
    <w:rsid w:val="00563CBD"/>
    <w:rsid w:val="00685902"/>
    <w:rsid w:val="008B53E6"/>
    <w:rsid w:val="00945298"/>
    <w:rsid w:val="00B16BE2"/>
    <w:rsid w:val="00B2309A"/>
    <w:rsid w:val="00E94C07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3</cp:revision>
  <dcterms:created xsi:type="dcterms:W3CDTF">2026-02-11T12:30:00Z</dcterms:created>
  <dcterms:modified xsi:type="dcterms:W3CDTF">2026-02-11T12:31:00Z</dcterms:modified>
</cp:coreProperties>
</file>