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0A42" w14:textId="77777777" w:rsidR="007F0D6F" w:rsidRPr="000D2697" w:rsidRDefault="007F0D6F" w:rsidP="007F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CC"/>
        <w:jc w:val="center"/>
        <w:rPr>
          <w:rFonts w:ascii="Lato" w:hAnsi="Lato" w:cs="Arial"/>
          <w:b/>
          <w:bCs/>
          <w:color w:val="FFFFFF" w:themeColor="background1"/>
          <w:szCs w:val="24"/>
          <w:lang w:val="pt-PT"/>
        </w:rPr>
      </w:pPr>
      <w:r w:rsidRPr="000D2697">
        <w:rPr>
          <w:rFonts w:ascii="Lato" w:hAnsi="Lato" w:cs="Arial"/>
          <w:b/>
          <w:bCs/>
          <w:color w:val="FFFFFF" w:themeColor="background1"/>
          <w:szCs w:val="24"/>
          <w:lang w:val="pt-PT"/>
        </w:rPr>
        <w:t>ANEXO NÚM. 7</w:t>
      </w:r>
    </w:p>
    <w:p w14:paraId="618742D1" w14:textId="77777777" w:rsidR="007F0D6F" w:rsidRPr="000D2697" w:rsidRDefault="007F0D6F" w:rsidP="007F0D6F">
      <w:pPr>
        <w:jc w:val="both"/>
        <w:rPr>
          <w:rFonts w:ascii="Lato" w:hAnsi="Lato"/>
          <w:color w:val="FF0000"/>
          <w:szCs w:val="24"/>
          <w:lang w:val="pt-PT"/>
        </w:rPr>
      </w:pPr>
    </w:p>
    <w:p w14:paraId="1D1B38A6" w14:textId="77777777" w:rsidR="007F0D6F" w:rsidRPr="004B6803" w:rsidRDefault="007F0D6F" w:rsidP="007F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7DAF1"/>
        <w:jc w:val="center"/>
        <w:rPr>
          <w:rFonts w:ascii="Lato" w:hAnsi="Lato"/>
          <w:b/>
          <w:bCs/>
        </w:rPr>
      </w:pPr>
      <w:r w:rsidRPr="004B6803">
        <w:rPr>
          <w:rFonts w:ascii="Lato" w:hAnsi="Lato" w:cs="Arial"/>
          <w:b/>
          <w:bCs/>
          <w:szCs w:val="24"/>
        </w:rPr>
        <w:t>MODELO DE DOCUMENTO EUROPEU ÚNICO DE CONTRATACIÓN (DEUC)</w:t>
      </w:r>
    </w:p>
    <w:p w14:paraId="38590149" w14:textId="77777777" w:rsidR="007F0D6F" w:rsidRPr="004B6803" w:rsidRDefault="007F0D6F" w:rsidP="007F0D6F">
      <w:pPr>
        <w:jc w:val="center"/>
        <w:rPr>
          <w:rFonts w:ascii="Lato" w:eastAsia="SimHei" w:hAnsi="Lato"/>
          <w:color w:val="FF0000"/>
          <w:sz w:val="22"/>
          <w:szCs w:val="22"/>
        </w:rPr>
      </w:pPr>
    </w:p>
    <w:p w14:paraId="49932436" w14:textId="77777777" w:rsidR="007F0D6F" w:rsidRPr="004B6803" w:rsidRDefault="007F0D6F" w:rsidP="007F0D6F">
      <w:pPr>
        <w:rPr>
          <w:rFonts w:ascii="Lato" w:eastAsia="SimHei" w:hAnsi="Lato"/>
          <w:color w:val="FF0000"/>
          <w:sz w:val="22"/>
          <w:szCs w:val="18"/>
        </w:rPr>
      </w:pPr>
    </w:p>
    <w:p w14:paraId="2CE10B87" w14:textId="77777777" w:rsidR="007F0D6F" w:rsidRPr="004B6803" w:rsidRDefault="007F0D6F" w:rsidP="007F0D6F">
      <w:pPr>
        <w:jc w:val="both"/>
        <w:rPr>
          <w:rFonts w:ascii="Lato" w:hAnsi="Lato"/>
          <w:sz w:val="22"/>
          <w:szCs w:val="22"/>
        </w:rPr>
      </w:pPr>
      <w:r w:rsidRPr="004B6803">
        <w:rPr>
          <w:rFonts w:ascii="Lato" w:hAnsi="Lato"/>
          <w:sz w:val="22"/>
          <w:szCs w:val="22"/>
        </w:rPr>
        <w:t xml:space="preserve">En el perfil del contratante del </w:t>
      </w:r>
      <w:proofErr w:type="spellStart"/>
      <w:r w:rsidRPr="004B6803">
        <w:rPr>
          <w:rFonts w:ascii="Lato" w:hAnsi="Lato"/>
          <w:sz w:val="22"/>
          <w:szCs w:val="22"/>
        </w:rPr>
        <w:t>Conselh</w:t>
      </w:r>
      <w:proofErr w:type="spellEnd"/>
      <w:r w:rsidRPr="004B6803">
        <w:rPr>
          <w:rFonts w:ascii="Lato" w:hAnsi="Lato"/>
          <w:sz w:val="22"/>
          <w:szCs w:val="22"/>
        </w:rPr>
        <w:t xml:space="preserve"> </w:t>
      </w:r>
      <w:proofErr w:type="spellStart"/>
      <w:r w:rsidRPr="004B6803">
        <w:rPr>
          <w:rFonts w:ascii="Lato" w:hAnsi="Lato"/>
          <w:sz w:val="22"/>
          <w:szCs w:val="22"/>
        </w:rPr>
        <w:t>Generau</w:t>
      </w:r>
      <w:proofErr w:type="spellEnd"/>
      <w:r w:rsidRPr="004B6803">
        <w:rPr>
          <w:rFonts w:ascii="Lato" w:hAnsi="Lato"/>
          <w:sz w:val="22"/>
          <w:szCs w:val="22"/>
        </w:rPr>
        <w:t xml:space="preserve"> </w:t>
      </w:r>
      <w:proofErr w:type="spellStart"/>
      <w:r w:rsidRPr="004B6803">
        <w:rPr>
          <w:rFonts w:ascii="Lato" w:hAnsi="Lato"/>
          <w:sz w:val="22"/>
          <w:szCs w:val="22"/>
        </w:rPr>
        <w:t>d’Aran</w:t>
      </w:r>
      <w:proofErr w:type="spellEnd"/>
      <w:r w:rsidRPr="004B6803">
        <w:rPr>
          <w:rFonts w:ascii="Lato" w:hAnsi="Lato"/>
          <w:sz w:val="22"/>
          <w:szCs w:val="22"/>
        </w:rPr>
        <w:t xml:space="preserve"> los licitadores podrán encontrar el archivo XML que contiene el Documento Europeo Único de Contratación (DEUC) de esta licitación.</w:t>
      </w:r>
    </w:p>
    <w:p w14:paraId="508400B3" w14:textId="77777777" w:rsidR="007F0D6F" w:rsidRPr="004B6803" w:rsidRDefault="007F0D6F" w:rsidP="007F0D6F">
      <w:pPr>
        <w:jc w:val="both"/>
        <w:rPr>
          <w:rFonts w:ascii="Lato" w:hAnsi="Lato"/>
          <w:sz w:val="22"/>
          <w:szCs w:val="22"/>
        </w:rPr>
      </w:pPr>
    </w:p>
    <w:p w14:paraId="731BB7E1" w14:textId="77777777" w:rsidR="007F0D6F" w:rsidRPr="004B6803" w:rsidRDefault="007F0D6F" w:rsidP="007F0D6F">
      <w:pPr>
        <w:jc w:val="both"/>
        <w:rPr>
          <w:rFonts w:ascii="Lato" w:hAnsi="Lato"/>
          <w:sz w:val="22"/>
          <w:szCs w:val="22"/>
        </w:rPr>
      </w:pPr>
      <w:r w:rsidRPr="004B6803">
        <w:rPr>
          <w:rFonts w:ascii="Lato" w:hAnsi="Lato"/>
          <w:sz w:val="22"/>
          <w:szCs w:val="22"/>
        </w:rPr>
        <w:t xml:space="preserve">Hay que proceder a su descarga en el ordenador y dirigirse acto seguido a la siguiente dirección: </w:t>
      </w:r>
      <w:hyperlink r:id="rId7" w:history="1">
        <w:r w:rsidRPr="004B6803">
          <w:rPr>
            <w:rFonts w:ascii="Lato" w:hAnsi="Lato"/>
            <w:color w:val="4472C4"/>
            <w:sz w:val="22"/>
            <w:szCs w:val="22"/>
            <w:u w:val="single"/>
          </w:rPr>
          <w:t>ESPD (eop.bg)</w:t>
        </w:r>
      </w:hyperlink>
    </w:p>
    <w:p w14:paraId="096A1F50" w14:textId="77777777" w:rsidR="007F0D6F" w:rsidRPr="004B6803" w:rsidRDefault="007F0D6F" w:rsidP="007F0D6F">
      <w:pPr>
        <w:jc w:val="both"/>
        <w:rPr>
          <w:rFonts w:ascii="Lato" w:hAnsi="Lato"/>
          <w:sz w:val="22"/>
          <w:szCs w:val="22"/>
        </w:rPr>
      </w:pPr>
    </w:p>
    <w:p w14:paraId="473FFB2E" w14:textId="77777777" w:rsidR="007F0D6F" w:rsidRPr="004B6803" w:rsidRDefault="007F0D6F" w:rsidP="007F0D6F">
      <w:pPr>
        <w:jc w:val="both"/>
        <w:rPr>
          <w:rFonts w:ascii="Lato" w:hAnsi="Lato"/>
          <w:sz w:val="22"/>
          <w:szCs w:val="22"/>
        </w:rPr>
      </w:pPr>
      <w:r w:rsidRPr="004B6803">
        <w:rPr>
          <w:rFonts w:ascii="Lato" w:hAnsi="Lato"/>
          <w:sz w:val="22"/>
          <w:szCs w:val="22"/>
        </w:rPr>
        <w:t xml:space="preserve">Las instrucciones para rellenar el DEUC están a disposición de los licitadores en el mismo perfil del contratante del </w:t>
      </w:r>
      <w:proofErr w:type="spellStart"/>
      <w:r w:rsidRPr="004B6803">
        <w:rPr>
          <w:rFonts w:ascii="Lato" w:hAnsi="Lato"/>
          <w:sz w:val="22"/>
          <w:szCs w:val="22"/>
        </w:rPr>
        <w:t>Conselh</w:t>
      </w:r>
      <w:proofErr w:type="spellEnd"/>
      <w:r w:rsidRPr="004B6803">
        <w:rPr>
          <w:rFonts w:ascii="Lato" w:hAnsi="Lato"/>
          <w:sz w:val="22"/>
          <w:szCs w:val="22"/>
        </w:rPr>
        <w:t xml:space="preserve"> </w:t>
      </w:r>
      <w:proofErr w:type="spellStart"/>
      <w:r w:rsidRPr="004B6803">
        <w:rPr>
          <w:rFonts w:ascii="Lato" w:hAnsi="Lato"/>
          <w:sz w:val="22"/>
          <w:szCs w:val="22"/>
        </w:rPr>
        <w:t>Generau</w:t>
      </w:r>
      <w:proofErr w:type="spellEnd"/>
      <w:r w:rsidRPr="004B6803">
        <w:rPr>
          <w:rFonts w:ascii="Lato" w:hAnsi="Lato"/>
          <w:sz w:val="22"/>
          <w:szCs w:val="22"/>
        </w:rPr>
        <w:t xml:space="preserve"> </w:t>
      </w:r>
      <w:proofErr w:type="spellStart"/>
      <w:r w:rsidRPr="004B6803">
        <w:rPr>
          <w:rFonts w:ascii="Lato" w:hAnsi="Lato"/>
          <w:sz w:val="22"/>
          <w:szCs w:val="22"/>
        </w:rPr>
        <w:t>d’Aran</w:t>
      </w:r>
      <w:proofErr w:type="spellEnd"/>
      <w:r w:rsidRPr="004B6803">
        <w:rPr>
          <w:rFonts w:ascii="Lato" w:hAnsi="Lato"/>
          <w:sz w:val="22"/>
          <w:szCs w:val="22"/>
        </w:rPr>
        <w:t>.</w:t>
      </w:r>
    </w:p>
    <w:p w14:paraId="7C93F99C" w14:textId="77777777" w:rsidR="007F0D6F" w:rsidRPr="004B6803" w:rsidRDefault="007F0D6F" w:rsidP="007F0D6F">
      <w:pPr>
        <w:jc w:val="center"/>
        <w:rPr>
          <w:rFonts w:ascii="Lato" w:eastAsia="SimHei" w:hAnsi="Lato"/>
          <w:color w:val="FF0000"/>
          <w:sz w:val="22"/>
          <w:szCs w:val="18"/>
        </w:rPr>
      </w:pPr>
    </w:p>
    <w:p w14:paraId="7D75E1BE" w14:textId="674B3E7C" w:rsidR="00390764" w:rsidRPr="007F0D6F" w:rsidRDefault="00390764" w:rsidP="007F0D6F"/>
    <w:sectPr w:rsidR="00390764" w:rsidRPr="007F0D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706A" w14:textId="77777777" w:rsidR="009D5A79" w:rsidRDefault="009D5A79" w:rsidP="00C00134">
      <w:r>
        <w:separator/>
      </w:r>
    </w:p>
  </w:endnote>
  <w:endnote w:type="continuationSeparator" w:id="0">
    <w:p w14:paraId="28FEF734" w14:textId="77777777" w:rsidR="009D5A79" w:rsidRDefault="009D5A79" w:rsidP="00C0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ato Black">
    <w:panose1 w:val="020F0A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004C" w14:textId="77777777" w:rsidR="00A815B8" w:rsidRPr="000D2697" w:rsidRDefault="00A815B8" w:rsidP="00A815B8">
    <w:pPr>
      <w:pStyle w:val="Piedepgina"/>
      <w:pBdr>
        <w:top w:val="single" w:sz="4" w:space="1" w:color="auto"/>
      </w:pBdr>
      <w:tabs>
        <w:tab w:val="clear" w:pos="8504"/>
        <w:tab w:val="right" w:pos="8505"/>
      </w:tabs>
      <w:ind w:left="-567"/>
      <w:rPr>
        <w:rFonts w:ascii="Lato" w:hAnsi="Lato"/>
        <w:b/>
        <w:bCs/>
        <w:sz w:val="16"/>
        <w:szCs w:val="16"/>
        <w:lang w:val="pt-PT"/>
      </w:rPr>
    </w:pPr>
    <w:bookmarkStart w:id="0" w:name="_Hlk92970979"/>
    <w:r w:rsidRPr="000D2697">
      <w:rPr>
        <w:rFonts w:ascii="Lato" w:hAnsi="Lato"/>
        <w:b/>
        <w:bCs/>
        <w:sz w:val="16"/>
        <w:szCs w:val="16"/>
        <w:lang w:val="pt-PT"/>
      </w:rPr>
      <w:t>POMPIÈRS·EMERGÉNCIES SL</w:t>
    </w:r>
    <w:r w:rsidRPr="000D2697">
      <w:rPr>
        <w:rFonts w:ascii="Lato" w:hAnsi="Lato"/>
        <w:b/>
        <w:bCs/>
        <w:sz w:val="16"/>
        <w:szCs w:val="16"/>
        <w:lang w:val="pt-PT"/>
      </w:rPr>
      <w:tab/>
    </w:r>
  </w:p>
  <w:p w14:paraId="5AE1246C" w14:textId="50926A1B" w:rsidR="00A815B8" w:rsidRPr="000D2697" w:rsidRDefault="00A815B8" w:rsidP="00A815B8">
    <w:pPr>
      <w:pStyle w:val="Piedepgina"/>
      <w:tabs>
        <w:tab w:val="clear" w:pos="8504"/>
        <w:tab w:val="right" w:pos="8505"/>
      </w:tabs>
      <w:ind w:left="-567"/>
      <w:rPr>
        <w:rFonts w:ascii="Lato" w:hAnsi="Lato"/>
        <w:b/>
        <w:bCs/>
        <w:sz w:val="16"/>
        <w:szCs w:val="16"/>
        <w:lang w:val="pt-PT"/>
      </w:rPr>
    </w:pPr>
    <w:r w:rsidRPr="000D2697">
      <w:rPr>
        <w:rFonts w:ascii="Lato" w:hAnsi="Lato"/>
        <w:sz w:val="16"/>
        <w:szCs w:val="16"/>
        <w:lang w:val="pt-PT"/>
      </w:rPr>
      <w:t>Ctra. de França, 24 / Apart. Correus, 64</w:t>
    </w:r>
    <w:r w:rsidRPr="000D2697">
      <w:rPr>
        <w:rFonts w:ascii="Lato" w:hAnsi="Lato"/>
        <w:sz w:val="16"/>
        <w:szCs w:val="16"/>
        <w:lang w:val="pt-PT"/>
      </w:rPr>
      <w:tab/>
    </w:r>
    <w:r>
      <w:rPr>
        <w:rFonts w:ascii="Lato" w:hAnsi="Lato"/>
        <w:sz w:val="16"/>
        <w:szCs w:val="16"/>
        <w:lang w:val="pt-PT"/>
      </w:rPr>
      <w:t xml:space="preserve">                                                                                                                                                                         </w:t>
    </w:r>
    <w:r w:rsidRPr="000D2697">
      <w:rPr>
        <w:rFonts w:ascii="Lato" w:hAnsi="Lato"/>
        <w:sz w:val="16"/>
        <w:szCs w:val="16"/>
        <w:lang w:val="pt-PT"/>
      </w:rPr>
      <w:t xml:space="preserve">CIF </w:t>
    </w:r>
    <w:r w:rsidRPr="000D2697">
      <w:rPr>
        <w:rFonts w:ascii="Lato" w:hAnsi="Lato"/>
        <w:b/>
        <w:bCs/>
        <w:sz w:val="16"/>
        <w:szCs w:val="16"/>
        <w:lang w:val="pt-PT"/>
      </w:rPr>
      <w:t>B25473554</w:t>
    </w:r>
  </w:p>
  <w:p w14:paraId="0A3F21A6" w14:textId="48BEC627" w:rsidR="00A815B8" w:rsidRPr="000D2697" w:rsidRDefault="00A815B8" w:rsidP="00A815B8">
    <w:pPr>
      <w:pStyle w:val="Piedepgina"/>
      <w:tabs>
        <w:tab w:val="clear" w:pos="8504"/>
        <w:tab w:val="right" w:pos="8505"/>
      </w:tabs>
      <w:ind w:left="-567"/>
      <w:rPr>
        <w:rFonts w:ascii="Lato" w:hAnsi="Lato"/>
        <w:sz w:val="16"/>
        <w:szCs w:val="16"/>
        <w:lang w:val="pt-PT"/>
      </w:rPr>
    </w:pPr>
    <w:r w:rsidRPr="000D2697">
      <w:rPr>
        <w:rFonts w:ascii="Lato" w:hAnsi="Lato"/>
        <w:sz w:val="16"/>
        <w:szCs w:val="16"/>
        <w:lang w:val="pt-PT"/>
      </w:rPr>
      <w:t>25530 Vielha (Lleida)</w:t>
    </w:r>
    <w:r w:rsidRPr="000D2697">
      <w:rPr>
        <w:rFonts w:ascii="Lato" w:hAnsi="Lato"/>
        <w:sz w:val="16"/>
        <w:szCs w:val="16"/>
        <w:lang w:val="pt-PT"/>
      </w:rPr>
      <w:tab/>
    </w:r>
    <w:r>
      <w:rPr>
        <w:rFonts w:ascii="Lato" w:hAnsi="Lato"/>
        <w:sz w:val="16"/>
        <w:szCs w:val="16"/>
        <w:lang w:val="pt-PT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Pr="000D2697">
      <w:rPr>
        <w:rFonts w:ascii="Lato" w:hAnsi="Lato"/>
        <w:sz w:val="16"/>
        <w:szCs w:val="16"/>
        <w:lang w:val="pt-PT"/>
      </w:rPr>
      <w:t>Tel. 973640080</w:t>
    </w:r>
  </w:p>
  <w:bookmarkEnd w:id="0"/>
  <w:p w14:paraId="16BB8E29" w14:textId="77777777" w:rsidR="00A815B8" w:rsidRDefault="00A815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3211" w14:textId="77777777" w:rsidR="009D5A79" w:rsidRDefault="009D5A79" w:rsidP="00C00134">
      <w:r>
        <w:separator/>
      </w:r>
    </w:p>
  </w:footnote>
  <w:footnote w:type="continuationSeparator" w:id="0">
    <w:p w14:paraId="41341F8A" w14:textId="77777777" w:rsidR="009D5A79" w:rsidRDefault="009D5A79" w:rsidP="00C0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3F89" w14:textId="77777777" w:rsidR="00C00134" w:rsidRPr="004B6803" w:rsidRDefault="00C00134" w:rsidP="00C00134">
    <w:pPr>
      <w:pStyle w:val="Encabezado"/>
      <w:rPr>
        <w:rFonts w:ascii="Berlin Sans FB" w:hAnsi="Berlin Sans FB"/>
        <w:bCs/>
        <w:sz w:val="16"/>
        <w:szCs w:val="16"/>
      </w:rPr>
    </w:pPr>
    <w:r w:rsidRPr="004B6803">
      <w:rPr>
        <w:rFonts w:ascii="Berlin Sans FB" w:hAnsi="Berlin Sans FB"/>
        <w:bCs/>
        <w:noProof/>
        <w:sz w:val="16"/>
        <w:szCs w:val="16"/>
        <w:lang w:eastAsia="ca-ES"/>
      </w:rPr>
      <w:drawing>
        <wp:inline distT="0" distB="0" distL="0" distR="0" wp14:anchorId="7ECF7686" wp14:editId="721CC98D">
          <wp:extent cx="2051685" cy="554990"/>
          <wp:effectExtent l="0" t="0" r="0" b="0"/>
          <wp:docPr id="16" name="Imatge 1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 16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6803">
      <w:rPr>
        <w:rFonts w:ascii="Berlin Sans FB" w:hAnsi="Berlin Sans FB"/>
        <w:bCs/>
        <w:sz w:val="16"/>
        <w:szCs w:val="16"/>
      </w:rPr>
      <w:tab/>
    </w:r>
  </w:p>
  <w:p w14:paraId="402F5A0A" w14:textId="77777777" w:rsidR="00C00134" w:rsidRPr="004B6803" w:rsidRDefault="00C00134" w:rsidP="00C00134">
    <w:pPr>
      <w:pStyle w:val="Encabezado"/>
      <w:jc w:val="right"/>
      <w:rPr>
        <w:rFonts w:ascii="Lato Black" w:hAnsi="Lato Black"/>
        <w:sz w:val="18"/>
        <w:szCs w:val="18"/>
      </w:rPr>
    </w:pPr>
    <w:r w:rsidRPr="7CE0CF75">
      <w:rPr>
        <w:rFonts w:ascii="Lato Black" w:hAnsi="Lato Black"/>
        <w:sz w:val="16"/>
        <w:szCs w:val="16"/>
      </w:rPr>
      <w:t xml:space="preserve">PESL </w:t>
    </w:r>
    <w:r w:rsidRPr="7CE0CF75">
      <w:rPr>
        <w:rFonts w:ascii="Lato Black" w:hAnsi="Lato Black"/>
        <w:sz w:val="18"/>
        <w:szCs w:val="18"/>
      </w:rPr>
      <w:t>3107-000</w:t>
    </w:r>
    <w:r>
      <w:rPr>
        <w:rFonts w:ascii="Lato Black" w:hAnsi="Lato Black"/>
        <w:sz w:val="18"/>
        <w:szCs w:val="18"/>
      </w:rPr>
      <w:t>2</w:t>
    </w:r>
    <w:r w:rsidRPr="7CE0CF75">
      <w:rPr>
        <w:rFonts w:ascii="Lato Black" w:hAnsi="Lato Black"/>
        <w:sz w:val="18"/>
        <w:szCs w:val="18"/>
      </w:rPr>
      <w:t>/2025</w:t>
    </w:r>
  </w:p>
  <w:p w14:paraId="739E016E" w14:textId="77777777" w:rsidR="00C00134" w:rsidRPr="004B6803" w:rsidRDefault="00C00134" w:rsidP="00C00134">
    <w:pPr>
      <w:pStyle w:val="Encabezado"/>
      <w:rPr>
        <w:rFonts w:ascii="Lato Black" w:hAnsi="Lato Black"/>
        <w:sz w:val="14"/>
        <w:szCs w:val="14"/>
      </w:rPr>
    </w:pPr>
  </w:p>
  <w:p w14:paraId="0FA9C3F6" w14:textId="77777777" w:rsidR="00C00134" w:rsidRDefault="00C00134" w:rsidP="00C00134">
    <w:pPr>
      <w:pBdr>
        <w:bottom w:val="single" w:sz="4" w:space="1" w:color="auto"/>
      </w:pBdr>
      <w:ind w:right="-142"/>
      <w:jc w:val="both"/>
      <w:rPr>
        <w:rFonts w:ascii="Lato" w:hAnsi="Lato"/>
        <w:sz w:val="22"/>
        <w:szCs w:val="22"/>
      </w:rPr>
    </w:pPr>
    <w:r w:rsidRPr="37E7408D">
      <w:rPr>
        <w:rFonts w:ascii="Lato" w:hAnsi="Lato"/>
        <w:b/>
        <w:bCs/>
        <w:sz w:val="22"/>
        <w:szCs w:val="22"/>
      </w:rPr>
      <w:t xml:space="preserve">Pliego CAP. </w:t>
    </w:r>
    <w:r w:rsidRPr="37E7408D">
      <w:rPr>
        <w:rFonts w:ascii="Lato" w:hAnsi="Lato"/>
        <w:sz w:val="22"/>
        <w:szCs w:val="22"/>
      </w:rPr>
      <w:t>Suministro de una ambulancia asistencial 4x4 de soporte vital básico (clase B) y una ambulancia asistencial 4x4 de soporte vital avanzado (clase C)</w:t>
    </w:r>
  </w:p>
  <w:p w14:paraId="1E626CC3" w14:textId="77777777" w:rsidR="00C00134" w:rsidRDefault="00C001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E9"/>
    <w:multiLevelType w:val="hybridMultilevel"/>
    <w:tmpl w:val="4CA019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E730C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A3AAA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E7206"/>
    <w:multiLevelType w:val="hybridMultilevel"/>
    <w:tmpl w:val="7F9AB7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A2ED7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193B"/>
    <w:multiLevelType w:val="hybridMultilevel"/>
    <w:tmpl w:val="76D8D9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5A3A02"/>
    <w:multiLevelType w:val="hybridMultilevel"/>
    <w:tmpl w:val="5A2E235E"/>
    <w:lvl w:ilvl="0" w:tplc="0C0A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218">
    <w:abstractNumId w:val="3"/>
  </w:num>
  <w:num w:numId="2" w16cid:durableId="1533299977">
    <w:abstractNumId w:val="2"/>
  </w:num>
  <w:num w:numId="3" w16cid:durableId="327709410">
    <w:abstractNumId w:val="7"/>
  </w:num>
  <w:num w:numId="4" w16cid:durableId="1512449345">
    <w:abstractNumId w:val="5"/>
  </w:num>
  <w:num w:numId="5" w16cid:durableId="1518733828">
    <w:abstractNumId w:val="4"/>
  </w:num>
  <w:num w:numId="6" w16cid:durableId="44107598">
    <w:abstractNumId w:val="1"/>
  </w:num>
  <w:num w:numId="7" w16cid:durableId="598875053">
    <w:abstractNumId w:val="0"/>
  </w:num>
  <w:num w:numId="8" w16cid:durableId="1907766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34"/>
    <w:rsid w:val="001A634C"/>
    <w:rsid w:val="00390764"/>
    <w:rsid w:val="004030DF"/>
    <w:rsid w:val="00471932"/>
    <w:rsid w:val="004B3101"/>
    <w:rsid w:val="00614693"/>
    <w:rsid w:val="007F0D6F"/>
    <w:rsid w:val="009D5A79"/>
    <w:rsid w:val="00A41122"/>
    <w:rsid w:val="00A815B8"/>
    <w:rsid w:val="00BB2D95"/>
    <w:rsid w:val="00C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A9DC"/>
  <w15:chartTrackingRefBased/>
  <w15:docId w15:val="{839CE0A4-D3BC-4CEF-9B34-1A607346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4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0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0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0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0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0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0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0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0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0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0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0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0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0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0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013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C001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C00134"/>
  </w:style>
  <w:style w:type="paragraph" w:styleId="Piedepgina">
    <w:name w:val="footer"/>
    <w:basedOn w:val="Normal"/>
    <w:link w:val="PiedepginaCar"/>
    <w:unhideWhenUsed/>
    <w:rsid w:val="00C001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00134"/>
  </w:style>
  <w:style w:type="table" w:styleId="Tablaconcuadrcula">
    <w:name w:val="Table Grid"/>
    <w:basedOn w:val="Tablanormal"/>
    <w:uiPriority w:val="39"/>
    <w:rsid w:val="00C001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ulos">
    <w:name w:val="Subtitulos"/>
    <w:basedOn w:val="Ttulo2"/>
    <w:link w:val="SubtitulosCar"/>
    <w:qFormat/>
    <w:rsid w:val="00C00134"/>
    <w:pPr>
      <w:pBdr>
        <w:top w:val="single" w:sz="12" w:space="1" w:color="77206D" w:themeColor="accent5" w:themeShade="BF"/>
        <w:left w:val="single" w:sz="12" w:space="4" w:color="77206D" w:themeColor="accent5" w:themeShade="BF"/>
        <w:bottom w:val="single" w:sz="12" w:space="1" w:color="77206D" w:themeColor="accent5" w:themeShade="BF"/>
        <w:right w:val="single" w:sz="12" w:space="4" w:color="77206D" w:themeColor="accent5" w:themeShade="BF"/>
      </w:pBdr>
      <w:spacing w:before="200" w:after="0"/>
      <w:jc w:val="both"/>
    </w:pPr>
    <w:rPr>
      <w:rFonts w:ascii="Lato" w:hAnsi="Lato"/>
      <w:b/>
      <w:bCs/>
      <w:color w:val="77206D" w:themeColor="accent5" w:themeShade="BF"/>
      <w:szCs w:val="26"/>
      <w:lang w:val="es-ES_tradnl"/>
    </w:rPr>
  </w:style>
  <w:style w:type="character" w:customStyle="1" w:styleId="SubtitulosCar">
    <w:name w:val="Subtitulos Car"/>
    <w:basedOn w:val="Ttulo2Car"/>
    <w:link w:val="Subtitulos"/>
    <w:rsid w:val="00C00134"/>
    <w:rPr>
      <w:rFonts w:ascii="Lato" w:eastAsiaTheme="majorEastAsia" w:hAnsi="Lato" w:cstheme="majorBidi"/>
      <w:b/>
      <w:bCs/>
      <w:color w:val="77206D" w:themeColor="accent5" w:themeShade="BF"/>
      <w:kern w:val="0"/>
      <w:sz w:val="32"/>
      <w:szCs w:val="26"/>
      <w:lang w:val="es-ES_tradnl" w:eastAsia="es-ES"/>
      <w14:ligatures w14:val="none"/>
    </w:rPr>
  </w:style>
  <w:style w:type="character" w:styleId="nfasis">
    <w:name w:val="Emphasis"/>
    <w:qFormat/>
    <w:rsid w:val="001A6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pd.eop.bg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Arroyo Olalla</dc:creator>
  <cp:keywords/>
  <dc:description/>
  <cp:lastModifiedBy>Fabian Arroyo Olalla</cp:lastModifiedBy>
  <cp:revision>2</cp:revision>
  <dcterms:created xsi:type="dcterms:W3CDTF">2026-02-19T08:27:00Z</dcterms:created>
  <dcterms:modified xsi:type="dcterms:W3CDTF">2026-02-19T08:27:00Z</dcterms:modified>
</cp:coreProperties>
</file>