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0E" w:rsidRDefault="00F9310E" w:rsidP="00F9310E">
      <w:pPr>
        <w:pStyle w:val="Sinespaciado"/>
      </w:pPr>
      <w:bookmarkStart w:id="0" w:name="_Toc214263559"/>
    </w:p>
    <w:p w:rsidR="000338B8" w:rsidRPr="0002640D" w:rsidRDefault="000338B8" w:rsidP="000338B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360" w:lineRule="auto"/>
        <w:ind w:left="1276" w:hanging="128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1" w:name="_Toc214263561"/>
      <w:bookmarkEnd w:id="0"/>
      <w:r>
        <w:rPr>
          <w:rFonts w:ascii="Arial" w:hAnsi="Arial" w:cs="Arial"/>
          <w:b/>
          <w:bCs/>
          <w:color w:val="0000FF"/>
          <w:kern w:val="0"/>
          <w:sz w:val="22"/>
        </w:rPr>
        <w:t xml:space="preserve">ANNEX 3 </w:t>
      </w:r>
      <w:r w:rsidRPr="00984E91">
        <w:rPr>
          <w:rFonts w:ascii="Arial" w:hAnsi="Arial" w:cs="Arial"/>
          <w:b/>
          <w:bCs/>
          <w:color w:val="0000FF"/>
          <w:kern w:val="0"/>
          <w:sz w:val="22"/>
        </w:rPr>
        <w:t>Oferta econòmica i altres aspectes avaluables automàticament</w:t>
      </w:r>
      <w:bookmarkEnd w:id="1"/>
      <w:r w:rsidRPr="0002640D">
        <w:rPr>
          <w:rFonts w:ascii="Arial" w:hAnsi="Arial" w:cs="Arial"/>
          <w:b/>
          <w:bCs/>
          <w:color w:val="0000FF"/>
          <w:kern w:val="0"/>
        </w:rPr>
        <w:t xml:space="preserve"> </w:t>
      </w:r>
    </w:p>
    <w:p w:rsidR="000338B8" w:rsidRPr="0002640D" w:rsidRDefault="000338B8" w:rsidP="000338B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9402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0338B8" w:rsidRPr="0002640D" w:rsidTr="00FA55F5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0338B8" w:rsidRPr="0002640D" w:rsidTr="00FA55F5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0338B8" w:rsidRPr="0002640D" w:rsidTr="00FA55F5">
        <w:trPr>
          <w:trHeight w:val="195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445768" w:rsidRDefault="000338B8" w:rsidP="00FA55F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SERVEIS DE TRANSPORT EN AUTOCAR EN RELACIÓ A ACTIVITATS DE MEDI AMBIENT DE L’AJUNTAMENT DE GAVÀ.</w:t>
            </w:r>
          </w:p>
        </w:tc>
      </w:tr>
      <w:tr w:rsidR="000338B8" w:rsidRPr="0002640D" w:rsidTr="00FA55F5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445768" w:rsidRDefault="000338B8" w:rsidP="00FA55F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DC </w:t>
            </w:r>
            <w:proofErr w:type="spellStart"/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SERV</w:t>
            </w:r>
            <w:proofErr w:type="spellEnd"/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73_25 (2025/</w:t>
            </w:r>
            <w:proofErr w:type="spellStart"/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00024885H</w:t>
            </w:r>
            <w:proofErr w:type="spellEnd"/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)</w:t>
            </w:r>
          </w:p>
        </w:tc>
      </w:tr>
    </w:tbl>
    <w:p w:rsidR="000338B8" w:rsidRPr="0002640D" w:rsidRDefault="000338B8" w:rsidP="000338B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0338B8" w:rsidRPr="0002640D" w:rsidRDefault="000338B8" w:rsidP="000338B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0338B8" w:rsidRPr="0002640D" w:rsidTr="00FA55F5">
        <w:trPr>
          <w:trHeight w:val="499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i codi </w:t>
            </w: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0338B8" w:rsidRPr="0002640D" w:rsidRDefault="000338B8" w:rsidP="000338B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0338B8" w:rsidRPr="0002640D" w:rsidRDefault="000338B8" w:rsidP="000338B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02640D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83"/>
      </w:tblGrid>
      <w:tr w:rsidR="000338B8" w:rsidRPr="0002640D" w:rsidTr="00FA55F5">
        <w:trPr>
          <w:trHeight w:val="6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6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proofErr w:type="spellEnd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ROLECE</w:t>
            </w:r>
            <w:proofErr w:type="spellEnd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12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02640D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55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34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3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5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0338B8" w:rsidRPr="0002640D" w:rsidTr="00FA55F5">
        <w:trPr>
          <w:trHeight w:val="49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8B8" w:rsidRPr="0002640D" w:rsidRDefault="000338B8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0338B8" w:rsidRPr="0002640D" w:rsidRDefault="000338B8" w:rsidP="000338B8">
      <w:pPr>
        <w:keepNext/>
        <w:tabs>
          <w:tab w:val="left" w:pos="0"/>
        </w:tabs>
        <w:spacing w:before="120" w:after="120" w:line="360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0338B8" w:rsidRPr="0002640D" w:rsidRDefault="000338B8" w:rsidP="000338B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0338B8" w:rsidRPr="0002640D" w:rsidRDefault="000338B8" w:rsidP="000338B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02640D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que regeixen la licitació i em comprometo a complir les obligacions especificades en aquests plecs i en la pròpia oferta, que formulo en els termes següents:</w:t>
      </w:r>
    </w:p>
    <w:p w:rsidR="000338B8" w:rsidRPr="00445768" w:rsidRDefault="000338B8" w:rsidP="000338B8">
      <w:pPr>
        <w:tabs>
          <w:tab w:val="left" w:pos="949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  <w:r w:rsidRPr="00445768"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1) </w:t>
      </w:r>
      <w:r w:rsidRPr="008D1EE4"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Percentatge de descompte aplicat als preus unitari del servei (IVA exclòs): </w:t>
      </w:r>
    </w:p>
    <w:p w:rsidR="000338B8" w:rsidRDefault="000338B8" w:rsidP="000338B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tbl>
      <w:tblPr>
        <w:tblW w:w="876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2968"/>
        <w:gridCol w:w="2792"/>
      </w:tblGrid>
      <w:tr w:rsidR="000338B8" w:rsidRPr="00FA6C6E" w:rsidTr="00FA55F5">
        <w:trPr>
          <w:trHeight w:val="557"/>
        </w:trPr>
        <w:tc>
          <w:tcPr>
            <w:tcW w:w="3009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b/>
                <w:sz w:val="22"/>
                <w:szCs w:val="22"/>
              </w:rPr>
              <w:t>Activitat</w:t>
            </w:r>
          </w:p>
        </w:tc>
        <w:tc>
          <w:tcPr>
            <w:tcW w:w="2968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b/>
                <w:sz w:val="22"/>
                <w:szCs w:val="22"/>
              </w:rPr>
              <w:t>Places</w:t>
            </w:r>
          </w:p>
        </w:tc>
        <w:tc>
          <w:tcPr>
            <w:tcW w:w="2792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b/>
                <w:sz w:val="22"/>
                <w:szCs w:val="22"/>
              </w:rPr>
              <w:t>Percentatge de descompte ofert del preu unitari del servei (IVA exclòs)</w:t>
            </w:r>
          </w:p>
        </w:tc>
      </w:tr>
      <w:tr w:rsidR="000338B8" w:rsidRPr="00FA6C6E" w:rsidTr="00FA55F5">
        <w:trPr>
          <w:trHeight w:val="445"/>
        </w:trPr>
        <w:tc>
          <w:tcPr>
            <w:tcW w:w="3009" w:type="dxa"/>
            <w:vMerge w:val="restart"/>
            <w:vAlign w:val="center"/>
          </w:tcPr>
          <w:p w:rsidR="000338B8" w:rsidRPr="00FA6C6E" w:rsidRDefault="000338B8" w:rsidP="00FA55F5">
            <w:pPr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Autocars Viu el Parc</w:t>
            </w:r>
          </w:p>
        </w:tc>
        <w:tc>
          <w:tcPr>
            <w:tcW w:w="2968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50-60 places</w:t>
            </w:r>
          </w:p>
        </w:tc>
        <w:tc>
          <w:tcPr>
            <w:tcW w:w="2792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_____%</w:t>
            </w:r>
          </w:p>
        </w:tc>
      </w:tr>
      <w:tr w:rsidR="000338B8" w:rsidRPr="00FA6C6E" w:rsidTr="00FA55F5">
        <w:trPr>
          <w:trHeight w:val="445"/>
        </w:trPr>
        <w:tc>
          <w:tcPr>
            <w:tcW w:w="3009" w:type="dxa"/>
            <w:vMerge/>
            <w:vAlign w:val="center"/>
          </w:tcPr>
          <w:p w:rsidR="000338B8" w:rsidRPr="00FA6C6E" w:rsidRDefault="000338B8" w:rsidP="00FA55F5">
            <w:pPr>
              <w:rPr>
                <w:rFonts w:ascii="Arial" w:hAnsi="Arial" w:cs="Arial"/>
              </w:rPr>
            </w:pPr>
          </w:p>
        </w:tc>
        <w:tc>
          <w:tcPr>
            <w:tcW w:w="2968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26-33 places</w:t>
            </w:r>
          </w:p>
        </w:tc>
        <w:tc>
          <w:tcPr>
            <w:tcW w:w="2792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_____%</w:t>
            </w:r>
          </w:p>
        </w:tc>
      </w:tr>
      <w:tr w:rsidR="000338B8" w:rsidRPr="00FA6C6E" w:rsidTr="00FA55F5">
        <w:trPr>
          <w:trHeight w:val="445"/>
        </w:trPr>
        <w:tc>
          <w:tcPr>
            <w:tcW w:w="3009" w:type="dxa"/>
            <w:vAlign w:val="bottom"/>
          </w:tcPr>
          <w:p w:rsidR="000338B8" w:rsidRPr="00FA6C6E" w:rsidRDefault="000338B8" w:rsidP="00FA55F5">
            <w:pPr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Autocars Sortides públic general dins del municipi</w:t>
            </w:r>
          </w:p>
        </w:tc>
        <w:tc>
          <w:tcPr>
            <w:tcW w:w="2968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26-33 places</w:t>
            </w:r>
          </w:p>
        </w:tc>
        <w:tc>
          <w:tcPr>
            <w:tcW w:w="2792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_____%</w:t>
            </w:r>
          </w:p>
        </w:tc>
      </w:tr>
      <w:tr w:rsidR="000338B8" w:rsidRPr="00FA6C6E" w:rsidTr="00FA55F5">
        <w:trPr>
          <w:trHeight w:val="445"/>
        </w:trPr>
        <w:tc>
          <w:tcPr>
            <w:tcW w:w="3009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Altres activitats i sortides dins municipi</w:t>
            </w:r>
          </w:p>
        </w:tc>
        <w:tc>
          <w:tcPr>
            <w:tcW w:w="2968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50-60 places</w:t>
            </w:r>
          </w:p>
        </w:tc>
        <w:tc>
          <w:tcPr>
            <w:tcW w:w="2792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_____%</w:t>
            </w:r>
          </w:p>
        </w:tc>
      </w:tr>
      <w:tr w:rsidR="000338B8" w:rsidRPr="00FA6C6E" w:rsidTr="00FA55F5">
        <w:trPr>
          <w:trHeight w:val="445"/>
        </w:trPr>
        <w:tc>
          <w:tcPr>
            <w:tcW w:w="3009" w:type="dxa"/>
            <w:vMerge w:val="restart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Altres activitats i sortides dins municipi a una distància màxima de 50 km de Gavà.</w:t>
            </w:r>
          </w:p>
        </w:tc>
        <w:tc>
          <w:tcPr>
            <w:tcW w:w="2968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50-60 places</w:t>
            </w:r>
          </w:p>
        </w:tc>
        <w:tc>
          <w:tcPr>
            <w:tcW w:w="2792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_____%</w:t>
            </w:r>
          </w:p>
        </w:tc>
      </w:tr>
      <w:tr w:rsidR="000338B8" w:rsidRPr="00FA6C6E" w:rsidTr="00FA55F5">
        <w:trPr>
          <w:trHeight w:val="445"/>
        </w:trPr>
        <w:tc>
          <w:tcPr>
            <w:tcW w:w="3009" w:type="dxa"/>
            <w:vMerge/>
            <w:vAlign w:val="center"/>
          </w:tcPr>
          <w:p w:rsidR="000338B8" w:rsidRPr="00FA6C6E" w:rsidRDefault="000338B8" w:rsidP="00FA55F5">
            <w:pPr>
              <w:rPr>
                <w:rFonts w:ascii="Arial" w:hAnsi="Arial" w:cs="Arial"/>
              </w:rPr>
            </w:pPr>
          </w:p>
        </w:tc>
        <w:tc>
          <w:tcPr>
            <w:tcW w:w="2968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26-33 places</w:t>
            </w:r>
          </w:p>
        </w:tc>
        <w:tc>
          <w:tcPr>
            <w:tcW w:w="2792" w:type="dxa"/>
            <w:vAlign w:val="center"/>
          </w:tcPr>
          <w:p w:rsidR="000338B8" w:rsidRPr="00FA6C6E" w:rsidRDefault="000338B8" w:rsidP="00FA55F5">
            <w:pPr>
              <w:jc w:val="center"/>
              <w:rPr>
                <w:rFonts w:ascii="Arial" w:hAnsi="Arial" w:cs="Arial"/>
              </w:rPr>
            </w:pPr>
            <w:r w:rsidRPr="00FA6C6E">
              <w:rPr>
                <w:rFonts w:ascii="Arial" w:hAnsi="Arial" w:cs="Arial"/>
                <w:sz w:val="22"/>
                <w:szCs w:val="22"/>
              </w:rPr>
              <w:t>_____%</w:t>
            </w:r>
          </w:p>
        </w:tc>
      </w:tr>
    </w:tbl>
    <w:p w:rsidR="000338B8" w:rsidRDefault="000338B8" w:rsidP="000338B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0338B8" w:rsidRPr="0002640D" w:rsidRDefault="000338B8" w:rsidP="000338B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0338B8" w:rsidRPr="0002640D" w:rsidRDefault="000338B8" w:rsidP="000338B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0338B8" w:rsidRPr="0002640D" w:rsidRDefault="000338B8" w:rsidP="000338B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0338B8" w:rsidRPr="00AA78B1" w:rsidRDefault="000338B8" w:rsidP="000338B8">
      <w:pPr>
        <w:tabs>
          <w:tab w:val="left" w:pos="-567"/>
          <w:tab w:val="num" w:pos="0"/>
        </w:tabs>
        <w:spacing w:after="120" w:line="276" w:lineRule="auto"/>
        <w:ind w:right="-285"/>
        <w:jc w:val="both"/>
        <w:rPr>
          <w:rStyle w:val="AsuntodelcomentarioCar"/>
        </w:rPr>
      </w:pPr>
      <w:r w:rsidRPr="0002640D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  <w:r w:rsidRPr="00AA78B1">
        <w:rPr>
          <w:rStyle w:val="AsuntodelcomentarioCar"/>
        </w:rPr>
        <w:t xml:space="preserve"> </w:t>
      </w:r>
    </w:p>
    <w:p w:rsidR="00B4351B" w:rsidRDefault="00B4351B" w:rsidP="000338B8">
      <w:pPr>
        <w:keepNext/>
        <w:numPr>
          <w:ilvl w:val="0"/>
          <w:numId w:val="1"/>
        </w:numPr>
        <w:tabs>
          <w:tab w:val="num" w:pos="0"/>
        </w:tabs>
        <w:autoSpaceDE w:val="0"/>
        <w:spacing w:after="120" w:line="360" w:lineRule="auto"/>
        <w:ind w:left="1276" w:hanging="1282"/>
        <w:jc w:val="both"/>
        <w:outlineLvl w:val="0"/>
      </w:pPr>
      <w:bookmarkStart w:id="2" w:name="_GoBack"/>
      <w:bookmarkEnd w:id="2"/>
    </w:p>
    <w:sectPr w:rsidR="00B435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0E" w:rsidRDefault="00F9310E" w:rsidP="00F9310E">
      <w:r>
        <w:separator/>
      </w:r>
    </w:p>
  </w:endnote>
  <w:endnote w:type="continuationSeparator" w:id="0">
    <w:p w:rsidR="00F9310E" w:rsidRDefault="00F9310E" w:rsidP="00F9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0E" w:rsidRDefault="00F9310E" w:rsidP="00F9310E">
      <w:r>
        <w:separator/>
      </w:r>
    </w:p>
  </w:footnote>
  <w:footnote w:type="continuationSeparator" w:id="0">
    <w:p w:rsidR="00F9310E" w:rsidRDefault="00F9310E" w:rsidP="00F9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0E" w:rsidRPr="00F9310E" w:rsidRDefault="00F9310E" w:rsidP="00F9310E">
    <w:pPr>
      <w:tabs>
        <w:tab w:val="center" w:pos="4252"/>
        <w:tab w:val="right" w:pos="8504"/>
      </w:tabs>
    </w:pPr>
    <w:r w:rsidRPr="00F9310E">
      <w:rPr>
        <w:noProof/>
        <w:lang w:val="es-ES" w:eastAsia="es-ES"/>
      </w:rPr>
      <w:drawing>
        <wp:inline distT="0" distB="0" distL="0" distR="0">
          <wp:extent cx="1988185" cy="318770"/>
          <wp:effectExtent l="0" t="0" r="0" b="508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310E">
      <w:rPr>
        <w:noProof/>
        <w:lang w:val="es-ES"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6154420</wp:posOffset>
          </wp:positionH>
          <wp:positionV relativeFrom="page">
            <wp:posOffset>456565</wp:posOffset>
          </wp:positionV>
          <wp:extent cx="442595" cy="530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310E" w:rsidRDefault="00F9310E" w:rsidP="00F9310E"/>
  <w:p w:rsidR="00F9310E" w:rsidRPr="00F9310E" w:rsidRDefault="00F9310E" w:rsidP="00F931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0E"/>
    <w:rsid w:val="000338B8"/>
    <w:rsid w:val="00B4351B"/>
    <w:rsid w:val="00BF249F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D371A"/>
  <w15:chartTrackingRefBased/>
  <w15:docId w15:val="{6CD6D993-24D3-4156-96AF-FB52EC90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31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F931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10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F931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0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customStyle="1" w:styleId="AsuntodelcomentarioCar">
    <w:name w:val="Asunto del comentario Car"/>
    <w:qFormat/>
    <w:rsid w:val="000338B8"/>
    <w:rPr>
      <w:b/>
      <w:bCs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2026-01-27T07:33:00Z</dcterms:created>
  <dcterms:modified xsi:type="dcterms:W3CDTF">2026-01-27T07:33:00Z</dcterms:modified>
</cp:coreProperties>
</file>