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9D82" w14:textId="77F6AF5B" w:rsidR="00331132" w:rsidRPr="003A4BAF" w:rsidRDefault="007C30CD" w:rsidP="007B57E6">
      <w:pPr>
        <w:autoSpaceDE w:val="0"/>
        <w:autoSpaceDN w:val="0"/>
        <w:adjustRightInd w:val="0"/>
        <w:spacing w:line="360" w:lineRule="auto"/>
        <w:jc w:val="center"/>
        <w:rPr>
          <w:rFonts w:ascii="Arial" w:hAnsi="Arial" w:cs="Arial"/>
          <w:b/>
          <w:bCs/>
          <w:color w:val="215E99" w:themeColor="text2" w:themeTint="BF"/>
          <w:sz w:val="20"/>
          <w:szCs w:val="20"/>
        </w:rPr>
      </w:pPr>
      <w:r w:rsidRPr="003A4BAF">
        <w:rPr>
          <w:rFonts w:ascii="Arial" w:hAnsi="Arial" w:cs="Arial"/>
          <w:b/>
          <w:bCs/>
          <w:color w:val="215E99" w:themeColor="text2" w:themeTint="BF"/>
          <w:sz w:val="20"/>
          <w:szCs w:val="20"/>
        </w:rPr>
        <w:t>ANNEX 1</w:t>
      </w:r>
    </w:p>
    <w:p w14:paraId="472680C2" w14:textId="0FA5FC45" w:rsidR="007C30CD" w:rsidRPr="003A4BAF" w:rsidRDefault="007C30CD" w:rsidP="00140F4A">
      <w:pPr>
        <w:autoSpaceDE w:val="0"/>
        <w:autoSpaceDN w:val="0"/>
        <w:adjustRightInd w:val="0"/>
        <w:spacing w:after="200" w:line="360" w:lineRule="auto"/>
        <w:jc w:val="center"/>
        <w:rPr>
          <w:rFonts w:ascii="Arial" w:hAnsi="Arial" w:cs="Arial"/>
          <w:b/>
          <w:bCs/>
          <w:color w:val="215E99" w:themeColor="text2" w:themeTint="BF"/>
          <w:sz w:val="20"/>
          <w:szCs w:val="20"/>
          <w:u w:val="single"/>
        </w:rPr>
      </w:pPr>
      <w:r w:rsidRPr="003A4BAF">
        <w:rPr>
          <w:rFonts w:ascii="Arial" w:hAnsi="Arial" w:cs="Arial"/>
          <w:b/>
          <w:bCs/>
          <w:color w:val="215E99" w:themeColor="text2" w:themeTint="BF"/>
          <w:sz w:val="20"/>
          <w:szCs w:val="20"/>
          <w:u w:val="single"/>
        </w:rPr>
        <w:t>DECLARACIÓ RESPONSABLE</w:t>
      </w:r>
    </w:p>
    <w:p w14:paraId="313BD1A7" w14:textId="7A9C7EA6" w:rsidR="007C30CD" w:rsidRPr="008456D2" w:rsidRDefault="007C30CD" w:rsidP="00140F4A">
      <w:pPr>
        <w:autoSpaceDE w:val="0"/>
        <w:autoSpaceDN w:val="0"/>
        <w:adjustRightInd w:val="0"/>
        <w:spacing w:after="200" w:line="360" w:lineRule="auto"/>
        <w:jc w:val="both"/>
        <w:rPr>
          <w:rFonts w:ascii="Arial" w:eastAsia="Calibri" w:hAnsi="Arial" w:cs="Arial"/>
          <w:color w:val="000000"/>
          <w:sz w:val="20"/>
          <w:szCs w:val="20"/>
          <w:lang w:eastAsia="ca-ES"/>
        </w:rPr>
      </w:pPr>
      <w:r w:rsidRPr="008456D2">
        <w:rPr>
          <w:rFonts w:ascii="Arial" w:eastAsia="Calibri" w:hAnsi="Arial" w:cs="Arial"/>
          <w:color w:val="000000"/>
          <w:sz w:val="20"/>
          <w:szCs w:val="20"/>
          <w:lang w:eastAsia="ca-ES"/>
        </w:rPr>
        <w:t xml:space="preserve">Qui </w:t>
      </w:r>
      <w:proofErr w:type="spellStart"/>
      <w:r w:rsidRPr="008456D2">
        <w:rPr>
          <w:rFonts w:ascii="Arial" w:eastAsia="Calibri" w:hAnsi="Arial" w:cs="Arial"/>
          <w:color w:val="000000"/>
          <w:sz w:val="20"/>
          <w:szCs w:val="20"/>
          <w:lang w:eastAsia="ca-ES"/>
        </w:rPr>
        <w:t>sotasigna</w:t>
      </w:r>
      <w:proofErr w:type="spellEnd"/>
      <w:r w:rsidRPr="008456D2">
        <w:rPr>
          <w:rFonts w:ascii="Arial" w:eastAsia="Calibri" w:hAnsi="Arial" w:cs="Arial"/>
          <w:color w:val="000000"/>
          <w:sz w:val="20"/>
          <w:szCs w:val="20"/>
          <w:lang w:eastAsia="ca-ES"/>
        </w:rPr>
        <w:t xml:space="preserve"> el/la senyor/a ..................................................................................., amb DNI/NIE núm......................................................, en nom propi/en qualitat de representant legal de la persona física/jurídica ................................................................................., amb NIF núm. ............................................... i als efectes de licitar en la present contractació, </w:t>
      </w:r>
      <w:r w:rsidR="008456D2" w:rsidRPr="008456D2">
        <w:rPr>
          <w:rFonts w:ascii="Arial" w:eastAsia="Calibri" w:hAnsi="Arial" w:cs="Arial"/>
          <w:color w:val="000000"/>
          <w:sz w:val="20"/>
          <w:szCs w:val="20"/>
          <w:lang w:eastAsia="ca-ES"/>
        </w:rPr>
        <w:t>amb número d’expedient 2628/2025.</w:t>
      </w:r>
    </w:p>
    <w:p w14:paraId="4AE0C555" w14:textId="77777777" w:rsidR="007C30CD" w:rsidRPr="008456D2" w:rsidRDefault="007C30CD" w:rsidP="00140F4A">
      <w:pPr>
        <w:autoSpaceDE w:val="0"/>
        <w:autoSpaceDN w:val="0"/>
        <w:adjustRightInd w:val="0"/>
        <w:spacing w:after="200" w:line="360" w:lineRule="auto"/>
        <w:jc w:val="center"/>
        <w:rPr>
          <w:rFonts w:ascii="Arial" w:eastAsia="Calibri" w:hAnsi="Arial" w:cs="Arial"/>
          <w:b/>
          <w:color w:val="000000"/>
          <w:sz w:val="20"/>
          <w:szCs w:val="20"/>
          <w:lang w:eastAsia="ca-ES"/>
        </w:rPr>
      </w:pPr>
      <w:r w:rsidRPr="008456D2">
        <w:rPr>
          <w:rFonts w:ascii="Arial" w:eastAsia="Calibri" w:hAnsi="Arial" w:cs="Arial"/>
          <w:b/>
          <w:color w:val="000000"/>
          <w:sz w:val="20"/>
          <w:szCs w:val="20"/>
          <w:lang w:eastAsia="ca-ES"/>
        </w:rPr>
        <w:t>DECLARA SOTA LA SEVA RESPONSABILITAT</w:t>
      </w:r>
    </w:p>
    <w:p w14:paraId="557282F9" w14:textId="77777777"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 xml:space="preserve">Que l’entitat que presenta té capacitat jurídica i d’obrar suficient, que compleix amb la solvència requerida i que no es troba incursa en cap de les circumstàncies de prohibició per contractar establertes en l’article 71 de la Llei 9/2017, de 8 de novembre, de Contractes del Sector Públic.   </w:t>
      </w:r>
    </w:p>
    <w:p w14:paraId="6E071F00" w14:textId="77777777"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Que disposa de les autoritzacions i/o habilitacions necessàries per exercir l’activitat i prestar els serveis objecte del contracte. </w:t>
      </w:r>
    </w:p>
    <w:p w14:paraId="218D478E" w14:textId="10A30680"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 Que compleix amb els requisits de solvència econòmica i financera i tècnica o professional que exigeix el plec i que la informació i documents aportats en tots els sobres són de contingut absolutament cert.  </w:t>
      </w:r>
    </w:p>
    <w:p w14:paraId="76378008" w14:textId="77777777"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Que l’empresa compleix tots els requisits i obligacions exigides per la normativa vigent per a la seva obertura, instal·lació i funcionament legal; i que compleix les obligacions legals en matèria de prevenció de riscos laborals.  </w:t>
      </w:r>
    </w:p>
    <w:p w14:paraId="4916FB95" w14:textId="143FD485" w:rsidR="008456D2" w:rsidRPr="008456D2" w:rsidRDefault="007C30CD"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 xml:space="preserve">PIME: </w:t>
      </w:r>
      <w:r w:rsidR="003B7954" w:rsidRPr="00EC439F">
        <w:rPr>
          <w:rFonts w:ascii="Arial" w:eastAsia="MS Gothic" w:hAnsi="Arial" w:cs="Arial" w:hint="eastAsia"/>
          <w:sz w:val="18"/>
          <w:szCs w:val="18"/>
        </w:rPr>
        <w:fldChar w:fldCharType="begin">
          <w:ffData>
            <w:name w:val="Verifica1"/>
            <w:enabled/>
            <w:calcOnExit w:val="0"/>
            <w:checkBox>
              <w:sizeAuto/>
              <w:default w:val="0"/>
            </w:checkBox>
          </w:ffData>
        </w:fldChar>
      </w:r>
      <w:r w:rsidR="003B7954" w:rsidRPr="00EC439F">
        <w:rPr>
          <w:rFonts w:ascii="Arial" w:eastAsia="MS Gothic" w:hAnsi="Arial" w:cs="Arial" w:hint="eastAsia"/>
          <w:sz w:val="18"/>
          <w:szCs w:val="18"/>
        </w:rPr>
        <w:instrText xml:space="preserve"> FORMCHECKBOX </w:instrText>
      </w:r>
      <w:r w:rsidR="003B7954" w:rsidRPr="00EC439F">
        <w:rPr>
          <w:rFonts w:ascii="Arial" w:eastAsia="MS Gothic" w:hAnsi="Arial" w:cs="Arial"/>
          <w:sz w:val="18"/>
          <w:szCs w:val="18"/>
        </w:rPr>
      </w:r>
      <w:r w:rsidR="003B7954" w:rsidRPr="00EC439F">
        <w:rPr>
          <w:rFonts w:ascii="Arial" w:eastAsia="MS Gothic" w:hAnsi="Arial" w:cs="Arial"/>
          <w:sz w:val="18"/>
          <w:szCs w:val="18"/>
        </w:rPr>
        <w:fldChar w:fldCharType="separate"/>
      </w:r>
      <w:r w:rsidR="003B7954" w:rsidRPr="00EC439F">
        <w:rPr>
          <w:rFonts w:ascii="Arial" w:eastAsia="MS Gothic" w:hAnsi="Arial" w:cs="Arial" w:hint="eastAsia"/>
          <w:sz w:val="18"/>
          <w:szCs w:val="18"/>
        </w:rPr>
        <w:fldChar w:fldCharType="end"/>
      </w:r>
      <w:r w:rsidR="003B7954" w:rsidRPr="00EC439F">
        <w:rPr>
          <w:rFonts w:ascii="Arial" w:eastAsia="MS Gothic" w:hAnsi="Arial" w:cs="Arial"/>
          <w:sz w:val="18"/>
          <w:szCs w:val="18"/>
        </w:rPr>
        <w:t xml:space="preserve"> </w:t>
      </w:r>
      <w:r w:rsidRPr="008456D2">
        <w:rPr>
          <w:rFonts w:ascii="Arial" w:eastAsia="Calibri" w:hAnsi="Arial" w:cs="Arial"/>
          <w:sz w:val="20"/>
          <w:szCs w:val="20"/>
          <w:lang w:eastAsia="ca-ES"/>
        </w:rPr>
        <w:t xml:space="preserve"> No  </w:t>
      </w:r>
      <w:r w:rsidR="003B7954" w:rsidRPr="00EC439F">
        <w:rPr>
          <w:rFonts w:ascii="Arial" w:eastAsia="MS Gothic" w:hAnsi="Arial" w:cs="Arial" w:hint="eastAsia"/>
          <w:sz w:val="18"/>
          <w:szCs w:val="18"/>
        </w:rPr>
        <w:fldChar w:fldCharType="begin">
          <w:ffData>
            <w:name w:val="Verifica1"/>
            <w:enabled/>
            <w:calcOnExit w:val="0"/>
            <w:checkBox>
              <w:sizeAuto/>
              <w:default w:val="0"/>
            </w:checkBox>
          </w:ffData>
        </w:fldChar>
      </w:r>
      <w:r w:rsidR="003B7954" w:rsidRPr="00EC439F">
        <w:rPr>
          <w:rFonts w:ascii="Arial" w:eastAsia="MS Gothic" w:hAnsi="Arial" w:cs="Arial" w:hint="eastAsia"/>
          <w:sz w:val="18"/>
          <w:szCs w:val="18"/>
        </w:rPr>
        <w:instrText xml:space="preserve"> FORMCHECKBOX </w:instrText>
      </w:r>
      <w:r w:rsidR="003B7954" w:rsidRPr="00EC439F">
        <w:rPr>
          <w:rFonts w:ascii="Arial" w:eastAsia="MS Gothic" w:hAnsi="Arial" w:cs="Arial"/>
          <w:sz w:val="18"/>
          <w:szCs w:val="18"/>
        </w:rPr>
      </w:r>
      <w:r w:rsidR="003B7954" w:rsidRPr="00EC439F">
        <w:rPr>
          <w:rFonts w:ascii="Arial" w:eastAsia="MS Gothic" w:hAnsi="Arial" w:cs="Arial"/>
          <w:sz w:val="18"/>
          <w:szCs w:val="18"/>
        </w:rPr>
        <w:fldChar w:fldCharType="separate"/>
      </w:r>
      <w:r w:rsidR="003B7954" w:rsidRPr="00EC439F">
        <w:rPr>
          <w:rFonts w:ascii="Arial" w:eastAsia="MS Gothic" w:hAnsi="Arial" w:cs="Arial" w:hint="eastAsia"/>
          <w:sz w:val="18"/>
          <w:szCs w:val="18"/>
        </w:rPr>
        <w:fldChar w:fldCharType="end"/>
      </w:r>
      <w:r w:rsidR="003B7954" w:rsidRPr="00EC439F">
        <w:rPr>
          <w:rFonts w:ascii="Arial" w:eastAsia="MS Gothic" w:hAnsi="Arial" w:cs="Arial"/>
          <w:sz w:val="18"/>
          <w:szCs w:val="18"/>
        </w:rPr>
        <w:t xml:space="preserve"> </w:t>
      </w:r>
      <w:r w:rsidRPr="008456D2">
        <w:rPr>
          <w:rFonts w:ascii="Arial" w:eastAsia="Calibri" w:hAnsi="Arial" w:cs="Arial"/>
          <w:sz w:val="20"/>
          <w:szCs w:val="20"/>
          <w:lang w:eastAsia="ca-ES"/>
        </w:rPr>
        <w:t xml:space="preserve"> Sí</w:t>
      </w:r>
    </w:p>
    <w:p w14:paraId="5215CE76" w14:textId="480B3596" w:rsidR="00F608A9" w:rsidRDefault="00F608A9"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0F000B">
        <w:rPr>
          <w:rFonts w:ascii="Arial" w:eastAsia="Calibri" w:hAnsi="Arial" w:cs="Arial"/>
          <w:sz w:val="20"/>
          <w:szCs w:val="20"/>
          <w:lang w:eastAsia="ca-ES"/>
        </w:rPr>
        <w:t xml:space="preserve">Que autoritzo l’òrgan de contractació 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 </w:t>
      </w:r>
      <w:r w:rsidR="000F000B" w:rsidRPr="000F000B">
        <w:rPr>
          <w:rFonts w:ascii="Arial" w:eastAsia="MS Gothic" w:hAnsi="Arial" w:cs="Arial" w:hint="eastAsia"/>
          <w:sz w:val="20"/>
          <w:szCs w:val="20"/>
        </w:rPr>
        <w:fldChar w:fldCharType="begin">
          <w:ffData>
            <w:name w:val="Verifica1"/>
            <w:enabled/>
            <w:calcOnExit w:val="0"/>
            <w:checkBox>
              <w:sizeAuto/>
              <w:default w:val="0"/>
            </w:checkBox>
          </w:ffData>
        </w:fldChar>
      </w:r>
      <w:r w:rsidR="000F000B" w:rsidRPr="000F000B">
        <w:rPr>
          <w:rFonts w:ascii="Arial" w:eastAsia="MS Gothic" w:hAnsi="Arial" w:cs="Arial" w:hint="eastAsia"/>
          <w:sz w:val="20"/>
          <w:szCs w:val="20"/>
        </w:rPr>
        <w:instrText xml:space="preserve"> FORMCHECKBOX </w:instrText>
      </w:r>
      <w:r w:rsidR="000F000B" w:rsidRPr="000F000B">
        <w:rPr>
          <w:rFonts w:ascii="Arial" w:eastAsia="MS Gothic" w:hAnsi="Arial" w:cs="Arial"/>
          <w:sz w:val="20"/>
          <w:szCs w:val="20"/>
        </w:rPr>
      </w:r>
      <w:r w:rsidR="000F000B" w:rsidRPr="000F000B">
        <w:rPr>
          <w:rFonts w:ascii="Arial" w:eastAsia="MS Gothic" w:hAnsi="Arial" w:cs="Arial"/>
          <w:sz w:val="20"/>
          <w:szCs w:val="20"/>
        </w:rPr>
        <w:fldChar w:fldCharType="separate"/>
      </w:r>
      <w:r w:rsidR="000F000B" w:rsidRPr="000F000B">
        <w:rPr>
          <w:rFonts w:ascii="Arial" w:eastAsia="MS Gothic" w:hAnsi="Arial" w:cs="Arial" w:hint="eastAsia"/>
          <w:sz w:val="20"/>
          <w:szCs w:val="20"/>
        </w:rPr>
        <w:fldChar w:fldCharType="end"/>
      </w:r>
      <w:r w:rsidR="000F000B" w:rsidRPr="000F000B">
        <w:rPr>
          <w:rFonts w:ascii="Arial" w:eastAsia="MS Gothic" w:hAnsi="Arial" w:cs="Arial"/>
          <w:sz w:val="20"/>
          <w:szCs w:val="20"/>
        </w:rPr>
        <w:t xml:space="preserve"> </w:t>
      </w:r>
      <w:r w:rsidR="000F000B" w:rsidRPr="000F000B">
        <w:rPr>
          <w:rFonts w:ascii="Arial" w:eastAsia="Calibri" w:hAnsi="Arial" w:cs="Arial"/>
          <w:sz w:val="20"/>
          <w:szCs w:val="20"/>
          <w:lang w:eastAsia="ca-ES"/>
        </w:rPr>
        <w:t xml:space="preserve"> No  </w:t>
      </w:r>
      <w:r w:rsidR="000F000B" w:rsidRPr="000F000B">
        <w:rPr>
          <w:rFonts w:ascii="Arial" w:eastAsia="MS Gothic" w:hAnsi="Arial" w:cs="Arial" w:hint="eastAsia"/>
          <w:sz w:val="20"/>
          <w:szCs w:val="20"/>
        </w:rPr>
        <w:fldChar w:fldCharType="begin">
          <w:ffData>
            <w:name w:val="Verifica1"/>
            <w:enabled/>
            <w:calcOnExit w:val="0"/>
            <w:checkBox>
              <w:sizeAuto/>
              <w:default w:val="0"/>
            </w:checkBox>
          </w:ffData>
        </w:fldChar>
      </w:r>
      <w:r w:rsidR="000F000B" w:rsidRPr="000F000B">
        <w:rPr>
          <w:rFonts w:ascii="Arial" w:eastAsia="MS Gothic" w:hAnsi="Arial" w:cs="Arial" w:hint="eastAsia"/>
          <w:sz w:val="20"/>
          <w:szCs w:val="20"/>
        </w:rPr>
        <w:instrText xml:space="preserve"> FORMCHECKBOX </w:instrText>
      </w:r>
      <w:r w:rsidR="000F000B" w:rsidRPr="000F000B">
        <w:rPr>
          <w:rFonts w:ascii="Arial" w:eastAsia="MS Gothic" w:hAnsi="Arial" w:cs="Arial"/>
          <w:sz w:val="20"/>
          <w:szCs w:val="20"/>
        </w:rPr>
      </w:r>
      <w:r w:rsidR="000F000B" w:rsidRPr="000F000B">
        <w:rPr>
          <w:rFonts w:ascii="Arial" w:eastAsia="MS Gothic" w:hAnsi="Arial" w:cs="Arial"/>
          <w:sz w:val="20"/>
          <w:szCs w:val="20"/>
        </w:rPr>
        <w:fldChar w:fldCharType="separate"/>
      </w:r>
      <w:r w:rsidR="000F000B" w:rsidRPr="000F000B">
        <w:rPr>
          <w:rFonts w:ascii="Arial" w:eastAsia="MS Gothic" w:hAnsi="Arial" w:cs="Arial" w:hint="eastAsia"/>
          <w:sz w:val="20"/>
          <w:szCs w:val="20"/>
        </w:rPr>
        <w:fldChar w:fldCharType="end"/>
      </w:r>
      <w:r w:rsidR="000F000B" w:rsidRPr="000F000B">
        <w:rPr>
          <w:rFonts w:ascii="Arial" w:eastAsia="MS Gothic" w:hAnsi="Arial" w:cs="Arial"/>
          <w:sz w:val="20"/>
          <w:szCs w:val="20"/>
        </w:rPr>
        <w:t xml:space="preserve"> </w:t>
      </w:r>
      <w:r w:rsidR="000F000B" w:rsidRPr="000F000B">
        <w:rPr>
          <w:rFonts w:ascii="Arial" w:eastAsia="Calibri" w:hAnsi="Arial" w:cs="Arial"/>
          <w:sz w:val="20"/>
          <w:szCs w:val="20"/>
          <w:lang w:eastAsia="ca-ES"/>
        </w:rPr>
        <w:t xml:space="preserve"> Sí</w:t>
      </w:r>
    </w:p>
    <w:p w14:paraId="07493824" w14:textId="156645CC" w:rsidR="000F000B" w:rsidRPr="000F000B" w:rsidRDefault="000F000B" w:rsidP="000F000B">
      <w:pPr>
        <w:pStyle w:val="Prrafodelista"/>
        <w:numPr>
          <w:ilvl w:val="0"/>
          <w:numId w:val="18"/>
        </w:numPr>
        <w:spacing w:after="200" w:line="360" w:lineRule="auto"/>
        <w:contextualSpacing w:val="0"/>
        <w:jc w:val="both"/>
        <w:rPr>
          <w:rFonts w:ascii="Arial" w:eastAsia="Calibri" w:hAnsi="Arial" w:cs="Arial"/>
          <w:sz w:val="20"/>
          <w:szCs w:val="20"/>
          <w:lang w:eastAsia="ca-ES"/>
        </w:rPr>
      </w:pPr>
      <w:r w:rsidRPr="000F000B">
        <w:rPr>
          <w:rFonts w:ascii="Arial" w:eastAsia="Calibri" w:hAnsi="Arial" w:cs="Arial"/>
          <w:sz w:val="20"/>
          <w:szCs w:val="20"/>
          <w:lang w:eastAsia="ca-ES"/>
        </w:rPr>
        <w:t>Que declaro el compromís d’adscriure al contracte els mitjans materials, personals i equips, que s’hauran d’ajustar a les exigències del plec de prescripcions administratives particulars i al plec de prescripcions tècniques particulars.</w:t>
      </w:r>
      <w:r>
        <w:rPr>
          <w:rFonts w:ascii="Arial" w:eastAsia="Calibri" w:hAnsi="Arial" w:cs="Arial"/>
          <w:sz w:val="20"/>
          <w:szCs w:val="20"/>
          <w:lang w:eastAsia="ca-ES"/>
        </w:rPr>
        <w:t xml:space="preserve"> </w:t>
      </w:r>
      <w:r w:rsidRPr="000F000B">
        <w:rPr>
          <w:rFonts w:ascii="Arial" w:eastAsia="MS Gothic" w:hAnsi="Arial" w:cs="Arial" w:hint="eastAsia"/>
          <w:sz w:val="20"/>
          <w:szCs w:val="20"/>
        </w:rPr>
        <w:fldChar w:fldCharType="begin">
          <w:ffData>
            <w:name w:val="Verifica1"/>
            <w:enabled/>
            <w:calcOnExit w:val="0"/>
            <w:checkBox>
              <w:sizeAuto/>
              <w:default w:val="0"/>
            </w:checkBox>
          </w:ffData>
        </w:fldChar>
      </w:r>
      <w:r w:rsidRPr="000F000B">
        <w:rPr>
          <w:rFonts w:ascii="Arial" w:eastAsia="MS Gothic" w:hAnsi="Arial" w:cs="Arial" w:hint="eastAsia"/>
          <w:sz w:val="20"/>
          <w:szCs w:val="20"/>
        </w:rPr>
        <w:instrText xml:space="preserve"> FORMCHECKBOX </w:instrText>
      </w:r>
      <w:r w:rsidRPr="000F000B">
        <w:rPr>
          <w:rFonts w:ascii="Arial" w:eastAsia="MS Gothic" w:hAnsi="Arial" w:cs="Arial"/>
          <w:sz w:val="20"/>
          <w:szCs w:val="20"/>
        </w:rPr>
      </w:r>
      <w:r w:rsidRPr="000F000B">
        <w:rPr>
          <w:rFonts w:ascii="Arial" w:eastAsia="MS Gothic" w:hAnsi="Arial" w:cs="Arial"/>
          <w:sz w:val="20"/>
          <w:szCs w:val="20"/>
        </w:rPr>
        <w:fldChar w:fldCharType="separate"/>
      </w:r>
      <w:r w:rsidRPr="000F000B">
        <w:rPr>
          <w:rFonts w:ascii="Arial" w:eastAsia="MS Gothic" w:hAnsi="Arial" w:cs="Arial" w:hint="eastAsia"/>
          <w:sz w:val="20"/>
          <w:szCs w:val="20"/>
        </w:rPr>
        <w:fldChar w:fldCharType="end"/>
      </w:r>
      <w:r w:rsidRPr="000F000B">
        <w:rPr>
          <w:rFonts w:ascii="Arial" w:eastAsia="MS Gothic" w:hAnsi="Arial" w:cs="Arial"/>
          <w:sz w:val="20"/>
          <w:szCs w:val="20"/>
        </w:rPr>
        <w:t xml:space="preserve"> </w:t>
      </w:r>
      <w:r w:rsidRPr="000F000B">
        <w:rPr>
          <w:rFonts w:ascii="Arial" w:eastAsia="Calibri" w:hAnsi="Arial" w:cs="Arial"/>
          <w:sz w:val="20"/>
          <w:szCs w:val="20"/>
          <w:lang w:eastAsia="ca-ES"/>
        </w:rPr>
        <w:t xml:space="preserve"> No  </w:t>
      </w:r>
      <w:r w:rsidRPr="000F000B">
        <w:rPr>
          <w:rFonts w:ascii="Arial" w:eastAsia="MS Gothic" w:hAnsi="Arial" w:cs="Arial" w:hint="eastAsia"/>
          <w:sz w:val="20"/>
          <w:szCs w:val="20"/>
        </w:rPr>
        <w:fldChar w:fldCharType="begin">
          <w:ffData>
            <w:name w:val="Verifica1"/>
            <w:enabled/>
            <w:calcOnExit w:val="0"/>
            <w:checkBox>
              <w:sizeAuto/>
              <w:default w:val="0"/>
            </w:checkBox>
          </w:ffData>
        </w:fldChar>
      </w:r>
      <w:r w:rsidRPr="000F000B">
        <w:rPr>
          <w:rFonts w:ascii="Arial" w:eastAsia="MS Gothic" w:hAnsi="Arial" w:cs="Arial" w:hint="eastAsia"/>
          <w:sz w:val="20"/>
          <w:szCs w:val="20"/>
        </w:rPr>
        <w:instrText xml:space="preserve"> FORMCHECKBOX </w:instrText>
      </w:r>
      <w:r w:rsidRPr="000F000B">
        <w:rPr>
          <w:rFonts w:ascii="Arial" w:eastAsia="MS Gothic" w:hAnsi="Arial" w:cs="Arial"/>
          <w:sz w:val="20"/>
          <w:szCs w:val="20"/>
        </w:rPr>
      </w:r>
      <w:r w:rsidRPr="000F000B">
        <w:rPr>
          <w:rFonts w:ascii="Arial" w:eastAsia="MS Gothic" w:hAnsi="Arial" w:cs="Arial"/>
          <w:sz w:val="20"/>
          <w:szCs w:val="20"/>
        </w:rPr>
        <w:fldChar w:fldCharType="separate"/>
      </w:r>
      <w:r w:rsidRPr="000F000B">
        <w:rPr>
          <w:rFonts w:ascii="Arial" w:eastAsia="MS Gothic" w:hAnsi="Arial" w:cs="Arial" w:hint="eastAsia"/>
          <w:sz w:val="20"/>
          <w:szCs w:val="20"/>
        </w:rPr>
        <w:fldChar w:fldCharType="end"/>
      </w:r>
      <w:r w:rsidRPr="000F000B">
        <w:rPr>
          <w:rFonts w:ascii="Arial" w:eastAsia="MS Gothic" w:hAnsi="Arial" w:cs="Arial"/>
          <w:sz w:val="20"/>
          <w:szCs w:val="20"/>
        </w:rPr>
        <w:t xml:space="preserve"> </w:t>
      </w:r>
      <w:r w:rsidRPr="000F000B">
        <w:rPr>
          <w:rFonts w:ascii="Arial" w:eastAsia="Calibri" w:hAnsi="Arial" w:cs="Arial"/>
          <w:sz w:val="20"/>
          <w:szCs w:val="20"/>
          <w:lang w:eastAsia="ca-ES"/>
        </w:rPr>
        <w:t xml:space="preserve"> Sí</w:t>
      </w:r>
    </w:p>
    <w:p w14:paraId="7C2D7F12" w14:textId="77777777" w:rsidR="003A4BAF" w:rsidRDefault="003A4BAF">
      <w:pPr>
        <w:rPr>
          <w:rFonts w:ascii="Arial" w:eastAsia="Calibri" w:hAnsi="Arial" w:cs="Arial"/>
          <w:sz w:val="20"/>
          <w:szCs w:val="20"/>
          <w:lang w:eastAsia="ca-ES"/>
        </w:rPr>
      </w:pPr>
      <w:r>
        <w:rPr>
          <w:rFonts w:ascii="Arial" w:eastAsia="Calibri" w:hAnsi="Arial" w:cs="Arial"/>
          <w:sz w:val="20"/>
          <w:szCs w:val="20"/>
          <w:lang w:eastAsia="ca-ES"/>
        </w:rPr>
        <w:br w:type="page"/>
      </w:r>
    </w:p>
    <w:p w14:paraId="1165FD26" w14:textId="033DFD5D"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lastRenderedPageBreak/>
        <w:t>Que l’empresa compta amb una plantilla igual o superior a 50 persones treballadores: </w:t>
      </w:r>
    </w:p>
    <w:p w14:paraId="66A34F2B" w14:textId="63F81A7F" w:rsidR="008456D2" w:rsidRPr="008456D2" w:rsidRDefault="003B7954" w:rsidP="008456D2">
      <w:pPr>
        <w:spacing w:line="360" w:lineRule="auto"/>
        <w:ind w:left="420"/>
        <w:jc w:val="both"/>
        <w:textAlignment w:val="baseline"/>
        <w:rPr>
          <w:rFonts w:ascii="Arial" w:hAnsi="Arial" w:cs="Arial"/>
          <w:sz w:val="20"/>
          <w:szCs w:val="20"/>
          <w:lang w:eastAsia="ca-ES"/>
        </w:rPr>
      </w:pPr>
      <w:r w:rsidRPr="00EC439F">
        <w:rPr>
          <w:rFonts w:ascii="Arial" w:eastAsia="MS Gothic" w:hAnsi="Arial" w:cs="Arial" w:hint="eastAsia"/>
          <w:sz w:val="18"/>
          <w:szCs w:val="18"/>
        </w:rPr>
        <w:fldChar w:fldCharType="begin">
          <w:ffData>
            <w:name w:val="Verifica1"/>
            <w:enabled/>
            <w:calcOnExit w:val="0"/>
            <w:checkBox>
              <w:sizeAuto/>
              <w:default w:val="0"/>
            </w:checkBox>
          </w:ffData>
        </w:fldChar>
      </w:r>
      <w:r w:rsidRPr="00EC439F">
        <w:rPr>
          <w:rFonts w:ascii="Arial" w:eastAsia="MS Gothic" w:hAnsi="Arial" w:cs="Arial" w:hint="eastAsia"/>
          <w:sz w:val="18"/>
          <w:szCs w:val="18"/>
        </w:rPr>
        <w:instrText xml:space="preserve"> FORMCHECKBOX </w:instrText>
      </w:r>
      <w:r w:rsidRPr="00EC439F">
        <w:rPr>
          <w:rFonts w:ascii="Arial" w:eastAsia="MS Gothic" w:hAnsi="Arial" w:cs="Arial"/>
          <w:sz w:val="18"/>
          <w:szCs w:val="18"/>
        </w:rPr>
      </w:r>
      <w:r w:rsidRPr="00EC439F">
        <w:rPr>
          <w:rFonts w:ascii="Arial" w:eastAsia="MS Gothic" w:hAnsi="Arial" w:cs="Arial"/>
          <w:sz w:val="18"/>
          <w:szCs w:val="18"/>
        </w:rPr>
        <w:fldChar w:fldCharType="separate"/>
      </w:r>
      <w:r w:rsidRPr="00EC439F">
        <w:rPr>
          <w:rFonts w:ascii="Arial" w:eastAsia="MS Gothic" w:hAnsi="Arial" w:cs="Arial" w:hint="eastAsia"/>
          <w:sz w:val="18"/>
          <w:szCs w:val="18"/>
        </w:rPr>
        <w:fldChar w:fldCharType="end"/>
      </w:r>
      <w:r w:rsidRPr="00EC439F">
        <w:rPr>
          <w:rFonts w:ascii="Arial" w:eastAsia="MS Gothic" w:hAnsi="Arial" w:cs="Arial"/>
          <w:sz w:val="18"/>
          <w:szCs w:val="18"/>
        </w:rPr>
        <w:t xml:space="preserve"> </w:t>
      </w:r>
      <w:r w:rsidR="008456D2" w:rsidRPr="008456D2">
        <w:rPr>
          <w:rFonts w:ascii="Arial" w:hAnsi="Arial" w:cs="Arial"/>
          <w:sz w:val="20"/>
          <w:szCs w:val="20"/>
          <w:lang w:eastAsia="ca-ES"/>
        </w:rPr>
        <w:t xml:space="preserve"> No.  </w:t>
      </w:r>
    </w:p>
    <w:p w14:paraId="2221061B" w14:textId="651C57FC" w:rsidR="008456D2" w:rsidRPr="008456D2" w:rsidRDefault="003B7954" w:rsidP="008456D2">
      <w:pPr>
        <w:spacing w:line="360" w:lineRule="auto"/>
        <w:ind w:left="705" w:hanging="270"/>
        <w:jc w:val="both"/>
        <w:textAlignment w:val="baseline"/>
        <w:rPr>
          <w:rFonts w:ascii="Arial" w:hAnsi="Arial" w:cs="Arial"/>
          <w:sz w:val="20"/>
          <w:szCs w:val="20"/>
          <w:lang w:eastAsia="ca-ES"/>
        </w:rPr>
      </w:pPr>
      <w:r w:rsidRPr="00EC439F">
        <w:rPr>
          <w:rFonts w:ascii="Arial" w:eastAsia="MS Gothic" w:hAnsi="Arial" w:cs="Arial" w:hint="eastAsia"/>
          <w:sz w:val="18"/>
          <w:szCs w:val="18"/>
        </w:rPr>
        <w:fldChar w:fldCharType="begin">
          <w:ffData>
            <w:name w:val="Verifica1"/>
            <w:enabled/>
            <w:calcOnExit w:val="0"/>
            <w:checkBox>
              <w:sizeAuto/>
              <w:default w:val="0"/>
            </w:checkBox>
          </w:ffData>
        </w:fldChar>
      </w:r>
      <w:r w:rsidRPr="00EC439F">
        <w:rPr>
          <w:rFonts w:ascii="Arial" w:eastAsia="MS Gothic" w:hAnsi="Arial" w:cs="Arial" w:hint="eastAsia"/>
          <w:sz w:val="18"/>
          <w:szCs w:val="18"/>
        </w:rPr>
        <w:instrText xml:space="preserve"> FORMCHECKBOX </w:instrText>
      </w:r>
      <w:r w:rsidRPr="00EC439F">
        <w:rPr>
          <w:rFonts w:ascii="Arial" w:eastAsia="MS Gothic" w:hAnsi="Arial" w:cs="Arial"/>
          <w:sz w:val="18"/>
          <w:szCs w:val="18"/>
        </w:rPr>
      </w:r>
      <w:r w:rsidRPr="00EC439F">
        <w:rPr>
          <w:rFonts w:ascii="Arial" w:eastAsia="MS Gothic" w:hAnsi="Arial" w:cs="Arial"/>
          <w:sz w:val="18"/>
          <w:szCs w:val="18"/>
        </w:rPr>
        <w:fldChar w:fldCharType="separate"/>
      </w:r>
      <w:r w:rsidRPr="00EC439F">
        <w:rPr>
          <w:rFonts w:ascii="Arial" w:eastAsia="MS Gothic" w:hAnsi="Arial" w:cs="Arial" w:hint="eastAsia"/>
          <w:sz w:val="18"/>
          <w:szCs w:val="18"/>
        </w:rPr>
        <w:fldChar w:fldCharType="end"/>
      </w:r>
      <w:r w:rsidRPr="00EC439F">
        <w:rPr>
          <w:rFonts w:ascii="Arial" w:eastAsia="MS Gothic" w:hAnsi="Arial" w:cs="Arial"/>
          <w:sz w:val="18"/>
          <w:szCs w:val="18"/>
        </w:rPr>
        <w:t xml:space="preserve"> </w:t>
      </w:r>
      <w:r w:rsidR="008456D2" w:rsidRPr="008456D2">
        <w:rPr>
          <w:rFonts w:ascii="Arial" w:hAnsi="Arial" w:cs="Arial"/>
          <w:sz w:val="20"/>
          <w:szCs w:val="20"/>
          <w:lang w:eastAsia="ca-ES"/>
        </w:rPr>
        <w:t xml:space="preserve"> Sí, per la qual cosa: </w:t>
      </w:r>
    </w:p>
    <w:p w14:paraId="67F3F958" w14:textId="77777777" w:rsidR="008456D2" w:rsidRPr="008456D2" w:rsidRDefault="008456D2" w:rsidP="007347B4">
      <w:pPr>
        <w:numPr>
          <w:ilvl w:val="0"/>
          <w:numId w:val="25"/>
        </w:numPr>
        <w:tabs>
          <w:tab w:val="clear" w:pos="720"/>
          <w:tab w:val="num" w:pos="1134"/>
        </w:tabs>
        <w:spacing w:line="360" w:lineRule="auto"/>
        <w:ind w:left="1134" w:hanging="425"/>
        <w:jc w:val="both"/>
        <w:textAlignment w:val="baseline"/>
        <w:rPr>
          <w:rFonts w:ascii="Arial" w:hAnsi="Arial" w:cs="Arial"/>
          <w:sz w:val="20"/>
          <w:szCs w:val="20"/>
          <w:lang w:eastAsia="ca-ES"/>
        </w:rPr>
      </w:pPr>
      <w:r w:rsidRPr="008456D2">
        <w:rPr>
          <w:rFonts w:ascii="Arial" w:hAnsi="Arial" w:cs="Arial"/>
          <w:sz w:val="20"/>
          <w:szCs w:val="20"/>
          <w:lang w:eastAsia="ca-ES"/>
        </w:rPr>
        <w:t>Que la plantilla de l’empresa està integrada per un nombre de persones treballadores amb discapacitat no inferior al 2%, o que s’ha adoptat alguna de les mesures alternatives previstes en l’article 2 del Reial decret 364/2005, de 8 d’abril, pel qual es regula el compliment alternatiu amb caràcter excepcional de la quota de reserva a favor dels treballadors amb discapacitat.  </w:t>
      </w:r>
    </w:p>
    <w:p w14:paraId="15B1A65F" w14:textId="77777777" w:rsidR="008456D2" w:rsidRPr="008456D2" w:rsidRDefault="008456D2" w:rsidP="007347B4">
      <w:pPr>
        <w:numPr>
          <w:ilvl w:val="0"/>
          <w:numId w:val="25"/>
        </w:numPr>
        <w:tabs>
          <w:tab w:val="clear" w:pos="720"/>
          <w:tab w:val="num" w:pos="1134"/>
        </w:tabs>
        <w:spacing w:after="240" w:line="360" w:lineRule="auto"/>
        <w:ind w:left="1134" w:hanging="425"/>
        <w:jc w:val="both"/>
        <w:textAlignment w:val="baseline"/>
        <w:rPr>
          <w:rFonts w:ascii="Arial" w:hAnsi="Arial" w:cs="Arial"/>
          <w:sz w:val="20"/>
          <w:szCs w:val="20"/>
          <w:lang w:eastAsia="ca-ES"/>
        </w:rPr>
      </w:pPr>
      <w:r w:rsidRPr="008456D2">
        <w:rPr>
          <w:rFonts w:ascii="Arial" w:hAnsi="Arial" w:cs="Arial"/>
          <w:sz w:val="20"/>
          <w:szCs w:val="20"/>
          <w:lang w:eastAsia="ca-ES"/>
        </w:rPr>
        <w:t xml:space="preserve">Que l’empresa ha elaborat i aplicat un Pla d’Igualtat, d’acord amb el que estableix l’article 45 de la Llei orgànica 3/2007, de 22 de març, per la igualtat efectiva entre homes i dones, i que aquest Pla d’Igualtat està inscrit en el registre pertinent, si així ho estableix la normativa. </w:t>
      </w:r>
    </w:p>
    <w:p w14:paraId="210D86D1" w14:textId="77777777"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5819A74" w14:textId="77777777"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Que, en cas que es tracti d’empresa estrangera i el contracte s’executi en territori espanyol, es sotmet a la jurisdicció dels Jutjats i Tribunals espanyols de qualsevol ordre per a totes les incidències que puguin sorgir del contracte, amb renúncia expressa al fur propi.</w:t>
      </w:r>
    </w:p>
    <w:p w14:paraId="339149E1" w14:textId="70725D33" w:rsidR="007C30CD" w:rsidRPr="008456D2" w:rsidRDefault="007C30CD"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color w:val="000000"/>
          <w:sz w:val="20"/>
          <w:szCs w:val="20"/>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8456D2">
        <w:rPr>
          <w:rStyle w:val="Refdenotaalpie"/>
          <w:rFonts w:ascii="Arial" w:eastAsia="Calibri" w:hAnsi="Arial" w:cs="Arial"/>
          <w:color w:val="000000"/>
          <w:sz w:val="20"/>
          <w:szCs w:val="20"/>
          <w:lang w:eastAsia="ca-ES"/>
        </w:rPr>
        <w:footnoteReference w:id="1"/>
      </w:r>
      <w:r w:rsidRPr="008456D2">
        <w:rPr>
          <w:rFonts w:ascii="Arial" w:eastAsia="Calibri" w:hAnsi="Arial" w:cs="Arial"/>
          <w:color w:val="000000"/>
          <w:sz w:val="20"/>
          <w:szCs w:val="20"/>
          <w:lang w:eastAsia="ca-ES"/>
        </w:rPr>
        <w:t xml:space="preserve"> :</w:t>
      </w:r>
    </w:p>
    <w:tbl>
      <w:tblPr>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3827"/>
      </w:tblGrid>
      <w:tr w:rsidR="007C30CD" w:rsidRPr="008456D2" w14:paraId="3FF1CBA0" w14:textId="77777777" w:rsidTr="008456D2">
        <w:trPr>
          <w:jc w:val="center"/>
        </w:trPr>
        <w:tc>
          <w:tcPr>
            <w:tcW w:w="3827" w:type="dxa"/>
            <w:tcBorders>
              <w:top w:val="single" w:sz="4" w:space="0" w:color="000000"/>
              <w:left w:val="single" w:sz="4" w:space="0" w:color="000000"/>
              <w:bottom w:val="single" w:sz="4" w:space="0" w:color="000000"/>
              <w:right w:val="single" w:sz="4" w:space="0" w:color="000000"/>
            </w:tcBorders>
          </w:tcPr>
          <w:p w14:paraId="18D63C9C" w14:textId="77777777" w:rsidR="007C30CD" w:rsidRPr="008456D2" w:rsidRDefault="007C30CD" w:rsidP="003012AC">
            <w:pPr>
              <w:pStyle w:val="Default"/>
              <w:spacing w:line="360" w:lineRule="auto"/>
              <w:jc w:val="both"/>
              <w:rPr>
                <w:rFonts w:eastAsia="Calibri"/>
                <w:color w:val="auto"/>
                <w:sz w:val="20"/>
                <w:szCs w:val="20"/>
              </w:rPr>
            </w:pPr>
            <w:r w:rsidRPr="008456D2">
              <w:rPr>
                <w:rFonts w:eastAsia="Calibri"/>
                <w:color w:val="auto"/>
                <w:sz w:val="20"/>
                <w:szCs w:val="20"/>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6DDFDB6D" w14:textId="77777777" w:rsidR="007C30CD" w:rsidRPr="008456D2" w:rsidRDefault="007C30CD" w:rsidP="003012AC">
            <w:pPr>
              <w:pStyle w:val="Default"/>
              <w:spacing w:line="360" w:lineRule="auto"/>
              <w:jc w:val="both"/>
              <w:rPr>
                <w:rFonts w:eastAsia="Calibri"/>
                <w:color w:val="auto"/>
                <w:sz w:val="20"/>
                <w:szCs w:val="20"/>
              </w:rPr>
            </w:pPr>
          </w:p>
        </w:tc>
      </w:tr>
      <w:tr w:rsidR="007C30CD" w:rsidRPr="008456D2" w14:paraId="5BBB015D" w14:textId="77777777" w:rsidTr="008456D2">
        <w:trPr>
          <w:jc w:val="center"/>
        </w:trPr>
        <w:tc>
          <w:tcPr>
            <w:tcW w:w="3827" w:type="dxa"/>
            <w:tcBorders>
              <w:top w:val="single" w:sz="4" w:space="0" w:color="000000"/>
              <w:left w:val="single" w:sz="4" w:space="0" w:color="000000"/>
              <w:bottom w:val="single" w:sz="4" w:space="0" w:color="000000"/>
              <w:right w:val="single" w:sz="4" w:space="0" w:color="000000"/>
            </w:tcBorders>
            <w:hideMark/>
          </w:tcPr>
          <w:p w14:paraId="3A1D89AC" w14:textId="77777777" w:rsidR="007C30CD" w:rsidRPr="008456D2" w:rsidRDefault="007C30CD" w:rsidP="003012AC">
            <w:pPr>
              <w:pStyle w:val="Default"/>
              <w:spacing w:line="360" w:lineRule="auto"/>
              <w:jc w:val="both"/>
              <w:rPr>
                <w:rFonts w:eastAsia="Calibri"/>
                <w:color w:val="auto"/>
                <w:sz w:val="20"/>
                <w:szCs w:val="20"/>
              </w:rPr>
            </w:pPr>
            <w:r w:rsidRPr="008456D2">
              <w:rPr>
                <w:rFonts w:eastAsia="Calibri"/>
                <w:color w:val="auto"/>
                <w:sz w:val="20"/>
                <w:szCs w:val="20"/>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1A376F71" w14:textId="77777777" w:rsidR="007C30CD" w:rsidRPr="008456D2" w:rsidRDefault="007C30CD" w:rsidP="003012AC">
            <w:pPr>
              <w:pStyle w:val="Default"/>
              <w:spacing w:line="360" w:lineRule="auto"/>
              <w:jc w:val="both"/>
              <w:rPr>
                <w:rFonts w:eastAsia="Calibri"/>
                <w:color w:val="auto"/>
                <w:sz w:val="20"/>
                <w:szCs w:val="20"/>
              </w:rPr>
            </w:pPr>
          </w:p>
        </w:tc>
      </w:tr>
      <w:tr w:rsidR="007C30CD" w:rsidRPr="008456D2" w14:paraId="6C03FF46" w14:textId="77777777" w:rsidTr="008456D2">
        <w:trPr>
          <w:jc w:val="center"/>
        </w:trPr>
        <w:tc>
          <w:tcPr>
            <w:tcW w:w="3827" w:type="dxa"/>
            <w:tcBorders>
              <w:top w:val="single" w:sz="4" w:space="0" w:color="000000"/>
              <w:left w:val="single" w:sz="4" w:space="0" w:color="000000"/>
              <w:bottom w:val="single" w:sz="4" w:space="0" w:color="000000"/>
              <w:right w:val="single" w:sz="4" w:space="0" w:color="000000"/>
            </w:tcBorders>
          </w:tcPr>
          <w:p w14:paraId="30303948" w14:textId="77777777" w:rsidR="007C30CD" w:rsidRPr="008456D2" w:rsidRDefault="007C30CD" w:rsidP="003012AC">
            <w:pPr>
              <w:pStyle w:val="Default"/>
              <w:spacing w:line="360" w:lineRule="auto"/>
              <w:jc w:val="both"/>
              <w:rPr>
                <w:rFonts w:eastAsia="Calibri"/>
                <w:color w:val="auto"/>
                <w:sz w:val="20"/>
                <w:szCs w:val="20"/>
              </w:rPr>
            </w:pPr>
            <w:r w:rsidRPr="008456D2">
              <w:rPr>
                <w:rFonts w:eastAsia="Calibri"/>
                <w:color w:val="auto"/>
                <w:sz w:val="20"/>
                <w:szCs w:val="20"/>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45125998" w14:textId="77777777" w:rsidR="007C30CD" w:rsidRPr="008456D2" w:rsidRDefault="007C30CD" w:rsidP="003012AC">
            <w:pPr>
              <w:pStyle w:val="Default"/>
              <w:spacing w:line="360" w:lineRule="auto"/>
              <w:jc w:val="both"/>
              <w:rPr>
                <w:rFonts w:eastAsia="Calibri"/>
                <w:color w:val="auto"/>
                <w:sz w:val="20"/>
                <w:szCs w:val="20"/>
              </w:rPr>
            </w:pPr>
          </w:p>
        </w:tc>
      </w:tr>
      <w:tr w:rsidR="007C30CD" w:rsidRPr="008456D2" w14:paraId="22872AC8" w14:textId="77777777" w:rsidTr="008456D2">
        <w:trPr>
          <w:jc w:val="center"/>
        </w:trPr>
        <w:tc>
          <w:tcPr>
            <w:tcW w:w="3827" w:type="dxa"/>
            <w:tcBorders>
              <w:top w:val="single" w:sz="4" w:space="0" w:color="000000"/>
              <w:left w:val="single" w:sz="4" w:space="0" w:color="000000"/>
              <w:bottom w:val="single" w:sz="4" w:space="0" w:color="000000"/>
              <w:right w:val="single" w:sz="4" w:space="0" w:color="000000"/>
            </w:tcBorders>
          </w:tcPr>
          <w:p w14:paraId="7064FF36" w14:textId="77777777" w:rsidR="007C30CD" w:rsidRPr="008456D2" w:rsidRDefault="007C30CD" w:rsidP="003012AC">
            <w:pPr>
              <w:pStyle w:val="Default"/>
              <w:spacing w:line="360" w:lineRule="auto"/>
              <w:jc w:val="both"/>
              <w:rPr>
                <w:rFonts w:eastAsia="Calibri"/>
                <w:color w:val="auto"/>
                <w:sz w:val="20"/>
                <w:szCs w:val="20"/>
              </w:rPr>
            </w:pPr>
            <w:r w:rsidRPr="008456D2">
              <w:rPr>
                <w:rFonts w:eastAsia="Calibri"/>
                <w:color w:val="auto"/>
                <w:sz w:val="20"/>
                <w:szCs w:val="20"/>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6D9FB246" w14:textId="77777777" w:rsidR="007C30CD" w:rsidRPr="008456D2" w:rsidRDefault="007C30CD" w:rsidP="003012AC">
            <w:pPr>
              <w:pStyle w:val="Default"/>
              <w:spacing w:line="360" w:lineRule="auto"/>
              <w:jc w:val="both"/>
              <w:rPr>
                <w:rFonts w:eastAsia="Calibri"/>
                <w:color w:val="auto"/>
                <w:sz w:val="20"/>
                <w:szCs w:val="20"/>
              </w:rPr>
            </w:pPr>
          </w:p>
        </w:tc>
      </w:tr>
    </w:tbl>
    <w:p w14:paraId="0DA3845A" w14:textId="2B237807" w:rsidR="007C30CD" w:rsidRPr="008456D2" w:rsidRDefault="007C30CD" w:rsidP="008456D2">
      <w:pPr>
        <w:autoSpaceDE w:val="0"/>
        <w:autoSpaceDN w:val="0"/>
        <w:adjustRightInd w:val="0"/>
        <w:spacing w:before="240" w:after="240" w:line="360" w:lineRule="auto"/>
        <w:ind w:left="357"/>
        <w:jc w:val="both"/>
        <w:rPr>
          <w:rFonts w:ascii="Arial" w:eastAsia="Calibri" w:hAnsi="Arial" w:cs="Arial"/>
          <w:sz w:val="20"/>
          <w:szCs w:val="20"/>
          <w:lang w:eastAsia="ca-ES"/>
        </w:rPr>
      </w:pPr>
      <w:r w:rsidRPr="008456D2">
        <w:rPr>
          <w:rFonts w:ascii="Arial" w:eastAsia="Calibri" w:hAnsi="Arial" w:cs="Arial"/>
          <w:sz w:val="20"/>
          <w:szCs w:val="20"/>
          <w:lang w:eastAsia="ca-ES"/>
        </w:rPr>
        <w:lastRenderedPageBreak/>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611F4718" w14:textId="609AC03D" w:rsidR="00901D9D" w:rsidRDefault="005A3DA3"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(RGPD), de conformitat amb el considerant 81 i l’article 28.1 RGPD (garanties en el tractament de dades de caràcter personal).</w:t>
      </w:r>
      <w:r w:rsidR="00E50332" w:rsidRPr="008456D2">
        <w:rPr>
          <w:rFonts w:ascii="Arial" w:eastAsia="Calibri" w:hAnsi="Arial" w:cs="Arial"/>
          <w:sz w:val="20"/>
          <w:szCs w:val="20"/>
          <w:lang w:eastAsia="ca-ES"/>
        </w:rPr>
        <w:t xml:space="preserve"> </w:t>
      </w:r>
    </w:p>
    <w:p w14:paraId="6A82830A" w14:textId="222E155F" w:rsidR="009366CE" w:rsidRDefault="009366CE" w:rsidP="009366CE">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9366CE">
        <w:rPr>
          <w:rFonts w:ascii="Arial" w:eastAsia="Calibri" w:hAnsi="Arial" w:cs="Arial"/>
          <w:sz w:val="20"/>
          <w:szCs w:val="20"/>
          <w:lang w:eastAsia="ca-ES"/>
        </w:rPr>
        <w:t xml:space="preserve">Que </w:t>
      </w:r>
      <w:r>
        <w:rPr>
          <w:rFonts w:ascii="Arial" w:eastAsia="Calibri" w:hAnsi="Arial" w:cs="Arial"/>
          <w:sz w:val="20"/>
          <w:szCs w:val="20"/>
          <w:lang w:eastAsia="ca-ES"/>
        </w:rPr>
        <w:t>en cas de resultar adjudicatari hem comprometo a adscriure</w:t>
      </w:r>
      <w:r w:rsidRPr="009366CE">
        <w:rPr>
          <w:rFonts w:ascii="Arial" w:eastAsia="Calibri" w:hAnsi="Arial" w:cs="Arial"/>
          <w:sz w:val="20"/>
          <w:szCs w:val="20"/>
          <w:lang w:eastAsia="ca-ES"/>
        </w:rPr>
        <w:t xml:space="preserve"> de manera efectiva els recursos humans</w:t>
      </w:r>
      <w:r>
        <w:rPr>
          <w:rFonts w:ascii="Arial" w:eastAsia="Calibri" w:hAnsi="Arial" w:cs="Arial"/>
          <w:sz w:val="20"/>
          <w:szCs w:val="20"/>
          <w:lang w:eastAsia="ca-ES"/>
        </w:rPr>
        <w:t>, personals i materials</w:t>
      </w:r>
      <w:r w:rsidRPr="009366CE">
        <w:rPr>
          <w:rFonts w:ascii="Arial" w:eastAsia="Calibri" w:hAnsi="Arial" w:cs="Arial"/>
          <w:sz w:val="20"/>
          <w:szCs w:val="20"/>
          <w:lang w:eastAsia="ca-ES"/>
        </w:rPr>
        <w:t>, suficients per garantir la correcta execució del servei</w:t>
      </w:r>
      <w:r>
        <w:rPr>
          <w:rFonts w:ascii="Arial" w:eastAsia="Calibri" w:hAnsi="Arial" w:cs="Arial"/>
          <w:sz w:val="20"/>
          <w:szCs w:val="20"/>
          <w:lang w:eastAsia="ca-ES"/>
        </w:rPr>
        <w:t>.</w:t>
      </w:r>
    </w:p>
    <w:p w14:paraId="7C6F7132" w14:textId="3B5080ED" w:rsidR="009366CE" w:rsidRPr="009366CE" w:rsidRDefault="009366CE" w:rsidP="009366CE">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Pr>
          <w:rFonts w:ascii="Arial" w:eastAsia="Calibri" w:hAnsi="Arial" w:cs="Arial"/>
          <w:sz w:val="20"/>
          <w:szCs w:val="20"/>
          <w:lang w:eastAsia="ca-ES"/>
        </w:rPr>
        <w:t>Que el personal adscrit al contracte disposa de la formació i certificacions requerides en el plecs objecte de la contractació.</w:t>
      </w:r>
    </w:p>
    <w:p w14:paraId="2C12D608" w14:textId="15556939" w:rsidR="000F000B" w:rsidRPr="008456D2" w:rsidRDefault="000F000B"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0F000B">
        <w:rPr>
          <w:rFonts w:ascii="Arial" w:eastAsia="Calibri" w:hAnsi="Arial" w:cs="Arial"/>
          <w:sz w:val="20"/>
          <w:szCs w:val="20"/>
          <w:lang w:eastAsia="ca-ES"/>
        </w:rPr>
        <w:t>Que compleix amb tots els deures que en matèria preventiva estableix la Llei 31/1995, de 8 de novembre, de prevenció de riscos laborals i que disposa dels recursos humans i tècnics necessaris per fer front a les obligacions que puguin derivar-se del RD 171/2004, de 30 de gener, pel qual es desenvolupa l’article 24 de la Llei 31/1995, en matèria de coordinació d’activitats empresarials.</w:t>
      </w:r>
    </w:p>
    <w:p w14:paraId="4878671B" w14:textId="77777777" w:rsidR="003B7954" w:rsidRPr="003B7954" w:rsidRDefault="003B7954"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bookmarkStart w:id="0" w:name="_Hlk209165546"/>
      <w:r w:rsidRPr="003B7954">
        <w:rPr>
          <w:rFonts w:ascii="Arial" w:eastAsia="Calibri" w:hAnsi="Arial" w:cs="Arial"/>
          <w:sz w:val="20"/>
          <w:szCs w:val="20"/>
          <w:lang w:eastAsia="ca-ES"/>
        </w:rPr>
        <w:t xml:space="preserve">Per a empreses que conformen grup empresarial: que l’empresa forma part del grup empresarial </w:t>
      </w:r>
      <w:r w:rsidRPr="005E5CD3">
        <w:rPr>
          <w:rFonts w:ascii="Arial" w:eastAsia="Calibri" w:hAnsi="Arial" w:cs="Arial"/>
          <w:i/>
          <w:iCs/>
          <w:sz w:val="20"/>
          <w:szCs w:val="20"/>
          <w:lang w:eastAsia="ca-ES"/>
        </w:rPr>
        <w:t>[nom del grup]</w:t>
      </w:r>
      <w:r w:rsidRPr="003B7954">
        <w:rPr>
          <w:rFonts w:ascii="Arial" w:eastAsia="Calibri" w:hAnsi="Arial" w:cs="Arial"/>
          <w:sz w:val="20"/>
          <w:szCs w:val="20"/>
          <w:lang w:eastAsia="ca-ES"/>
        </w:rPr>
        <w:t xml:space="preserve"> i que l’empresa/les empreses del mateix grup [nom de les empreses] es presenta/en també a la present licitació.   </w:t>
      </w:r>
    </w:p>
    <w:bookmarkEnd w:id="0"/>
    <w:p w14:paraId="783E1818" w14:textId="77777777" w:rsidR="008456D2" w:rsidRPr="008456D2" w:rsidRDefault="008456D2" w:rsidP="007347B4">
      <w:pPr>
        <w:pStyle w:val="Prrafodelista"/>
        <w:numPr>
          <w:ilvl w:val="0"/>
          <w:numId w:val="18"/>
        </w:numPr>
        <w:spacing w:after="200" w:line="360" w:lineRule="auto"/>
        <w:ind w:left="357" w:hanging="357"/>
        <w:contextualSpacing w:val="0"/>
        <w:jc w:val="both"/>
        <w:rPr>
          <w:rFonts w:ascii="Arial" w:eastAsia="Calibri" w:hAnsi="Arial" w:cs="Arial"/>
          <w:sz w:val="20"/>
          <w:szCs w:val="20"/>
          <w:lang w:eastAsia="ca-ES"/>
        </w:rPr>
      </w:pPr>
      <w:r w:rsidRPr="008456D2">
        <w:rPr>
          <w:rFonts w:ascii="Arial" w:eastAsia="Calibri" w:hAnsi="Arial" w:cs="Arial"/>
          <w:sz w:val="20"/>
          <w:szCs w:val="20"/>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5BEAA24E" w14:textId="217838F2" w:rsidR="00E50332" w:rsidRPr="003B7954" w:rsidRDefault="00E50332" w:rsidP="003012AC">
      <w:pPr>
        <w:autoSpaceDE w:val="0"/>
        <w:autoSpaceDN w:val="0"/>
        <w:adjustRightInd w:val="0"/>
        <w:spacing w:after="240" w:line="360" w:lineRule="auto"/>
        <w:jc w:val="both"/>
        <w:rPr>
          <w:rFonts w:ascii="Arial" w:hAnsi="Arial" w:cs="Arial"/>
          <w:sz w:val="20"/>
          <w:szCs w:val="20"/>
        </w:rPr>
      </w:pPr>
      <w:r w:rsidRPr="003B7954">
        <w:rPr>
          <w:rFonts w:ascii="Arial" w:hAnsi="Arial" w:cs="Arial"/>
          <w:sz w:val="20"/>
          <w:szCs w:val="20"/>
        </w:rPr>
        <w:t>I per què consti, signo electrònicament aquesta declaració responsable.</w:t>
      </w:r>
    </w:p>
    <w:p w14:paraId="53617D20" w14:textId="77777777" w:rsidR="00E50332" w:rsidRPr="003B7954" w:rsidRDefault="00E50332" w:rsidP="003012AC">
      <w:pPr>
        <w:autoSpaceDE w:val="0"/>
        <w:autoSpaceDN w:val="0"/>
        <w:adjustRightInd w:val="0"/>
        <w:spacing w:after="240" w:line="360" w:lineRule="auto"/>
        <w:jc w:val="both"/>
        <w:rPr>
          <w:rFonts w:ascii="Arial" w:hAnsi="Arial" w:cs="Arial"/>
          <w:sz w:val="20"/>
          <w:szCs w:val="20"/>
        </w:rPr>
      </w:pPr>
      <w:r w:rsidRPr="003B7954">
        <w:rPr>
          <w:rFonts w:ascii="Arial" w:hAnsi="Arial" w:cs="Arial"/>
          <w:sz w:val="20"/>
          <w:szCs w:val="20"/>
        </w:rPr>
        <w:t>Signatura</w:t>
      </w:r>
    </w:p>
    <w:p w14:paraId="68379405" w14:textId="77777777" w:rsidR="005A1983" w:rsidRDefault="005A1983" w:rsidP="007D54DC">
      <w:pPr>
        <w:autoSpaceDE w:val="0"/>
        <w:autoSpaceDN w:val="0"/>
        <w:adjustRightInd w:val="0"/>
        <w:spacing w:after="240" w:line="360" w:lineRule="auto"/>
        <w:jc w:val="both"/>
        <w:rPr>
          <w:rFonts w:ascii="Arial" w:hAnsi="Arial" w:cs="Arial"/>
          <w:sz w:val="22"/>
          <w:szCs w:val="22"/>
        </w:rPr>
      </w:pPr>
    </w:p>
    <w:p w14:paraId="574BDE29" w14:textId="77777777" w:rsidR="00AE3970" w:rsidRPr="00AE3970" w:rsidRDefault="00AE3970" w:rsidP="00AE3970">
      <w:pPr>
        <w:autoSpaceDE w:val="0"/>
        <w:autoSpaceDN w:val="0"/>
        <w:adjustRightInd w:val="0"/>
        <w:spacing w:after="240" w:line="360" w:lineRule="auto"/>
        <w:jc w:val="center"/>
        <w:rPr>
          <w:rFonts w:ascii="Arial" w:hAnsi="Arial" w:cs="Arial"/>
          <w:b/>
          <w:bCs/>
          <w:color w:val="215E99" w:themeColor="text2" w:themeTint="BF"/>
          <w:sz w:val="20"/>
          <w:szCs w:val="20"/>
        </w:rPr>
      </w:pPr>
    </w:p>
    <w:sectPr w:rsidR="00AE3970" w:rsidRPr="00AE3970" w:rsidSect="000F000B">
      <w:headerReference w:type="default" r:id="rId7"/>
      <w:footerReference w:type="default" r:id="rId8"/>
      <w:pgSz w:w="11906" w:h="16838"/>
      <w:pgMar w:top="1417" w:right="1701" w:bottom="1417" w:left="1701" w:header="737"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7BF2" w14:textId="77777777" w:rsidR="007A63F8" w:rsidRDefault="007A63F8" w:rsidP="00E50332">
      <w:r>
        <w:separator/>
      </w:r>
    </w:p>
  </w:endnote>
  <w:endnote w:type="continuationSeparator" w:id="0">
    <w:p w14:paraId="4FDD3A4E" w14:textId="77777777" w:rsidR="007A63F8" w:rsidRDefault="007A63F8" w:rsidP="00E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E322" w14:textId="77777777" w:rsidR="007C1F32" w:rsidRPr="00426875" w:rsidRDefault="007C1F32" w:rsidP="000F000B">
    <w:pPr>
      <w:pStyle w:val="Textoindependiente"/>
      <w:pBdr>
        <w:top w:val="single" w:sz="4" w:space="11" w:color="000000"/>
        <w:left w:val="none" w:sz="0" w:space="0" w:color="000000"/>
        <w:bottom w:val="none" w:sz="0" w:space="0" w:color="000000"/>
        <w:right w:val="none" w:sz="0" w:space="0" w:color="000000"/>
      </w:pBdr>
      <w:spacing w:after="0"/>
      <w:jc w:val="center"/>
      <w:rPr>
        <w:rFonts w:ascii="Aptos" w:hAnsi="Aptos" w:cs="Aptos"/>
        <w:lang w:val="ca-ES"/>
      </w:rPr>
    </w:pPr>
    <w:r w:rsidRPr="00426875">
      <w:rPr>
        <w:rFonts w:ascii="Aptos" w:hAnsi="Aptos" w:cs="Aptos"/>
        <w:b/>
        <w:sz w:val="18"/>
        <w:szCs w:val="18"/>
        <w:lang w:val="ca-ES"/>
      </w:rPr>
      <w:t>Ajuntament d'Alcarràs</w:t>
    </w:r>
  </w:p>
  <w:p w14:paraId="19D3924C" w14:textId="77777777" w:rsidR="000F000B" w:rsidRPr="00E50332" w:rsidRDefault="007C1F32" w:rsidP="000F000B">
    <w:pPr>
      <w:pStyle w:val="Piedepgina"/>
      <w:jc w:val="right"/>
      <w:rPr>
        <w:rFonts w:ascii="Aptos" w:hAnsi="Aptos" w:cs="Aptos"/>
        <w:sz w:val="18"/>
        <w:szCs w:val="15"/>
      </w:rPr>
    </w:pPr>
    <w:r w:rsidRPr="00426875">
      <w:rPr>
        <w:rFonts w:ascii="Aptos" w:hAnsi="Aptos" w:cs="Aptos"/>
        <w:sz w:val="16"/>
        <w:szCs w:val="16"/>
      </w:rPr>
      <w:t>Plaça de l'Església, 1, Alcarràs. 25180 (Lleida). Tel. 973790004. Fax: 973791431</w:t>
    </w:r>
    <w:r w:rsidR="000F000B">
      <w:rPr>
        <w:rFonts w:ascii="Aptos" w:hAnsi="Aptos" w:cs="Aptos"/>
        <w:sz w:val="16"/>
        <w:szCs w:val="16"/>
      </w:rPr>
      <w:t xml:space="preserve">                                              </w:t>
    </w:r>
    <w:r w:rsidR="000F000B" w:rsidRPr="00F11823">
      <w:rPr>
        <w:rFonts w:ascii="Aptos" w:hAnsi="Aptos" w:cs="Aptos"/>
        <w:sz w:val="18"/>
        <w:szCs w:val="15"/>
      </w:rPr>
      <w:fldChar w:fldCharType="begin"/>
    </w:r>
    <w:r w:rsidR="000F000B" w:rsidRPr="00F11823">
      <w:rPr>
        <w:rFonts w:ascii="Aptos" w:hAnsi="Aptos" w:cs="Aptos"/>
        <w:sz w:val="18"/>
        <w:szCs w:val="15"/>
      </w:rPr>
      <w:instrText xml:space="preserve"> PAGE   \* MERGEFORMAT </w:instrText>
    </w:r>
    <w:r w:rsidR="000F000B" w:rsidRPr="00F11823">
      <w:rPr>
        <w:rFonts w:ascii="Aptos" w:hAnsi="Aptos" w:cs="Aptos"/>
        <w:sz w:val="18"/>
        <w:szCs w:val="15"/>
      </w:rPr>
      <w:fldChar w:fldCharType="separate"/>
    </w:r>
    <w:r w:rsidR="000F000B">
      <w:rPr>
        <w:rFonts w:ascii="Aptos" w:hAnsi="Aptos" w:cs="Aptos"/>
        <w:sz w:val="18"/>
        <w:szCs w:val="15"/>
      </w:rPr>
      <w:t>2</w:t>
    </w:r>
    <w:r w:rsidR="000F000B" w:rsidRPr="00F11823">
      <w:rPr>
        <w:rFonts w:ascii="Aptos" w:hAnsi="Aptos" w:cs="Aptos"/>
        <w:noProof/>
        <w:sz w:val="18"/>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5DED" w14:textId="77777777" w:rsidR="007A63F8" w:rsidRDefault="007A63F8" w:rsidP="00E50332">
      <w:r>
        <w:separator/>
      </w:r>
    </w:p>
  </w:footnote>
  <w:footnote w:type="continuationSeparator" w:id="0">
    <w:p w14:paraId="35938554" w14:textId="77777777" w:rsidR="007A63F8" w:rsidRDefault="007A63F8" w:rsidP="00E50332">
      <w:r>
        <w:continuationSeparator/>
      </w:r>
    </w:p>
  </w:footnote>
  <w:footnote w:id="1">
    <w:p w14:paraId="23C31E2A" w14:textId="38B21C7F" w:rsidR="007C1F32" w:rsidRPr="003012AC" w:rsidRDefault="007C1F32" w:rsidP="007C30CD">
      <w:pPr>
        <w:pStyle w:val="Textonotapie"/>
        <w:jc w:val="both"/>
        <w:rPr>
          <w:lang w:val="ca-ES"/>
        </w:rPr>
      </w:pPr>
      <w:r w:rsidRPr="003012AC">
        <w:rPr>
          <w:rStyle w:val="Refdenotaalpie"/>
          <w:sz w:val="18"/>
          <w:szCs w:val="18"/>
          <w:lang w:val="ca-ES"/>
        </w:rPr>
        <w:footnoteRef/>
      </w:r>
      <w:r w:rsidRPr="003012AC">
        <w:rPr>
          <w:lang w:val="ca-ES"/>
        </w:rPr>
        <w:t xml:space="preserve"> </w:t>
      </w:r>
      <w:r w:rsidRPr="003012AC">
        <w:rPr>
          <w:rFonts w:ascii="Arial" w:hAnsi="Arial" w:cs="Arial"/>
          <w:sz w:val="14"/>
          <w:szCs w:val="14"/>
          <w:lang w:val="ca-ES"/>
        </w:rPr>
        <w:t xml:space="preserve">D’acord amb el que estableix la legislació vigent en matèria de protecció de dades de caràcter personal us informem que les vostres dades seran tractades per l’Ajuntament d’Alcarràs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l’Ajuntament d’Alcarràs per obligació legal. En qualsevol moment, pot sol·licitar l'accés, rectificació, supressió, portabilitat, oposició al tractament i sol·licitud de limitació del tractament mitjançant un escrit adreçat a l’Ajuntament d’Alcarràs, Delegat de Protecció de Dades, Plaça Església, 1, 25180 Alcarràs. Pot consultar informació addicional i detallada sobre protecció de dades a </w:t>
      </w:r>
      <w:hyperlink r:id="rId1" w:history="1">
        <w:r w:rsidRPr="003012AC">
          <w:rPr>
            <w:rStyle w:val="Hipervnculo"/>
            <w:rFonts w:ascii="Arial" w:hAnsi="Arial" w:cs="Arial"/>
            <w:sz w:val="14"/>
            <w:szCs w:val="14"/>
            <w:lang w:val="ca-ES"/>
          </w:rPr>
          <w:t>www.alcarras.cat</w:t>
        </w:r>
      </w:hyperlink>
      <w:r w:rsidRPr="003012AC">
        <w:rPr>
          <w:rFonts w:ascii="Arial" w:hAnsi="Arial" w:cs="Arial"/>
          <w:sz w:val="14"/>
          <w:szCs w:val="14"/>
          <w:lang w:val="ca-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4168" w14:textId="60840176" w:rsidR="007C1F32" w:rsidRDefault="00A01D68">
    <w:pPr>
      <w:pStyle w:val="Encabezado"/>
    </w:pPr>
    <w:r>
      <w:rPr>
        <w:noProof/>
      </w:rPr>
      <w:drawing>
        <wp:anchor distT="0" distB="0" distL="114300" distR="114300" simplePos="0" relativeHeight="251666432" behindDoc="0" locked="0" layoutInCell="1" allowOverlap="1" wp14:anchorId="4F5BB0AD" wp14:editId="2418AF1B">
          <wp:simplePos x="0" y="0"/>
          <wp:positionH relativeFrom="column">
            <wp:posOffset>3128314</wp:posOffset>
          </wp:positionH>
          <wp:positionV relativeFrom="paragraph">
            <wp:posOffset>8890</wp:posOffset>
          </wp:positionV>
          <wp:extent cx="694800" cy="694800"/>
          <wp:effectExtent l="0" t="0" r="0" b="0"/>
          <wp:wrapSquare wrapText="bothSides"/>
          <wp:docPr id="203924183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0833009" wp14:editId="65958B7E">
          <wp:simplePos x="0" y="0"/>
          <wp:positionH relativeFrom="column">
            <wp:posOffset>3880816</wp:posOffset>
          </wp:positionH>
          <wp:positionV relativeFrom="paragraph">
            <wp:posOffset>635</wp:posOffset>
          </wp:positionV>
          <wp:extent cx="694690" cy="694690"/>
          <wp:effectExtent l="0" t="0" r="0" b="0"/>
          <wp:wrapSquare wrapText="bothSides"/>
          <wp:docPr id="15306608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EC86591" wp14:editId="43BC393A">
          <wp:simplePos x="0" y="0"/>
          <wp:positionH relativeFrom="column">
            <wp:posOffset>4621944</wp:posOffset>
          </wp:positionH>
          <wp:positionV relativeFrom="paragraph">
            <wp:posOffset>635</wp:posOffset>
          </wp:positionV>
          <wp:extent cx="694800" cy="694800"/>
          <wp:effectExtent l="0" t="0" r="0" b="0"/>
          <wp:wrapSquare wrapText="bothSides"/>
          <wp:docPr id="3941431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48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F32" w:rsidRPr="00EF2B2A">
      <w:rPr>
        <w:noProof/>
        <w:lang w:eastAsia="ca-ES"/>
      </w:rPr>
      <w:drawing>
        <wp:anchor distT="0" distB="0" distL="114300" distR="114300" simplePos="0" relativeHeight="251663360" behindDoc="1" locked="0" layoutInCell="1" allowOverlap="1" wp14:anchorId="37D5322C" wp14:editId="347E01E4">
          <wp:simplePos x="0" y="0"/>
          <wp:positionH relativeFrom="column">
            <wp:posOffset>-131103</wp:posOffset>
          </wp:positionH>
          <wp:positionV relativeFrom="paragraph">
            <wp:posOffset>7132</wp:posOffset>
          </wp:positionV>
          <wp:extent cx="752475" cy="695325"/>
          <wp:effectExtent l="0" t="0" r="0" b="3175"/>
          <wp:wrapSquare wrapText="bothSides"/>
          <wp:docPr id="1788200916" name="Imagen 1788200916"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Diagrama&#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l="-38" t="-41" r="-38" b="-41"/>
                  <a:stretch>
                    <a:fillRect/>
                  </a:stretch>
                </pic:blipFill>
                <pic:spPr bwMode="auto">
                  <a:xfrm>
                    <a:off x="0" y="0"/>
                    <a:ext cx="752475" cy="695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3F3AB56" w14:textId="51DFDF14" w:rsidR="007C1F32" w:rsidRDefault="007C1F32">
    <w:pPr>
      <w:pStyle w:val="Encabezado"/>
    </w:pPr>
  </w:p>
  <w:p w14:paraId="18D73103" w14:textId="6B10E1D5" w:rsidR="007C1F32" w:rsidRDefault="007C1F32">
    <w:pPr>
      <w:pStyle w:val="Encabezado"/>
    </w:pPr>
  </w:p>
  <w:p w14:paraId="2C7D0B0C" w14:textId="02B611A2" w:rsidR="007C1F32" w:rsidRDefault="007C1F32">
    <w:pPr>
      <w:pStyle w:val="Encabezado"/>
    </w:pPr>
  </w:p>
  <w:p w14:paraId="59C42C98" w14:textId="0D9677F1" w:rsidR="007C1F32" w:rsidRDefault="007C1F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 w15:restartNumberingAfterBreak="0">
    <w:nsid w:val="035F7A78"/>
    <w:multiLevelType w:val="hybridMultilevel"/>
    <w:tmpl w:val="3AAC2DEC"/>
    <w:lvl w:ilvl="0" w:tplc="13EA4A2E">
      <w:numFmt w:val="bullet"/>
      <w:lvlText w:val="-"/>
      <w:lvlJc w:val="left"/>
      <w:pPr>
        <w:ind w:left="360" w:hanging="360"/>
      </w:pPr>
      <w:rPr>
        <w:rFonts w:ascii="Calibri" w:eastAsia="SimSun" w:hAnsi="Calibri" w:cs="Calibr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5AC4A8A"/>
    <w:multiLevelType w:val="hybridMultilevel"/>
    <w:tmpl w:val="4BD499EC"/>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1512F1"/>
    <w:multiLevelType w:val="hybridMultilevel"/>
    <w:tmpl w:val="2F2025D2"/>
    <w:lvl w:ilvl="0" w:tplc="50B4716A">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CC16CF4"/>
    <w:multiLevelType w:val="hybridMultilevel"/>
    <w:tmpl w:val="17348F52"/>
    <w:lvl w:ilvl="0" w:tplc="9DFEC758">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8E1D54"/>
    <w:multiLevelType w:val="hybridMultilevel"/>
    <w:tmpl w:val="8C842B96"/>
    <w:lvl w:ilvl="0" w:tplc="D7EAAEF6">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8420A3"/>
    <w:multiLevelType w:val="hybridMultilevel"/>
    <w:tmpl w:val="A3A479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71F40FC"/>
    <w:multiLevelType w:val="multilevel"/>
    <w:tmpl w:val="B8C2A346"/>
    <w:styleLink w:val="WWNum19"/>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B2B0135"/>
    <w:multiLevelType w:val="hybridMultilevel"/>
    <w:tmpl w:val="52B69252"/>
    <w:lvl w:ilvl="0" w:tplc="040A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040" w:hanging="4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FA6DCF"/>
    <w:multiLevelType w:val="hybridMultilevel"/>
    <w:tmpl w:val="402E71E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E78087D"/>
    <w:multiLevelType w:val="hybridMultilevel"/>
    <w:tmpl w:val="2FC02D14"/>
    <w:lvl w:ilvl="0" w:tplc="FFFFFFFF">
      <w:start w:val="1"/>
      <w:numFmt w:val="decimal"/>
      <w:lvlText w:val="%1."/>
      <w:lvlJc w:val="left"/>
      <w:pPr>
        <w:ind w:left="360" w:hanging="360"/>
      </w:pPr>
      <w:rPr>
        <w:rFonts w:hint="default"/>
        <w:b/>
        <w:bCs/>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ECD524D"/>
    <w:multiLevelType w:val="hybridMultilevel"/>
    <w:tmpl w:val="3CFCE18E"/>
    <w:lvl w:ilvl="0" w:tplc="0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C7952D8"/>
    <w:multiLevelType w:val="hybridMultilevel"/>
    <w:tmpl w:val="C6843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6A6C14"/>
    <w:multiLevelType w:val="hybridMultilevel"/>
    <w:tmpl w:val="2F2C13C2"/>
    <w:lvl w:ilvl="0" w:tplc="2DA22A44">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D745D81"/>
    <w:multiLevelType w:val="hybridMultilevel"/>
    <w:tmpl w:val="C8A276C2"/>
    <w:lvl w:ilvl="0" w:tplc="A232ED18">
      <w:numFmt w:val="bullet"/>
      <w:lvlText w:val="-"/>
      <w:lvlJc w:val="left"/>
      <w:pPr>
        <w:ind w:left="360" w:hanging="360"/>
      </w:pPr>
      <w:rPr>
        <w:rFonts w:ascii="Calibri" w:eastAsiaTheme="minorHAnsi" w:hAnsi="Calibri" w:cs="Calibri" w:hint="default"/>
        <w:b w:val="0"/>
        <w:bCs w:val="0"/>
        <w:i w:val="0"/>
        <w:iCs w:val="0"/>
        <w:spacing w:val="0"/>
        <w:w w:val="100"/>
        <w:sz w:val="22"/>
        <w:szCs w:val="22"/>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ED07F00"/>
    <w:multiLevelType w:val="multilevel"/>
    <w:tmpl w:val="CEFAD9FC"/>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407458A0"/>
    <w:multiLevelType w:val="hybridMultilevel"/>
    <w:tmpl w:val="83C47EE0"/>
    <w:lvl w:ilvl="0" w:tplc="D7EAAEF6">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1E235D"/>
    <w:multiLevelType w:val="hybridMultilevel"/>
    <w:tmpl w:val="DE529890"/>
    <w:lvl w:ilvl="0" w:tplc="D7EAAEF6">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B0080C"/>
    <w:multiLevelType w:val="hybridMultilevel"/>
    <w:tmpl w:val="550C140A"/>
    <w:lvl w:ilvl="0" w:tplc="13EA4A2E">
      <w:numFmt w:val="bullet"/>
      <w:lvlText w:val="-"/>
      <w:lvlJc w:val="left"/>
      <w:pPr>
        <w:ind w:left="360" w:hanging="360"/>
      </w:pPr>
      <w:rPr>
        <w:rFonts w:ascii="Calibri" w:eastAsia="SimSun" w:hAnsi="Calibri" w:cs="Calibr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489A019A"/>
    <w:multiLevelType w:val="multilevel"/>
    <w:tmpl w:val="1DAA6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DBB455D"/>
    <w:multiLevelType w:val="hybridMultilevel"/>
    <w:tmpl w:val="63807E0A"/>
    <w:lvl w:ilvl="0" w:tplc="0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E8D4779"/>
    <w:multiLevelType w:val="hybridMultilevel"/>
    <w:tmpl w:val="530A0690"/>
    <w:lvl w:ilvl="0" w:tplc="040A0017">
      <w:start w:val="1"/>
      <w:numFmt w:val="lowerLetter"/>
      <w:lvlText w:val="%1)"/>
      <w:lvlJc w:val="left"/>
      <w:pPr>
        <w:ind w:left="360" w:hanging="360"/>
      </w:pPr>
      <w:rPr>
        <w:rFonts w:hint="default"/>
      </w:rPr>
    </w:lvl>
    <w:lvl w:ilvl="1" w:tplc="2F147A8E">
      <w:start w:val="4"/>
      <w:numFmt w:val="bullet"/>
      <w:lvlText w:val="–"/>
      <w:lvlJc w:val="left"/>
      <w:pPr>
        <w:ind w:left="1080" w:hanging="360"/>
      </w:pPr>
      <w:rPr>
        <w:rFonts w:ascii="Arial" w:eastAsia="Times New Roman" w:hAnsi="Arial" w:cs="Arial"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508F341D"/>
    <w:multiLevelType w:val="hybridMultilevel"/>
    <w:tmpl w:val="06B24B1A"/>
    <w:lvl w:ilvl="0" w:tplc="13EA4A2E">
      <w:numFmt w:val="bullet"/>
      <w:lvlText w:val="-"/>
      <w:lvlJc w:val="left"/>
      <w:pPr>
        <w:ind w:left="360" w:hanging="360"/>
      </w:pPr>
      <w:rPr>
        <w:rFonts w:ascii="Calibri" w:eastAsia="SimSun" w:hAnsi="Calibri" w:cs="Calibr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0F16A1C"/>
    <w:multiLevelType w:val="hybridMultilevel"/>
    <w:tmpl w:val="E22A0A74"/>
    <w:lvl w:ilvl="0" w:tplc="D7EAAEF6">
      <w:numFmt w:val="bullet"/>
      <w:lvlText w:val="-"/>
      <w:lvlJc w:val="left"/>
      <w:pPr>
        <w:ind w:left="360" w:hanging="360"/>
      </w:pPr>
      <w:rPr>
        <w:rFonts w:ascii="Arial" w:eastAsia="Calibri"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1502D45"/>
    <w:multiLevelType w:val="hybridMultilevel"/>
    <w:tmpl w:val="D89C6FA6"/>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17E175A"/>
    <w:multiLevelType w:val="multilevel"/>
    <w:tmpl w:val="2F8A41C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58F273D8"/>
    <w:multiLevelType w:val="multilevel"/>
    <w:tmpl w:val="F89E6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99C716E"/>
    <w:multiLevelType w:val="hybridMultilevel"/>
    <w:tmpl w:val="BC7A15F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A2C0139"/>
    <w:multiLevelType w:val="hybridMultilevel"/>
    <w:tmpl w:val="4022E59C"/>
    <w:lvl w:ilvl="0" w:tplc="7056F1F4">
      <w:start w:val="1"/>
      <w:numFmt w:val="bullet"/>
      <w:lvlText w:val="-"/>
      <w:lvlJc w:val="left"/>
      <w:pPr>
        <w:ind w:left="786" w:hanging="360"/>
      </w:pPr>
      <w:rPr>
        <w:rFonts w:ascii="Calibri" w:eastAsia="Arial MT" w:hAnsi="Calibri" w:cs="Calibri"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29" w15:restartNumberingAfterBreak="0">
    <w:nsid w:val="5BBE441E"/>
    <w:multiLevelType w:val="multilevel"/>
    <w:tmpl w:val="5F22F150"/>
    <w:lvl w:ilvl="0">
      <w:start w:val="1"/>
      <w:numFmt w:val="decimal"/>
      <w:lvlText w:val="%1."/>
      <w:lvlJc w:val="left"/>
      <w:pPr>
        <w:ind w:left="360" w:hanging="360"/>
      </w:pPr>
      <w:rPr>
        <w:rFonts w:hint="default"/>
        <w:b/>
        <w:bCs w:val="0"/>
        <w:color w:val="215E99" w:themeColor="text2" w:themeTint="BF"/>
        <w:sz w:val="22"/>
        <w:szCs w:val="22"/>
      </w:rPr>
    </w:lvl>
    <w:lvl w:ilvl="1">
      <w:start w:val="1"/>
      <w:numFmt w:val="decimal"/>
      <w:isLgl/>
      <w:lvlText w:val="%1.%2."/>
      <w:lvlJc w:val="left"/>
      <w:pPr>
        <w:ind w:left="360" w:hanging="360"/>
      </w:pPr>
      <w:rPr>
        <w:rFonts w:hint="default"/>
        <w:b/>
        <w:bCs/>
        <w:color w:val="215E99" w:themeColor="text2" w:themeTint="BF"/>
      </w:rPr>
    </w:lvl>
    <w:lvl w:ilvl="2">
      <w:start w:val="1"/>
      <w:numFmt w:val="upperLetter"/>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09D1F8A"/>
    <w:multiLevelType w:val="hybridMultilevel"/>
    <w:tmpl w:val="3D4E4178"/>
    <w:lvl w:ilvl="0" w:tplc="FFFFFFFF">
      <w:start w:val="1"/>
      <w:numFmt w:val="decimal"/>
      <w:lvlText w:val="%1."/>
      <w:lvlJc w:val="left"/>
      <w:pPr>
        <w:ind w:left="36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CD67AB"/>
    <w:multiLevelType w:val="hybridMultilevel"/>
    <w:tmpl w:val="CE82F0AC"/>
    <w:lvl w:ilvl="0" w:tplc="BA90C574">
      <w:start w:val="2"/>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CB0579A"/>
    <w:multiLevelType w:val="hybridMultilevel"/>
    <w:tmpl w:val="5FE438F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DC43442"/>
    <w:multiLevelType w:val="multilevel"/>
    <w:tmpl w:val="084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B5F58"/>
    <w:multiLevelType w:val="hybridMultilevel"/>
    <w:tmpl w:val="9F9CD4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1EF2485"/>
    <w:multiLevelType w:val="hybridMultilevel"/>
    <w:tmpl w:val="8E22231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3CA58A3"/>
    <w:multiLevelType w:val="hybridMultilevel"/>
    <w:tmpl w:val="588C7EFE"/>
    <w:lvl w:ilvl="0" w:tplc="D7EAAEF6">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46C11ED"/>
    <w:multiLevelType w:val="hybridMultilevel"/>
    <w:tmpl w:val="AC862110"/>
    <w:lvl w:ilvl="0" w:tplc="040A0017">
      <w:start w:val="1"/>
      <w:numFmt w:val="lowerLetter"/>
      <w:lvlText w:val="%1)"/>
      <w:lvlJc w:val="left"/>
      <w:pPr>
        <w:ind w:left="-3921" w:hanging="360"/>
      </w:pPr>
    </w:lvl>
    <w:lvl w:ilvl="1" w:tplc="040A0019" w:tentative="1">
      <w:start w:val="1"/>
      <w:numFmt w:val="lowerLetter"/>
      <w:lvlText w:val="%2."/>
      <w:lvlJc w:val="left"/>
      <w:pPr>
        <w:ind w:left="-3201" w:hanging="360"/>
      </w:pPr>
    </w:lvl>
    <w:lvl w:ilvl="2" w:tplc="040A001B" w:tentative="1">
      <w:start w:val="1"/>
      <w:numFmt w:val="lowerRoman"/>
      <w:lvlText w:val="%3."/>
      <w:lvlJc w:val="right"/>
      <w:pPr>
        <w:ind w:left="-2481" w:hanging="180"/>
      </w:pPr>
    </w:lvl>
    <w:lvl w:ilvl="3" w:tplc="040A000F" w:tentative="1">
      <w:start w:val="1"/>
      <w:numFmt w:val="decimal"/>
      <w:lvlText w:val="%4."/>
      <w:lvlJc w:val="left"/>
      <w:pPr>
        <w:ind w:left="-1761" w:hanging="360"/>
      </w:pPr>
    </w:lvl>
    <w:lvl w:ilvl="4" w:tplc="040A0019" w:tentative="1">
      <w:start w:val="1"/>
      <w:numFmt w:val="lowerLetter"/>
      <w:lvlText w:val="%5."/>
      <w:lvlJc w:val="left"/>
      <w:pPr>
        <w:ind w:left="-1041" w:hanging="360"/>
      </w:pPr>
    </w:lvl>
    <w:lvl w:ilvl="5" w:tplc="040A001B" w:tentative="1">
      <w:start w:val="1"/>
      <w:numFmt w:val="lowerRoman"/>
      <w:lvlText w:val="%6."/>
      <w:lvlJc w:val="right"/>
      <w:pPr>
        <w:ind w:left="-321" w:hanging="180"/>
      </w:pPr>
    </w:lvl>
    <w:lvl w:ilvl="6" w:tplc="040A000F" w:tentative="1">
      <w:start w:val="1"/>
      <w:numFmt w:val="decimal"/>
      <w:lvlText w:val="%7."/>
      <w:lvlJc w:val="left"/>
      <w:pPr>
        <w:ind w:left="399" w:hanging="360"/>
      </w:pPr>
    </w:lvl>
    <w:lvl w:ilvl="7" w:tplc="040A0019" w:tentative="1">
      <w:start w:val="1"/>
      <w:numFmt w:val="lowerLetter"/>
      <w:lvlText w:val="%8."/>
      <w:lvlJc w:val="left"/>
      <w:pPr>
        <w:ind w:left="1119" w:hanging="360"/>
      </w:pPr>
    </w:lvl>
    <w:lvl w:ilvl="8" w:tplc="040A001B" w:tentative="1">
      <w:start w:val="1"/>
      <w:numFmt w:val="lowerRoman"/>
      <w:lvlText w:val="%9."/>
      <w:lvlJc w:val="right"/>
      <w:pPr>
        <w:ind w:left="1839" w:hanging="180"/>
      </w:pPr>
    </w:lvl>
  </w:abstractNum>
  <w:abstractNum w:abstractNumId="38" w15:restartNumberingAfterBreak="0">
    <w:nsid w:val="76EE50E9"/>
    <w:multiLevelType w:val="hybridMultilevel"/>
    <w:tmpl w:val="3A66B2EC"/>
    <w:lvl w:ilvl="0" w:tplc="BA90C574">
      <w:start w:val="2"/>
      <w:numFmt w:val="bullet"/>
      <w:lvlText w:val="-"/>
      <w:lvlJc w:val="left"/>
      <w:pPr>
        <w:ind w:left="360" w:hanging="360"/>
      </w:pPr>
      <w:rPr>
        <w:rFonts w:ascii="Calibri" w:eastAsia="Times New Roman" w:hAnsi="Calibri" w:cs="Calibr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B651467"/>
    <w:multiLevelType w:val="hybridMultilevel"/>
    <w:tmpl w:val="B7BAEF06"/>
    <w:lvl w:ilvl="0" w:tplc="13EA4A2E">
      <w:numFmt w:val="bullet"/>
      <w:lvlText w:val="-"/>
      <w:lvlJc w:val="left"/>
      <w:pPr>
        <w:ind w:left="360" w:hanging="360"/>
      </w:pPr>
      <w:rPr>
        <w:rFonts w:ascii="Calibri" w:eastAsia="SimSu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CB627FE"/>
    <w:multiLevelType w:val="hybridMultilevel"/>
    <w:tmpl w:val="60D06142"/>
    <w:lvl w:ilvl="0" w:tplc="040A0017">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461300"/>
    <w:multiLevelType w:val="hybridMultilevel"/>
    <w:tmpl w:val="26D64DAA"/>
    <w:lvl w:ilvl="0" w:tplc="D40A1256">
      <w:start w:val="1"/>
      <w:numFmt w:val="lowerLetter"/>
      <w:lvlText w:val="%1)"/>
      <w:lvlJc w:val="left"/>
      <w:pPr>
        <w:ind w:left="360" w:hanging="360"/>
      </w:pPr>
      <w:rPr>
        <w:b/>
        <w:bCs/>
      </w:r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23934297">
    <w:abstractNumId w:val="39"/>
  </w:num>
  <w:num w:numId="2" w16cid:durableId="1310675410">
    <w:abstractNumId w:val="29"/>
  </w:num>
  <w:num w:numId="3" w16cid:durableId="2067793568">
    <w:abstractNumId w:val="18"/>
  </w:num>
  <w:num w:numId="4" w16cid:durableId="1145048805">
    <w:abstractNumId w:val="24"/>
  </w:num>
  <w:num w:numId="5" w16cid:durableId="1762023703">
    <w:abstractNumId w:val="42"/>
  </w:num>
  <w:num w:numId="6" w16cid:durableId="1173303817">
    <w:abstractNumId w:val="28"/>
  </w:num>
  <w:num w:numId="7" w16cid:durableId="1768039310">
    <w:abstractNumId w:val="4"/>
  </w:num>
  <w:num w:numId="8" w16cid:durableId="1522432461">
    <w:abstractNumId w:val="31"/>
  </w:num>
  <w:num w:numId="9" w16cid:durableId="1659310460">
    <w:abstractNumId w:val="38"/>
  </w:num>
  <w:num w:numId="10" w16cid:durableId="565918091">
    <w:abstractNumId w:val="10"/>
  </w:num>
  <w:num w:numId="11" w16cid:durableId="1469936974">
    <w:abstractNumId w:val="35"/>
  </w:num>
  <w:num w:numId="12" w16cid:durableId="573200787">
    <w:abstractNumId w:val="14"/>
  </w:num>
  <w:num w:numId="13" w16cid:durableId="223417077">
    <w:abstractNumId w:val="8"/>
  </w:num>
  <w:num w:numId="14" w16cid:durableId="406996096">
    <w:abstractNumId w:val="7"/>
  </w:num>
  <w:num w:numId="15" w16cid:durableId="2011250764">
    <w:abstractNumId w:val="15"/>
  </w:num>
  <w:num w:numId="16" w16cid:durableId="126826453">
    <w:abstractNumId w:val="40"/>
  </w:num>
  <w:num w:numId="17" w16cid:durableId="777289367">
    <w:abstractNumId w:val="1"/>
  </w:num>
  <w:num w:numId="18" w16cid:durableId="1247299094">
    <w:abstractNumId w:val="9"/>
  </w:num>
  <w:num w:numId="19" w16cid:durableId="1599211107">
    <w:abstractNumId w:val="22"/>
  </w:num>
  <w:num w:numId="20" w16cid:durableId="1303463623">
    <w:abstractNumId w:val="32"/>
  </w:num>
  <w:num w:numId="21" w16cid:durableId="1794904729">
    <w:abstractNumId w:val="21"/>
  </w:num>
  <w:num w:numId="22" w16cid:durableId="1828548862">
    <w:abstractNumId w:val="27"/>
  </w:num>
  <w:num w:numId="23" w16cid:durableId="1961957924">
    <w:abstractNumId w:val="23"/>
  </w:num>
  <w:num w:numId="24" w16cid:durableId="1565675045">
    <w:abstractNumId w:val="25"/>
  </w:num>
  <w:num w:numId="25" w16cid:durableId="182399712">
    <w:abstractNumId w:val="26"/>
  </w:num>
  <w:num w:numId="26" w16cid:durableId="1156914201">
    <w:abstractNumId w:val="13"/>
  </w:num>
  <w:num w:numId="27" w16cid:durableId="1297224911">
    <w:abstractNumId w:val="37"/>
  </w:num>
  <w:num w:numId="28" w16cid:durableId="2018145072">
    <w:abstractNumId w:val="20"/>
  </w:num>
  <w:num w:numId="29" w16cid:durableId="1639606082">
    <w:abstractNumId w:val="5"/>
  </w:num>
  <w:num w:numId="30" w16cid:durableId="1262496650">
    <w:abstractNumId w:val="34"/>
  </w:num>
  <w:num w:numId="31" w16cid:durableId="1396395538">
    <w:abstractNumId w:val="16"/>
  </w:num>
  <w:num w:numId="32" w16cid:durableId="1894659303">
    <w:abstractNumId w:val="41"/>
  </w:num>
  <w:num w:numId="33" w16cid:durableId="128131413">
    <w:abstractNumId w:val="7"/>
  </w:num>
  <w:num w:numId="34" w16cid:durableId="591858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5529023">
    <w:abstractNumId w:val="33"/>
  </w:num>
  <w:num w:numId="36" w16cid:durableId="1999263984">
    <w:abstractNumId w:val="12"/>
  </w:num>
  <w:num w:numId="37" w16cid:durableId="1403210676">
    <w:abstractNumId w:val="17"/>
  </w:num>
  <w:num w:numId="38" w16cid:durableId="1320311079">
    <w:abstractNumId w:val="36"/>
  </w:num>
  <w:num w:numId="39" w16cid:durableId="1656956095">
    <w:abstractNumId w:val="30"/>
  </w:num>
  <w:num w:numId="40" w16cid:durableId="130247273">
    <w:abstractNumId w:val="11"/>
  </w:num>
  <w:num w:numId="41" w16cid:durableId="706757139">
    <w:abstractNumId w:val="3"/>
  </w:num>
  <w:num w:numId="42" w16cid:durableId="469783013">
    <w:abstractNumId w:val="2"/>
  </w:num>
  <w:num w:numId="43" w16cid:durableId="1906455161">
    <w:abstractNumId w:val="6"/>
  </w:num>
  <w:num w:numId="44" w16cid:durableId="26916807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32"/>
    <w:rsid w:val="00002855"/>
    <w:rsid w:val="00005D8E"/>
    <w:rsid w:val="000100B0"/>
    <w:rsid w:val="0001217A"/>
    <w:rsid w:val="0001555A"/>
    <w:rsid w:val="000163FC"/>
    <w:rsid w:val="00016E58"/>
    <w:rsid w:val="00026315"/>
    <w:rsid w:val="000321ED"/>
    <w:rsid w:val="00032632"/>
    <w:rsid w:val="0004651A"/>
    <w:rsid w:val="00054B83"/>
    <w:rsid w:val="000607AB"/>
    <w:rsid w:val="00063029"/>
    <w:rsid w:val="00076E46"/>
    <w:rsid w:val="000B2B5E"/>
    <w:rsid w:val="000B4FDF"/>
    <w:rsid w:val="000C23EC"/>
    <w:rsid w:val="000C2D5D"/>
    <w:rsid w:val="000E18C9"/>
    <w:rsid w:val="000E3387"/>
    <w:rsid w:val="000E63C0"/>
    <w:rsid w:val="000F000B"/>
    <w:rsid w:val="00107E00"/>
    <w:rsid w:val="0012342A"/>
    <w:rsid w:val="00130642"/>
    <w:rsid w:val="00131DC6"/>
    <w:rsid w:val="00136895"/>
    <w:rsid w:val="00140F4A"/>
    <w:rsid w:val="00143A18"/>
    <w:rsid w:val="001754BA"/>
    <w:rsid w:val="00180258"/>
    <w:rsid w:val="001854A9"/>
    <w:rsid w:val="001D5EF8"/>
    <w:rsid w:val="001E5097"/>
    <w:rsid w:val="00202806"/>
    <w:rsid w:val="00213B43"/>
    <w:rsid w:val="00217F5E"/>
    <w:rsid w:val="00220957"/>
    <w:rsid w:val="00231141"/>
    <w:rsid w:val="002317E4"/>
    <w:rsid w:val="00232242"/>
    <w:rsid w:val="002357FE"/>
    <w:rsid w:val="00243DE1"/>
    <w:rsid w:val="00245D1B"/>
    <w:rsid w:val="0024739D"/>
    <w:rsid w:val="00251911"/>
    <w:rsid w:val="002544A9"/>
    <w:rsid w:val="00254E59"/>
    <w:rsid w:val="002831DC"/>
    <w:rsid w:val="002978B3"/>
    <w:rsid w:val="002B158C"/>
    <w:rsid w:val="002B402B"/>
    <w:rsid w:val="002C5C25"/>
    <w:rsid w:val="002D4B8B"/>
    <w:rsid w:val="003012AC"/>
    <w:rsid w:val="00304169"/>
    <w:rsid w:val="00305302"/>
    <w:rsid w:val="00306709"/>
    <w:rsid w:val="00312435"/>
    <w:rsid w:val="0032409B"/>
    <w:rsid w:val="00324652"/>
    <w:rsid w:val="00331132"/>
    <w:rsid w:val="00345006"/>
    <w:rsid w:val="0034657E"/>
    <w:rsid w:val="00356BD9"/>
    <w:rsid w:val="00361AB1"/>
    <w:rsid w:val="00370E38"/>
    <w:rsid w:val="00394BE4"/>
    <w:rsid w:val="00395A68"/>
    <w:rsid w:val="0039640D"/>
    <w:rsid w:val="003A4BAF"/>
    <w:rsid w:val="003B4597"/>
    <w:rsid w:val="003B7954"/>
    <w:rsid w:val="003C01AE"/>
    <w:rsid w:val="003C06C0"/>
    <w:rsid w:val="003C2EE2"/>
    <w:rsid w:val="003D48CE"/>
    <w:rsid w:val="003E06AB"/>
    <w:rsid w:val="003E34EB"/>
    <w:rsid w:val="00415697"/>
    <w:rsid w:val="00427733"/>
    <w:rsid w:val="004307AD"/>
    <w:rsid w:val="00447E9D"/>
    <w:rsid w:val="00450D84"/>
    <w:rsid w:val="00494802"/>
    <w:rsid w:val="004967B4"/>
    <w:rsid w:val="004A598A"/>
    <w:rsid w:val="004B3D18"/>
    <w:rsid w:val="004B5E76"/>
    <w:rsid w:val="004B5F9F"/>
    <w:rsid w:val="004C15B7"/>
    <w:rsid w:val="004C422D"/>
    <w:rsid w:val="004D7882"/>
    <w:rsid w:val="004F06D6"/>
    <w:rsid w:val="004F7406"/>
    <w:rsid w:val="00513F69"/>
    <w:rsid w:val="005246F1"/>
    <w:rsid w:val="005265C2"/>
    <w:rsid w:val="005352A3"/>
    <w:rsid w:val="00543D75"/>
    <w:rsid w:val="005570DE"/>
    <w:rsid w:val="00573F17"/>
    <w:rsid w:val="00574AA6"/>
    <w:rsid w:val="005A1983"/>
    <w:rsid w:val="005A3DA3"/>
    <w:rsid w:val="005A584E"/>
    <w:rsid w:val="005A589D"/>
    <w:rsid w:val="005B4548"/>
    <w:rsid w:val="005B7C41"/>
    <w:rsid w:val="005E2AAF"/>
    <w:rsid w:val="005E4B98"/>
    <w:rsid w:val="005E5CD3"/>
    <w:rsid w:val="00601EF8"/>
    <w:rsid w:val="00620BDB"/>
    <w:rsid w:val="00623276"/>
    <w:rsid w:val="00631306"/>
    <w:rsid w:val="00645CE1"/>
    <w:rsid w:val="00654ABD"/>
    <w:rsid w:val="00672945"/>
    <w:rsid w:val="00680507"/>
    <w:rsid w:val="00694977"/>
    <w:rsid w:val="006A1BEF"/>
    <w:rsid w:val="006B3875"/>
    <w:rsid w:val="006D0986"/>
    <w:rsid w:val="006E3495"/>
    <w:rsid w:val="00703770"/>
    <w:rsid w:val="00707393"/>
    <w:rsid w:val="00720269"/>
    <w:rsid w:val="00726AF4"/>
    <w:rsid w:val="007347B4"/>
    <w:rsid w:val="00737B12"/>
    <w:rsid w:val="00741D98"/>
    <w:rsid w:val="007454B8"/>
    <w:rsid w:val="00750C92"/>
    <w:rsid w:val="00750D84"/>
    <w:rsid w:val="007520E6"/>
    <w:rsid w:val="00755889"/>
    <w:rsid w:val="00770EF6"/>
    <w:rsid w:val="00774571"/>
    <w:rsid w:val="00783168"/>
    <w:rsid w:val="0078474D"/>
    <w:rsid w:val="00786239"/>
    <w:rsid w:val="007873E2"/>
    <w:rsid w:val="007A007B"/>
    <w:rsid w:val="007A63F8"/>
    <w:rsid w:val="007B4428"/>
    <w:rsid w:val="007B57E6"/>
    <w:rsid w:val="007B59FD"/>
    <w:rsid w:val="007C1F32"/>
    <w:rsid w:val="007C30CD"/>
    <w:rsid w:val="007C3F05"/>
    <w:rsid w:val="007D3AEA"/>
    <w:rsid w:val="007D54DC"/>
    <w:rsid w:val="007F074E"/>
    <w:rsid w:val="007F2BDE"/>
    <w:rsid w:val="00827166"/>
    <w:rsid w:val="00831317"/>
    <w:rsid w:val="008343A3"/>
    <w:rsid w:val="0083788A"/>
    <w:rsid w:val="008456D2"/>
    <w:rsid w:val="00850B0B"/>
    <w:rsid w:val="008622CE"/>
    <w:rsid w:val="00864E87"/>
    <w:rsid w:val="00874830"/>
    <w:rsid w:val="00876D1B"/>
    <w:rsid w:val="00890F57"/>
    <w:rsid w:val="008A1EB9"/>
    <w:rsid w:val="008B42DE"/>
    <w:rsid w:val="008C7333"/>
    <w:rsid w:val="008E023A"/>
    <w:rsid w:val="008E0923"/>
    <w:rsid w:val="008F1385"/>
    <w:rsid w:val="0090042E"/>
    <w:rsid w:val="00901D9D"/>
    <w:rsid w:val="00917AD8"/>
    <w:rsid w:val="009366CE"/>
    <w:rsid w:val="0094605C"/>
    <w:rsid w:val="0095673D"/>
    <w:rsid w:val="00965AB8"/>
    <w:rsid w:val="00990648"/>
    <w:rsid w:val="009A3846"/>
    <w:rsid w:val="009B4110"/>
    <w:rsid w:val="009C11C9"/>
    <w:rsid w:val="009C2FBC"/>
    <w:rsid w:val="009D6EFE"/>
    <w:rsid w:val="00A01D68"/>
    <w:rsid w:val="00A1064C"/>
    <w:rsid w:val="00A61F7E"/>
    <w:rsid w:val="00A668C3"/>
    <w:rsid w:val="00A73EC7"/>
    <w:rsid w:val="00A76C65"/>
    <w:rsid w:val="00A80665"/>
    <w:rsid w:val="00A95A92"/>
    <w:rsid w:val="00AC28BA"/>
    <w:rsid w:val="00AC4573"/>
    <w:rsid w:val="00AC4F0C"/>
    <w:rsid w:val="00AC702C"/>
    <w:rsid w:val="00AD0E0C"/>
    <w:rsid w:val="00AE3970"/>
    <w:rsid w:val="00AE4654"/>
    <w:rsid w:val="00B337F9"/>
    <w:rsid w:val="00B405B9"/>
    <w:rsid w:val="00B56B54"/>
    <w:rsid w:val="00B66546"/>
    <w:rsid w:val="00B95DE3"/>
    <w:rsid w:val="00B96862"/>
    <w:rsid w:val="00B97C3D"/>
    <w:rsid w:val="00BA0E8D"/>
    <w:rsid w:val="00BC2E9B"/>
    <w:rsid w:val="00BC7CCB"/>
    <w:rsid w:val="00BD7371"/>
    <w:rsid w:val="00BE43FE"/>
    <w:rsid w:val="00BF11B6"/>
    <w:rsid w:val="00BF5A48"/>
    <w:rsid w:val="00BF6178"/>
    <w:rsid w:val="00BF76DC"/>
    <w:rsid w:val="00C002E4"/>
    <w:rsid w:val="00C04030"/>
    <w:rsid w:val="00C05A1A"/>
    <w:rsid w:val="00C07F36"/>
    <w:rsid w:val="00C10F9F"/>
    <w:rsid w:val="00C33CD4"/>
    <w:rsid w:val="00C34A96"/>
    <w:rsid w:val="00C436C7"/>
    <w:rsid w:val="00C532B3"/>
    <w:rsid w:val="00C624F7"/>
    <w:rsid w:val="00C81796"/>
    <w:rsid w:val="00C838C8"/>
    <w:rsid w:val="00C83DC2"/>
    <w:rsid w:val="00C85C27"/>
    <w:rsid w:val="00C9523A"/>
    <w:rsid w:val="00CB03C5"/>
    <w:rsid w:val="00CB1E24"/>
    <w:rsid w:val="00CC25C5"/>
    <w:rsid w:val="00CD542D"/>
    <w:rsid w:val="00CD6F3E"/>
    <w:rsid w:val="00CF3103"/>
    <w:rsid w:val="00D0267A"/>
    <w:rsid w:val="00D129B8"/>
    <w:rsid w:val="00D4286D"/>
    <w:rsid w:val="00D464D6"/>
    <w:rsid w:val="00D52EA1"/>
    <w:rsid w:val="00D540FF"/>
    <w:rsid w:val="00D62915"/>
    <w:rsid w:val="00D653BD"/>
    <w:rsid w:val="00D71C0A"/>
    <w:rsid w:val="00D72353"/>
    <w:rsid w:val="00D807D8"/>
    <w:rsid w:val="00D82BA7"/>
    <w:rsid w:val="00D83DB4"/>
    <w:rsid w:val="00D87D29"/>
    <w:rsid w:val="00D92C2D"/>
    <w:rsid w:val="00DA1BC6"/>
    <w:rsid w:val="00DA2521"/>
    <w:rsid w:val="00DA3791"/>
    <w:rsid w:val="00DB7473"/>
    <w:rsid w:val="00DC5108"/>
    <w:rsid w:val="00DD0A77"/>
    <w:rsid w:val="00DD252B"/>
    <w:rsid w:val="00DE0490"/>
    <w:rsid w:val="00E014EC"/>
    <w:rsid w:val="00E067EF"/>
    <w:rsid w:val="00E07C7A"/>
    <w:rsid w:val="00E11332"/>
    <w:rsid w:val="00E11A7C"/>
    <w:rsid w:val="00E2054D"/>
    <w:rsid w:val="00E4132B"/>
    <w:rsid w:val="00E454E2"/>
    <w:rsid w:val="00E50332"/>
    <w:rsid w:val="00E51730"/>
    <w:rsid w:val="00E55F16"/>
    <w:rsid w:val="00E81EC8"/>
    <w:rsid w:val="00EC09DA"/>
    <w:rsid w:val="00F04AC9"/>
    <w:rsid w:val="00F15AB8"/>
    <w:rsid w:val="00F21718"/>
    <w:rsid w:val="00F248CE"/>
    <w:rsid w:val="00F272BD"/>
    <w:rsid w:val="00F57276"/>
    <w:rsid w:val="00F60110"/>
    <w:rsid w:val="00F608A9"/>
    <w:rsid w:val="00F62364"/>
    <w:rsid w:val="00F62D8B"/>
    <w:rsid w:val="00F643E5"/>
    <w:rsid w:val="00F91CA4"/>
    <w:rsid w:val="00FA5A45"/>
    <w:rsid w:val="00FB633A"/>
    <w:rsid w:val="00FC0A0D"/>
    <w:rsid w:val="00FC17A5"/>
    <w:rsid w:val="00FE311E"/>
    <w:rsid w:val="00FF2126"/>
    <w:rsid w:val="00FF3D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7177C"/>
  <w15:chartTrackingRefBased/>
  <w15:docId w15:val="{87E3BFFF-EA23-0247-8F07-19376450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0D"/>
    <w:rPr>
      <w:rFonts w:ascii="Times New Roman" w:eastAsia="Times New Roman" w:hAnsi="Times New Roman" w:cs="Times New Roman"/>
      <w:kern w:val="0"/>
      <w:lang w:val="ca-ES" w:eastAsia="es-ES_tradnl"/>
      <w14:ligatures w14:val="none"/>
    </w:rPr>
  </w:style>
  <w:style w:type="paragraph" w:styleId="Ttulo1">
    <w:name w:val="heading 1"/>
    <w:basedOn w:val="Normal"/>
    <w:next w:val="Normal"/>
    <w:link w:val="Ttulo1Car"/>
    <w:qFormat/>
    <w:rsid w:val="00E50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E50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E503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E503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03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503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503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03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5033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33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rsid w:val="00E5033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rsid w:val="00E5033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rsid w:val="00E5033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E50332"/>
    <w:rPr>
      <w:rFonts w:eastAsiaTheme="majorEastAsia" w:cstheme="majorBidi"/>
      <w:color w:val="0F4761" w:themeColor="accent1" w:themeShade="BF"/>
      <w:lang w:val="ca-ES"/>
    </w:rPr>
  </w:style>
  <w:style w:type="character" w:customStyle="1" w:styleId="Ttulo6Car">
    <w:name w:val="Título 6 Car"/>
    <w:basedOn w:val="Fuentedeprrafopredeter"/>
    <w:link w:val="Ttulo6"/>
    <w:rsid w:val="00E50332"/>
    <w:rPr>
      <w:rFonts w:eastAsiaTheme="majorEastAsia" w:cstheme="majorBidi"/>
      <w:i/>
      <w:iCs/>
      <w:color w:val="595959" w:themeColor="text1" w:themeTint="A6"/>
      <w:lang w:val="ca-ES"/>
    </w:rPr>
  </w:style>
  <w:style w:type="character" w:customStyle="1" w:styleId="Ttulo7Car">
    <w:name w:val="Título 7 Car"/>
    <w:basedOn w:val="Fuentedeprrafopredeter"/>
    <w:link w:val="Ttulo7"/>
    <w:rsid w:val="00E5033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E50332"/>
    <w:rPr>
      <w:rFonts w:eastAsiaTheme="majorEastAsia" w:cstheme="majorBidi"/>
      <w:i/>
      <w:iCs/>
      <w:color w:val="272727" w:themeColor="text1" w:themeTint="D8"/>
      <w:lang w:val="ca-ES"/>
    </w:rPr>
  </w:style>
  <w:style w:type="character" w:customStyle="1" w:styleId="Ttulo9Car">
    <w:name w:val="Título 9 Car"/>
    <w:basedOn w:val="Fuentedeprrafopredeter"/>
    <w:link w:val="Ttulo9"/>
    <w:rsid w:val="00E50332"/>
    <w:rPr>
      <w:rFonts w:eastAsiaTheme="majorEastAsia" w:cstheme="majorBidi"/>
      <w:color w:val="272727" w:themeColor="text1" w:themeTint="D8"/>
      <w:lang w:val="ca-ES"/>
    </w:rPr>
  </w:style>
  <w:style w:type="paragraph" w:styleId="Ttulo">
    <w:name w:val="Title"/>
    <w:basedOn w:val="Normal"/>
    <w:next w:val="Normal"/>
    <w:link w:val="TtuloCar"/>
    <w:qFormat/>
    <w:rsid w:val="00E5033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5033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E5033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033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E5033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50332"/>
    <w:rPr>
      <w:i/>
      <w:iCs/>
      <w:color w:val="404040" w:themeColor="text1" w:themeTint="BF"/>
      <w:lang w:val="ca-ES"/>
    </w:rPr>
  </w:style>
  <w:style w:type="paragraph" w:styleId="Prrafode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rrafodelistaCar"/>
    <w:uiPriority w:val="34"/>
    <w:qFormat/>
    <w:rsid w:val="00E50332"/>
    <w:pPr>
      <w:ind w:left="720"/>
      <w:contextualSpacing/>
    </w:pPr>
  </w:style>
  <w:style w:type="character" w:styleId="nfasisintenso">
    <w:name w:val="Intense Emphasis"/>
    <w:basedOn w:val="Fuentedeprrafopredeter"/>
    <w:uiPriority w:val="21"/>
    <w:qFormat/>
    <w:rsid w:val="00E50332"/>
    <w:rPr>
      <w:i/>
      <w:iCs/>
      <w:color w:val="0F4761" w:themeColor="accent1" w:themeShade="BF"/>
    </w:rPr>
  </w:style>
  <w:style w:type="paragraph" w:styleId="Citadestacada">
    <w:name w:val="Intense Quote"/>
    <w:basedOn w:val="Normal"/>
    <w:next w:val="Normal"/>
    <w:link w:val="CitadestacadaCar"/>
    <w:uiPriority w:val="30"/>
    <w:qFormat/>
    <w:rsid w:val="00E50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0332"/>
    <w:rPr>
      <w:i/>
      <w:iCs/>
      <w:color w:val="0F4761" w:themeColor="accent1" w:themeShade="BF"/>
      <w:lang w:val="ca-ES"/>
    </w:rPr>
  </w:style>
  <w:style w:type="character" w:styleId="Referenciaintensa">
    <w:name w:val="Intense Reference"/>
    <w:basedOn w:val="Fuentedeprrafopredeter"/>
    <w:uiPriority w:val="32"/>
    <w:qFormat/>
    <w:rsid w:val="00E50332"/>
    <w:rPr>
      <w:b/>
      <w:bCs/>
      <w:smallCaps/>
      <w:color w:val="0F4761" w:themeColor="accent1" w:themeShade="BF"/>
      <w:spacing w:val="5"/>
    </w:rPr>
  </w:style>
  <w:style w:type="paragraph" w:styleId="Encabezado">
    <w:name w:val="header"/>
    <w:basedOn w:val="Normal"/>
    <w:link w:val="EncabezadoCar"/>
    <w:unhideWhenUsed/>
    <w:rsid w:val="00E50332"/>
    <w:pPr>
      <w:tabs>
        <w:tab w:val="center" w:pos="4252"/>
        <w:tab w:val="right" w:pos="8504"/>
      </w:tabs>
    </w:pPr>
  </w:style>
  <w:style w:type="character" w:customStyle="1" w:styleId="EncabezadoCar">
    <w:name w:val="Encabezado Car"/>
    <w:basedOn w:val="Fuentedeprrafopredeter"/>
    <w:link w:val="Encabezado"/>
    <w:rsid w:val="00E50332"/>
    <w:rPr>
      <w:lang w:val="ca-ES"/>
    </w:rPr>
  </w:style>
  <w:style w:type="paragraph" w:styleId="Piedepgina">
    <w:name w:val="footer"/>
    <w:basedOn w:val="Normal"/>
    <w:link w:val="PiedepginaCar"/>
    <w:uiPriority w:val="99"/>
    <w:unhideWhenUsed/>
    <w:rsid w:val="00E50332"/>
    <w:pPr>
      <w:tabs>
        <w:tab w:val="center" w:pos="4252"/>
        <w:tab w:val="right" w:pos="8504"/>
      </w:tabs>
    </w:pPr>
  </w:style>
  <w:style w:type="character" w:customStyle="1" w:styleId="PiedepginaCar">
    <w:name w:val="Pie de página Car"/>
    <w:basedOn w:val="Fuentedeprrafopredeter"/>
    <w:link w:val="Piedepgina"/>
    <w:uiPriority w:val="99"/>
    <w:qFormat/>
    <w:rsid w:val="00E50332"/>
    <w:rPr>
      <w:lang w:val="ca-ES"/>
    </w:rPr>
  </w:style>
  <w:style w:type="paragraph" w:styleId="Textoindependiente">
    <w:name w:val="Body Text"/>
    <w:basedOn w:val="Normal"/>
    <w:link w:val="TextoindependienteCar"/>
    <w:rsid w:val="00E50332"/>
    <w:pPr>
      <w:spacing w:after="120"/>
    </w:pPr>
    <w:rPr>
      <w:lang w:val="es-ES"/>
    </w:rPr>
  </w:style>
  <w:style w:type="character" w:customStyle="1" w:styleId="TextoindependienteCar">
    <w:name w:val="Texto independiente Car"/>
    <w:basedOn w:val="Fuentedeprrafopredeter"/>
    <w:link w:val="Textoindependiente"/>
    <w:rsid w:val="00E50332"/>
    <w:rPr>
      <w:rFonts w:ascii="Times New Roman" w:eastAsia="Times New Roman" w:hAnsi="Times New Roman" w:cs="Times New Roman"/>
      <w:kern w:val="0"/>
      <w:lang w:eastAsia="es-ES_tradnl"/>
      <w14:ligatures w14:val="none"/>
    </w:rPr>
  </w:style>
  <w:style w:type="character" w:customStyle="1" w:styleId="Absatz-Standardschriftart">
    <w:name w:val="Absatz-Standardschriftart"/>
    <w:rsid w:val="00E50332"/>
  </w:style>
  <w:style w:type="character" w:customStyle="1" w:styleId="WW-Absatz-Standardschriftart">
    <w:name w:val="WW-Absatz-Standardschriftart"/>
    <w:rsid w:val="00E50332"/>
  </w:style>
  <w:style w:type="character" w:customStyle="1" w:styleId="WW-Absatz-Standardschriftart1">
    <w:name w:val="WW-Absatz-Standardschriftart1"/>
    <w:rsid w:val="00E50332"/>
  </w:style>
  <w:style w:type="character" w:customStyle="1" w:styleId="WW-Absatz-Standardschriftart11">
    <w:name w:val="WW-Absatz-Standardschriftart11"/>
    <w:rsid w:val="00E50332"/>
  </w:style>
  <w:style w:type="character" w:styleId="Hipervnculo">
    <w:name w:val="Hyperlink"/>
    <w:rsid w:val="00E50332"/>
    <w:rPr>
      <w:color w:val="000080"/>
      <w:u w:val="single"/>
    </w:rPr>
  </w:style>
  <w:style w:type="paragraph" w:customStyle="1" w:styleId="Encapalament">
    <w:name w:val="Encapçalament"/>
    <w:basedOn w:val="Normal"/>
    <w:next w:val="Textoindependiente"/>
    <w:rsid w:val="00E50332"/>
    <w:pPr>
      <w:keepNext/>
      <w:spacing w:before="240" w:after="120"/>
    </w:pPr>
    <w:rPr>
      <w:rFonts w:ascii="Arial" w:eastAsia="Microsoft YaHei" w:hAnsi="Arial"/>
      <w:sz w:val="28"/>
      <w:szCs w:val="28"/>
    </w:rPr>
  </w:style>
  <w:style w:type="paragraph" w:styleId="Lista">
    <w:name w:val="List"/>
    <w:basedOn w:val="Textoindependiente"/>
    <w:rsid w:val="00E50332"/>
  </w:style>
  <w:style w:type="paragraph" w:styleId="Descripcin">
    <w:name w:val="caption"/>
    <w:basedOn w:val="Normal"/>
    <w:qFormat/>
    <w:rsid w:val="00E50332"/>
    <w:pPr>
      <w:suppressLineNumbers/>
      <w:spacing w:before="120" w:after="120"/>
    </w:pPr>
    <w:rPr>
      <w:i/>
      <w:iCs/>
    </w:rPr>
  </w:style>
  <w:style w:type="paragraph" w:customStyle="1" w:styleId="ndex">
    <w:name w:val="Índex"/>
    <w:basedOn w:val="Normal"/>
    <w:rsid w:val="00E50332"/>
    <w:pPr>
      <w:suppressLineNumbers/>
    </w:pPr>
  </w:style>
  <w:style w:type="paragraph" w:customStyle="1" w:styleId="Contingutdelataula">
    <w:name w:val="Contingut de la taula"/>
    <w:basedOn w:val="Normal"/>
    <w:rsid w:val="00E50332"/>
    <w:pPr>
      <w:suppressLineNumbers/>
    </w:pPr>
  </w:style>
  <w:style w:type="paragraph" w:customStyle="1" w:styleId="Encapalamentdelataula">
    <w:name w:val="Encapçalament de la taula"/>
    <w:basedOn w:val="Contingutdelataula"/>
    <w:rsid w:val="00E50332"/>
    <w:pPr>
      <w:jc w:val="center"/>
    </w:pPr>
    <w:rPr>
      <w:b/>
      <w:bCs/>
    </w:rPr>
  </w:style>
  <w:style w:type="paragraph" w:styleId="Textodeglobo">
    <w:name w:val="Balloon Text"/>
    <w:basedOn w:val="Normal"/>
    <w:link w:val="TextodegloboCar"/>
    <w:unhideWhenUsed/>
    <w:rsid w:val="00E50332"/>
    <w:rPr>
      <w:rFonts w:ascii="Tahoma" w:hAnsi="Tahoma"/>
      <w:sz w:val="16"/>
      <w:szCs w:val="14"/>
    </w:rPr>
  </w:style>
  <w:style w:type="character" w:customStyle="1" w:styleId="TextodegloboCar">
    <w:name w:val="Texto de globo Car"/>
    <w:basedOn w:val="Fuentedeprrafopredeter"/>
    <w:link w:val="Textodeglobo"/>
    <w:rsid w:val="00E50332"/>
    <w:rPr>
      <w:rFonts w:ascii="Tahoma" w:eastAsia="Times New Roman" w:hAnsi="Tahoma" w:cs="Times New Roman"/>
      <w:kern w:val="0"/>
      <w:sz w:val="16"/>
      <w:szCs w:val="14"/>
      <w:lang w:val="ca-ES" w:eastAsia="es-ES_tradnl"/>
      <w14:ligatures w14:val="none"/>
    </w:rPr>
  </w:style>
  <w:style w:type="paragraph" w:styleId="Textoindependiente2">
    <w:name w:val="Body Text 2"/>
    <w:basedOn w:val="Normal"/>
    <w:link w:val="Textoindependiente2Car"/>
    <w:unhideWhenUsed/>
    <w:rsid w:val="00E50332"/>
    <w:pPr>
      <w:spacing w:after="120" w:line="480" w:lineRule="auto"/>
    </w:pPr>
    <w:rPr>
      <w:sz w:val="20"/>
      <w:szCs w:val="20"/>
      <w:lang w:val="x-none" w:eastAsia="es-ES"/>
    </w:rPr>
  </w:style>
  <w:style w:type="character" w:customStyle="1" w:styleId="Textoindependiente2Car">
    <w:name w:val="Texto independiente 2 Car"/>
    <w:basedOn w:val="Fuentedeprrafopredeter"/>
    <w:link w:val="Textoindependiente2"/>
    <w:rsid w:val="00E50332"/>
    <w:rPr>
      <w:rFonts w:ascii="Times New Roman" w:eastAsia="Times New Roman" w:hAnsi="Times New Roman" w:cs="Times New Roman"/>
      <w:kern w:val="0"/>
      <w:sz w:val="20"/>
      <w:szCs w:val="20"/>
      <w:lang w:val="x-none" w:eastAsia="es-ES"/>
      <w14:ligatures w14:val="none"/>
    </w:rPr>
  </w:style>
  <w:style w:type="paragraph" w:styleId="Textoindependiente3">
    <w:name w:val="Body Text 3"/>
    <w:basedOn w:val="Normal"/>
    <w:link w:val="Textoindependiente3Car"/>
    <w:unhideWhenUsed/>
    <w:rsid w:val="00E50332"/>
    <w:pPr>
      <w:spacing w:after="120"/>
    </w:pPr>
    <w:rPr>
      <w:sz w:val="16"/>
      <w:szCs w:val="16"/>
      <w:lang w:val="x-none" w:eastAsia="es-ES"/>
    </w:rPr>
  </w:style>
  <w:style w:type="character" w:customStyle="1" w:styleId="Textoindependiente3Car">
    <w:name w:val="Texto independiente 3 Car"/>
    <w:basedOn w:val="Fuentedeprrafopredeter"/>
    <w:link w:val="Textoindependiente3"/>
    <w:rsid w:val="00E50332"/>
    <w:rPr>
      <w:rFonts w:ascii="Times New Roman" w:eastAsia="Times New Roman" w:hAnsi="Times New Roman" w:cs="Times New Roman"/>
      <w:kern w:val="0"/>
      <w:sz w:val="16"/>
      <w:szCs w:val="16"/>
      <w:lang w:val="x-none" w:eastAsia="es-ES"/>
      <w14:ligatures w14:val="none"/>
    </w:rPr>
  </w:style>
  <w:style w:type="character" w:customStyle="1" w:styleId="PrrafodelistaCar">
    <w:name w:val="Párrafo de lista Car"/>
    <w:aliases w:val="Lista 1 Car,body 2 Car,lp1 Car,lp11 Car,List Paragraph1 Car,Lista sin Numerar Car,Paragraf 11 Car,Negrita Car,BulletTabla Car,List Paragraph Car,Párrafo Numerado Car,Párrafo antic Car,UTE Lista con guiones sin numerar Car"/>
    <w:link w:val="Prrafodelista"/>
    <w:uiPriority w:val="34"/>
    <w:qFormat/>
    <w:locked/>
    <w:rsid w:val="00E50332"/>
    <w:rPr>
      <w:lang w:val="ca-ES"/>
    </w:rPr>
  </w:style>
  <w:style w:type="paragraph" w:customStyle="1" w:styleId="jordi">
    <w:name w:val="jordi"/>
    <w:basedOn w:val="Normal"/>
    <w:qFormat/>
    <w:rsid w:val="00E50332"/>
    <w:pPr>
      <w:tabs>
        <w:tab w:val="left" w:pos="284"/>
      </w:tabs>
      <w:spacing w:before="120" w:after="120" w:line="276" w:lineRule="auto"/>
      <w:ind w:left="1211" w:hanging="360"/>
      <w:jc w:val="both"/>
    </w:pPr>
    <w:rPr>
      <w:rFonts w:ascii="Arial" w:hAnsi="Arial" w:cs="Arial"/>
      <w:spacing w:val="-3"/>
      <w:sz w:val="22"/>
      <w:szCs w:val="22"/>
      <w:lang w:eastAsia="es-ES"/>
    </w:rPr>
  </w:style>
  <w:style w:type="paragraph" w:styleId="Sinespaciado">
    <w:name w:val="No Spacing"/>
    <w:uiPriority w:val="1"/>
    <w:qFormat/>
    <w:rsid w:val="00E50332"/>
    <w:rPr>
      <w:rFonts w:ascii="Times New Roman" w:eastAsia="Times New Roman" w:hAnsi="Times New Roman" w:cs="Times New Roman"/>
      <w:kern w:val="0"/>
      <w:sz w:val="20"/>
      <w:szCs w:val="20"/>
      <w:lang w:eastAsia="es-ES"/>
      <w14:ligatures w14:val="none"/>
    </w:rPr>
  </w:style>
  <w:style w:type="character" w:styleId="Nmerodepgina">
    <w:name w:val="page number"/>
    <w:basedOn w:val="Fuentedeprrafopredeter"/>
    <w:rsid w:val="00E50332"/>
  </w:style>
  <w:style w:type="paragraph" w:customStyle="1" w:styleId="ComissiGov">
    <w:name w:val="Comissió Gov"/>
    <w:rsid w:val="00E50332"/>
    <w:pPr>
      <w:widowControl w:val="0"/>
      <w:tabs>
        <w:tab w:val="left" w:pos="-1008"/>
        <w:tab w:val="left" w:pos="864"/>
      </w:tabs>
      <w:jc w:val="both"/>
    </w:pPr>
    <w:rPr>
      <w:rFonts w:ascii="CG Times" w:eastAsia="Times New Roman" w:hAnsi="CG Times" w:cs="Times New Roman"/>
      <w:spacing w:val="-3"/>
      <w:kern w:val="0"/>
      <w:szCs w:val="20"/>
      <w:lang w:val="ca-ES" w:eastAsia="es-ES"/>
      <w14:ligatures w14:val="none"/>
    </w:rPr>
  </w:style>
  <w:style w:type="character" w:styleId="nfasis">
    <w:name w:val="Emphasis"/>
    <w:uiPriority w:val="20"/>
    <w:qFormat/>
    <w:rsid w:val="00E50332"/>
    <w:rPr>
      <w:i/>
      <w:iCs/>
    </w:rPr>
  </w:style>
  <w:style w:type="paragraph" w:customStyle="1" w:styleId="EstiloTahoma">
    <w:name w:val="Estilo Tahoma"/>
    <w:basedOn w:val="Normal"/>
    <w:rsid w:val="00E50332"/>
    <w:pPr>
      <w:spacing w:before="120" w:after="120"/>
      <w:jc w:val="both"/>
    </w:pPr>
    <w:rPr>
      <w:rFonts w:ascii="Tahoma" w:hAnsi="Tahoma"/>
      <w:sz w:val="20"/>
      <w:szCs w:val="20"/>
      <w:lang w:eastAsia="es-ES"/>
    </w:rPr>
  </w:style>
  <w:style w:type="paragraph" w:customStyle="1" w:styleId="Default">
    <w:name w:val="Default"/>
    <w:qFormat/>
    <w:rsid w:val="00E50332"/>
    <w:pPr>
      <w:autoSpaceDE w:val="0"/>
      <w:autoSpaceDN w:val="0"/>
      <w:adjustRightInd w:val="0"/>
    </w:pPr>
    <w:rPr>
      <w:rFonts w:ascii="Arial" w:eastAsia="Times New Roman" w:hAnsi="Arial" w:cs="Arial"/>
      <w:color w:val="000000"/>
      <w:kern w:val="0"/>
      <w:lang w:val="ca-ES" w:eastAsia="ca-ES"/>
      <w14:ligatures w14:val="none"/>
    </w:rPr>
  </w:style>
  <w:style w:type="paragraph" w:styleId="Textonotaalfinal">
    <w:name w:val="endnote text"/>
    <w:basedOn w:val="Normal"/>
    <w:link w:val="TextonotaalfinalCar"/>
    <w:rsid w:val="00E50332"/>
    <w:rPr>
      <w:sz w:val="20"/>
      <w:szCs w:val="20"/>
      <w:lang w:val="x-none" w:eastAsia="es-ES"/>
    </w:rPr>
  </w:style>
  <w:style w:type="character" w:customStyle="1" w:styleId="TextonotaalfinalCar">
    <w:name w:val="Texto nota al final Car"/>
    <w:basedOn w:val="Fuentedeprrafopredeter"/>
    <w:link w:val="Textonotaalfinal"/>
    <w:rsid w:val="00E50332"/>
    <w:rPr>
      <w:rFonts w:ascii="Times New Roman" w:eastAsia="Times New Roman" w:hAnsi="Times New Roman" w:cs="Times New Roman"/>
      <w:kern w:val="0"/>
      <w:sz w:val="20"/>
      <w:szCs w:val="20"/>
      <w:lang w:val="x-none" w:eastAsia="es-ES"/>
      <w14:ligatures w14:val="none"/>
    </w:rPr>
  </w:style>
  <w:style w:type="character" w:styleId="Refdenotaalfinal">
    <w:name w:val="endnote reference"/>
    <w:rsid w:val="00E50332"/>
    <w:rPr>
      <w:vertAlign w:val="superscript"/>
    </w:rPr>
  </w:style>
  <w:style w:type="paragraph" w:styleId="Textonotapie">
    <w:name w:val="footnote text"/>
    <w:basedOn w:val="Normal"/>
    <w:link w:val="TextonotapieCar"/>
    <w:uiPriority w:val="99"/>
    <w:rsid w:val="00E50332"/>
    <w:rPr>
      <w:sz w:val="20"/>
      <w:szCs w:val="20"/>
      <w:lang w:val="x-none" w:eastAsia="es-ES"/>
    </w:rPr>
  </w:style>
  <w:style w:type="character" w:customStyle="1" w:styleId="TextonotapieCar">
    <w:name w:val="Texto nota pie Car"/>
    <w:basedOn w:val="Fuentedeprrafopredeter"/>
    <w:link w:val="Textonotapie"/>
    <w:uiPriority w:val="99"/>
    <w:rsid w:val="00E50332"/>
    <w:rPr>
      <w:rFonts w:ascii="Times New Roman" w:eastAsia="Times New Roman" w:hAnsi="Times New Roman" w:cs="Times New Roman"/>
      <w:kern w:val="0"/>
      <w:sz w:val="20"/>
      <w:szCs w:val="20"/>
      <w:lang w:val="x-none" w:eastAsia="es-ES"/>
      <w14:ligatures w14:val="none"/>
    </w:rPr>
  </w:style>
  <w:style w:type="character" w:styleId="Refdenotaalpie">
    <w:name w:val="footnote reference"/>
    <w:rsid w:val="00E50332"/>
    <w:rPr>
      <w:vertAlign w:val="superscript"/>
    </w:rPr>
  </w:style>
  <w:style w:type="paragraph" w:styleId="TtuloTDC">
    <w:name w:val="TOC Heading"/>
    <w:basedOn w:val="Ttulo1"/>
    <w:next w:val="Normal"/>
    <w:uiPriority w:val="39"/>
    <w:qFormat/>
    <w:rsid w:val="00E50332"/>
    <w:pPr>
      <w:spacing w:before="480" w:after="0" w:line="276" w:lineRule="auto"/>
      <w:outlineLvl w:val="9"/>
    </w:pPr>
    <w:rPr>
      <w:rFonts w:ascii="Cambria" w:eastAsia="Times New Roman" w:hAnsi="Cambria" w:cs="Times New Roman"/>
      <w:b/>
      <w:bCs/>
      <w:color w:val="365F91"/>
      <w:sz w:val="28"/>
      <w:szCs w:val="28"/>
      <w:lang w:val="x-none"/>
    </w:rPr>
  </w:style>
  <w:style w:type="paragraph" w:styleId="TDC2">
    <w:name w:val="toc 2"/>
    <w:basedOn w:val="Normal"/>
    <w:next w:val="Normal"/>
    <w:autoRedefine/>
    <w:uiPriority w:val="39"/>
    <w:qFormat/>
    <w:rsid w:val="00E50332"/>
    <w:pPr>
      <w:ind w:left="200"/>
    </w:pPr>
    <w:rPr>
      <w:sz w:val="20"/>
      <w:szCs w:val="20"/>
      <w:lang w:eastAsia="es-ES"/>
    </w:rPr>
  </w:style>
  <w:style w:type="paragraph" w:styleId="TDC1">
    <w:name w:val="toc 1"/>
    <w:basedOn w:val="Normal"/>
    <w:next w:val="Normal"/>
    <w:autoRedefine/>
    <w:uiPriority w:val="39"/>
    <w:unhideWhenUsed/>
    <w:qFormat/>
    <w:rsid w:val="00E50332"/>
    <w:pPr>
      <w:tabs>
        <w:tab w:val="right" w:leader="dot" w:pos="8931"/>
      </w:tabs>
      <w:spacing w:after="100" w:line="276" w:lineRule="auto"/>
      <w:ind w:right="-427"/>
    </w:pPr>
    <w:rPr>
      <w:rFonts w:ascii="Calibri" w:hAnsi="Calibri"/>
      <w:b/>
      <w:sz w:val="22"/>
      <w:szCs w:val="22"/>
      <w:lang w:eastAsia="en-US"/>
    </w:rPr>
  </w:style>
  <w:style w:type="paragraph" w:styleId="TDC3">
    <w:name w:val="toc 3"/>
    <w:basedOn w:val="Normal"/>
    <w:next w:val="Normal"/>
    <w:autoRedefine/>
    <w:uiPriority w:val="39"/>
    <w:unhideWhenUsed/>
    <w:qFormat/>
    <w:rsid w:val="00E50332"/>
    <w:pPr>
      <w:spacing w:after="100" w:line="276" w:lineRule="auto"/>
      <w:ind w:left="440"/>
    </w:pPr>
    <w:rPr>
      <w:rFonts w:ascii="Calibri" w:hAnsi="Calibri"/>
      <w:sz w:val="22"/>
      <w:szCs w:val="22"/>
      <w:lang w:eastAsia="en-US"/>
    </w:rPr>
  </w:style>
  <w:style w:type="paragraph" w:customStyle="1" w:styleId="Guionumerat">
    <w:name w:val="Guio numerat"/>
    <w:basedOn w:val="Textoindependiente"/>
    <w:qFormat/>
    <w:rsid w:val="00E50332"/>
    <w:pPr>
      <w:numPr>
        <w:numId w:val="1"/>
      </w:numPr>
      <w:ind w:left="0" w:firstLine="0"/>
    </w:pPr>
  </w:style>
  <w:style w:type="paragraph" w:customStyle="1" w:styleId="Textosinformato1">
    <w:name w:val="Texto sin formato1"/>
    <w:basedOn w:val="Normal"/>
    <w:rsid w:val="00E50332"/>
    <w:rPr>
      <w:rFonts w:ascii="Courier New" w:hAnsi="Courier New" w:cs="Courier New"/>
      <w:sz w:val="20"/>
      <w:szCs w:val="20"/>
    </w:rPr>
  </w:style>
  <w:style w:type="paragraph" w:customStyle="1" w:styleId="parrafo">
    <w:name w:val="parrafo"/>
    <w:basedOn w:val="Normal"/>
    <w:rsid w:val="00E50332"/>
    <w:pPr>
      <w:spacing w:before="100" w:beforeAutospacing="1" w:after="100" w:afterAutospacing="1"/>
    </w:pPr>
    <w:rPr>
      <w:lang w:eastAsia="es-ES"/>
    </w:rPr>
  </w:style>
  <w:style w:type="character" w:styleId="Textoennegrita">
    <w:name w:val="Strong"/>
    <w:uiPriority w:val="22"/>
    <w:qFormat/>
    <w:rsid w:val="00E50332"/>
    <w:rPr>
      <w:b/>
      <w:bCs/>
    </w:rPr>
  </w:style>
  <w:style w:type="paragraph" w:styleId="NormalWeb">
    <w:name w:val="Normal (Web)"/>
    <w:basedOn w:val="Normal"/>
    <w:uiPriority w:val="99"/>
    <w:unhideWhenUsed/>
    <w:rsid w:val="00E50332"/>
    <w:pPr>
      <w:spacing w:before="100" w:beforeAutospacing="1" w:after="100" w:afterAutospacing="1"/>
    </w:pPr>
    <w:rPr>
      <w:lang w:eastAsia="ca-ES"/>
    </w:rPr>
  </w:style>
  <w:style w:type="paragraph" w:customStyle="1" w:styleId="gui1">
    <w:name w:val="gui1"/>
    <w:basedOn w:val="Normal"/>
    <w:rsid w:val="00E50332"/>
    <w:rPr>
      <w:lang w:eastAsia="es-ES"/>
    </w:rPr>
  </w:style>
  <w:style w:type="character" w:customStyle="1" w:styleId="MapadeldocumentoCar">
    <w:name w:val="Mapa del documento Car"/>
    <w:link w:val="Mapadeldocumento"/>
    <w:uiPriority w:val="99"/>
    <w:semiHidden/>
    <w:rsid w:val="00E50332"/>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E50332"/>
    <w:rPr>
      <w:rFonts w:ascii="Tahoma" w:eastAsiaTheme="minorHAnsi" w:hAnsi="Tahoma" w:cs="Tahoma"/>
      <w:kern w:val="2"/>
      <w:sz w:val="16"/>
      <w:szCs w:val="16"/>
      <w:lang w:val="es-ES" w:eastAsia="es-ES"/>
      <w14:ligatures w14:val="standardContextual"/>
    </w:rPr>
  </w:style>
  <w:style w:type="character" w:customStyle="1" w:styleId="MapadeldocumentoCar1">
    <w:name w:val="Mapa del documento Car1"/>
    <w:basedOn w:val="Fuentedeprrafopredeter"/>
    <w:uiPriority w:val="99"/>
    <w:semiHidden/>
    <w:rsid w:val="00E50332"/>
    <w:rPr>
      <w:rFonts w:ascii="Helvetica" w:eastAsia="Times New Roman" w:hAnsi="Helvetica" w:cs="Times New Roman"/>
      <w:kern w:val="0"/>
      <w:sz w:val="26"/>
      <w:szCs w:val="26"/>
      <w:lang w:val="ca-ES" w:eastAsia="es-ES_tradnl"/>
      <w14:ligatures w14:val="none"/>
    </w:rPr>
  </w:style>
  <w:style w:type="character" w:styleId="Refdecomentario">
    <w:name w:val="annotation reference"/>
    <w:uiPriority w:val="99"/>
    <w:semiHidden/>
    <w:unhideWhenUsed/>
    <w:rsid w:val="00E50332"/>
    <w:rPr>
      <w:sz w:val="16"/>
      <w:szCs w:val="16"/>
    </w:rPr>
  </w:style>
  <w:style w:type="paragraph" w:styleId="Textocomentario">
    <w:name w:val="annotation text"/>
    <w:basedOn w:val="Normal"/>
    <w:link w:val="TextocomentarioCar"/>
    <w:uiPriority w:val="99"/>
    <w:unhideWhenUsed/>
    <w:rsid w:val="00E50332"/>
    <w:rPr>
      <w:sz w:val="20"/>
      <w:szCs w:val="18"/>
    </w:rPr>
  </w:style>
  <w:style w:type="character" w:customStyle="1" w:styleId="TextocomentarioCar">
    <w:name w:val="Texto comentario Car"/>
    <w:basedOn w:val="Fuentedeprrafopredeter"/>
    <w:link w:val="Textocomentario"/>
    <w:uiPriority w:val="99"/>
    <w:rsid w:val="00E50332"/>
    <w:rPr>
      <w:rFonts w:ascii="Times New Roman" w:eastAsia="Times New Roman" w:hAnsi="Times New Roman" w:cs="Times New Roman"/>
      <w:kern w:val="0"/>
      <w:sz w:val="20"/>
      <w:szCs w:val="18"/>
      <w:lang w:val="ca-ES"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E50332"/>
    <w:rPr>
      <w:b/>
      <w:bCs/>
    </w:rPr>
  </w:style>
  <w:style w:type="character" w:customStyle="1" w:styleId="AsuntodelcomentarioCar">
    <w:name w:val="Asunto del comentario Car"/>
    <w:basedOn w:val="TextocomentarioCar"/>
    <w:link w:val="Asuntodelcomentario"/>
    <w:uiPriority w:val="99"/>
    <w:semiHidden/>
    <w:rsid w:val="00E50332"/>
    <w:rPr>
      <w:rFonts w:ascii="Times New Roman" w:eastAsia="Times New Roman" w:hAnsi="Times New Roman" w:cs="Times New Roman"/>
      <w:b/>
      <w:bCs/>
      <w:kern w:val="0"/>
      <w:sz w:val="20"/>
      <w:szCs w:val="18"/>
      <w:lang w:val="ca-ES" w:eastAsia="es-ES_tradnl"/>
      <w14:ligatures w14:val="none"/>
    </w:rPr>
  </w:style>
  <w:style w:type="character" w:styleId="Hipervnculovisitado">
    <w:name w:val="FollowedHyperlink"/>
    <w:uiPriority w:val="99"/>
    <w:semiHidden/>
    <w:unhideWhenUsed/>
    <w:rsid w:val="00E50332"/>
    <w:rPr>
      <w:color w:val="800080"/>
      <w:u w:val="single"/>
    </w:rPr>
  </w:style>
  <w:style w:type="paragraph" w:styleId="Revisin">
    <w:name w:val="Revision"/>
    <w:hidden/>
    <w:uiPriority w:val="99"/>
    <w:semiHidden/>
    <w:rsid w:val="00E50332"/>
    <w:rPr>
      <w:rFonts w:ascii="Times New Roman" w:eastAsia="SimSun" w:hAnsi="Times New Roman" w:cs="Mangal"/>
      <w:kern w:val="1"/>
      <w:szCs w:val="21"/>
      <w:lang w:eastAsia="zh-CN" w:bidi="hi-IN"/>
      <w14:ligatures w14:val="none"/>
    </w:rPr>
  </w:style>
  <w:style w:type="paragraph" w:customStyle="1" w:styleId="Estilo2">
    <w:name w:val="Estilo2"/>
    <w:basedOn w:val="Normal"/>
    <w:rsid w:val="00E50332"/>
    <w:pPr>
      <w:keepNext/>
      <w:spacing w:line="360" w:lineRule="auto"/>
      <w:jc w:val="center"/>
      <w:outlineLvl w:val="1"/>
    </w:pPr>
    <w:rPr>
      <w:rFonts w:ascii="Verdana" w:hAnsi="Verdana" w:cs="Microsoft Sans Serif"/>
      <w:bCs/>
      <w:sz w:val="20"/>
      <w:lang w:eastAsia="ca-ES"/>
    </w:rPr>
  </w:style>
  <w:style w:type="table" w:customStyle="1" w:styleId="TableNormal">
    <w:name w:val="Table Normal"/>
    <w:uiPriority w:val="2"/>
    <w:semiHidden/>
    <w:unhideWhenUsed/>
    <w:qFormat/>
    <w:rsid w:val="00E50332"/>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50332"/>
    <w:pPr>
      <w:autoSpaceDE w:val="0"/>
      <w:autoSpaceDN w:val="0"/>
      <w:spacing w:before="29" w:line="175" w:lineRule="exact"/>
      <w:ind w:left="10"/>
      <w:jc w:val="center"/>
    </w:pPr>
    <w:rPr>
      <w:rFonts w:ascii="Calibri" w:eastAsia="Calibri" w:hAnsi="Calibri" w:cs="Calibri"/>
      <w:sz w:val="22"/>
      <w:szCs w:val="22"/>
      <w:lang w:eastAsia="en-US"/>
    </w:rPr>
  </w:style>
  <w:style w:type="character" w:customStyle="1" w:styleId="Mencinsinresolver1">
    <w:name w:val="Mención sin resolver1"/>
    <w:uiPriority w:val="99"/>
    <w:semiHidden/>
    <w:unhideWhenUsed/>
    <w:rsid w:val="00E50332"/>
    <w:rPr>
      <w:color w:val="605E5C"/>
      <w:shd w:val="clear" w:color="auto" w:fill="E1DFDD"/>
    </w:rPr>
  </w:style>
  <w:style w:type="table" w:styleId="Tablaconcuadrcula">
    <w:name w:val="Table Grid"/>
    <w:aliases w:val="Control de Cambios,0TABLA1,Smart Text Table,Deloitte Table Grid,Table Definitions Grid,Table Definitions Grid1,HTG,Bordure,Header Table Grid,Bordure1,Bordure2"/>
    <w:basedOn w:val="Tablanormal"/>
    <w:uiPriority w:val="59"/>
    <w:rsid w:val="00E50332"/>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94BE4"/>
    <w:pPr>
      <w:suppressAutoHyphens/>
      <w:autoSpaceDN w:val="0"/>
      <w:textAlignment w:val="baseline"/>
    </w:pPr>
    <w:rPr>
      <w:rFonts w:ascii="Liberation Serif" w:eastAsia="NSimSun" w:hAnsi="Liberation Serif" w:cs="Arial"/>
      <w:kern w:val="3"/>
      <w:lang w:val="ca-ES" w:eastAsia="zh-CN" w:bidi="hi-IN"/>
      <w14:ligatures w14:val="none"/>
    </w:rPr>
  </w:style>
  <w:style w:type="numbering" w:customStyle="1" w:styleId="WWNum19">
    <w:name w:val="WWNum19"/>
    <w:rsid w:val="00032632"/>
    <w:pPr>
      <w:numPr>
        <w:numId w:val="14"/>
      </w:numPr>
    </w:pPr>
  </w:style>
  <w:style w:type="numbering" w:customStyle="1" w:styleId="WWNum16">
    <w:name w:val="WWNum16"/>
    <w:rsid w:val="00032632"/>
    <w:pPr>
      <w:numPr>
        <w:numId w:val="15"/>
      </w:numPr>
    </w:pPr>
  </w:style>
  <w:style w:type="numbering" w:customStyle="1" w:styleId="WWNum22">
    <w:name w:val="WWNum22"/>
    <w:rsid w:val="00F57276"/>
    <w:pPr>
      <w:numPr>
        <w:numId w:val="24"/>
      </w:numPr>
    </w:pPr>
  </w:style>
  <w:style w:type="character" w:styleId="Mencinsinresolver">
    <w:name w:val="Unresolved Mention"/>
    <w:basedOn w:val="Fuentedeprrafopredeter"/>
    <w:uiPriority w:val="99"/>
    <w:semiHidden/>
    <w:unhideWhenUsed/>
    <w:rsid w:val="003A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lcarras.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5532</Characters>
  <Application>Microsoft Office Word</Application>
  <DocSecurity>0</DocSecurity>
  <Lines>46</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Gilart Farre</dc:creator>
  <cp:keywords/>
  <dc:description/>
  <cp:lastModifiedBy>Pol Gilart Farré</cp:lastModifiedBy>
  <cp:revision>2</cp:revision>
  <cp:lastPrinted>2026-02-04T06:34:00Z</cp:lastPrinted>
  <dcterms:created xsi:type="dcterms:W3CDTF">2026-02-16T07:06:00Z</dcterms:created>
  <dcterms:modified xsi:type="dcterms:W3CDTF">2026-02-16T07:06:00Z</dcterms:modified>
</cp:coreProperties>
</file>