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A99D6" w14:textId="77777777" w:rsidR="00C14CFE" w:rsidRPr="00256DFC" w:rsidRDefault="00C14CFE" w:rsidP="00C14CF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F97F6B">
        <w:rPr>
          <w:rFonts w:ascii="Arial" w:hAnsi="Arial" w:cs="Arial"/>
          <w:b/>
          <w:bCs/>
          <w:sz w:val="20"/>
          <w:szCs w:val="20"/>
        </w:rPr>
        <w:t>ANNEX 5</w:t>
      </w:r>
    </w:p>
    <w:p w14:paraId="128C69BB" w14:textId="77777777" w:rsidR="00C14CFE" w:rsidRPr="00F97F6B" w:rsidRDefault="00C14CFE" w:rsidP="00C14CFE">
      <w:pPr>
        <w:pStyle w:val="Standard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F97F6B">
        <w:rPr>
          <w:rFonts w:ascii="Arial" w:hAnsi="Arial" w:cs="Arial"/>
          <w:b/>
          <w:bCs/>
          <w:sz w:val="20"/>
          <w:szCs w:val="20"/>
        </w:rPr>
        <w:t xml:space="preserve">MODEL D’OFERTA DE CRITERIS OBJECTIUS DIFERENTS AL PREU </w:t>
      </w:r>
    </w:p>
    <w:p w14:paraId="2FC0ED3F" w14:textId="77777777" w:rsidR="00C14CFE" w:rsidRPr="00F97F6B" w:rsidRDefault="00C14CFE" w:rsidP="00C14CFE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</w:p>
    <w:p w14:paraId="175A5A36" w14:textId="77777777" w:rsidR="00C14CFE" w:rsidRPr="00F97F6B" w:rsidRDefault="00C14CFE" w:rsidP="00C14CFE">
      <w:pPr>
        <w:pStyle w:val="Prrafodelista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004398AC" w14:textId="77777777" w:rsidR="00C14CFE" w:rsidRPr="00F97F6B" w:rsidRDefault="00C14CFE" w:rsidP="00C14CFE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bCs/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número............, presenta (en nom propi/en nom i representació de l’empresa.......), la següent oferta en relació als criteris objectius del lot .....:</w:t>
      </w:r>
    </w:p>
    <w:p w14:paraId="3C44A3CD" w14:textId="77777777" w:rsidR="00C14CFE" w:rsidRPr="00F97F6B" w:rsidRDefault="00C14CFE" w:rsidP="00C14CFE">
      <w:pPr>
        <w:pStyle w:val="Standard"/>
        <w:autoSpaceDE w:val="0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304CB47C" w14:textId="77777777" w:rsidR="00C14CFE" w:rsidRDefault="00C14CFE" w:rsidP="00C14CFE">
      <w:pPr>
        <w:pStyle w:val="Standard"/>
        <w:autoSpaceDE w:val="0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F97F6B">
        <w:rPr>
          <w:rFonts w:ascii="Arial" w:hAnsi="Arial" w:cs="Arial"/>
          <w:b/>
          <w:bCs/>
          <w:i/>
          <w:sz w:val="20"/>
          <w:szCs w:val="20"/>
        </w:rPr>
        <w:t>(Si escau, indicar pàgina on es troba la informació en la fitxa tècnica de l’equip o altra documentació que s’incorpori al sobre B)</w:t>
      </w:r>
    </w:p>
    <w:p w14:paraId="09B4C614" w14:textId="77777777" w:rsidR="00C14CFE" w:rsidRPr="00F97F6B" w:rsidRDefault="00C14CFE" w:rsidP="00C14CFE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14:paraId="771F9640" w14:textId="77777777" w:rsidR="00C14CFE" w:rsidRPr="00F97F6B" w:rsidRDefault="00C14CFE" w:rsidP="00C14CFE">
      <w:pPr>
        <w:pStyle w:val="Standard"/>
        <w:ind w:left="72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1D3FCCE" w14:textId="77777777" w:rsidR="00C14CFE" w:rsidRDefault="00C14CFE" w:rsidP="00C14CFE">
      <w:pPr>
        <w:pStyle w:val="Standard"/>
        <w:numPr>
          <w:ilvl w:val="0"/>
          <w:numId w:val="1"/>
        </w:numPr>
        <w:ind w:right="-427"/>
        <w:rPr>
          <w:rFonts w:ascii="Arial" w:hAnsi="Arial" w:cs="Arial"/>
          <w:b/>
          <w:bCs/>
          <w:color w:val="000000"/>
          <w:sz w:val="20"/>
          <w:szCs w:val="20"/>
        </w:rPr>
      </w:pPr>
      <w:r w:rsidRPr="0025571A">
        <w:rPr>
          <w:rFonts w:ascii="Arial" w:hAnsi="Arial" w:cs="Arial"/>
          <w:b/>
          <w:bCs/>
          <w:color w:val="000000"/>
          <w:sz w:val="20"/>
          <w:szCs w:val="20"/>
        </w:rPr>
        <w:t>Major capacitat de detecció</w:t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F97F6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0C961F84" w14:textId="77777777" w:rsidR="00C14CFE" w:rsidRPr="00F97F6B" w:rsidRDefault="00C14CFE" w:rsidP="00C14CFE">
      <w:pPr>
        <w:pStyle w:val="Standard"/>
        <w:ind w:right="-427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643B2AA" w14:textId="77777777" w:rsidR="00C14CFE" w:rsidRPr="00F97F6B" w:rsidRDefault="00C14CFE" w:rsidP="00C14CFE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1E2A07F0" w14:textId="77777777" w:rsidR="00C14CFE" w:rsidRDefault="00C14CFE" w:rsidP="00C14CFE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4D7F567B" w14:textId="77777777" w:rsidR="00C14CFE" w:rsidRPr="00727C7F" w:rsidRDefault="00C14CFE" w:rsidP="00C14CFE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292593C9" w14:textId="77777777" w:rsidR="00C14CFE" w:rsidRDefault="00C14CFE" w:rsidP="00C14CFE">
      <w:pPr>
        <w:pStyle w:val="Standard"/>
        <w:spacing w:before="120"/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 xml:space="preserve">Capacitat de detecció </w:t>
      </w:r>
      <w:r w:rsidRPr="00A47FC1"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 xml:space="preserve">(en </w:t>
      </w:r>
      <w:r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número d’analits</w:t>
      </w:r>
      <w:r w:rsidRPr="00A47FC1"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): ...........</w:t>
      </w:r>
      <w:r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...</w:t>
      </w:r>
      <w:r w:rsidRPr="00F97F6B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br/>
      </w:r>
      <w:r w:rsidRPr="00F97F6B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21A35D77" w14:textId="77777777" w:rsidR="00C14CFE" w:rsidRPr="00170BEB" w:rsidRDefault="00C14CFE" w:rsidP="00C14CFE">
      <w:pPr>
        <w:pStyle w:val="Standard"/>
        <w:spacing w:before="120"/>
        <w:ind w:right="-427"/>
        <w:rPr>
          <w:rFonts w:ascii="Arial" w:hAnsi="Arial" w:cs="Arial"/>
          <w:color w:val="000000" w:themeColor="text1"/>
          <w:sz w:val="20"/>
          <w:szCs w:val="20"/>
        </w:rPr>
      </w:pPr>
    </w:p>
    <w:p w14:paraId="134550BC" w14:textId="77777777" w:rsidR="00C14CFE" w:rsidRDefault="00C14CFE" w:rsidP="00C14CFE">
      <w:pPr>
        <w:pStyle w:val="Standard"/>
        <w:numPr>
          <w:ilvl w:val="0"/>
          <w:numId w:val="1"/>
        </w:numPr>
        <w:spacing w:before="120"/>
        <w:ind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E33F24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 xml:space="preserve">Capacitat de definició de protocols </w:t>
      </w:r>
      <w:proofErr w:type="spellStart"/>
      <w:r w:rsidRPr="00B24206">
        <w:rPr>
          <w:rFonts w:ascii="Arial" w:eastAsia="Times New Roman" w:hAnsi="Arial" w:cs="Arial"/>
          <w:b/>
          <w:i/>
          <w:kern w:val="0"/>
          <w:sz w:val="20"/>
          <w:szCs w:val="20"/>
          <w:lang w:eastAsia="es-ES" w:bidi="ar-SA"/>
        </w:rPr>
        <w:t>customs</w:t>
      </w:r>
      <w:proofErr w:type="spellEnd"/>
      <w:r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:</w:t>
      </w:r>
    </w:p>
    <w:p w14:paraId="6537001B" w14:textId="77777777" w:rsidR="00C14CFE" w:rsidRPr="00170BEB" w:rsidRDefault="00C14CFE" w:rsidP="00C14CFE">
      <w:pPr>
        <w:pStyle w:val="Standard"/>
        <w:spacing w:before="120"/>
        <w:ind w:left="360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0A0BF469" w14:textId="77777777" w:rsidR="00C14CFE" w:rsidRPr="00F97F6B" w:rsidRDefault="00C14CFE" w:rsidP="00C14CFE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07AC2981" w14:textId="77777777" w:rsidR="00C14CFE" w:rsidRDefault="00C14CFE" w:rsidP="00C14CFE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72C0E6AB" w14:textId="77777777" w:rsidR="00C14CFE" w:rsidRDefault="00C14CFE" w:rsidP="00C14CFE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6D5E1FC9" w14:textId="77777777" w:rsidR="00C14CFE" w:rsidRDefault="00C14CFE" w:rsidP="00C14CFE">
      <w:pPr>
        <w:pStyle w:val="Standard"/>
        <w:spacing w:before="120"/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 w:rsidRPr="00F97F6B">
        <w:rPr>
          <w:rFonts w:ascii="Arial" w:hAnsi="Arial" w:cs="Arial"/>
          <w:color w:val="000000" w:themeColor="text1"/>
          <w:sz w:val="20"/>
          <w:szCs w:val="20"/>
        </w:rPr>
        <w:t>I</w:t>
      </w:r>
      <w:r>
        <w:rPr>
          <w:rFonts w:ascii="Arial" w:hAnsi="Arial" w:cs="Arial"/>
          <w:color w:val="000000" w:themeColor="text1"/>
          <w:sz w:val="20"/>
          <w:szCs w:val="20"/>
        </w:rPr>
        <w:t>n</w:t>
      </w:r>
      <w:r w:rsidRPr="00F97F6B">
        <w:rPr>
          <w:rFonts w:ascii="Arial" w:hAnsi="Arial" w:cs="Arial"/>
          <w:color w:val="000000" w:themeColor="text1"/>
          <w:sz w:val="20"/>
          <w:szCs w:val="20"/>
        </w:rPr>
        <w:t>dicar on es troba la informació (documentació tècnica): ...................................................</w:t>
      </w:r>
    </w:p>
    <w:p w14:paraId="4EF650FD" w14:textId="77777777" w:rsidR="00C14CFE" w:rsidRDefault="00C14CFE" w:rsidP="00C14CFE">
      <w:pPr>
        <w:pStyle w:val="Standard"/>
        <w:spacing w:before="120"/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</w:p>
    <w:p w14:paraId="5A8DD433" w14:textId="77777777" w:rsidR="00C14CFE" w:rsidRPr="00727C7F" w:rsidRDefault="00C14CFE" w:rsidP="00C14CFE">
      <w:pPr>
        <w:pStyle w:val="Prrafodelista"/>
        <w:numPr>
          <w:ilvl w:val="0"/>
          <w:numId w:val="1"/>
        </w:numPr>
        <w:ind w:right="-427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E33F24">
        <w:rPr>
          <w:rFonts w:ascii="Arial" w:eastAsia="Calibri" w:hAnsi="Arial" w:cs="Arial"/>
          <w:b/>
          <w:sz w:val="20"/>
          <w:szCs w:val="20"/>
          <w:lang w:eastAsia="en-US"/>
        </w:rPr>
        <w:t>Menor volum de mostra primària per la determinació dels analits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:</w:t>
      </w:r>
    </w:p>
    <w:p w14:paraId="0E127DA6" w14:textId="77777777" w:rsidR="00C14CFE" w:rsidRDefault="00C14CFE" w:rsidP="00C14CFE">
      <w:pPr>
        <w:pStyle w:val="Standard"/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 w:rsidRPr="00F97F6B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br/>
      </w:r>
      <w:r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Volum mostra</w:t>
      </w:r>
      <w:r w:rsidRPr="00A47FC1"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 xml:space="preserve"> </w:t>
      </w:r>
      <w:r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 xml:space="preserve">primària </w:t>
      </w:r>
      <w:r w:rsidRPr="00A47FC1"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 xml:space="preserve">(en </w:t>
      </w:r>
      <w:r w:rsidRPr="00666FA6"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µl</w:t>
      </w:r>
      <w:r w:rsidRPr="00A47FC1"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): ...........</w:t>
      </w:r>
      <w:r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...</w:t>
      </w:r>
    </w:p>
    <w:p w14:paraId="766B09F7" w14:textId="77777777" w:rsidR="00C14CFE" w:rsidRDefault="00C14CFE" w:rsidP="00C14CFE">
      <w:pPr>
        <w:pStyle w:val="Standard"/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 w:rsidRPr="00F97F6B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036A3F92" w14:textId="77777777" w:rsidR="00C14CFE" w:rsidRDefault="00C14CFE" w:rsidP="00C14CFE">
      <w:pPr>
        <w:pStyle w:val="Standard"/>
        <w:ind w:right="-427"/>
        <w:rPr>
          <w:rFonts w:ascii="Arial" w:hAnsi="Arial" w:cs="Arial"/>
          <w:color w:val="000000" w:themeColor="text1"/>
          <w:sz w:val="20"/>
          <w:szCs w:val="20"/>
        </w:rPr>
      </w:pPr>
    </w:p>
    <w:p w14:paraId="1E157AD0" w14:textId="77777777" w:rsidR="00C14CFE" w:rsidRPr="00F97F6B" w:rsidRDefault="00C14CFE" w:rsidP="00C14CFE">
      <w:pPr>
        <w:pStyle w:val="Standard"/>
        <w:ind w:right="-427"/>
        <w:rPr>
          <w:rFonts w:ascii="Arial" w:hAnsi="Arial" w:cs="Arial"/>
          <w:color w:val="000000" w:themeColor="text1"/>
          <w:sz w:val="20"/>
          <w:szCs w:val="20"/>
        </w:rPr>
      </w:pPr>
    </w:p>
    <w:p w14:paraId="39154EEF" w14:textId="77777777" w:rsidR="00C14CFE" w:rsidRPr="00D7033A" w:rsidRDefault="00C14CFE" w:rsidP="00C14CFE">
      <w:pPr>
        <w:pStyle w:val="Prrafodelista"/>
        <w:numPr>
          <w:ilvl w:val="0"/>
          <w:numId w:val="1"/>
        </w:numPr>
        <w:ind w:right="-427"/>
        <w:contextualSpacing w:val="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727C7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Màxima capacitat d’anàlisi diari i de velocitat per </w:t>
      </w:r>
      <w:proofErr w:type="spellStart"/>
      <w:r w:rsidRPr="00B24206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  <w:t>run</w:t>
      </w:r>
      <w:proofErr w:type="spellEnd"/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:</w:t>
      </w:r>
    </w:p>
    <w:p w14:paraId="01820AB5" w14:textId="77777777" w:rsidR="00C14CFE" w:rsidRDefault="00C14CFE" w:rsidP="00C14CFE">
      <w:pPr>
        <w:pStyle w:val="Standard"/>
        <w:ind w:right="-427"/>
        <w:rPr>
          <w:rFonts w:ascii="Arial" w:hAnsi="Arial" w:cs="Arial"/>
          <w:color w:val="000000" w:themeColor="text1"/>
          <w:sz w:val="20"/>
          <w:szCs w:val="20"/>
        </w:rPr>
      </w:pPr>
    </w:p>
    <w:p w14:paraId="74E17A19" w14:textId="77777777" w:rsidR="00C14CFE" w:rsidRDefault="00C14CFE" w:rsidP="00C14CFE">
      <w:pPr>
        <w:pStyle w:val="Standard"/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 w:rsidRPr="00E21AF0">
        <w:rPr>
          <w:rFonts w:ascii="Arial" w:hAnsi="Arial" w:cs="Arial"/>
          <w:color w:val="000000" w:themeColor="text1"/>
          <w:sz w:val="20"/>
          <w:szCs w:val="20"/>
        </w:rPr>
        <w:t xml:space="preserve">Capacitat </w:t>
      </w:r>
      <w:r>
        <w:rPr>
          <w:rFonts w:ascii="Arial" w:hAnsi="Arial" w:cs="Arial"/>
          <w:color w:val="000000" w:themeColor="text1"/>
          <w:sz w:val="20"/>
          <w:szCs w:val="20"/>
        </w:rPr>
        <w:t>d’anàlisi diari</w:t>
      </w:r>
      <w:r w:rsidRPr="00E21AF0">
        <w:rPr>
          <w:rFonts w:ascii="Arial" w:hAnsi="Arial" w:cs="Arial"/>
          <w:color w:val="000000" w:themeColor="text1"/>
          <w:sz w:val="20"/>
          <w:szCs w:val="20"/>
        </w:rPr>
        <w:t xml:space="preserve"> (en </w:t>
      </w:r>
      <w:r>
        <w:rPr>
          <w:rFonts w:ascii="Arial" w:hAnsi="Arial" w:cs="Arial"/>
          <w:color w:val="000000" w:themeColor="text1"/>
          <w:sz w:val="20"/>
          <w:szCs w:val="20"/>
        </w:rPr>
        <w:t>mostres/dia</w:t>
      </w:r>
      <w:r w:rsidRPr="00E21AF0">
        <w:rPr>
          <w:rFonts w:ascii="Arial" w:hAnsi="Arial" w:cs="Arial"/>
          <w:color w:val="000000" w:themeColor="text1"/>
          <w:sz w:val="20"/>
          <w:szCs w:val="20"/>
        </w:rPr>
        <w:t>): ..............</w:t>
      </w:r>
    </w:p>
    <w:p w14:paraId="091601B4" w14:textId="77777777" w:rsidR="00C14CFE" w:rsidRDefault="00C14CFE" w:rsidP="00C14CFE">
      <w:pPr>
        <w:pStyle w:val="Standard"/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 xml:space="preserve">Velocitat d’anàlisi </w:t>
      </w:r>
      <w:r w:rsidRPr="00A47FC1"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 xml:space="preserve">(en </w:t>
      </w:r>
      <w:r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minuts/</w:t>
      </w:r>
      <w:proofErr w:type="spellStart"/>
      <w:r w:rsidRPr="00B24206">
        <w:rPr>
          <w:rFonts w:ascii="Arial" w:eastAsia="Times New Roman" w:hAnsi="Arial" w:cs="Arial"/>
          <w:bCs/>
          <w:i/>
          <w:kern w:val="0"/>
          <w:sz w:val="20"/>
          <w:szCs w:val="20"/>
          <w:lang w:eastAsia="es-ES" w:bidi="ar-SA"/>
        </w:rPr>
        <w:t>run</w:t>
      </w:r>
      <w:proofErr w:type="spellEnd"/>
      <w:r w:rsidRPr="00A47FC1"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): ...........</w:t>
      </w:r>
      <w:r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...</w:t>
      </w:r>
    </w:p>
    <w:p w14:paraId="2C4C15B5" w14:textId="77777777" w:rsidR="00C14CFE" w:rsidRPr="006F7EAC" w:rsidRDefault="00C14CFE" w:rsidP="00C14CFE">
      <w:pPr>
        <w:pStyle w:val="Standard"/>
        <w:ind w:left="708" w:right="-427"/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</w:pPr>
      <w:r w:rsidRPr="00F97F6B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7DE986E2" w14:textId="77777777" w:rsidR="00C14CFE" w:rsidRPr="006F7EAC" w:rsidRDefault="00C14CFE" w:rsidP="00C14CFE">
      <w:pPr>
        <w:ind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02E88CE8" w14:textId="77777777" w:rsidR="00C14CFE" w:rsidRDefault="00C14CFE" w:rsidP="00C14CFE">
      <w:pPr>
        <w:pStyle w:val="Standard"/>
        <w:numPr>
          <w:ilvl w:val="0"/>
          <w:numId w:val="1"/>
        </w:numPr>
        <w:spacing w:before="120"/>
        <w:ind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2E285B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Reducció del termini d’entrega de l’equip</w:t>
      </w:r>
      <w:r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:</w:t>
      </w:r>
    </w:p>
    <w:p w14:paraId="2E725D0D" w14:textId="77777777" w:rsidR="00C14CFE" w:rsidRPr="00170BEB" w:rsidRDefault="00C14CFE" w:rsidP="00C14CFE">
      <w:pPr>
        <w:pStyle w:val="Standard"/>
        <w:spacing w:before="120"/>
        <w:ind w:left="360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74687B1D" w14:textId="77777777" w:rsidR="00C14CFE" w:rsidRPr="00F97F6B" w:rsidRDefault="00C14CFE" w:rsidP="00C14CFE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6747EBA3" w14:textId="77777777" w:rsidR="00C14CFE" w:rsidRDefault="00C14CFE" w:rsidP="00C14CFE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4D27BFD4" w14:textId="77777777" w:rsidR="00C14CFE" w:rsidRPr="006F7EAC" w:rsidRDefault="00C14CFE" w:rsidP="00C14CFE">
      <w:pPr>
        <w:ind w:left="708" w:right="-427"/>
        <w:rPr>
          <w:rFonts w:ascii="Arial" w:eastAsia="Calibri" w:hAnsi="Arial" w:cs="Arial"/>
          <w:bCs/>
          <w:sz w:val="8"/>
          <w:szCs w:val="8"/>
          <w:lang w:eastAsia="en-US"/>
        </w:rPr>
      </w:pPr>
    </w:p>
    <w:p w14:paraId="08F70C46" w14:textId="77777777" w:rsidR="00C14CFE" w:rsidRDefault="00C14CFE" w:rsidP="00C14CFE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089E8E42" w14:textId="77777777" w:rsidR="00C14CFE" w:rsidRPr="003866CF" w:rsidRDefault="00C14CFE" w:rsidP="00C14CFE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hAnsi="Arial" w:cs="Arial"/>
          <w:color w:val="000000" w:themeColor="text1"/>
          <w:sz w:val="20"/>
          <w:szCs w:val="20"/>
        </w:rPr>
        <w:t>Reducció termini</w:t>
      </w:r>
      <w:r w:rsidRPr="0024374D">
        <w:rPr>
          <w:rFonts w:ascii="Arial" w:hAnsi="Arial" w:cs="Arial"/>
          <w:color w:val="000000" w:themeColor="text1"/>
          <w:sz w:val="20"/>
          <w:szCs w:val="20"/>
        </w:rPr>
        <w:t xml:space="preserve"> (en </w:t>
      </w:r>
      <w:r>
        <w:rPr>
          <w:rFonts w:ascii="Arial" w:hAnsi="Arial" w:cs="Arial"/>
          <w:color w:val="000000" w:themeColor="text1"/>
          <w:sz w:val="20"/>
          <w:szCs w:val="20"/>
        </w:rPr>
        <w:t>dies naturals sencers</w:t>
      </w:r>
      <w:r w:rsidRPr="0024374D">
        <w:rPr>
          <w:rFonts w:ascii="Arial" w:hAnsi="Arial" w:cs="Arial"/>
          <w:color w:val="000000" w:themeColor="text1"/>
          <w:sz w:val="20"/>
          <w:szCs w:val="20"/>
        </w:rPr>
        <w:t>): ...........</w:t>
      </w:r>
      <w:r>
        <w:rPr>
          <w:rFonts w:ascii="Arial" w:hAnsi="Arial" w:cs="Arial"/>
          <w:color w:val="000000" w:themeColor="text1"/>
          <w:sz w:val="20"/>
          <w:szCs w:val="20"/>
        </w:rPr>
        <w:t>.......</w:t>
      </w:r>
    </w:p>
    <w:p w14:paraId="45C42FA0" w14:textId="77777777" w:rsidR="00C14CFE" w:rsidRDefault="00C14CFE" w:rsidP="00C14CFE">
      <w:pPr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 w:rsidRPr="00F97F6B">
        <w:rPr>
          <w:rFonts w:ascii="Arial" w:hAnsi="Arial" w:cs="Arial"/>
          <w:color w:val="000000" w:themeColor="text1"/>
          <w:sz w:val="20"/>
          <w:szCs w:val="20"/>
        </w:rPr>
        <w:t>I</w:t>
      </w:r>
      <w:r>
        <w:rPr>
          <w:rFonts w:ascii="Arial" w:hAnsi="Arial" w:cs="Arial"/>
          <w:color w:val="000000" w:themeColor="text1"/>
          <w:sz w:val="20"/>
          <w:szCs w:val="20"/>
        </w:rPr>
        <w:t>n</w:t>
      </w:r>
      <w:r w:rsidRPr="00F97F6B">
        <w:rPr>
          <w:rFonts w:ascii="Arial" w:hAnsi="Arial" w:cs="Arial"/>
          <w:color w:val="000000" w:themeColor="text1"/>
          <w:sz w:val="20"/>
          <w:szCs w:val="20"/>
        </w:rPr>
        <w:t>dicar on es troba la informació (documentació tècnica): ...................................................</w:t>
      </w:r>
    </w:p>
    <w:p w14:paraId="1263E911" w14:textId="77777777" w:rsidR="00C14CFE" w:rsidRPr="006F7EAC" w:rsidRDefault="00C14CFE" w:rsidP="00C14CFE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1DF0DFC9" w14:textId="77777777" w:rsidR="00C14CFE" w:rsidRDefault="00C14CFE" w:rsidP="00C14CFE">
      <w:pPr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5D96E933" w14:textId="77777777" w:rsidR="00C14CFE" w:rsidRDefault="00C14CFE" w:rsidP="00C14CFE">
      <w:pPr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3971F6EF" w14:textId="77777777" w:rsidR="00C14CFE" w:rsidRDefault="00C14CFE" w:rsidP="00C14CFE">
      <w:pPr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78E98444" w14:textId="77777777" w:rsidR="00C14CFE" w:rsidRDefault="00C14CFE" w:rsidP="00C14CFE">
      <w:pPr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3485F5AB" w14:textId="77777777" w:rsidR="00C14CFE" w:rsidRDefault="00C14CFE" w:rsidP="00C14CFE">
      <w:pPr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1B416BC7" w14:textId="77777777" w:rsidR="00C14CFE" w:rsidRDefault="00C14CFE" w:rsidP="00C14CFE">
      <w:pPr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5029D193" w14:textId="77777777" w:rsidR="00C14CFE" w:rsidRDefault="00C14CFE" w:rsidP="00C14CFE">
      <w:pPr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64BCC183" w14:textId="77777777" w:rsidR="00C14CFE" w:rsidRPr="00A659FC" w:rsidRDefault="00C14CFE" w:rsidP="00C14CFE">
      <w:pPr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3CC5D4BF" w14:textId="77777777" w:rsidR="00C14CFE" w:rsidRPr="00F97F6B" w:rsidRDefault="00C14CFE" w:rsidP="00C14CFE">
      <w:pPr>
        <w:pStyle w:val="Standard"/>
        <w:shd w:val="clear" w:color="auto" w:fill="FFFF99"/>
        <w:spacing w:line="280" w:lineRule="exact"/>
        <w:jc w:val="both"/>
        <w:rPr>
          <w:rFonts w:ascii="Arial" w:hAnsi="Arial" w:cs="Arial"/>
          <w:sz w:val="20"/>
          <w:szCs w:val="20"/>
        </w:rPr>
      </w:pPr>
      <w:proofErr w:type="spellStart"/>
      <w:r w:rsidRPr="00F97F6B">
        <w:rPr>
          <w:rFonts w:ascii="Arial" w:hAnsi="Arial" w:cs="Arial"/>
          <w:b/>
          <w:sz w:val="20"/>
          <w:szCs w:val="20"/>
          <w:lang w:val="es-ES" w:eastAsia="ca-ES"/>
        </w:rPr>
        <w:t>Instruccions</w:t>
      </w:r>
      <w:proofErr w:type="spellEnd"/>
      <w:r w:rsidRPr="00F97F6B">
        <w:rPr>
          <w:rFonts w:ascii="Arial" w:hAnsi="Arial" w:cs="Arial"/>
          <w:b/>
          <w:sz w:val="20"/>
          <w:szCs w:val="20"/>
          <w:lang w:val="es-ES" w:eastAsia="ca-ES"/>
        </w:rPr>
        <w:t xml:space="preserve"> per a </w:t>
      </w:r>
      <w:proofErr w:type="spellStart"/>
      <w:r w:rsidRPr="00F97F6B">
        <w:rPr>
          <w:rFonts w:ascii="Arial" w:hAnsi="Arial" w:cs="Arial"/>
          <w:b/>
          <w:sz w:val="20"/>
          <w:szCs w:val="20"/>
          <w:lang w:val="es-ES" w:eastAsia="ca-ES"/>
        </w:rPr>
        <w:t>emplenar</w:t>
      </w:r>
      <w:proofErr w:type="spellEnd"/>
      <w:r w:rsidRPr="00F97F6B">
        <w:rPr>
          <w:rFonts w:ascii="Arial" w:hAnsi="Arial" w:cs="Arial"/>
          <w:b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b/>
          <w:sz w:val="20"/>
          <w:szCs w:val="20"/>
          <w:lang w:val="es-ES" w:eastAsia="ca-ES"/>
        </w:rPr>
        <w:t>correctament</w:t>
      </w:r>
      <w:proofErr w:type="spellEnd"/>
      <w:r w:rsidRPr="00F97F6B">
        <w:rPr>
          <w:rFonts w:ascii="Arial" w:hAnsi="Arial" w:cs="Arial"/>
          <w:b/>
          <w:sz w:val="20"/>
          <w:szCs w:val="20"/>
          <w:lang w:val="es-ES" w:eastAsia="ca-ES"/>
        </w:rPr>
        <w:t xml:space="preserve"> el </w:t>
      </w:r>
      <w:proofErr w:type="spellStart"/>
      <w:r w:rsidRPr="00F97F6B">
        <w:rPr>
          <w:rFonts w:ascii="Arial" w:hAnsi="Arial" w:cs="Arial"/>
          <w:b/>
          <w:sz w:val="20"/>
          <w:szCs w:val="20"/>
          <w:lang w:val="es-ES" w:eastAsia="ca-ES"/>
        </w:rPr>
        <w:t>formulari</w:t>
      </w:r>
      <w:proofErr w:type="spellEnd"/>
      <w:r w:rsidRPr="00F97F6B">
        <w:rPr>
          <w:rFonts w:ascii="Arial" w:hAnsi="Arial" w:cs="Arial"/>
          <w:b/>
          <w:sz w:val="20"/>
          <w:szCs w:val="20"/>
          <w:lang w:val="es-ES" w:eastAsia="ca-ES"/>
        </w:rPr>
        <w:t>:</w:t>
      </w:r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El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contractista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haurà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de marcar alguna/es de les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opcions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per a cada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apartat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a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excepció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d’aquells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que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requereixin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específicament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d’emplenament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>.</w:t>
      </w:r>
    </w:p>
    <w:p w14:paraId="0C7F7C1B" w14:textId="77777777" w:rsidR="00C14CFE" w:rsidRPr="00F97F6B" w:rsidRDefault="00C14CFE" w:rsidP="00C14CFE">
      <w:pPr>
        <w:pStyle w:val="Standard"/>
        <w:shd w:val="clear" w:color="auto" w:fill="FFFF99"/>
        <w:spacing w:line="280" w:lineRule="exact"/>
        <w:jc w:val="both"/>
        <w:rPr>
          <w:rFonts w:ascii="Arial" w:hAnsi="Arial" w:cs="Arial"/>
          <w:sz w:val="20"/>
          <w:szCs w:val="20"/>
          <w:lang w:val="es-ES" w:eastAsia="ca-ES"/>
        </w:rPr>
      </w:pPr>
    </w:p>
    <w:p w14:paraId="11C8CDAF" w14:textId="77777777" w:rsidR="00C14CFE" w:rsidRPr="00F97F6B" w:rsidRDefault="00C14CFE" w:rsidP="00C14CFE">
      <w:pPr>
        <w:pStyle w:val="Standard"/>
        <w:shd w:val="clear" w:color="auto" w:fill="FFFF99"/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En el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cas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de que no es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marqui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cap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opció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o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s’alteri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el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redactat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d’algun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dels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apartats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,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s’atorgarà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una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puntuació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de 0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punts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en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aquell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afectat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.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Així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mateix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, si no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s’aporta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la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fitxa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de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l’equip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(i/o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documentació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tècnica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) o en la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mateixa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no hi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consti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identificada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específicament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la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funcionalitat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valorada,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l’oferta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es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puntuarà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amb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0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punts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>.</w:t>
      </w:r>
    </w:p>
    <w:p w14:paraId="5F877D0D" w14:textId="77777777" w:rsidR="00C14CFE" w:rsidRPr="00F97F6B" w:rsidRDefault="00C14CFE" w:rsidP="00C14CFE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6BD54AB0" w14:textId="77777777" w:rsidR="00C14CFE" w:rsidRDefault="00C14CFE" w:rsidP="00C14CFE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3A9FFCD7" w14:textId="77777777" w:rsidR="00C14CFE" w:rsidRDefault="00C14CFE" w:rsidP="00C14CFE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51ED7389" w14:textId="77777777" w:rsidR="00C14CFE" w:rsidRDefault="00C14CFE" w:rsidP="00C14CFE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5B3FA07A" w14:textId="77777777" w:rsidR="00C14CFE" w:rsidRDefault="00C14CFE" w:rsidP="00C14CFE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15688F34" w14:textId="77777777" w:rsidR="00C14CFE" w:rsidRDefault="00C14CFE" w:rsidP="00C14CFE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2F7E62B7" w14:textId="77777777" w:rsidR="00C14CFE" w:rsidRDefault="00C14CFE" w:rsidP="00C14CFE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709F4283" w14:textId="77777777" w:rsidR="00C14CFE" w:rsidRDefault="00C14CFE" w:rsidP="00C14CFE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  <w:r w:rsidRPr="00F97F6B">
        <w:rPr>
          <w:rFonts w:ascii="Arial" w:hAnsi="Arial" w:cs="Arial"/>
          <w:bCs/>
          <w:sz w:val="20"/>
          <w:szCs w:val="20"/>
        </w:rPr>
        <w:t>Signatura del licitador o de l’apoderat</w:t>
      </w:r>
    </w:p>
    <w:p w14:paraId="109B33B5" w14:textId="43BB75D1" w:rsidR="00471D3F" w:rsidRPr="00C14CFE" w:rsidRDefault="00471D3F" w:rsidP="00C14CFE"/>
    <w:sectPr w:rsidR="00471D3F" w:rsidRPr="00C14CFE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89056" w14:textId="77777777" w:rsidR="00AD0A5F" w:rsidRDefault="00AD0A5F" w:rsidP="00AD0A5F">
      <w:r>
        <w:separator/>
      </w:r>
    </w:p>
  </w:endnote>
  <w:endnote w:type="continuationSeparator" w:id="0">
    <w:p w14:paraId="662FD580" w14:textId="77777777" w:rsidR="00AD0A5F" w:rsidRDefault="00AD0A5F" w:rsidP="00AD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089EE" w14:textId="5C742485" w:rsidR="00AD0A5F" w:rsidRDefault="00AD0A5F">
    <w:pPr>
      <w:pStyle w:val="Piedepgina"/>
    </w:pPr>
    <w:r>
      <w:rPr>
        <w:noProof/>
        <w:lang w:val="es-ES"/>
      </w:rPr>
      <w:drawing>
        <wp:inline distT="0" distB="0" distL="0" distR="0" wp14:anchorId="24353DC5" wp14:editId="70F40AAC">
          <wp:extent cx="5400040" cy="602699"/>
          <wp:effectExtent l="0" t="0" r="0" b="6985"/>
          <wp:docPr id="8977989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26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E22E9" w14:textId="77777777" w:rsidR="00AD0A5F" w:rsidRDefault="00AD0A5F" w:rsidP="00AD0A5F">
      <w:r>
        <w:separator/>
      </w:r>
    </w:p>
  </w:footnote>
  <w:footnote w:type="continuationSeparator" w:id="0">
    <w:p w14:paraId="477C1D46" w14:textId="77777777" w:rsidR="00AD0A5F" w:rsidRDefault="00AD0A5F" w:rsidP="00AD0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E74F8"/>
    <w:multiLevelType w:val="hybridMultilevel"/>
    <w:tmpl w:val="66A8A1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A304D"/>
    <w:multiLevelType w:val="hybridMultilevel"/>
    <w:tmpl w:val="2F22ABF8"/>
    <w:lvl w:ilvl="0" w:tplc="1EC012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06F97"/>
    <w:multiLevelType w:val="hybridMultilevel"/>
    <w:tmpl w:val="66A8A1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0603B"/>
    <w:multiLevelType w:val="hybridMultilevel"/>
    <w:tmpl w:val="EA1E309A"/>
    <w:lvl w:ilvl="0" w:tplc="AFAE43D4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999956">
    <w:abstractNumId w:val="2"/>
  </w:num>
  <w:num w:numId="2" w16cid:durableId="216626177">
    <w:abstractNumId w:val="1"/>
  </w:num>
  <w:num w:numId="3" w16cid:durableId="790633973">
    <w:abstractNumId w:val="0"/>
  </w:num>
  <w:num w:numId="4" w16cid:durableId="626395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040"/>
    <w:rsid w:val="0008522E"/>
    <w:rsid w:val="00212040"/>
    <w:rsid w:val="003A1110"/>
    <w:rsid w:val="00471D3F"/>
    <w:rsid w:val="006E1C71"/>
    <w:rsid w:val="006E3591"/>
    <w:rsid w:val="00722F4F"/>
    <w:rsid w:val="00885B36"/>
    <w:rsid w:val="008D5169"/>
    <w:rsid w:val="009126D6"/>
    <w:rsid w:val="00A81408"/>
    <w:rsid w:val="00AA5964"/>
    <w:rsid w:val="00AD0A5F"/>
    <w:rsid w:val="00BA0A43"/>
    <w:rsid w:val="00C14CFE"/>
    <w:rsid w:val="00D50047"/>
    <w:rsid w:val="00D925BC"/>
    <w:rsid w:val="00E8507F"/>
    <w:rsid w:val="00F4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D9F74"/>
  <w15:chartTrackingRefBased/>
  <w15:docId w15:val="{6C856F7C-8D94-49D6-B766-D6C71928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D3F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12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2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20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2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20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20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20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20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20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20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20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20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20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204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20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204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20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20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20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2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2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2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2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2040"/>
    <w:rPr>
      <w:i/>
      <w:iCs/>
      <w:color w:val="404040" w:themeColor="text1" w:themeTint="BF"/>
    </w:rPr>
  </w:style>
  <w:style w:type="paragraph" w:styleId="Prrafodelista">
    <w:name w:val="List Paragraph"/>
    <w:aliases w:val="Listado"/>
    <w:basedOn w:val="Normal"/>
    <w:link w:val="PrrafodelistaCar"/>
    <w:uiPriority w:val="34"/>
    <w:qFormat/>
    <w:rsid w:val="0021204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204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20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204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2040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471D3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val="ca-ES" w:eastAsia="zh-CN" w:bidi="hi-IN"/>
      <w14:ligatures w14:val="none"/>
    </w:rPr>
  </w:style>
  <w:style w:type="character" w:customStyle="1" w:styleId="PrrafodelistaCar">
    <w:name w:val="Párrafo de lista Car"/>
    <w:aliases w:val="Listado Car"/>
    <w:basedOn w:val="Fuentedeprrafopredeter"/>
    <w:link w:val="Prrafodelista"/>
    <w:uiPriority w:val="34"/>
    <w:rsid w:val="00471D3F"/>
  </w:style>
  <w:style w:type="paragraph" w:styleId="Encabezado">
    <w:name w:val="header"/>
    <w:basedOn w:val="Normal"/>
    <w:link w:val="EncabezadoCar"/>
    <w:uiPriority w:val="99"/>
    <w:unhideWhenUsed/>
    <w:rsid w:val="00AD0A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A5F"/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D0A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A5F"/>
    <w:rPr>
      <w:rFonts w:ascii="Times New Roman" w:eastAsia="Times New Roman" w:hAnsi="Times New Roman" w:cs="Times New Roman"/>
      <w:kern w:val="0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367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JIMENEZ, ALVARO (DIR.ECO.GES)</dc:creator>
  <cp:keywords/>
  <dc:description/>
  <cp:lastModifiedBy>JIMENEZ, ALVARO (DIR.ECO.GES)</cp:lastModifiedBy>
  <cp:revision>15</cp:revision>
  <dcterms:created xsi:type="dcterms:W3CDTF">2026-01-15T10:34:00Z</dcterms:created>
  <dcterms:modified xsi:type="dcterms:W3CDTF">2026-01-27T12:34:00Z</dcterms:modified>
</cp:coreProperties>
</file>