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BCE" w:rsidRPr="00AD398E" w:rsidRDefault="00893BCE" w:rsidP="00893BCE">
      <w:pPr>
        <w:keepNext/>
        <w:keepLines/>
        <w:outlineLvl w:val="0"/>
        <w:rPr>
          <w:rFonts w:ascii="Verdana" w:eastAsia="Verdana" w:hAnsi="Verdana" w:cs="Verdana"/>
          <w:b/>
          <w:color w:val="00B050"/>
          <w:sz w:val="20"/>
          <w:szCs w:val="32"/>
        </w:rPr>
      </w:pPr>
      <w:r w:rsidRPr="00AD398E">
        <w:rPr>
          <w:rFonts w:ascii="Verdana" w:eastAsiaTheme="majorEastAsia" w:hAnsi="Verdana" w:cstheme="majorBidi"/>
          <w:b/>
          <w:bCs/>
          <w:sz w:val="20"/>
          <w:szCs w:val="20"/>
          <w:lang w:val="ca-ES"/>
        </w:rPr>
        <w:t xml:space="preserve">ANNEX I. DECLARACIÓ RESPONSABLE </w:t>
      </w:r>
    </w:p>
    <w:p w:rsidR="00893BCE" w:rsidRPr="00AD398E" w:rsidRDefault="00893BCE" w:rsidP="00893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</w:pPr>
      <w:bookmarkStart w:id="0" w:name="_Hlk62577272"/>
      <w:r w:rsidRPr="00AD398E">
        <w:rPr>
          <w:rFonts w:ascii="Verdana" w:eastAsia="Times New Roman" w:hAnsi="Verdana" w:cs="Arial"/>
          <w:b/>
          <w:bCs/>
          <w:kern w:val="2"/>
          <w:sz w:val="20"/>
          <w:szCs w:val="20"/>
          <w:lang w:val="ca-ES" w:eastAsia="ar-SA"/>
        </w:rPr>
        <w:t>Dades bàsiques del contracte</w:t>
      </w:r>
    </w:p>
    <w:p w:rsidR="00893BCE" w:rsidRPr="00AD398E" w:rsidRDefault="00893BCE" w:rsidP="00893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</w:pPr>
      <w:r w:rsidRPr="00AD398E">
        <w:rPr>
          <w:rFonts w:ascii="Verdana" w:eastAsia="Times New Roman" w:hAnsi="Verdana" w:cs="Arial"/>
          <w:b/>
          <w:bCs/>
          <w:kern w:val="2"/>
          <w:sz w:val="20"/>
          <w:szCs w:val="20"/>
          <w:lang w:val="ca-ES" w:eastAsia="ar-SA"/>
        </w:rPr>
        <w:t>Expedient:</w:t>
      </w:r>
      <w:r w:rsidRPr="00AD398E"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  <w:t xml:space="preserve"> </w:t>
      </w:r>
      <w:bookmarkStart w:id="1" w:name="_Hlk133405929"/>
      <w:r w:rsidRPr="00AD398E"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  <w:t>UPF-2026-0008</w:t>
      </w:r>
    </w:p>
    <w:p w:rsidR="00893BCE" w:rsidRPr="00AD398E" w:rsidRDefault="00893BCE" w:rsidP="00893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</w:pPr>
      <w:r w:rsidRPr="00AD398E">
        <w:rPr>
          <w:rFonts w:ascii="Verdana" w:eastAsia="Times New Roman" w:hAnsi="Verdana" w:cs="Arial"/>
          <w:b/>
          <w:bCs/>
          <w:kern w:val="2"/>
          <w:sz w:val="20"/>
          <w:szCs w:val="20"/>
          <w:lang w:val="ca-ES" w:eastAsia="ar-SA"/>
        </w:rPr>
        <w:t>Tipus de procediment:</w:t>
      </w:r>
      <w:r w:rsidRPr="00AD398E">
        <w:rPr>
          <w:rFonts w:ascii="Verdana" w:eastAsia="Times New Roman" w:hAnsi="Verdana" w:cs="Arial"/>
          <w:kern w:val="2"/>
          <w:sz w:val="20"/>
          <w:szCs w:val="20"/>
          <w:lang w:val="ca-ES" w:eastAsia="ar-SA"/>
        </w:rPr>
        <w:t xml:space="preserve"> Específic de sistema dinàmic d’adquisició</w:t>
      </w:r>
    </w:p>
    <w:p w:rsidR="00893BCE" w:rsidRPr="00AD398E" w:rsidRDefault="00893BCE" w:rsidP="00893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pacing w:line="240" w:lineRule="auto"/>
        <w:ind w:left="142" w:right="140"/>
        <w:jc w:val="both"/>
        <w:rPr>
          <w:rFonts w:ascii="Verdana" w:eastAsia="Calibri" w:hAnsi="Verdana" w:cs="Times New Roman"/>
          <w:sz w:val="20"/>
          <w:szCs w:val="20"/>
          <w:lang w:val="ca-ES"/>
        </w:rPr>
      </w:pPr>
      <w:r w:rsidRPr="00AD398E">
        <w:rPr>
          <w:rFonts w:ascii="Verdana" w:eastAsia="Calibri" w:hAnsi="Verdana" w:cs="Times New Roman"/>
          <w:b/>
          <w:bCs/>
          <w:sz w:val="20"/>
          <w:szCs w:val="20"/>
          <w:lang w:val="ca-ES"/>
        </w:rPr>
        <w:t>Objecte:</w:t>
      </w:r>
      <w:r w:rsidRPr="00AD398E">
        <w:rPr>
          <w:rFonts w:ascii="Verdana" w:eastAsia="Calibri" w:hAnsi="Verdana" w:cs="Times New Roman"/>
          <w:sz w:val="20"/>
          <w:lang w:val="ca-ES"/>
        </w:rPr>
        <w:t xml:space="preserve"> Renovació del dret d’ús del programari </w:t>
      </w:r>
      <w:proofErr w:type="spellStart"/>
      <w:r w:rsidRPr="00AD398E">
        <w:rPr>
          <w:rFonts w:ascii="Verdana" w:eastAsia="Calibri" w:hAnsi="Verdana" w:cs="Times New Roman"/>
          <w:sz w:val="20"/>
          <w:lang w:val="ca-ES"/>
        </w:rPr>
        <w:t>Liferay</w:t>
      </w:r>
      <w:proofErr w:type="spellEnd"/>
      <w:r w:rsidRPr="00AD398E">
        <w:rPr>
          <w:rFonts w:ascii="Verdana" w:eastAsia="Calibri" w:hAnsi="Verdana" w:cs="Times New Roman"/>
          <w:sz w:val="20"/>
          <w:lang w:val="ca-ES"/>
        </w:rPr>
        <w:t xml:space="preserve"> en modalitat plataforma com a servei (</w:t>
      </w:r>
      <w:proofErr w:type="spellStart"/>
      <w:r w:rsidRPr="00AD398E">
        <w:rPr>
          <w:rFonts w:ascii="Verdana" w:eastAsia="Calibri" w:hAnsi="Verdana" w:cs="Times New Roman"/>
          <w:sz w:val="20"/>
          <w:lang w:val="ca-ES"/>
        </w:rPr>
        <w:t>PaaS</w:t>
      </w:r>
      <w:proofErr w:type="spellEnd"/>
      <w:r w:rsidRPr="00AD398E">
        <w:rPr>
          <w:rFonts w:ascii="Verdana" w:eastAsia="Calibri" w:hAnsi="Verdana" w:cs="Times New Roman"/>
          <w:sz w:val="20"/>
          <w:lang w:val="ca-ES"/>
        </w:rPr>
        <w:t>) i serveis associats per a la Universitat Pompeu Fabra</w:t>
      </w:r>
    </w:p>
    <w:tbl>
      <w:tblPr>
        <w:tblStyle w:val="Taulaambquadrcula2"/>
        <w:tblW w:w="8500" w:type="dxa"/>
        <w:tblInd w:w="0" w:type="dxa"/>
        <w:tblLook w:val="04A0" w:firstRow="1" w:lastRow="0" w:firstColumn="1" w:lastColumn="0" w:noHBand="0" w:noVBand="1"/>
      </w:tblPr>
      <w:tblGrid>
        <w:gridCol w:w="2263"/>
        <w:gridCol w:w="4253"/>
        <w:gridCol w:w="1984"/>
      </w:tblGrid>
      <w:tr w:rsidR="00893BCE" w:rsidRPr="00395210" w:rsidTr="00256FC3">
        <w:trPr>
          <w:trHeight w:val="127"/>
        </w:trPr>
        <w:tc>
          <w:tcPr>
            <w:tcW w:w="8500" w:type="dxa"/>
            <w:gridSpan w:val="3"/>
          </w:tcPr>
          <w:bookmarkEnd w:id="1"/>
          <w:p w:rsidR="00893BCE" w:rsidRPr="00395210" w:rsidRDefault="00893BCE" w:rsidP="00256FC3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39521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893BCE" w:rsidRPr="00395210" w:rsidTr="00256FC3">
        <w:tc>
          <w:tcPr>
            <w:tcW w:w="2263" w:type="dxa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95210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237" w:type="dxa"/>
            <w:gridSpan w:val="2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3BCE" w:rsidRPr="00395210" w:rsidTr="00256FC3">
        <w:tc>
          <w:tcPr>
            <w:tcW w:w="2263" w:type="dxa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95210">
              <w:rPr>
                <w:rFonts w:ascii="Verdana" w:eastAsia="Verdana" w:hAnsi="Verdana" w:cs="Verdana"/>
                <w:sz w:val="20"/>
                <w:szCs w:val="20"/>
              </w:rPr>
              <w:t>NIF/VAT</w:t>
            </w:r>
          </w:p>
        </w:tc>
        <w:tc>
          <w:tcPr>
            <w:tcW w:w="6237" w:type="dxa"/>
            <w:gridSpan w:val="2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3BCE" w:rsidRPr="00395210" w:rsidTr="00256FC3">
        <w:tc>
          <w:tcPr>
            <w:tcW w:w="2263" w:type="dxa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95210"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237" w:type="dxa"/>
            <w:gridSpan w:val="2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3BCE" w:rsidRPr="00395210" w:rsidTr="00256FC3">
        <w:tc>
          <w:tcPr>
            <w:tcW w:w="2263" w:type="dxa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95210"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237" w:type="dxa"/>
            <w:gridSpan w:val="2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3BCE" w:rsidRPr="00395210" w:rsidTr="00256FC3">
        <w:tc>
          <w:tcPr>
            <w:tcW w:w="2263" w:type="dxa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95210"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237" w:type="dxa"/>
            <w:gridSpan w:val="2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3BCE" w:rsidRPr="00395210" w:rsidTr="00256FC3">
        <w:tc>
          <w:tcPr>
            <w:tcW w:w="2263" w:type="dxa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95210"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237" w:type="dxa"/>
            <w:gridSpan w:val="2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3BCE" w:rsidRPr="00395210" w:rsidTr="00256FC3">
        <w:tc>
          <w:tcPr>
            <w:tcW w:w="6516" w:type="dxa"/>
            <w:gridSpan w:val="2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95210"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984" w:type="dxa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3BCE" w:rsidRPr="00395210" w:rsidTr="00256FC3">
        <w:tc>
          <w:tcPr>
            <w:tcW w:w="8500" w:type="dxa"/>
            <w:gridSpan w:val="3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395210">
              <w:rPr>
                <w:rFonts w:ascii="Verdana" w:eastAsia="Verdana" w:hAnsi="Verdana" w:cs="Verdana"/>
                <w:bCs/>
                <w:sz w:val="20"/>
                <w:szCs w:val="20"/>
              </w:rPr>
              <w:t>* Informació que es publicarà a la plataforma de contracte en cas de ser adjudicatari</w:t>
            </w:r>
          </w:p>
        </w:tc>
      </w:tr>
      <w:tr w:rsidR="00893BCE" w:rsidRPr="00395210" w:rsidTr="00256FC3">
        <w:tc>
          <w:tcPr>
            <w:tcW w:w="8500" w:type="dxa"/>
            <w:gridSpan w:val="3"/>
          </w:tcPr>
          <w:p w:rsidR="00893BCE" w:rsidRPr="00395210" w:rsidRDefault="00893BCE" w:rsidP="00256FC3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39521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893BCE" w:rsidRPr="00395210" w:rsidTr="00256FC3">
        <w:tc>
          <w:tcPr>
            <w:tcW w:w="2263" w:type="dxa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95210"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237" w:type="dxa"/>
            <w:gridSpan w:val="2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3BCE" w:rsidRPr="00395210" w:rsidTr="00256FC3">
        <w:tc>
          <w:tcPr>
            <w:tcW w:w="2263" w:type="dxa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95210"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237" w:type="dxa"/>
            <w:gridSpan w:val="2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3BCE" w:rsidRPr="00395210" w:rsidTr="00256FC3">
        <w:tc>
          <w:tcPr>
            <w:tcW w:w="2263" w:type="dxa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95210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237" w:type="dxa"/>
            <w:gridSpan w:val="2"/>
          </w:tcPr>
          <w:p w:rsidR="00893BCE" w:rsidRPr="00395210" w:rsidRDefault="00893BCE" w:rsidP="00256FC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893BCE" w:rsidRPr="00AD398E" w:rsidRDefault="00893BCE" w:rsidP="00893BC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</w:p>
    <w:p w:rsidR="00893BCE" w:rsidRPr="00AD398E" w:rsidRDefault="00893BCE" w:rsidP="00893BCE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AD398E">
        <w:rPr>
          <w:rFonts w:ascii="Verdana" w:eastAsia="Verdana" w:hAnsi="Verdana" w:cs="Verdana"/>
          <w:sz w:val="20"/>
          <w:szCs w:val="20"/>
        </w:rPr>
        <w:t xml:space="preserve">El/la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representant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del licitador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assabentat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de les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condicions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i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els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requisits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que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s’exigeixen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per poder ser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adjudicatari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ària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del contracte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indentificat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en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l’apartat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dades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bàsiques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, declara sota la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seva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responsabilitat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>:</w:t>
      </w:r>
    </w:p>
    <w:p w:rsidR="00893BCE" w:rsidRPr="00AD398E" w:rsidRDefault="00893BCE" w:rsidP="00893BC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Verdana" w:hAnsi="Verdana" w:cs="Verdana"/>
          <w:sz w:val="20"/>
          <w:szCs w:val="20"/>
          <w:lang w:val="ca-ES"/>
        </w:rPr>
      </w:pPr>
      <w:r w:rsidRPr="00AD398E">
        <w:rPr>
          <w:rFonts w:ascii="Verdana" w:hAnsi="Verdana" w:cs="Verdana"/>
          <w:sz w:val="20"/>
          <w:szCs w:val="20"/>
          <w:lang w:val="ca-ES"/>
        </w:rPr>
        <w:t>Que concorren en l’empresa els mateixos requisits de capacitat, aptitud per contractar i solvència que van servir per a ser admès al Sistema Dinàmic d’Adquisició</w:t>
      </w:r>
    </w:p>
    <w:p w:rsidR="00893BCE" w:rsidRPr="00AD398E" w:rsidRDefault="00893BCE" w:rsidP="00893BC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Verdana" w:hAnsi="Verdana" w:cs="Verdana"/>
          <w:sz w:val="20"/>
          <w:szCs w:val="20"/>
          <w:lang w:val="ca-ES"/>
        </w:rPr>
      </w:pPr>
      <w:r w:rsidRPr="00AD398E">
        <w:rPr>
          <w:rFonts w:ascii="Verdana" w:eastAsia="Verdana" w:hAnsi="Verdana" w:cs="Verdana"/>
          <w:sz w:val="20"/>
          <w:szCs w:val="20"/>
        </w:rPr>
        <w:t xml:space="preserve">Que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l’empresa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declara que té la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capacitat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per aplicar, en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cas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que el contracte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comporti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el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tractament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dades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caràcter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personal, les mesures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tècniques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i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organitzatives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apropiades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per garantir i acreditar que el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tractament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s’efectua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conformitat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amb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la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Llei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sz w:val="20"/>
          <w:szCs w:val="20"/>
        </w:rPr>
        <w:t>orgànica</w:t>
      </w:r>
      <w:proofErr w:type="spellEnd"/>
      <w:r w:rsidRPr="00AD398E">
        <w:rPr>
          <w:rFonts w:ascii="Verdana" w:eastAsia="Verdana" w:hAnsi="Verdana" w:cs="Verdana"/>
          <w:sz w:val="20"/>
          <w:szCs w:val="20"/>
        </w:rPr>
        <w:t xml:space="preserve"> 3/2018, de 5 de desembre</w:t>
      </w:r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, de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protecció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de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dades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personals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i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garantia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dels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drets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digitals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amb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la normativa de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desenvolupament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i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d’acord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amb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el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Reglament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(UE) 2016/679 del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Parlament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Europeu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i del Consell, de 27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d'abril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de 2016,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relatiu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a la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protecció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de les persones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físiques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pel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que fa al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tractament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de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dades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personals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i a la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lliure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circulació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d'aquestes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dades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i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pel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 w:rsidRPr="00AD398E">
        <w:rPr>
          <w:rFonts w:ascii="Verdana" w:eastAsia="Verdana" w:hAnsi="Verdana" w:cs="Verdana"/>
          <w:color w:val="000000"/>
          <w:sz w:val="20"/>
          <w:szCs w:val="20"/>
        </w:rPr>
        <w:t>qual</w:t>
      </w:r>
      <w:proofErr w:type="spellEnd"/>
      <w:r w:rsidRPr="00AD398E">
        <w:rPr>
          <w:rFonts w:ascii="Verdana" w:eastAsia="Verdana" w:hAnsi="Verdana" w:cs="Verdana"/>
          <w:color w:val="000000"/>
          <w:sz w:val="20"/>
          <w:szCs w:val="20"/>
        </w:rPr>
        <w:t xml:space="preserve"> es deroga la Directiva 95/46/CE.”)</w:t>
      </w:r>
    </w:p>
    <w:p w:rsidR="00893BCE" w:rsidRPr="00AD398E" w:rsidRDefault="00893BCE" w:rsidP="00893BCE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val="ca-ES" w:eastAsia="ca-ES"/>
        </w:rPr>
      </w:pPr>
      <w:r w:rsidRPr="00AD398E">
        <w:rPr>
          <w:rFonts w:ascii="Verdana" w:eastAsia="Times New Roman" w:hAnsi="Verdana" w:cs="Times New Roman"/>
          <w:color w:val="000000"/>
          <w:sz w:val="20"/>
          <w:szCs w:val="20"/>
          <w:lang w:val="ca-ES" w:eastAsia="ca-ES"/>
        </w:rPr>
        <w:t xml:space="preserve">Que l’empresa declara que, per al tractament de dades personals relacionades amb la licitació, formalització i execució del contracte: </w:t>
      </w:r>
    </w:p>
    <w:p w:rsidR="00893BCE" w:rsidRPr="00AD398E" w:rsidRDefault="00893BCE" w:rsidP="00893BCE">
      <w:pPr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eastAsia="Arial" w:hAnsi="Verdana" w:cs="Arial"/>
          <w:sz w:val="20"/>
          <w:szCs w:val="20"/>
          <w:lang w:val="ca-ES" w:eastAsia="es-ES"/>
        </w:rPr>
      </w:pP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tab/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instrText xml:space="preserve"> FORMCHECKBOX </w:instrText>
      </w:r>
      <w:r>
        <w:rPr>
          <w:rFonts w:ascii="Verdana" w:eastAsia="Arial" w:hAnsi="Verdana" w:cs="Arial"/>
          <w:sz w:val="20"/>
          <w:szCs w:val="20"/>
          <w:lang w:val="ca-ES" w:eastAsia="es-ES"/>
        </w:rPr>
      </w:r>
      <w:r>
        <w:rPr>
          <w:rFonts w:ascii="Verdana" w:eastAsia="Arial" w:hAnsi="Verdana" w:cs="Arial"/>
          <w:sz w:val="20"/>
          <w:szCs w:val="20"/>
          <w:lang w:val="ca-ES" w:eastAsia="es-ES"/>
        </w:rPr>
        <w:fldChar w:fldCharType="separate"/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fldChar w:fldCharType="end"/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t xml:space="preserve"> Els servidors i els serveis associats NO es subcontractaran i s’ubicaran als països següents:</w:t>
      </w:r>
    </w:p>
    <w:tbl>
      <w:tblPr>
        <w:tblStyle w:val="Taulaambquadrcula1"/>
        <w:tblW w:w="5949" w:type="dxa"/>
        <w:jc w:val="center"/>
        <w:tblLook w:val="04A0" w:firstRow="1" w:lastRow="0" w:firstColumn="1" w:lastColumn="0" w:noHBand="0" w:noVBand="1"/>
      </w:tblPr>
      <w:tblGrid>
        <w:gridCol w:w="3256"/>
        <w:gridCol w:w="2693"/>
      </w:tblGrid>
      <w:tr w:rsidR="00893BCE" w:rsidRPr="00AD398E" w:rsidTr="00256FC3">
        <w:trPr>
          <w:trHeight w:val="252"/>
          <w:jc w:val="center"/>
        </w:trPr>
        <w:tc>
          <w:tcPr>
            <w:tcW w:w="3256" w:type="dxa"/>
          </w:tcPr>
          <w:p w:rsidR="00893BCE" w:rsidRPr="00AD398E" w:rsidRDefault="00893BCE" w:rsidP="00256FC3">
            <w:pPr>
              <w:tabs>
                <w:tab w:val="num" w:pos="709"/>
              </w:tabs>
              <w:ind w:hanging="72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93BCE" w:rsidRPr="00AD398E" w:rsidRDefault="00893BCE" w:rsidP="00256FC3">
            <w:pPr>
              <w:tabs>
                <w:tab w:val="num" w:pos="709"/>
              </w:tabs>
              <w:ind w:hanging="720"/>
              <w:jc w:val="center"/>
              <w:rPr>
                <w:sz w:val="20"/>
                <w:szCs w:val="20"/>
              </w:rPr>
            </w:pPr>
            <w:r w:rsidRPr="00AD398E">
              <w:rPr>
                <w:sz w:val="20"/>
                <w:szCs w:val="20"/>
              </w:rPr>
              <w:t>País</w:t>
            </w:r>
          </w:p>
        </w:tc>
      </w:tr>
      <w:tr w:rsidR="00893BCE" w:rsidRPr="00AD398E" w:rsidTr="00256FC3">
        <w:trPr>
          <w:trHeight w:val="267"/>
          <w:jc w:val="center"/>
        </w:trPr>
        <w:tc>
          <w:tcPr>
            <w:tcW w:w="3256" w:type="dxa"/>
            <w:shd w:val="clear" w:color="auto" w:fill="FFFFFF" w:themeFill="background1"/>
          </w:tcPr>
          <w:p w:rsidR="00893BCE" w:rsidRPr="00AD398E" w:rsidRDefault="00893BCE" w:rsidP="00256FC3">
            <w:pPr>
              <w:tabs>
                <w:tab w:val="num" w:pos="709"/>
              </w:tabs>
              <w:ind w:hanging="720"/>
              <w:jc w:val="center"/>
              <w:rPr>
                <w:sz w:val="20"/>
                <w:szCs w:val="20"/>
              </w:rPr>
            </w:pPr>
            <w:r w:rsidRPr="00AD398E">
              <w:rPr>
                <w:sz w:val="20"/>
                <w:szCs w:val="20"/>
              </w:rPr>
              <w:t>Servidors</w:t>
            </w:r>
          </w:p>
        </w:tc>
        <w:tc>
          <w:tcPr>
            <w:tcW w:w="2693" w:type="dxa"/>
          </w:tcPr>
          <w:p w:rsidR="00893BCE" w:rsidRPr="00AD398E" w:rsidRDefault="00893BCE" w:rsidP="00256FC3">
            <w:pPr>
              <w:tabs>
                <w:tab w:val="num" w:pos="709"/>
              </w:tabs>
              <w:ind w:hanging="720"/>
              <w:jc w:val="both"/>
              <w:rPr>
                <w:i/>
                <w:sz w:val="20"/>
                <w:szCs w:val="20"/>
              </w:rPr>
            </w:pPr>
          </w:p>
        </w:tc>
      </w:tr>
      <w:tr w:rsidR="00893BCE" w:rsidRPr="00AD398E" w:rsidTr="00256FC3">
        <w:trPr>
          <w:trHeight w:val="252"/>
          <w:jc w:val="center"/>
        </w:trPr>
        <w:tc>
          <w:tcPr>
            <w:tcW w:w="3256" w:type="dxa"/>
            <w:shd w:val="clear" w:color="auto" w:fill="FFFFFF" w:themeFill="background1"/>
          </w:tcPr>
          <w:p w:rsidR="00893BCE" w:rsidRPr="00AD398E" w:rsidRDefault="00893BCE" w:rsidP="00256FC3">
            <w:pPr>
              <w:tabs>
                <w:tab w:val="num" w:pos="709"/>
              </w:tabs>
              <w:ind w:hanging="720"/>
              <w:jc w:val="right"/>
              <w:rPr>
                <w:sz w:val="20"/>
                <w:szCs w:val="20"/>
              </w:rPr>
            </w:pPr>
            <w:r w:rsidRPr="00AD398E">
              <w:rPr>
                <w:sz w:val="20"/>
                <w:szCs w:val="20"/>
              </w:rPr>
              <w:t>Serveis informàtics associats</w:t>
            </w:r>
          </w:p>
        </w:tc>
        <w:tc>
          <w:tcPr>
            <w:tcW w:w="2693" w:type="dxa"/>
          </w:tcPr>
          <w:p w:rsidR="00893BCE" w:rsidRPr="00AD398E" w:rsidRDefault="00893BCE" w:rsidP="00256FC3">
            <w:pPr>
              <w:tabs>
                <w:tab w:val="num" w:pos="709"/>
              </w:tabs>
              <w:ind w:hanging="720"/>
              <w:jc w:val="both"/>
              <w:rPr>
                <w:i/>
                <w:sz w:val="20"/>
                <w:szCs w:val="20"/>
              </w:rPr>
            </w:pPr>
          </w:p>
        </w:tc>
      </w:tr>
    </w:tbl>
    <w:p w:rsidR="00893BCE" w:rsidRPr="00AD398E" w:rsidRDefault="00893BCE" w:rsidP="00893BCE">
      <w:pPr>
        <w:tabs>
          <w:tab w:val="num" w:pos="709"/>
        </w:tabs>
        <w:autoSpaceDN w:val="0"/>
        <w:spacing w:after="0" w:line="240" w:lineRule="auto"/>
        <w:ind w:left="284" w:hanging="720"/>
        <w:jc w:val="center"/>
        <w:rPr>
          <w:rFonts w:ascii="Verdana" w:eastAsia="Arial" w:hAnsi="Verdana" w:cs="Arial"/>
          <w:sz w:val="20"/>
          <w:szCs w:val="20"/>
          <w:lang w:val="ca-ES" w:eastAsia="es-ES"/>
        </w:rPr>
      </w:pPr>
      <w:r w:rsidRPr="00AD398E">
        <w:rPr>
          <w:rFonts w:ascii="Verdana" w:eastAsia="Arial" w:hAnsi="Verdana" w:cs="Arial"/>
          <w:i/>
          <w:sz w:val="20"/>
          <w:szCs w:val="20"/>
          <w:lang w:val="ca-ES" w:eastAsia="es-ES"/>
        </w:rPr>
        <w:t>(Es poden afegir més línies per a més països)</w:t>
      </w:r>
    </w:p>
    <w:p w:rsidR="00893BCE" w:rsidRPr="00AD398E" w:rsidRDefault="00893BCE" w:rsidP="00893BCE">
      <w:pPr>
        <w:autoSpaceDN w:val="0"/>
        <w:spacing w:after="0" w:line="240" w:lineRule="auto"/>
        <w:ind w:left="567" w:hanging="283"/>
        <w:jc w:val="both"/>
        <w:rPr>
          <w:rFonts w:ascii="Verdana" w:eastAsia="Arial" w:hAnsi="Verdana" w:cs="Arial"/>
          <w:sz w:val="20"/>
          <w:szCs w:val="20"/>
          <w:lang w:val="ca-ES" w:eastAsia="es-ES"/>
        </w:rPr>
      </w:pP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instrText xml:space="preserve"> FORMCHECKBOX </w:instrText>
      </w:r>
      <w:r>
        <w:rPr>
          <w:rFonts w:ascii="Verdana" w:eastAsia="Arial" w:hAnsi="Verdana" w:cs="Arial"/>
          <w:sz w:val="20"/>
          <w:szCs w:val="20"/>
          <w:lang w:val="ca-ES" w:eastAsia="es-ES"/>
        </w:rPr>
      </w:r>
      <w:r>
        <w:rPr>
          <w:rFonts w:ascii="Verdana" w:eastAsia="Arial" w:hAnsi="Verdana" w:cs="Arial"/>
          <w:sz w:val="20"/>
          <w:szCs w:val="20"/>
          <w:lang w:val="ca-ES" w:eastAsia="es-ES"/>
        </w:rPr>
        <w:fldChar w:fldCharType="separate"/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fldChar w:fldCharType="end"/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t xml:space="preserve"> Es realitzaran transferències de dades personals al Regne Unit, a entitats dels Estats Units d’Amèrica </w:t>
      </w:r>
      <w:r w:rsidRPr="00AD398E">
        <w:rPr>
          <w:rFonts w:ascii="Verdana" w:eastAsia="Arial" w:hAnsi="Verdana" w:cs="Arial"/>
          <w:sz w:val="20"/>
          <w:szCs w:val="20"/>
          <w:u w:val="single"/>
          <w:lang w:val="ca-ES" w:eastAsia="es-ES"/>
        </w:rPr>
        <w:t>no</w:t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t xml:space="preserve"> adherides a l’acord </w:t>
      </w:r>
      <w:proofErr w:type="spellStart"/>
      <w:r w:rsidRPr="00AD398E">
        <w:rPr>
          <w:rFonts w:ascii="Verdana" w:eastAsia="Arial" w:hAnsi="Verdana" w:cs="Arial"/>
          <w:i/>
          <w:iCs/>
          <w:sz w:val="20"/>
          <w:szCs w:val="20"/>
          <w:lang w:val="ca-ES" w:eastAsia="es-ES"/>
        </w:rPr>
        <w:t>Privacy</w:t>
      </w:r>
      <w:proofErr w:type="spellEnd"/>
      <w:r w:rsidRPr="00AD398E">
        <w:rPr>
          <w:rFonts w:ascii="Verdana" w:eastAsia="Arial" w:hAnsi="Verdana" w:cs="Arial"/>
          <w:i/>
          <w:iCs/>
          <w:sz w:val="20"/>
          <w:szCs w:val="20"/>
          <w:lang w:val="ca-ES" w:eastAsia="es-ES"/>
        </w:rPr>
        <w:t xml:space="preserve"> </w:t>
      </w:r>
      <w:proofErr w:type="spellStart"/>
      <w:r w:rsidRPr="00AD398E">
        <w:rPr>
          <w:rFonts w:ascii="Verdana" w:eastAsia="Arial" w:hAnsi="Verdana" w:cs="Arial"/>
          <w:i/>
          <w:iCs/>
          <w:sz w:val="20"/>
          <w:szCs w:val="20"/>
          <w:lang w:val="ca-ES" w:eastAsia="es-ES"/>
        </w:rPr>
        <w:t>Shield</w:t>
      </w:r>
      <w:proofErr w:type="spellEnd"/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t xml:space="preserve"> o a països que la UE no té determinat que ofereixen un nivell adequat de protecció.</w:t>
      </w:r>
    </w:p>
    <w:p w:rsidR="00893BCE" w:rsidRPr="00AD398E" w:rsidRDefault="00893BCE" w:rsidP="00893BCE">
      <w:pPr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eastAsia="Arial" w:hAnsi="Verdana" w:cs="Arial"/>
          <w:sz w:val="20"/>
          <w:szCs w:val="20"/>
          <w:lang w:val="ca-ES" w:eastAsia="es-ES"/>
        </w:rPr>
      </w:pPr>
    </w:p>
    <w:p w:rsidR="00893BCE" w:rsidRPr="00AD398E" w:rsidRDefault="00893BCE" w:rsidP="00893BCE">
      <w:pPr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eastAsia="Arial" w:hAnsi="Verdana" w:cs="Arial"/>
          <w:i/>
          <w:sz w:val="20"/>
          <w:szCs w:val="20"/>
          <w:lang w:val="ca-ES" w:eastAsia="es-ES"/>
        </w:rPr>
      </w:pP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tab/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instrText xml:space="preserve"> FORMCHECKBOX </w:instrText>
      </w:r>
      <w:r>
        <w:rPr>
          <w:rFonts w:ascii="Verdana" w:eastAsia="Arial" w:hAnsi="Verdana" w:cs="Arial"/>
          <w:sz w:val="20"/>
          <w:szCs w:val="20"/>
          <w:lang w:val="ca-ES" w:eastAsia="es-ES"/>
        </w:rPr>
      </w:r>
      <w:r>
        <w:rPr>
          <w:rFonts w:ascii="Verdana" w:eastAsia="Arial" w:hAnsi="Verdana" w:cs="Arial"/>
          <w:sz w:val="20"/>
          <w:szCs w:val="20"/>
          <w:lang w:val="ca-ES" w:eastAsia="es-ES"/>
        </w:rPr>
        <w:fldChar w:fldCharType="separate"/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fldChar w:fldCharType="end"/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t xml:space="preserve"> Els servidors i els serveis associats SÍ que es subcontractaran a les empreses indicades a continuació i s’ubicaran als països següents:</w:t>
      </w:r>
    </w:p>
    <w:p w:rsidR="00893BCE" w:rsidRPr="00AD398E" w:rsidRDefault="00893BCE" w:rsidP="00893BCE">
      <w:pPr>
        <w:tabs>
          <w:tab w:val="num" w:pos="709"/>
        </w:tabs>
        <w:autoSpaceDN w:val="0"/>
        <w:spacing w:after="0" w:line="240" w:lineRule="auto"/>
        <w:ind w:hanging="720"/>
        <w:jc w:val="both"/>
        <w:rPr>
          <w:rFonts w:ascii="Verdana" w:hAnsi="Verdana"/>
          <w:i/>
          <w:sz w:val="20"/>
          <w:szCs w:val="20"/>
          <w:lang w:val="ca-ES"/>
        </w:rPr>
      </w:pPr>
    </w:p>
    <w:tbl>
      <w:tblPr>
        <w:tblStyle w:val="Taulaambquadrcula1"/>
        <w:tblW w:w="9073" w:type="dxa"/>
        <w:tblInd w:w="-289" w:type="dxa"/>
        <w:tblLook w:val="04A0" w:firstRow="1" w:lastRow="0" w:firstColumn="1" w:lastColumn="0" w:noHBand="0" w:noVBand="1"/>
      </w:tblPr>
      <w:tblGrid>
        <w:gridCol w:w="3545"/>
        <w:gridCol w:w="2693"/>
        <w:gridCol w:w="2835"/>
      </w:tblGrid>
      <w:tr w:rsidR="00893BCE" w:rsidRPr="00AD398E" w:rsidTr="00256FC3">
        <w:trPr>
          <w:trHeight w:val="252"/>
        </w:trPr>
        <w:tc>
          <w:tcPr>
            <w:tcW w:w="3545" w:type="dxa"/>
          </w:tcPr>
          <w:p w:rsidR="00893BCE" w:rsidRPr="00AD398E" w:rsidRDefault="00893BCE" w:rsidP="00256FC3">
            <w:pPr>
              <w:tabs>
                <w:tab w:val="num" w:pos="709"/>
              </w:tabs>
              <w:ind w:hanging="72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93BCE" w:rsidRPr="00AD398E" w:rsidRDefault="00893BCE" w:rsidP="00256FC3">
            <w:pPr>
              <w:tabs>
                <w:tab w:val="num" w:pos="709"/>
              </w:tabs>
              <w:ind w:hanging="720"/>
              <w:jc w:val="center"/>
              <w:rPr>
                <w:sz w:val="20"/>
                <w:szCs w:val="20"/>
              </w:rPr>
            </w:pPr>
            <w:r w:rsidRPr="00AD398E">
              <w:rPr>
                <w:sz w:val="20"/>
                <w:szCs w:val="20"/>
              </w:rPr>
              <w:t xml:space="preserve">País </w:t>
            </w:r>
          </w:p>
        </w:tc>
        <w:tc>
          <w:tcPr>
            <w:tcW w:w="2835" w:type="dxa"/>
            <w:shd w:val="clear" w:color="auto" w:fill="FFFFFF" w:themeFill="background1"/>
          </w:tcPr>
          <w:p w:rsidR="00893BCE" w:rsidRPr="00AD398E" w:rsidRDefault="00893BCE" w:rsidP="00256FC3">
            <w:pPr>
              <w:tabs>
                <w:tab w:val="num" w:pos="709"/>
              </w:tabs>
              <w:ind w:hanging="720"/>
              <w:jc w:val="center"/>
              <w:rPr>
                <w:sz w:val="20"/>
                <w:szCs w:val="20"/>
              </w:rPr>
            </w:pPr>
            <w:r w:rsidRPr="00AD398E">
              <w:rPr>
                <w:sz w:val="20"/>
                <w:szCs w:val="20"/>
              </w:rPr>
              <w:t xml:space="preserve">Empresa </w:t>
            </w:r>
          </w:p>
        </w:tc>
      </w:tr>
      <w:tr w:rsidR="00893BCE" w:rsidRPr="00AD398E" w:rsidTr="00256FC3">
        <w:trPr>
          <w:trHeight w:val="267"/>
        </w:trPr>
        <w:tc>
          <w:tcPr>
            <w:tcW w:w="3545" w:type="dxa"/>
            <w:shd w:val="clear" w:color="auto" w:fill="FFFFFF" w:themeFill="background1"/>
          </w:tcPr>
          <w:p w:rsidR="00893BCE" w:rsidRPr="00AD398E" w:rsidRDefault="00893BCE" w:rsidP="00256FC3">
            <w:pPr>
              <w:tabs>
                <w:tab w:val="num" w:pos="709"/>
              </w:tabs>
              <w:ind w:hanging="720"/>
              <w:jc w:val="center"/>
              <w:rPr>
                <w:sz w:val="20"/>
                <w:szCs w:val="20"/>
              </w:rPr>
            </w:pPr>
            <w:r w:rsidRPr="00AD398E">
              <w:rPr>
                <w:sz w:val="20"/>
                <w:szCs w:val="20"/>
              </w:rPr>
              <w:lastRenderedPageBreak/>
              <w:t>Servidors</w:t>
            </w:r>
          </w:p>
        </w:tc>
        <w:tc>
          <w:tcPr>
            <w:tcW w:w="2693" w:type="dxa"/>
          </w:tcPr>
          <w:p w:rsidR="00893BCE" w:rsidRPr="00AD398E" w:rsidRDefault="00893BCE" w:rsidP="00256FC3">
            <w:pPr>
              <w:tabs>
                <w:tab w:val="num" w:pos="709"/>
              </w:tabs>
              <w:ind w:hanging="72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893BCE" w:rsidRPr="00AD398E" w:rsidRDefault="00893BCE" w:rsidP="00256FC3">
            <w:pPr>
              <w:tabs>
                <w:tab w:val="num" w:pos="709"/>
              </w:tabs>
              <w:ind w:hanging="720"/>
              <w:jc w:val="both"/>
              <w:rPr>
                <w:i/>
                <w:sz w:val="20"/>
                <w:szCs w:val="20"/>
              </w:rPr>
            </w:pPr>
          </w:p>
        </w:tc>
      </w:tr>
      <w:tr w:rsidR="00893BCE" w:rsidRPr="00AD398E" w:rsidTr="00256FC3">
        <w:trPr>
          <w:trHeight w:val="252"/>
        </w:trPr>
        <w:tc>
          <w:tcPr>
            <w:tcW w:w="3545" w:type="dxa"/>
            <w:shd w:val="clear" w:color="auto" w:fill="FFFFFF" w:themeFill="background1"/>
          </w:tcPr>
          <w:p w:rsidR="00893BCE" w:rsidRPr="00AD398E" w:rsidRDefault="00893BCE" w:rsidP="00256FC3">
            <w:pPr>
              <w:tabs>
                <w:tab w:val="num" w:pos="709"/>
              </w:tabs>
              <w:ind w:right="322" w:hanging="720"/>
              <w:jc w:val="right"/>
              <w:rPr>
                <w:sz w:val="20"/>
                <w:szCs w:val="20"/>
              </w:rPr>
            </w:pPr>
            <w:r w:rsidRPr="00AD398E">
              <w:rPr>
                <w:sz w:val="20"/>
                <w:szCs w:val="20"/>
              </w:rPr>
              <w:t>Serveis informàtics associats</w:t>
            </w:r>
          </w:p>
        </w:tc>
        <w:tc>
          <w:tcPr>
            <w:tcW w:w="2693" w:type="dxa"/>
          </w:tcPr>
          <w:p w:rsidR="00893BCE" w:rsidRPr="00AD398E" w:rsidRDefault="00893BCE" w:rsidP="00256FC3">
            <w:pPr>
              <w:tabs>
                <w:tab w:val="num" w:pos="709"/>
              </w:tabs>
              <w:ind w:hanging="72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893BCE" w:rsidRPr="00AD398E" w:rsidRDefault="00893BCE" w:rsidP="00256FC3">
            <w:pPr>
              <w:tabs>
                <w:tab w:val="num" w:pos="709"/>
              </w:tabs>
              <w:ind w:hanging="720"/>
              <w:jc w:val="both"/>
              <w:rPr>
                <w:i/>
                <w:sz w:val="20"/>
                <w:szCs w:val="20"/>
              </w:rPr>
            </w:pPr>
          </w:p>
        </w:tc>
      </w:tr>
    </w:tbl>
    <w:p w:rsidR="00893BCE" w:rsidRPr="00AD398E" w:rsidRDefault="00893BCE" w:rsidP="00893BCE">
      <w:pPr>
        <w:tabs>
          <w:tab w:val="num" w:pos="709"/>
        </w:tabs>
        <w:autoSpaceDN w:val="0"/>
        <w:spacing w:after="0" w:line="240" w:lineRule="auto"/>
        <w:ind w:hanging="720"/>
        <w:jc w:val="center"/>
        <w:rPr>
          <w:rFonts w:ascii="Verdana" w:hAnsi="Verdana"/>
          <w:i/>
          <w:sz w:val="20"/>
          <w:szCs w:val="20"/>
          <w:lang w:val="ca-ES"/>
        </w:rPr>
      </w:pPr>
      <w:r w:rsidRPr="00AD398E">
        <w:rPr>
          <w:rFonts w:ascii="Verdana" w:hAnsi="Verdana"/>
          <w:i/>
          <w:sz w:val="20"/>
          <w:szCs w:val="20"/>
          <w:lang w:val="ca-ES"/>
        </w:rPr>
        <w:t xml:space="preserve">(Es poden afegir més línies per a més països o empreses </w:t>
      </w:r>
      <w:proofErr w:type="spellStart"/>
      <w:r w:rsidRPr="00AD398E">
        <w:rPr>
          <w:rFonts w:ascii="Verdana" w:hAnsi="Verdana"/>
          <w:i/>
          <w:sz w:val="20"/>
          <w:szCs w:val="20"/>
          <w:lang w:val="ca-ES"/>
        </w:rPr>
        <w:t>subcontractistes</w:t>
      </w:r>
      <w:proofErr w:type="spellEnd"/>
      <w:r w:rsidRPr="00AD398E">
        <w:rPr>
          <w:rFonts w:ascii="Verdana" w:hAnsi="Verdana"/>
          <w:i/>
          <w:sz w:val="20"/>
          <w:szCs w:val="20"/>
          <w:lang w:val="ca-ES"/>
        </w:rPr>
        <w:t>)</w:t>
      </w:r>
    </w:p>
    <w:p w:rsidR="00893BCE" w:rsidRPr="00AD398E" w:rsidRDefault="00893BCE" w:rsidP="00893BCE">
      <w:pPr>
        <w:autoSpaceDN w:val="0"/>
        <w:spacing w:after="0" w:line="240" w:lineRule="auto"/>
        <w:ind w:left="567" w:hanging="283"/>
        <w:jc w:val="both"/>
        <w:rPr>
          <w:rFonts w:ascii="Verdana" w:eastAsia="Arial" w:hAnsi="Verdana" w:cs="Arial"/>
          <w:sz w:val="20"/>
          <w:szCs w:val="20"/>
          <w:lang w:val="ca-ES" w:eastAsia="es-ES"/>
        </w:rPr>
      </w:pP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instrText xml:space="preserve"> FORMCHECKBOX </w:instrText>
      </w:r>
      <w:r>
        <w:rPr>
          <w:rFonts w:ascii="Verdana" w:eastAsia="Arial" w:hAnsi="Verdana" w:cs="Arial"/>
          <w:sz w:val="20"/>
          <w:szCs w:val="20"/>
          <w:lang w:val="ca-ES" w:eastAsia="es-ES"/>
        </w:rPr>
      </w:r>
      <w:r>
        <w:rPr>
          <w:rFonts w:ascii="Verdana" w:eastAsia="Arial" w:hAnsi="Verdana" w:cs="Arial"/>
          <w:sz w:val="20"/>
          <w:szCs w:val="20"/>
          <w:lang w:val="ca-ES" w:eastAsia="es-ES"/>
        </w:rPr>
        <w:fldChar w:fldCharType="separate"/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fldChar w:fldCharType="end"/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t xml:space="preserve"> Es realitzaran transferències de dades personals al Regne Unit, a entitats dels Estats Units d’Amèrica </w:t>
      </w:r>
      <w:r w:rsidRPr="00AD398E">
        <w:rPr>
          <w:rFonts w:ascii="Verdana" w:eastAsia="Arial" w:hAnsi="Verdana" w:cs="Arial"/>
          <w:sz w:val="20"/>
          <w:szCs w:val="20"/>
          <w:u w:val="single"/>
          <w:lang w:val="ca-ES" w:eastAsia="es-ES"/>
        </w:rPr>
        <w:t>no</w:t>
      </w:r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t xml:space="preserve"> adherides a l’acord </w:t>
      </w:r>
      <w:proofErr w:type="spellStart"/>
      <w:r w:rsidRPr="00AD398E">
        <w:rPr>
          <w:rFonts w:ascii="Verdana" w:eastAsia="Arial" w:hAnsi="Verdana" w:cs="Arial"/>
          <w:i/>
          <w:iCs/>
          <w:sz w:val="20"/>
          <w:szCs w:val="20"/>
          <w:lang w:val="ca-ES" w:eastAsia="es-ES"/>
        </w:rPr>
        <w:t>Privacy</w:t>
      </w:r>
      <w:proofErr w:type="spellEnd"/>
      <w:r w:rsidRPr="00AD398E">
        <w:rPr>
          <w:rFonts w:ascii="Verdana" w:eastAsia="Arial" w:hAnsi="Verdana" w:cs="Arial"/>
          <w:i/>
          <w:iCs/>
          <w:sz w:val="20"/>
          <w:szCs w:val="20"/>
          <w:lang w:val="ca-ES" w:eastAsia="es-ES"/>
        </w:rPr>
        <w:t xml:space="preserve"> </w:t>
      </w:r>
      <w:proofErr w:type="spellStart"/>
      <w:r w:rsidRPr="00AD398E">
        <w:rPr>
          <w:rFonts w:ascii="Verdana" w:eastAsia="Arial" w:hAnsi="Verdana" w:cs="Arial"/>
          <w:i/>
          <w:iCs/>
          <w:sz w:val="20"/>
          <w:szCs w:val="20"/>
          <w:lang w:val="ca-ES" w:eastAsia="es-ES"/>
        </w:rPr>
        <w:t>Shield</w:t>
      </w:r>
      <w:proofErr w:type="spellEnd"/>
      <w:r w:rsidRPr="00AD398E">
        <w:rPr>
          <w:rFonts w:ascii="Verdana" w:eastAsia="Arial" w:hAnsi="Verdana" w:cs="Arial"/>
          <w:sz w:val="20"/>
          <w:szCs w:val="20"/>
          <w:lang w:val="ca-ES" w:eastAsia="es-ES"/>
        </w:rPr>
        <w:t xml:space="preserve"> o a països que la UE no té determinat que ofereixen un nivell adequat de protecció.</w:t>
      </w:r>
    </w:p>
    <w:p w:rsidR="00893BCE" w:rsidRPr="00AD398E" w:rsidRDefault="00893BCE" w:rsidP="00893BCE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val="ca-ES" w:eastAsia="ca-ES"/>
        </w:rPr>
      </w:pPr>
    </w:p>
    <w:p w:rsidR="00893BCE" w:rsidRPr="00AD398E" w:rsidRDefault="00893BCE" w:rsidP="00893BCE">
      <w:pPr>
        <w:tabs>
          <w:tab w:val="num" w:pos="709"/>
        </w:tabs>
        <w:autoSpaceDN w:val="0"/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AD398E">
        <w:rPr>
          <w:rFonts w:ascii="Verdana" w:hAnsi="Verdana"/>
          <w:sz w:val="20"/>
          <w:szCs w:val="20"/>
          <w:lang w:val="ca-ES"/>
        </w:rPr>
        <w:t xml:space="preserve">Caldrà aportar una còpia de l’Annex I degudament complimentats per a cada empresa </w:t>
      </w:r>
      <w:proofErr w:type="spellStart"/>
      <w:r w:rsidRPr="00AD398E">
        <w:rPr>
          <w:rFonts w:ascii="Verdana" w:hAnsi="Verdana"/>
          <w:sz w:val="20"/>
          <w:szCs w:val="20"/>
          <w:lang w:val="ca-ES"/>
        </w:rPr>
        <w:t>subcontractista</w:t>
      </w:r>
      <w:proofErr w:type="spellEnd"/>
      <w:r w:rsidRPr="00AD398E">
        <w:rPr>
          <w:rFonts w:ascii="Verdana" w:hAnsi="Verdana"/>
          <w:sz w:val="20"/>
          <w:szCs w:val="20"/>
          <w:lang w:val="ca-ES"/>
        </w:rPr>
        <w:t xml:space="preserve"> encarregada del tractament de dades personals.</w:t>
      </w:r>
    </w:p>
    <w:p w:rsidR="00893BCE" w:rsidRPr="00AD398E" w:rsidRDefault="00893BCE" w:rsidP="00893BCE">
      <w:pPr>
        <w:autoSpaceDE w:val="0"/>
        <w:autoSpaceDN w:val="0"/>
        <w:adjustRightInd w:val="0"/>
        <w:spacing w:line="240" w:lineRule="auto"/>
        <w:ind w:left="357"/>
        <w:jc w:val="both"/>
        <w:rPr>
          <w:rFonts w:ascii="Verdana" w:hAnsi="Verdana" w:cs="Verdana"/>
          <w:sz w:val="20"/>
          <w:szCs w:val="20"/>
          <w:lang w:val="ca-ES"/>
        </w:rPr>
      </w:pPr>
    </w:p>
    <w:p w:rsidR="00893BCE" w:rsidRPr="00AD398E" w:rsidRDefault="00893BCE" w:rsidP="00893BCE">
      <w:pPr>
        <w:numPr>
          <w:ilvl w:val="0"/>
          <w:numId w:val="1"/>
        </w:numPr>
        <w:contextualSpacing/>
        <w:jc w:val="both"/>
        <w:rPr>
          <w:rFonts w:ascii="Verdana" w:hAnsi="Verdana" w:cs="Verdana"/>
          <w:sz w:val="20"/>
          <w:szCs w:val="20"/>
          <w:lang w:val="ca-ES"/>
        </w:rPr>
      </w:pPr>
      <w:bookmarkStart w:id="2" w:name="_Hlk135845206"/>
      <w:r w:rsidRPr="00AD398E">
        <w:rPr>
          <w:rFonts w:ascii="Verdana" w:hAnsi="Verdana" w:cs="Verdana"/>
          <w:sz w:val="20"/>
          <w:szCs w:val="20"/>
          <w:lang w:val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893BCE" w:rsidRPr="00AD398E" w:rsidRDefault="00893BCE" w:rsidP="00893BCE">
      <w:pPr>
        <w:ind w:left="360"/>
        <w:contextualSpacing/>
        <w:jc w:val="both"/>
        <w:rPr>
          <w:rFonts w:ascii="Verdana" w:hAnsi="Verdana" w:cs="Verdana"/>
          <w:sz w:val="20"/>
          <w:szCs w:val="20"/>
          <w:lang w:val="ca-ES"/>
        </w:rPr>
      </w:pPr>
    </w:p>
    <w:bookmarkEnd w:id="2"/>
    <w:p w:rsidR="00893BCE" w:rsidRPr="00AD398E" w:rsidRDefault="00893BCE" w:rsidP="00893B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AD398E">
        <w:rPr>
          <w:rFonts w:ascii="Verdana" w:hAnsi="Verdana" w:cs="Verdana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893BCE" w:rsidRPr="00AD398E" w:rsidRDefault="00893BCE" w:rsidP="00893BC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ca-ES" w:eastAsia="ca-ES"/>
        </w:rPr>
      </w:pPr>
    </w:p>
    <w:tbl>
      <w:tblPr>
        <w:tblW w:w="85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975"/>
        <w:gridCol w:w="2643"/>
        <w:gridCol w:w="1923"/>
      </w:tblGrid>
      <w:tr w:rsidR="00893BCE" w:rsidRPr="00AD398E" w:rsidTr="00256FC3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3BCE" w:rsidRPr="00AD398E" w:rsidRDefault="00893BCE" w:rsidP="00256F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</w:pPr>
            <w:r w:rsidRPr="00AD398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BCE" w:rsidRPr="00AD398E" w:rsidRDefault="00893BCE" w:rsidP="0025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AD398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Cognoms, nom</w:t>
            </w:r>
          </w:p>
          <w:p w:rsidR="00893BCE" w:rsidRPr="00AD398E" w:rsidRDefault="00893BCE" w:rsidP="0025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AD398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BCE" w:rsidRPr="00AD398E" w:rsidRDefault="00893BCE" w:rsidP="0025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AD398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BCE" w:rsidRPr="00AD398E" w:rsidRDefault="00893BCE" w:rsidP="0025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AD398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893BCE" w:rsidRPr="00AD398E" w:rsidTr="00256FC3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3BCE" w:rsidRPr="00AD398E" w:rsidRDefault="00893BCE" w:rsidP="00256FC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</w:pPr>
            <w:r w:rsidRPr="00AD398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BCE" w:rsidRPr="00AD398E" w:rsidRDefault="00893BCE" w:rsidP="00256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AD398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BCE" w:rsidRPr="00AD398E" w:rsidRDefault="00893BCE" w:rsidP="00256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AD398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BCE" w:rsidRPr="00AD398E" w:rsidRDefault="00893BCE" w:rsidP="00256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AD398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893BCE" w:rsidRPr="00AD398E" w:rsidRDefault="00893BCE" w:rsidP="00893BCE">
      <w:pPr>
        <w:spacing w:after="0" w:line="240" w:lineRule="auto"/>
        <w:ind w:hanging="76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ca-ES" w:eastAsia="ca-ES"/>
        </w:rPr>
      </w:pPr>
      <w:r w:rsidRPr="00AD398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ca-ES" w:eastAsia="ca-ES"/>
        </w:rPr>
        <w:t>(No es poden afegir més línies per a més persones autoritzades)</w:t>
      </w:r>
    </w:p>
    <w:p w:rsidR="00893BCE" w:rsidRPr="00AD398E" w:rsidRDefault="00893BCE" w:rsidP="00893B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:rsidR="00893BCE" w:rsidRPr="00AD398E" w:rsidRDefault="00893BCE" w:rsidP="00893BC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ca-ES"/>
        </w:rPr>
      </w:pPr>
      <w:r w:rsidRPr="00AD398E">
        <w:rPr>
          <w:rFonts w:ascii="Verdana" w:hAnsi="Verdana"/>
          <w:sz w:val="20"/>
          <w:szCs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893BCE" w:rsidRPr="00AD398E" w:rsidRDefault="00893BCE" w:rsidP="00893BCE">
      <w:pPr>
        <w:spacing w:after="0" w:line="240" w:lineRule="auto"/>
        <w:ind w:left="360"/>
        <w:contextualSpacing/>
        <w:jc w:val="both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val="ca-ES" w:eastAsia="ca-ES"/>
        </w:rPr>
      </w:pPr>
      <w:r w:rsidRPr="00AD398E">
        <w:rPr>
          <w:rFonts w:ascii="Verdana" w:eastAsia="Times New Roman" w:hAnsi="Verdana" w:cs="Times New Roman"/>
          <w:i/>
          <w:color w:val="000000"/>
          <w:sz w:val="20"/>
          <w:szCs w:val="20"/>
          <w:lang w:val="ca-ES" w:eastAsia="ca-ES"/>
        </w:rPr>
        <w:t>(En cas que us oposeu a la consulta, heu d’indicar de forma expressa “no”)</w:t>
      </w:r>
    </w:p>
    <w:p w:rsidR="00893BCE" w:rsidRPr="00AD398E" w:rsidRDefault="00893BCE" w:rsidP="00893BCE">
      <w:pPr>
        <w:shd w:val="clear" w:color="auto" w:fill="FFFFFF"/>
        <w:spacing w:after="0" w:line="240" w:lineRule="auto"/>
        <w:ind w:left="360"/>
        <w:contextualSpacing/>
        <w:jc w:val="both"/>
        <w:rPr>
          <w:rFonts w:ascii="Verdana" w:hAnsi="Verdana"/>
          <w:sz w:val="20"/>
          <w:szCs w:val="20"/>
          <w:lang w:val="ca-ES"/>
        </w:rPr>
      </w:pPr>
    </w:p>
    <w:p w:rsidR="00893BCE" w:rsidRPr="00AD398E" w:rsidRDefault="00893BCE" w:rsidP="00893BC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ca-ES" w:eastAsia="ca-ES"/>
        </w:rPr>
      </w:pPr>
      <w:r w:rsidRPr="00AD398E">
        <w:rPr>
          <w:rFonts w:ascii="Verdana" w:eastAsia="Times New Roman" w:hAnsi="Verdana" w:cs="Calibri"/>
          <w:sz w:val="20"/>
          <w:szCs w:val="20"/>
          <w:lang w:val="ca-ES" w:eastAsia="ca-ES"/>
        </w:rPr>
        <w:t xml:space="preserve"> </w:t>
      </w:r>
    </w:p>
    <w:p w:rsidR="00380F7A" w:rsidRDefault="00893BCE" w:rsidP="00893BCE">
      <w:r w:rsidRPr="00AD398E">
        <w:rPr>
          <w:rFonts w:ascii="Verdana" w:hAnsi="Verdana"/>
          <w:sz w:val="20"/>
          <w:szCs w:val="20"/>
          <w:lang w:val="ca-ES"/>
        </w:rPr>
        <w:t>I, perquè consti, signo aquesta declaració responsable a .......,</w:t>
      </w:r>
      <w:bookmarkStart w:id="3" w:name="_GoBack"/>
      <w:bookmarkEnd w:id="0"/>
      <w:bookmarkEnd w:id="3"/>
    </w:p>
    <w:sectPr w:rsidR="00380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CE"/>
    <w:rsid w:val="00380F7A"/>
    <w:rsid w:val="00893BCE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A02C0-11E3-44D3-A6B3-9C1F7D7F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BCE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ulaambquadrcula1">
    <w:name w:val="Taula amb quadrícula1"/>
    <w:basedOn w:val="Taulanormal"/>
    <w:next w:val="Taulaambquadrcula"/>
    <w:uiPriority w:val="39"/>
    <w:rsid w:val="00893BCE"/>
    <w:pPr>
      <w:spacing w:after="0" w:line="240" w:lineRule="auto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93BCE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89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2026-02-02T17:57:00Z</dcterms:created>
  <dcterms:modified xsi:type="dcterms:W3CDTF">2026-02-02T17:57:00Z</dcterms:modified>
</cp:coreProperties>
</file>