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99A" w:rsidRPr="00464A67" w:rsidRDefault="00F6499A" w:rsidP="00BC00C5">
      <w:pPr>
        <w:pStyle w:val="Ttulo1"/>
        <w:spacing w:line="276" w:lineRule="auto"/>
        <w:jc w:val="both"/>
        <w:rPr>
          <w:rFonts w:ascii="Arial" w:hAnsi="Arial" w:cs="Arial"/>
          <w:szCs w:val="22"/>
        </w:rPr>
      </w:pPr>
      <w:bookmarkStart w:id="0" w:name="_GoBack"/>
      <w:r w:rsidRPr="00464A67">
        <w:rPr>
          <w:rFonts w:ascii="Arial" w:hAnsi="Arial" w:cs="Arial"/>
          <w:szCs w:val="22"/>
        </w:rPr>
        <w:t xml:space="preserve">Annex </w:t>
      </w:r>
      <w:r w:rsidRPr="00464A67">
        <w:rPr>
          <w:rFonts w:ascii="Arial" w:hAnsi="Arial" w:cs="Arial"/>
          <w:color w:val="000000"/>
          <w:szCs w:val="22"/>
        </w:rPr>
        <w:t>núm</w:t>
      </w:r>
      <w:r w:rsidR="00464A67" w:rsidRPr="00464A67">
        <w:rPr>
          <w:rFonts w:ascii="Arial" w:hAnsi="Arial" w:cs="Arial"/>
          <w:color w:val="000000"/>
          <w:szCs w:val="22"/>
        </w:rPr>
        <w:t>.</w:t>
      </w:r>
      <w:r w:rsidR="00E012C3" w:rsidRPr="00464A67">
        <w:rPr>
          <w:rFonts w:ascii="Arial" w:hAnsi="Arial" w:cs="Arial"/>
          <w:szCs w:val="22"/>
        </w:rPr>
        <w:t xml:space="preserve"> </w:t>
      </w:r>
      <w:r w:rsidR="00883ED8" w:rsidRPr="00464A67">
        <w:rPr>
          <w:rFonts w:ascii="Arial" w:hAnsi="Arial" w:cs="Arial"/>
          <w:szCs w:val="22"/>
        </w:rPr>
        <w:t>2</w:t>
      </w:r>
    </w:p>
    <w:bookmarkEnd w:id="0"/>
    <w:p w:rsidR="00F6499A" w:rsidRPr="00E7492C" w:rsidRDefault="00F6499A" w:rsidP="00BC00C5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F6499A" w:rsidRDefault="009E3E30" w:rsidP="00BC00C5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PROPOSICIÓ ECONÒMICA I ALTRES CRITERIS AVALUABLES AUTOMÀTICAMENT </w:t>
      </w:r>
    </w:p>
    <w:p w:rsidR="009E3E30" w:rsidRDefault="009E3E30" w:rsidP="00BC00C5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3E30" w:rsidRPr="009E3E30" w:rsidRDefault="009E3E30" w:rsidP="00BC00C5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9E3E30" w:rsidRDefault="009E3E30" w:rsidP="00BC00C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E3E30">
        <w:rPr>
          <w:rFonts w:ascii="Arial" w:hAnsi="Arial" w:cs="Arial"/>
          <w:color w:val="000000"/>
          <w:sz w:val="22"/>
          <w:szCs w:val="22"/>
        </w:rPr>
        <w:t xml:space="preserve">El Sr./Sra. .............................., amb DNI </w:t>
      </w:r>
      <w:proofErr w:type="spellStart"/>
      <w:r w:rsidRPr="009E3E30">
        <w:rPr>
          <w:rFonts w:ascii="Arial" w:hAnsi="Arial" w:cs="Arial"/>
          <w:color w:val="000000"/>
          <w:sz w:val="22"/>
          <w:szCs w:val="22"/>
        </w:rPr>
        <w:t>núm</w:t>
      </w:r>
      <w:proofErr w:type="spellEnd"/>
      <w:r w:rsidR="00BC00C5">
        <w:rPr>
          <w:rFonts w:ascii="Arial" w:hAnsi="Arial" w:cs="Arial"/>
          <w:color w:val="000000"/>
          <w:sz w:val="22"/>
          <w:szCs w:val="22"/>
        </w:rPr>
        <w:t xml:space="preserve"> ..................</w:t>
      </w:r>
      <w:r w:rsidRPr="009E3E30">
        <w:rPr>
          <w:rFonts w:ascii="Arial" w:hAnsi="Arial" w:cs="Arial"/>
          <w:color w:val="000000"/>
          <w:sz w:val="22"/>
          <w:szCs w:val="22"/>
        </w:rPr>
        <w:t>, actuant en nom i representació de ....</w:t>
      </w:r>
      <w:r w:rsidR="00BC00C5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9E3E30">
        <w:rPr>
          <w:rFonts w:ascii="Arial" w:hAnsi="Arial" w:cs="Arial"/>
          <w:color w:val="000000"/>
          <w:sz w:val="22"/>
          <w:szCs w:val="22"/>
        </w:rPr>
        <w:t>.................. (licitador), amb CIF número …</w:t>
      </w:r>
      <w:r w:rsidR="00BC00C5">
        <w:rPr>
          <w:rFonts w:ascii="Arial" w:hAnsi="Arial" w:cs="Arial"/>
          <w:color w:val="000000"/>
          <w:sz w:val="22"/>
          <w:szCs w:val="22"/>
        </w:rPr>
        <w:t>.................</w:t>
      </w:r>
      <w:r w:rsidRPr="009E3E30">
        <w:rPr>
          <w:rFonts w:ascii="Arial" w:hAnsi="Arial" w:cs="Arial"/>
          <w:color w:val="000000"/>
          <w:sz w:val="22"/>
          <w:szCs w:val="22"/>
        </w:rPr>
        <w:t>….. i amb poders suficients per a subscriure la present declaració responsable, assabentat de la convocatòria del procediment de contractació per a l’adjudicació del contracte administratiu per la “</w:t>
      </w:r>
      <w:r w:rsidRPr="00AE5DF1">
        <w:rPr>
          <w:rFonts w:ascii="Arial" w:hAnsi="Arial" w:cs="Arial"/>
          <w:i/>
          <w:sz w:val="22"/>
          <w:szCs w:val="22"/>
        </w:rPr>
        <w:t>Serveis d’enginyeria com assistència tècnica del Consorci per la supervisió del projecte constructiu, direcció d’execució d’obra i serveis complementaris de l’ampliació de la planta de compostatge i biometanització de Can Barba del Consorci</w:t>
      </w:r>
      <w:r w:rsidR="00BC00C5">
        <w:rPr>
          <w:rFonts w:ascii="Arial" w:hAnsi="Arial" w:cs="Arial"/>
          <w:color w:val="000000"/>
          <w:sz w:val="22"/>
          <w:szCs w:val="22"/>
        </w:rPr>
        <w:t>”</w:t>
      </w:r>
      <w:r w:rsidRPr="009E3E30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8A4341" w:rsidRDefault="008A4341" w:rsidP="00BC00C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A4341" w:rsidRDefault="008A4341" w:rsidP="00BC00C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DECLARA </w:t>
      </w:r>
      <w:r>
        <w:rPr>
          <w:rFonts w:ascii="Arial" w:hAnsi="Arial" w:cs="Arial"/>
          <w:color w:val="000000"/>
          <w:sz w:val="22"/>
          <w:szCs w:val="22"/>
        </w:rPr>
        <w:t xml:space="preserve">que coneix les condicions i els requisits que s’exigeixen per poder concórrer al procediment de licitació del contracte indicat i considera que està en situació de presentar oferta. </w:t>
      </w:r>
    </w:p>
    <w:p w:rsidR="008A4341" w:rsidRDefault="008A4341" w:rsidP="00BC00C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A4341" w:rsidRDefault="008A4341" w:rsidP="00BC00C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aquests efectes, fa constar:</w:t>
      </w:r>
    </w:p>
    <w:p w:rsidR="008A4341" w:rsidRDefault="008A4341" w:rsidP="00BC00C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A4341" w:rsidRDefault="008A4341" w:rsidP="00BC00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b/>
          <w:color w:val="000000"/>
        </w:rPr>
        <w:t xml:space="preserve">CONEIX </w:t>
      </w:r>
      <w:r>
        <w:rPr>
          <w:rFonts w:ascii="Arial" w:hAnsi="Arial" w:cs="Arial"/>
          <w:color w:val="000000"/>
        </w:rPr>
        <w:t>que el plec de clàusules administratives particulars i el plec de prescripcions tècniques que serveixen de base per aquesta licitació,</w:t>
      </w:r>
    </w:p>
    <w:p w:rsidR="008A4341" w:rsidRDefault="008A4341" w:rsidP="00BC00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b/>
          <w:color w:val="000000"/>
        </w:rPr>
        <w:t xml:space="preserve">ACCEPTA </w:t>
      </w:r>
      <w:r>
        <w:rPr>
          <w:rFonts w:ascii="Arial" w:hAnsi="Arial" w:cs="Arial"/>
          <w:color w:val="000000"/>
        </w:rPr>
        <w:t>incondicionalment les seves clàusules i,</w:t>
      </w:r>
    </w:p>
    <w:p w:rsidR="008A4341" w:rsidRDefault="008A4341" w:rsidP="00BC00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b/>
          <w:color w:val="000000"/>
        </w:rPr>
        <w:t xml:space="preserve">REUNEIX </w:t>
      </w:r>
      <w:r>
        <w:rPr>
          <w:rFonts w:ascii="Arial" w:hAnsi="Arial" w:cs="Arial"/>
          <w:color w:val="000000"/>
        </w:rPr>
        <w:t xml:space="preserve">totes i cadascuna de les condicions exigides per contractar amb l’Administració. </w:t>
      </w:r>
    </w:p>
    <w:p w:rsidR="008A4341" w:rsidRPr="008A4341" w:rsidRDefault="008A4341" w:rsidP="00BC00C5">
      <w:pPr>
        <w:spacing w:line="276" w:lineRule="auto"/>
        <w:jc w:val="both"/>
        <w:rPr>
          <w:rFonts w:ascii="Arial" w:hAnsi="Arial" w:cs="Arial"/>
          <w:color w:val="000000"/>
          <w:sz w:val="22"/>
        </w:rPr>
      </w:pPr>
      <w:r w:rsidRPr="008A4341">
        <w:rPr>
          <w:rFonts w:ascii="Arial" w:hAnsi="Arial" w:cs="Arial"/>
          <w:color w:val="000000"/>
          <w:sz w:val="22"/>
        </w:rPr>
        <w:t xml:space="preserve">I per això, formula </w:t>
      </w:r>
      <w:r w:rsidR="002705F3">
        <w:rPr>
          <w:rFonts w:ascii="Arial" w:hAnsi="Arial" w:cs="Arial"/>
          <w:color w:val="000000"/>
          <w:sz w:val="22"/>
        </w:rPr>
        <w:t>la següent proposició</w:t>
      </w:r>
      <w:r w:rsidRPr="008A4341">
        <w:rPr>
          <w:rFonts w:ascii="Arial" w:hAnsi="Arial" w:cs="Arial"/>
          <w:color w:val="000000"/>
          <w:sz w:val="22"/>
        </w:rPr>
        <w:t>:</w:t>
      </w:r>
    </w:p>
    <w:p w:rsidR="009E3E30" w:rsidRPr="008A4341" w:rsidRDefault="009E3E30" w:rsidP="00BC00C5">
      <w:pPr>
        <w:spacing w:line="276" w:lineRule="auto"/>
        <w:rPr>
          <w:rFonts w:ascii="Arial" w:hAnsi="Arial" w:cs="Arial"/>
          <w:color w:val="000000"/>
          <w:sz w:val="20"/>
          <w:szCs w:val="22"/>
        </w:rPr>
      </w:pPr>
    </w:p>
    <w:p w:rsidR="00F6499A" w:rsidRPr="009E3E30" w:rsidRDefault="009E3E30" w:rsidP="00BC00C5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9E3E30">
        <w:rPr>
          <w:rFonts w:ascii="Arial" w:hAnsi="Arial" w:cs="Arial"/>
          <w:b/>
          <w:color w:val="000000"/>
          <w:sz w:val="22"/>
          <w:szCs w:val="22"/>
        </w:rPr>
        <w:t>Criteri</w:t>
      </w:r>
      <w:r w:rsidR="00BC00C5">
        <w:rPr>
          <w:rFonts w:ascii="Arial" w:hAnsi="Arial" w:cs="Arial"/>
          <w:b/>
          <w:color w:val="000000"/>
          <w:sz w:val="22"/>
          <w:szCs w:val="22"/>
        </w:rPr>
        <w:t xml:space="preserve"> 1.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Oferta econòmica. Fins a 30</w:t>
      </w:r>
      <w:r w:rsidRPr="009E3E30">
        <w:rPr>
          <w:rFonts w:ascii="Arial" w:hAnsi="Arial" w:cs="Arial"/>
          <w:b/>
          <w:color w:val="000000"/>
          <w:sz w:val="22"/>
          <w:szCs w:val="22"/>
        </w:rPr>
        <w:t xml:space="preserve"> punts.</w:t>
      </w:r>
    </w:p>
    <w:p w:rsidR="007952CD" w:rsidRDefault="007952CD" w:rsidP="00BC00C5">
      <w:pPr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F6499A" w:rsidRDefault="007952CD" w:rsidP="007952C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Preu màxim de licitació que no podrà ser superat: </w:t>
      </w:r>
      <w:r w:rsidR="00AA479C">
        <w:rPr>
          <w:rFonts w:ascii="Arial" w:hAnsi="Arial" w:cs="Arial"/>
          <w:bCs/>
          <w:color w:val="000000"/>
          <w:sz w:val="22"/>
          <w:szCs w:val="22"/>
        </w:rPr>
        <w:t>1.015.794,25</w:t>
      </w:r>
      <w:r w:rsidRPr="00813B0B">
        <w:rPr>
          <w:rFonts w:cs="Calibri"/>
          <w:b/>
          <w:bCs/>
          <w:color w:val="000000"/>
          <w:sz w:val="22"/>
          <w:szCs w:val="22"/>
        </w:rPr>
        <w:t xml:space="preserve"> </w:t>
      </w:r>
      <w:r w:rsidRPr="003B301E">
        <w:rPr>
          <w:rFonts w:ascii="Arial" w:eastAsia="Calibri" w:hAnsi="Arial" w:cs="Arial"/>
          <w:sz w:val="22"/>
          <w:lang w:eastAsia="en-US"/>
        </w:rPr>
        <w:t>€</w:t>
      </w:r>
      <w:r>
        <w:rPr>
          <w:rFonts w:ascii="Arial" w:eastAsia="Calibri" w:hAnsi="Arial" w:cs="Arial"/>
          <w:sz w:val="22"/>
          <w:lang w:eastAsia="en-US"/>
        </w:rPr>
        <w:t xml:space="preserve"> (IVA exclòs)</w:t>
      </w:r>
    </w:p>
    <w:p w:rsidR="007952CD" w:rsidRPr="00E7492C" w:rsidRDefault="007952CD" w:rsidP="00BC00C5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952CD" w:rsidRPr="007952CD" w:rsidTr="007952CD">
        <w:tc>
          <w:tcPr>
            <w:tcW w:w="2831" w:type="dxa"/>
            <w:vAlign w:val="center"/>
          </w:tcPr>
          <w:p w:rsidR="007952CD" w:rsidRPr="007952CD" w:rsidRDefault="007952CD" w:rsidP="007952C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02B84">
              <w:rPr>
                <w:rFonts w:ascii="Arial" w:hAnsi="Arial" w:cs="Arial"/>
                <w:bCs/>
                <w:sz w:val="22"/>
                <w:szCs w:val="22"/>
                <w:lang w:val="ca-ES"/>
              </w:rPr>
              <w:t>Preu total (</w:t>
            </w:r>
            <w:r w:rsidRPr="007952CD">
              <w:rPr>
                <w:rFonts w:ascii="Arial" w:hAnsi="Arial" w:cs="Arial"/>
                <w:bCs/>
                <w:sz w:val="22"/>
                <w:szCs w:val="22"/>
                <w:lang w:val="ca-ES"/>
              </w:rPr>
              <w:t>IVA exclòs)</w:t>
            </w:r>
          </w:p>
        </w:tc>
        <w:tc>
          <w:tcPr>
            <w:tcW w:w="2831" w:type="dxa"/>
            <w:vAlign w:val="center"/>
          </w:tcPr>
          <w:p w:rsidR="007952CD" w:rsidRPr="007952CD" w:rsidRDefault="007952CD" w:rsidP="007952C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7952CD">
              <w:rPr>
                <w:rFonts w:ascii="Arial" w:hAnsi="Arial" w:cs="Arial"/>
                <w:bCs/>
                <w:sz w:val="22"/>
                <w:szCs w:val="22"/>
                <w:lang w:val="ca-ES"/>
              </w:rPr>
              <w:t>Percentatge (%) d’IVA aplicable</w:t>
            </w:r>
          </w:p>
        </w:tc>
        <w:tc>
          <w:tcPr>
            <w:tcW w:w="2832" w:type="dxa"/>
            <w:vAlign w:val="center"/>
          </w:tcPr>
          <w:p w:rsidR="007952CD" w:rsidRPr="007952CD" w:rsidRDefault="007952CD" w:rsidP="007952C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7952CD">
              <w:rPr>
                <w:rFonts w:ascii="Arial" w:hAnsi="Arial" w:cs="Arial"/>
                <w:bCs/>
                <w:sz w:val="22"/>
                <w:szCs w:val="22"/>
                <w:lang w:val="ca-ES"/>
              </w:rPr>
              <w:t>Preu total (IVA inclòs)</w:t>
            </w:r>
          </w:p>
        </w:tc>
      </w:tr>
      <w:tr w:rsidR="007952CD" w:rsidRPr="007952CD" w:rsidTr="007952CD">
        <w:tc>
          <w:tcPr>
            <w:tcW w:w="2831" w:type="dxa"/>
          </w:tcPr>
          <w:p w:rsidR="007952CD" w:rsidRPr="007952CD" w:rsidRDefault="007952CD" w:rsidP="00BC00C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2831" w:type="dxa"/>
          </w:tcPr>
          <w:p w:rsidR="007952CD" w:rsidRPr="007952CD" w:rsidRDefault="007952CD" w:rsidP="00BC00C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2832" w:type="dxa"/>
          </w:tcPr>
          <w:p w:rsidR="007952CD" w:rsidRPr="007952CD" w:rsidRDefault="007952CD" w:rsidP="00BC00C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</w:tr>
    </w:tbl>
    <w:p w:rsidR="009E3E30" w:rsidRDefault="009E3E30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7952CD" w:rsidRDefault="007952CD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602B84" w:rsidRDefault="00602B84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602B84" w:rsidRDefault="00602B84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602B84" w:rsidRDefault="00602B84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602B84" w:rsidRDefault="00602B84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602B84" w:rsidRDefault="00602B84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9E3E30" w:rsidRDefault="00BC00C5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Criteri 2.</w:t>
      </w:r>
      <w:r w:rsidR="009E3E30">
        <w:rPr>
          <w:rFonts w:ascii="Arial" w:hAnsi="Arial" w:cs="Arial"/>
          <w:b/>
          <w:bCs/>
          <w:sz w:val="22"/>
          <w:szCs w:val="22"/>
        </w:rPr>
        <w:t xml:space="preserve"> Qualitat i experiència de l’equip </w:t>
      </w:r>
      <w:r w:rsidR="008A4341">
        <w:rPr>
          <w:rFonts w:ascii="Arial" w:hAnsi="Arial" w:cs="Arial"/>
          <w:b/>
          <w:bCs/>
          <w:sz w:val="22"/>
          <w:szCs w:val="22"/>
        </w:rPr>
        <w:t>que s’adscriurà al contracte</w:t>
      </w:r>
      <w:r w:rsidR="009E3E30">
        <w:rPr>
          <w:rFonts w:ascii="Arial" w:hAnsi="Arial" w:cs="Arial"/>
          <w:b/>
          <w:bCs/>
          <w:sz w:val="22"/>
          <w:szCs w:val="22"/>
        </w:rPr>
        <w:t>. Fins a 25 punts</w:t>
      </w:r>
    </w:p>
    <w:p w:rsidR="009E3E30" w:rsidRDefault="009E3E30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E155AA" w:rsidRDefault="00E155AA" w:rsidP="00BC00C5">
      <w:pPr>
        <w:pStyle w:val="Prrafodelista"/>
        <w:numPr>
          <w:ilvl w:val="0"/>
          <w:numId w:val="3"/>
        </w:numPr>
        <w:spacing w:before="40" w:after="40"/>
        <w:ind w:left="426" w:right="357" w:hanging="426"/>
        <w:jc w:val="both"/>
        <w:rPr>
          <w:rFonts w:ascii="Arial" w:hAnsi="Arial" w:cs="Arial"/>
          <w:bCs/>
        </w:rPr>
      </w:pPr>
      <w:r w:rsidRPr="00E155AA">
        <w:rPr>
          <w:rFonts w:ascii="Arial" w:hAnsi="Arial" w:cs="Arial"/>
          <w:b/>
        </w:rPr>
        <w:t>Experiència del Director/a de projecte</w:t>
      </w:r>
      <w:r w:rsidRPr="00E155AA">
        <w:rPr>
          <w:rFonts w:ascii="Arial" w:hAnsi="Arial" w:cs="Arial"/>
          <w:bCs/>
        </w:rPr>
        <w:t xml:space="preserve"> en direcció de projectes</w:t>
      </w:r>
      <w:r w:rsidR="00975C0F">
        <w:rPr>
          <w:rFonts w:ascii="Arial" w:hAnsi="Arial" w:cs="Arial"/>
          <w:bCs/>
        </w:rPr>
        <w:t xml:space="preserve"> i consultoria de característiques similars a les de l’objecte del present procediment. Es valora </w:t>
      </w:r>
      <w:r w:rsidRPr="00E155AA">
        <w:rPr>
          <w:rFonts w:ascii="Arial" w:hAnsi="Arial" w:cs="Arial"/>
          <w:bCs/>
        </w:rPr>
        <w:t>coneixement de processos de digestió. Fins a 8 punts</w:t>
      </w:r>
    </w:p>
    <w:p w:rsidR="00E155AA" w:rsidRPr="00E155AA" w:rsidRDefault="00E155AA" w:rsidP="00BC00C5">
      <w:pPr>
        <w:pStyle w:val="Prrafodelista"/>
        <w:spacing w:before="40" w:after="40"/>
        <w:ind w:left="426" w:right="357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155AA" w:rsidRPr="00E155AA" w:rsidTr="003B301E">
        <w:trPr>
          <w:trHeight w:val="1417"/>
        </w:trPr>
        <w:tc>
          <w:tcPr>
            <w:tcW w:w="4247" w:type="dxa"/>
            <w:vAlign w:val="center"/>
          </w:tcPr>
          <w:p w:rsidR="00E155AA" w:rsidRPr="00E155AA" w:rsidRDefault="00E155AA" w:rsidP="00BC00C5">
            <w:pPr>
              <w:spacing w:line="276" w:lineRule="auto"/>
              <w:ind w:left="29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>Anys d’experiència professional ad</w:t>
            </w:r>
            <w:r>
              <w:rPr>
                <w:rFonts w:ascii="Arial" w:hAnsi="Arial" w:cs="Arial"/>
                <w:b/>
                <w:bCs/>
                <w:sz w:val="22"/>
              </w:rPr>
              <w:t>dicional respecte del mínim de 8</w:t>
            </w:r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anys requerits de solvència tècnica i professional</w:t>
            </w:r>
          </w:p>
        </w:tc>
        <w:tc>
          <w:tcPr>
            <w:tcW w:w="4247" w:type="dxa"/>
            <w:vAlign w:val="center"/>
          </w:tcPr>
          <w:p w:rsidR="00E155AA" w:rsidRPr="00E155AA" w:rsidRDefault="00E155AA" w:rsidP="00BC00C5">
            <w:pPr>
              <w:spacing w:line="276" w:lineRule="auto"/>
              <w:ind w:left="284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>Cal marcar amb una “X”, en el seu cas.</w:t>
            </w:r>
          </w:p>
        </w:tc>
      </w:tr>
      <w:tr w:rsidR="00E155AA" w:rsidRPr="00E155AA" w:rsidTr="008B3E49"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right="158"/>
              <w:contextualSpacing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De més de 8 a 12 anys (1 punt</w:t>
            </w:r>
            <w:r w:rsidRPr="00E155AA">
              <w:rPr>
                <w:rFonts w:ascii="Arial" w:hAnsi="Arial" w:cs="Arial"/>
                <w:bCs/>
                <w:sz w:val="22"/>
              </w:rPr>
              <w:t>)</w:t>
            </w:r>
          </w:p>
        </w:tc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left="284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155AA" w:rsidRPr="00E155AA" w:rsidTr="008B3E49"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right="158"/>
              <w:contextualSpacing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De més de 12 a 14 anys (2</w:t>
            </w:r>
            <w:r w:rsidRPr="00E155AA">
              <w:rPr>
                <w:rFonts w:ascii="Arial" w:hAnsi="Arial" w:cs="Arial"/>
                <w:bCs/>
                <w:sz w:val="22"/>
              </w:rPr>
              <w:t xml:space="preserve"> punts)</w:t>
            </w:r>
          </w:p>
        </w:tc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left="284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155AA" w:rsidRPr="00E155AA" w:rsidTr="008B3E49"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right="158"/>
              <w:contextualSpacing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De més de 14 a 18</w:t>
            </w:r>
            <w:r w:rsidRPr="00E155AA">
              <w:rPr>
                <w:rFonts w:ascii="Arial" w:hAnsi="Arial" w:cs="Arial"/>
                <w:bCs/>
                <w:sz w:val="22"/>
              </w:rPr>
              <w:t xml:space="preserve"> anys</w:t>
            </w:r>
            <w:r>
              <w:rPr>
                <w:rFonts w:ascii="Arial" w:hAnsi="Arial" w:cs="Arial"/>
                <w:bCs/>
                <w:sz w:val="22"/>
              </w:rPr>
              <w:t xml:space="preserve"> (3</w:t>
            </w:r>
            <w:r w:rsidRPr="00E155AA">
              <w:rPr>
                <w:rFonts w:ascii="Arial" w:hAnsi="Arial" w:cs="Arial"/>
                <w:bCs/>
                <w:sz w:val="22"/>
              </w:rPr>
              <w:t xml:space="preserve"> punts)</w:t>
            </w:r>
          </w:p>
        </w:tc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left="284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155AA" w:rsidRPr="00E155AA" w:rsidTr="008B3E49"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2"/>
              </w:rPr>
              <w:t>De més de 18 anys (4</w:t>
            </w:r>
            <w:r w:rsidRPr="00E155AA">
              <w:rPr>
                <w:rFonts w:ascii="Arial" w:hAnsi="Arial" w:cs="Arial"/>
                <w:bCs/>
                <w:sz w:val="22"/>
              </w:rPr>
              <w:t xml:space="preserve"> punt)</w:t>
            </w:r>
          </w:p>
        </w:tc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left="284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155AA" w:rsidRPr="00E155AA" w:rsidTr="003B301E">
        <w:trPr>
          <w:trHeight w:val="1417"/>
        </w:trPr>
        <w:tc>
          <w:tcPr>
            <w:tcW w:w="4247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8"/>
              </w:rPr>
            </w:pPr>
            <w:r w:rsidRPr="00E155A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Treballs de direcció de projecte de plantes de tractament de fracció FORM amb Digestió Anaeròbia amb el mateix càrrec</w:t>
            </w:r>
          </w:p>
        </w:tc>
        <w:tc>
          <w:tcPr>
            <w:tcW w:w="4247" w:type="dxa"/>
            <w:vAlign w:val="center"/>
          </w:tcPr>
          <w:p w:rsidR="00E155AA" w:rsidRPr="00E155AA" w:rsidRDefault="00E155AA" w:rsidP="00BC00C5">
            <w:pPr>
              <w:spacing w:line="276" w:lineRule="auto"/>
              <w:ind w:left="284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>Cal marcar amb una “X”, en el seu cas.</w:t>
            </w:r>
          </w:p>
        </w:tc>
      </w:tr>
      <w:tr w:rsidR="00E155AA" w:rsidRPr="00E155AA" w:rsidTr="008B3E49"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eastAsia="en-US"/>
              </w:rPr>
              <w:t>1 treball (1 punt)</w:t>
            </w:r>
          </w:p>
        </w:tc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left="284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155AA" w:rsidRPr="00E155AA" w:rsidTr="008B3E49"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eastAsia="en-US"/>
              </w:rPr>
              <w:t>2 treball (2 punt)</w:t>
            </w:r>
          </w:p>
        </w:tc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left="284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155AA" w:rsidRPr="00E155AA" w:rsidTr="00622223">
        <w:tc>
          <w:tcPr>
            <w:tcW w:w="4247" w:type="dxa"/>
            <w:tcBorders>
              <w:bottom w:val="single" w:sz="4" w:space="0" w:color="000000"/>
            </w:tcBorders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eastAsia="en-US"/>
              </w:rPr>
              <w:t>3 treballs (3 punts)</w:t>
            </w:r>
          </w:p>
        </w:tc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left="284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155AA" w:rsidRPr="00E155AA" w:rsidTr="00622223">
        <w:tc>
          <w:tcPr>
            <w:tcW w:w="4247" w:type="dxa"/>
            <w:tcBorders>
              <w:bottom w:val="single" w:sz="4" w:space="0" w:color="auto"/>
            </w:tcBorders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eastAsia="en-US"/>
              </w:rPr>
              <w:t>4 treballs o més (4 punts)</w:t>
            </w:r>
          </w:p>
        </w:tc>
        <w:tc>
          <w:tcPr>
            <w:tcW w:w="4247" w:type="dxa"/>
          </w:tcPr>
          <w:p w:rsidR="00E155AA" w:rsidRPr="00E155AA" w:rsidRDefault="00E155AA" w:rsidP="00BC00C5">
            <w:pPr>
              <w:spacing w:line="276" w:lineRule="auto"/>
              <w:ind w:left="284" w:right="158"/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E155AA" w:rsidRPr="00E155AA" w:rsidRDefault="00E155AA" w:rsidP="00BC00C5">
      <w:pPr>
        <w:spacing w:line="276" w:lineRule="auto"/>
        <w:ind w:left="284" w:right="158"/>
        <w:contextualSpacing/>
        <w:rPr>
          <w:rFonts w:ascii="Arial" w:hAnsi="Arial" w:cs="Arial"/>
          <w:b/>
          <w:bCs/>
          <w:sz w:val="22"/>
          <w:highlight w:val="green"/>
        </w:rPr>
      </w:pPr>
    </w:p>
    <w:p w:rsidR="009E3E30" w:rsidRPr="00E155AA" w:rsidRDefault="009E3E30" w:rsidP="00BC00C5">
      <w:pPr>
        <w:spacing w:line="276" w:lineRule="auto"/>
        <w:rPr>
          <w:rFonts w:ascii="Arial" w:hAnsi="Arial" w:cs="Arial"/>
          <w:bCs/>
          <w:color w:val="5B9BD5" w:themeColor="accent1"/>
          <w:szCs w:val="22"/>
        </w:rPr>
      </w:pPr>
    </w:p>
    <w:p w:rsidR="00E155AA" w:rsidRDefault="00E155AA" w:rsidP="00BC00C5">
      <w:pPr>
        <w:pStyle w:val="Prrafodelista"/>
        <w:numPr>
          <w:ilvl w:val="0"/>
          <w:numId w:val="3"/>
        </w:numPr>
        <w:spacing w:before="40" w:after="40"/>
        <w:ind w:left="426" w:right="357" w:hanging="426"/>
        <w:jc w:val="both"/>
        <w:rPr>
          <w:rFonts w:ascii="Arial" w:hAnsi="Arial" w:cs="Arial"/>
          <w:bCs/>
        </w:rPr>
      </w:pPr>
      <w:r w:rsidRPr="00E155AA">
        <w:rPr>
          <w:rFonts w:ascii="Arial" w:hAnsi="Arial" w:cs="Arial"/>
          <w:b/>
        </w:rPr>
        <w:t>Experiència de el/la Cap de projecte</w:t>
      </w:r>
      <w:r w:rsidRPr="00E155AA">
        <w:rPr>
          <w:rFonts w:ascii="Arial" w:hAnsi="Arial" w:cs="Arial"/>
          <w:bCs/>
        </w:rPr>
        <w:t xml:space="preserve"> en treballs relacionats amb </w:t>
      </w:r>
      <w:r w:rsidR="00492A85">
        <w:rPr>
          <w:rFonts w:ascii="Arial" w:hAnsi="Arial" w:cs="Arial"/>
          <w:bCs/>
        </w:rPr>
        <w:t xml:space="preserve">direcció tècnica, supervisió general dels aspectes tècnics i legals del projecte, coordinació dels diferents especialistes i membres de l’equip proposat, i coordinació amb el Consorci, en projectes de característiques similars als de l’objecte del present procediment. Es valora </w:t>
      </w:r>
      <w:r w:rsidRPr="00E155AA">
        <w:rPr>
          <w:rFonts w:ascii="Arial" w:hAnsi="Arial" w:cs="Arial"/>
          <w:bCs/>
        </w:rPr>
        <w:t>coneixement de processos de digestió. Fins a 7 punts</w:t>
      </w:r>
    </w:p>
    <w:p w:rsidR="00E155AA" w:rsidRPr="00E155AA" w:rsidRDefault="00E155AA" w:rsidP="00BC00C5">
      <w:pPr>
        <w:pStyle w:val="Prrafodelista"/>
        <w:spacing w:before="40" w:after="40"/>
        <w:ind w:left="426" w:right="357"/>
        <w:jc w:val="both"/>
        <w:rPr>
          <w:rFonts w:ascii="Arial" w:hAnsi="Arial" w:cs="Arial"/>
          <w:bCs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4570"/>
        <w:gridCol w:w="3924"/>
      </w:tblGrid>
      <w:tr w:rsidR="00E155AA" w:rsidRPr="00E155AA" w:rsidTr="003B301E">
        <w:trPr>
          <w:trHeight w:val="1417"/>
          <w:jc w:val="center"/>
        </w:trPr>
        <w:tc>
          <w:tcPr>
            <w:tcW w:w="4570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Anys d’experiència professional addicional respecte del mínim de 5 anys requerits de solvència tècnica i professional</w:t>
            </w:r>
          </w:p>
        </w:tc>
        <w:tc>
          <w:tcPr>
            <w:tcW w:w="3924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Cal marcar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amb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una “X”, en el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seu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cas.</w:t>
            </w:r>
          </w:p>
        </w:tc>
      </w:tr>
      <w:tr w:rsidR="00E155AA" w:rsidRPr="00E155AA" w:rsidTr="00E155AA">
        <w:trPr>
          <w:jc w:val="center"/>
        </w:trPr>
        <w:tc>
          <w:tcPr>
            <w:tcW w:w="4570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De més de 5 a 8 anys (1 punt)</w:t>
            </w:r>
          </w:p>
        </w:tc>
        <w:tc>
          <w:tcPr>
            <w:tcW w:w="3924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570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De més de 8 a 12 anys (2 punts)</w:t>
            </w:r>
          </w:p>
        </w:tc>
        <w:tc>
          <w:tcPr>
            <w:tcW w:w="3924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570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De més de 12 a 15 anys (3 punts)</w:t>
            </w:r>
          </w:p>
        </w:tc>
        <w:tc>
          <w:tcPr>
            <w:tcW w:w="3924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570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Més de 15 anys (4 punts)</w:t>
            </w:r>
          </w:p>
        </w:tc>
        <w:tc>
          <w:tcPr>
            <w:tcW w:w="3924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3B301E">
        <w:trPr>
          <w:trHeight w:val="1417"/>
          <w:jc w:val="center"/>
        </w:trPr>
        <w:tc>
          <w:tcPr>
            <w:tcW w:w="4570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lastRenderedPageBreak/>
              <w:t>Treballs de direcció de projecte de plantes de tractament de fracció FORM amb Digestió Anaeròbia amb el mateix càrrec</w:t>
            </w:r>
          </w:p>
        </w:tc>
        <w:tc>
          <w:tcPr>
            <w:tcW w:w="3924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Cal marcar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amb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una “X”, en el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seu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cas.</w:t>
            </w:r>
          </w:p>
        </w:tc>
      </w:tr>
      <w:tr w:rsidR="00E155AA" w:rsidRPr="00E155AA" w:rsidTr="00E155AA">
        <w:trPr>
          <w:jc w:val="center"/>
        </w:trPr>
        <w:tc>
          <w:tcPr>
            <w:tcW w:w="4570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1 treball (1 punt)</w:t>
            </w:r>
          </w:p>
        </w:tc>
        <w:tc>
          <w:tcPr>
            <w:tcW w:w="3924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570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2 treballs (2 punts)</w:t>
            </w:r>
          </w:p>
        </w:tc>
        <w:tc>
          <w:tcPr>
            <w:tcW w:w="3924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570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3 treballs (3 punts)</w:t>
            </w:r>
          </w:p>
        </w:tc>
        <w:tc>
          <w:tcPr>
            <w:tcW w:w="3924" w:type="dxa"/>
          </w:tcPr>
          <w:p w:rsidR="00E155AA" w:rsidRPr="00E155AA" w:rsidRDefault="00E155AA" w:rsidP="00BC00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E155AA" w:rsidRDefault="00E155AA" w:rsidP="00BC00C5">
      <w:pPr>
        <w:spacing w:line="276" w:lineRule="auto"/>
        <w:rPr>
          <w:rFonts w:cs="Arial"/>
          <w:bCs/>
        </w:rPr>
      </w:pPr>
    </w:p>
    <w:p w:rsidR="00E155AA" w:rsidRDefault="00E155AA" w:rsidP="00BC00C5">
      <w:pPr>
        <w:spacing w:line="276" w:lineRule="auto"/>
        <w:rPr>
          <w:rFonts w:cs="Arial"/>
          <w:bCs/>
        </w:rPr>
      </w:pPr>
    </w:p>
    <w:p w:rsidR="00E155AA" w:rsidRPr="00E155AA" w:rsidRDefault="00E155AA" w:rsidP="00BC00C5">
      <w:pPr>
        <w:pStyle w:val="Prrafodelista"/>
        <w:numPr>
          <w:ilvl w:val="0"/>
          <w:numId w:val="3"/>
        </w:numPr>
        <w:spacing w:before="40" w:after="40"/>
        <w:ind w:left="426" w:right="357" w:hanging="426"/>
        <w:jc w:val="both"/>
        <w:rPr>
          <w:rFonts w:ascii="Arial" w:hAnsi="Arial" w:cs="Arial"/>
          <w:b/>
          <w:bCs/>
        </w:rPr>
      </w:pPr>
      <w:r w:rsidRPr="00E155AA">
        <w:rPr>
          <w:rFonts w:ascii="Arial" w:hAnsi="Arial" w:cs="Arial"/>
          <w:b/>
          <w:bCs/>
        </w:rPr>
        <w:t xml:space="preserve">Director/a Facultatiu/va </w:t>
      </w:r>
      <w:r w:rsidRPr="00E155AA">
        <w:rPr>
          <w:rFonts w:ascii="Arial" w:hAnsi="Arial" w:cs="Arial"/>
          <w:bCs/>
        </w:rPr>
        <w:t>de les obres d’instal·lacions industrials de procés. Fins a 6 punts.</w:t>
      </w:r>
    </w:p>
    <w:p w:rsidR="00E155AA" w:rsidRPr="00E155AA" w:rsidRDefault="00E155AA" w:rsidP="00BC00C5">
      <w:pPr>
        <w:pStyle w:val="Prrafodelista"/>
        <w:spacing w:before="40" w:after="40"/>
        <w:ind w:left="426" w:right="357"/>
        <w:jc w:val="both"/>
        <w:rPr>
          <w:rFonts w:ascii="Arial" w:hAnsi="Arial" w:cs="Arial"/>
          <w:b/>
          <w:bCs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4451"/>
        <w:gridCol w:w="4043"/>
      </w:tblGrid>
      <w:tr w:rsidR="00E155AA" w:rsidRPr="00E155AA" w:rsidTr="003B301E">
        <w:trPr>
          <w:trHeight w:val="1417"/>
          <w:jc w:val="center"/>
        </w:trPr>
        <w:tc>
          <w:tcPr>
            <w:tcW w:w="4451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Anys d’experiència professional addicional respecte del mínim de 5 anys requerits de solvència tècnica i professional</w:t>
            </w:r>
          </w:p>
        </w:tc>
        <w:tc>
          <w:tcPr>
            <w:tcW w:w="4043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Cal marcar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amb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una “X”, en el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seu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cas.</w:t>
            </w:r>
          </w:p>
        </w:tc>
      </w:tr>
      <w:tr w:rsidR="00E155AA" w:rsidRPr="00E155AA" w:rsidTr="00E155AA">
        <w:trPr>
          <w:jc w:val="center"/>
        </w:trPr>
        <w:tc>
          <w:tcPr>
            <w:tcW w:w="4451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De més de 5 a 8 anys (1 punt)</w:t>
            </w:r>
          </w:p>
        </w:tc>
        <w:tc>
          <w:tcPr>
            <w:tcW w:w="4043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451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De més de 8 a 12 anys (2 punts)</w:t>
            </w:r>
          </w:p>
        </w:tc>
        <w:tc>
          <w:tcPr>
            <w:tcW w:w="4043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451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De més de 12 anys (3 punts)</w:t>
            </w:r>
          </w:p>
        </w:tc>
        <w:tc>
          <w:tcPr>
            <w:tcW w:w="4043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451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Treballs de direcció de Direcció Facultativa de procés industrial amb el mateix càrrec</w:t>
            </w:r>
          </w:p>
        </w:tc>
        <w:tc>
          <w:tcPr>
            <w:tcW w:w="4043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Cal marcar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amb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una “X”, en el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seu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cas.</w:t>
            </w:r>
          </w:p>
        </w:tc>
      </w:tr>
      <w:tr w:rsidR="00E155AA" w:rsidRPr="00E155AA" w:rsidTr="00E155AA">
        <w:trPr>
          <w:jc w:val="center"/>
        </w:trPr>
        <w:tc>
          <w:tcPr>
            <w:tcW w:w="4451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1 treball (1 punt)</w:t>
            </w:r>
          </w:p>
        </w:tc>
        <w:tc>
          <w:tcPr>
            <w:tcW w:w="4043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451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2 treballs (2 punts)</w:t>
            </w:r>
          </w:p>
        </w:tc>
        <w:tc>
          <w:tcPr>
            <w:tcW w:w="4043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451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3 treballs (3 punts)</w:t>
            </w:r>
          </w:p>
        </w:tc>
        <w:tc>
          <w:tcPr>
            <w:tcW w:w="4043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E155AA" w:rsidRDefault="00E155AA" w:rsidP="00BC00C5">
      <w:pPr>
        <w:spacing w:line="276" w:lineRule="auto"/>
        <w:rPr>
          <w:rFonts w:cs="Arial"/>
          <w:bCs/>
        </w:rPr>
      </w:pPr>
    </w:p>
    <w:p w:rsidR="00E155AA" w:rsidRDefault="00E155AA" w:rsidP="00BC00C5">
      <w:pPr>
        <w:spacing w:line="276" w:lineRule="auto"/>
        <w:rPr>
          <w:rFonts w:cs="Arial"/>
          <w:bCs/>
        </w:rPr>
      </w:pPr>
    </w:p>
    <w:p w:rsidR="00E155AA" w:rsidRDefault="00E155AA" w:rsidP="00BC00C5">
      <w:pPr>
        <w:pStyle w:val="Prrafodelista"/>
        <w:numPr>
          <w:ilvl w:val="0"/>
          <w:numId w:val="3"/>
        </w:numPr>
        <w:spacing w:before="40" w:after="40"/>
        <w:ind w:left="426" w:right="357" w:hanging="426"/>
        <w:jc w:val="both"/>
        <w:rPr>
          <w:rFonts w:ascii="Arial" w:hAnsi="Arial" w:cs="Arial"/>
          <w:bCs/>
        </w:rPr>
      </w:pPr>
      <w:r w:rsidRPr="00E155AA">
        <w:rPr>
          <w:rFonts w:ascii="Arial" w:hAnsi="Arial" w:cs="Arial"/>
          <w:b/>
        </w:rPr>
        <w:t xml:space="preserve">Experiència dels especialistes: </w:t>
      </w:r>
      <w:r w:rsidRPr="00E155AA">
        <w:rPr>
          <w:rFonts w:ascii="Arial" w:hAnsi="Arial" w:cs="Arial"/>
          <w:bCs/>
        </w:rPr>
        <w:t>com a mínim dels 4 especialistes corresponents a  equips de selecció i mecànics en general, equips procés de digestió anaeròbia, obra civil i electricitat-control, amb experiència en plantes de tractament de residus. Fins a 4 punts</w:t>
      </w:r>
    </w:p>
    <w:p w:rsidR="003B301E" w:rsidRPr="00E155AA" w:rsidRDefault="003B301E" w:rsidP="00BC00C5">
      <w:pPr>
        <w:pStyle w:val="Prrafodelista"/>
        <w:spacing w:before="40" w:after="40"/>
        <w:ind w:left="426" w:right="357"/>
        <w:jc w:val="both"/>
        <w:rPr>
          <w:rFonts w:ascii="Arial" w:hAnsi="Arial" w:cs="Arial"/>
          <w:bCs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596"/>
        <w:gridCol w:w="3898"/>
      </w:tblGrid>
      <w:tr w:rsidR="00E155AA" w:rsidRPr="00E155AA" w:rsidTr="003B301E">
        <w:trPr>
          <w:trHeight w:val="1417"/>
          <w:jc w:val="center"/>
        </w:trPr>
        <w:tc>
          <w:tcPr>
            <w:tcW w:w="4596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Anys d’experiència professional addicional respecte del mínim de 3 anys requerits de solvència tècnica i professional per l’especialista  d’equips de selecció i mecànics en general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Cal marcar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amb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una “X”, en el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seu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cas.</w:t>
            </w:r>
          </w:p>
        </w:tc>
      </w:tr>
      <w:tr w:rsidR="00E155AA" w:rsidRPr="00E155AA" w:rsidTr="00E155AA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De més de 3 a 4 anys (0,5 punts)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Més de 4 anys (1 punts)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3B301E">
        <w:trPr>
          <w:trHeight w:val="1417"/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lastRenderedPageBreak/>
              <w:t>Anys d’experiència professional addicional respecte del mínim de 3 anys requerits de solvència tècnica i professional per l’especialista d’equips procés de digestió anaeròbia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Cal marcar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amb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una “X”, en el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seu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cas.</w:t>
            </w:r>
          </w:p>
        </w:tc>
      </w:tr>
      <w:tr w:rsidR="00E155AA" w:rsidRPr="00E155AA" w:rsidTr="00E155AA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De més de 3 a 4 anys (0,5 punts)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Més de 4 anys (1 punts)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3B301E">
        <w:trPr>
          <w:trHeight w:val="1361"/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Anys d’experiència professional addicional respecte del mínim de 3 anys requerits de solvència tècnica i professional per l’especialista d’obra civil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Cal marcar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amb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una “X”, en el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seu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cas.</w:t>
            </w:r>
          </w:p>
        </w:tc>
      </w:tr>
      <w:tr w:rsidR="00E155AA" w:rsidRPr="00E155AA" w:rsidTr="00E155AA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De més de 3 a 4 anys (0,5 punts)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Més de 4 anys (1 punts)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3B301E">
        <w:trPr>
          <w:trHeight w:val="1417"/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Anys d’experiència professional addicional respecte del mínim de 3 anys requerits de solvència tècnica i professional per l’especialista d’electricitat-control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Cal marcar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amb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una “X”, en el </w:t>
            </w:r>
            <w:proofErr w:type="spellStart"/>
            <w:r w:rsidRPr="00E155AA">
              <w:rPr>
                <w:rFonts w:ascii="Arial" w:hAnsi="Arial" w:cs="Arial"/>
                <w:b/>
                <w:bCs/>
                <w:sz w:val="22"/>
              </w:rPr>
              <w:t>seu</w:t>
            </w:r>
            <w:proofErr w:type="spellEnd"/>
            <w:r w:rsidRPr="00E155AA">
              <w:rPr>
                <w:rFonts w:ascii="Arial" w:hAnsi="Arial" w:cs="Arial"/>
                <w:b/>
                <w:bCs/>
                <w:sz w:val="22"/>
              </w:rPr>
              <w:t xml:space="preserve"> cas.</w:t>
            </w:r>
          </w:p>
        </w:tc>
      </w:tr>
      <w:tr w:rsidR="00E155AA" w:rsidRPr="00E155AA" w:rsidTr="00E155AA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De més de 3 a 4 anys (0,5 punts)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5AA" w:rsidRPr="00E155AA" w:rsidTr="00E155AA">
        <w:trPr>
          <w:jc w:val="center"/>
        </w:trPr>
        <w:tc>
          <w:tcPr>
            <w:tcW w:w="4596" w:type="dxa"/>
            <w:shd w:val="clear" w:color="auto" w:fill="auto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E155AA">
              <w:rPr>
                <w:rFonts w:ascii="Arial" w:hAnsi="Arial" w:cs="Arial"/>
                <w:sz w:val="22"/>
                <w:szCs w:val="22"/>
                <w:lang w:val="ca-ES" w:eastAsia="en-US"/>
              </w:rPr>
              <w:t>Més de 4 anys (1 punts)</w:t>
            </w:r>
          </w:p>
        </w:tc>
        <w:tc>
          <w:tcPr>
            <w:tcW w:w="3898" w:type="dxa"/>
            <w:vAlign w:val="center"/>
          </w:tcPr>
          <w:p w:rsidR="00E155AA" w:rsidRPr="00E155AA" w:rsidRDefault="00E155AA" w:rsidP="00BC00C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E41BD8" w:rsidRDefault="00E41BD8" w:rsidP="00BC00C5">
      <w:pPr>
        <w:spacing w:line="276" w:lineRule="auto"/>
        <w:rPr>
          <w:rFonts w:ascii="Arial" w:hAnsi="Arial" w:cs="Arial"/>
          <w:b/>
          <w:bCs/>
          <w:color w:val="5B9BD5" w:themeColor="accent1"/>
          <w:sz w:val="22"/>
          <w:szCs w:val="22"/>
        </w:rPr>
      </w:pPr>
    </w:p>
    <w:p w:rsidR="00A85012" w:rsidRPr="009E3E30" w:rsidRDefault="00A85012" w:rsidP="00BC00C5">
      <w:pPr>
        <w:spacing w:line="276" w:lineRule="auto"/>
        <w:rPr>
          <w:rFonts w:ascii="Arial" w:hAnsi="Arial" w:cs="Arial"/>
          <w:b/>
          <w:bCs/>
          <w:color w:val="5B9BD5" w:themeColor="accent1"/>
          <w:sz w:val="22"/>
          <w:szCs w:val="22"/>
        </w:rPr>
      </w:pPr>
    </w:p>
    <w:p w:rsidR="00B7688F" w:rsidRDefault="00B7688F" w:rsidP="00B7688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DECLARO </w:t>
      </w:r>
      <w:r>
        <w:rPr>
          <w:rFonts w:ascii="Arial" w:hAnsi="Arial" w:cs="Arial"/>
          <w:sz w:val="22"/>
        </w:rPr>
        <w:t xml:space="preserve">que el personal que s’adscriurà al contracte i que executarà el seu objecte és el següent: </w:t>
      </w:r>
    </w:p>
    <w:p w:rsidR="00DC554C" w:rsidRDefault="00DC554C" w:rsidP="00B7688F">
      <w:pPr>
        <w:rPr>
          <w:rFonts w:ascii="Arial" w:hAnsi="Arial" w:cs="Arial"/>
          <w:sz w:val="22"/>
        </w:rPr>
      </w:pPr>
    </w:p>
    <w:p w:rsidR="00DC554C" w:rsidRPr="00DC554C" w:rsidRDefault="00DC554C" w:rsidP="00DC554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D’acord amb l’apartat </w:t>
      </w:r>
      <w:r>
        <w:rPr>
          <w:rFonts w:ascii="Arial" w:hAnsi="Arial" w:cs="Arial"/>
          <w:b/>
          <w:sz w:val="22"/>
        </w:rPr>
        <w:t xml:space="preserve">G.3 del quadre de característiques del contracte, </w:t>
      </w:r>
      <w:r>
        <w:rPr>
          <w:rFonts w:ascii="Arial" w:hAnsi="Arial" w:cs="Arial"/>
          <w:sz w:val="22"/>
        </w:rPr>
        <w:t xml:space="preserve">caldrà adscriure a l’execució del contracte com a mínim els següents professionals: </w:t>
      </w:r>
    </w:p>
    <w:p w:rsidR="00B7688F" w:rsidRPr="00B7688F" w:rsidRDefault="00B7688F" w:rsidP="00B7688F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2921"/>
        <w:gridCol w:w="2389"/>
      </w:tblGrid>
      <w:tr w:rsidR="00B7688F" w:rsidRPr="00B7688F" w:rsidTr="00B7688F">
        <w:trPr>
          <w:trHeight w:val="340"/>
        </w:trPr>
        <w:tc>
          <w:tcPr>
            <w:tcW w:w="3184" w:type="dxa"/>
            <w:shd w:val="clear" w:color="auto" w:fill="BFBFBF"/>
            <w:vAlign w:val="center"/>
          </w:tcPr>
          <w:p w:rsidR="00B7688F" w:rsidRPr="00B7688F" w:rsidRDefault="00B7688F" w:rsidP="00414E2B">
            <w:pPr>
              <w:jc w:val="center"/>
              <w:rPr>
                <w:rFonts w:ascii="Arial" w:hAnsi="Arial" w:cs="Arial"/>
                <w:sz w:val="22"/>
              </w:rPr>
            </w:pPr>
            <w:r w:rsidRPr="00B7688F">
              <w:rPr>
                <w:rFonts w:ascii="Arial" w:hAnsi="Arial" w:cs="Arial"/>
                <w:sz w:val="22"/>
              </w:rPr>
              <w:t>PERFIL PROFESSIONAL</w:t>
            </w:r>
          </w:p>
        </w:tc>
        <w:tc>
          <w:tcPr>
            <w:tcW w:w="2921" w:type="dxa"/>
            <w:shd w:val="clear" w:color="auto" w:fill="BFBFBF"/>
            <w:vAlign w:val="center"/>
          </w:tcPr>
          <w:p w:rsidR="00B7688F" w:rsidRPr="00B7688F" w:rsidRDefault="00B7688F" w:rsidP="00B7688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NOM</w:t>
            </w:r>
          </w:p>
        </w:tc>
        <w:tc>
          <w:tcPr>
            <w:tcW w:w="2389" w:type="dxa"/>
            <w:shd w:val="clear" w:color="auto" w:fill="BFBFBF"/>
            <w:vAlign w:val="center"/>
          </w:tcPr>
          <w:p w:rsidR="00B7688F" w:rsidRPr="00B7688F" w:rsidRDefault="00B7688F" w:rsidP="00B7688F">
            <w:pPr>
              <w:jc w:val="center"/>
              <w:rPr>
                <w:rFonts w:ascii="Arial" w:hAnsi="Arial" w:cs="Arial"/>
                <w:sz w:val="22"/>
              </w:rPr>
            </w:pPr>
            <w:r w:rsidRPr="00B7688F">
              <w:rPr>
                <w:rFonts w:ascii="Arial" w:hAnsi="Arial" w:cs="Arial"/>
                <w:sz w:val="22"/>
              </w:rPr>
              <w:t>COGNOMS</w:t>
            </w:r>
          </w:p>
        </w:tc>
      </w:tr>
      <w:tr w:rsidR="00B7688F" w:rsidRPr="00B7688F" w:rsidTr="00B7688F">
        <w:trPr>
          <w:trHeight w:val="340"/>
        </w:trPr>
        <w:tc>
          <w:tcPr>
            <w:tcW w:w="3184" w:type="dxa"/>
            <w:shd w:val="clear" w:color="auto" w:fill="auto"/>
            <w:vAlign w:val="center"/>
          </w:tcPr>
          <w:p w:rsidR="00B7688F" w:rsidRPr="00B7688F" w:rsidRDefault="00B7688F" w:rsidP="00414E2B">
            <w:pPr>
              <w:rPr>
                <w:rFonts w:ascii="Arial" w:hAnsi="Arial" w:cs="Arial"/>
                <w:sz w:val="22"/>
              </w:rPr>
            </w:pPr>
            <w:r w:rsidRPr="00B7688F">
              <w:rPr>
                <w:rFonts w:ascii="Arial" w:hAnsi="Arial" w:cs="Arial"/>
                <w:sz w:val="22"/>
              </w:rPr>
              <w:t>Director/a de projecte (consultor sènior)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B7688F" w:rsidRPr="00B7688F" w:rsidRDefault="00B7688F" w:rsidP="00414E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dxa"/>
            <w:vAlign w:val="center"/>
          </w:tcPr>
          <w:p w:rsidR="00B7688F" w:rsidRPr="00B7688F" w:rsidRDefault="00B7688F" w:rsidP="00B7688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688F" w:rsidRPr="00B7688F" w:rsidTr="00B7688F">
        <w:trPr>
          <w:trHeight w:val="340"/>
        </w:trPr>
        <w:tc>
          <w:tcPr>
            <w:tcW w:w="3184" w:type="dxa"/>
            <w:shd w:val="clear" w:color="auto" w:fill="auto"/>
            <w:vAlign w:val="center"/>
          </w:tcPr>
          <w:p w:rsidR="00B7688F" w:rsidRPr="00B7688F" w:rsidRDefault="00B7688F" w:rsidP="00414E2B">
            <w:pPr>
              <w:rPr>
                <w:rFonts w:ascii="Arial" w:hAnsi="Arial" w:cs="Arial"/>
                <w:sz w:val="22"/>
              </w:rPr>
            </w:pPr>
            <w:r w:rsidRPr="00B7688F">
              <w:rPr>
                <w:rFonts w:ascii="Arial" w:hAnsi="Arial" w:cs="Arial"/>
                <w:sz w:val="22"/>
              </w:rPr>
              <w:t>Cap de projecte (consultor sènior)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B7688F" w:rsidRPr="00B7688F" w:rsidRDefault="00B7688F" w:rsidP="00414E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dxa"/>
            <w:vAlign w:val="center"/>
          </w:tcPr>
          <w:p w:rsidR="00B7688F" w:rsidRPr="00B7688F" w:rsidRDefault="00B7688F" w:rsidP="00B7688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688F" w:rsidRPr="00B7688F" w:rsidTr="00B7688F">
        <w:trPr>
          <w:trHeight w:val="340"/>
        </w:trPr>
        <w:tc>
          <w:tcPr>
            <w:tcW w:w="3184" w:type="dxa"/>
            <w:shd w:val="clear" w:color="auto" w:fill="auto"/>
            <w:vAlign w:val="center"/>
          </w:tcPr>
          <w:p w:rsidR="00B7688F" w:rsidRPr="00B7688F" w:rsidRDefault="00B7688F" w:rsidP="00414E2B">
            <w:pPr>
              <w:rPr>
                <w:rFonts w:ascii="Arial" w:hAnsi="Arial" w:cs="Arial"/>
                <w:sz w:val="22"/>
              </w:rPr>
            </w:pPr>
            <w:r w:rsidRPr="00B7688F">
              <w:rPr>
                <w:rFonts w:ascii="Arial" w:hAnsi="Arial" w:cs="Arial"/>
                <w:sz w:val="22"/>
              </w:rPr>
              <w:t>Director/a facultatiu/va de les obres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B7688F" w:rsidRPr="00B7688F" w:rsidRDefault="00B7688F" w:rsidP="00414E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dxa"/>
            <w:vAlign w:val="center"/>
          </w:tcPr>
          <w:p w:rsidR="00B7688F" w:rsidRPr="00B7688F" w:rsidRDefault="00B7688F" w:rsidP="00B7688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688F" w:rsidRPr="00B7688F" w:rsidTr="00B7688F">
        <w:trPr>
          <w:trHeight w:val="340"/>
        </w:trPr>
        <w:tc>
          <w:tcPr>
            <w:tcW w:w="3184" w:type="dxa"/>
            <w:shd w:val="clear" w:color="auto" w:fill="auto"/>
            <w:vAlign w:val="center"/>
          </w:tcPr>
          <w:p w:rsidR="00B7688F" w:rsidRPr="00B7688F" w:rsidRDefault="00DC554C" w:rsidP="00414E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Especialista Perfil 1 (consultor junior): selecció i mecànic en general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B7688F" w:rsidRPr="00B7688F" w:rsidRDefault="00B7688F" w:rsidP="00414E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dxa"/>
            <w:vAlign w:val="center"/>
          </w:tcPr>
          <w:p w:rsidR="00B7688F" w:rsidRPr="00B7688F" w:rsidRDefault="00B7688F" w:rsidP="00B7688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C554C" w:rsidRPr="00B7688F" w:rsidTr="00B7688F">
        <w:trPr>
          <w:trHeight w:val="340"/>
        </w:trPr>
        <w:tc>
          <w:tcPr>
            <w:tcW w:w="3184" w:type="dxa"/>
            <w:shd w:val="clear" w:color="auto" w:fill="auto"/>
            <w:vAlign w:val="center"/>
          </w:tcPr>
          <w:p w:rsidR="00DC554C" w:rsidRDefault="00DC554C" w:rsidP="00414E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Especialista Perfil 2 (consultor junior): procés de digestió anaeròbica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DC554C" w:rsidRPr="00B7688F" w:rsidRDefault="00DC554C" w:rsidP="00414E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dxa"/>
            <w:vAlign w:val="center"/>
          </w:tcPr>
          <w:p w:rsidR="00DC554C" w:rsidRPr="00B7688F" w:rsidRDefault="00DC554C" w:rsidP="00B7688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C554C" w:rsidRPr="00B7688F" w:rsidTr="00B7688F">
        <w:trPr>
          <w:trHeight w:val="340"/>
        </w:trPr>
        <w:tc>
          <w:tcPr>
            <w:tcW w:w="3184" w:type="dxa"/>
            <w:shd w:val="clear" w:color="auto" w:fill="auto"/>
            <w:vAlign w:val="center"/>
          </w:tcPr>
          <w:p w:rsidR="00DC554C" w:rsidRDefault="00DC554C" w:rsidP="00414E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Especialista Perfil 3 (consultor junior): obra civil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DC554C" w:rsidRPr="00B7688F" w:rsidRDefault="00DC554C" w:rsidP="00414E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dxa"/>
            <w:vAlign w:val="center"/>
          </w:tcPr>
          <w:p w:rsidR="00DC554C" w:rsidRPr="00B7688F" w:rsidRDefault="00DC554C" w:rsidP="00B7688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C554C" w:rsidRPr="00B7688F" w:rsidTr="00B7688F">
        <w:trPr>
          <w:trHeight w:val="340"/>
        </w:trPr>
        <w:tc>
          <w:tcPr>
            <w:tcW w:w="3184" w:type="dxa"/>
            <w:shd w:val="clear" w:color="auto" w:fill="auto"/>
            <w:vAlign w:val="center"/>
          </w:tcPr>
          <w:p w:rsidR="00DC554C" w:rsidRDefault="00DC554C" w:rsidP="00414E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Especialista Perfil 4 (consultor junior): electricitat-control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DC554C" w:rsidRPr="00B7688F" w:rsidRDefault="00DC554C" w:rsidP="00414E2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89" w:type="dxa"/>
            <w:vAlign w:val="center"/>
          </w:tcPr>
          <w:p w:rsidR="00DC554C" w:rsidRPr="00B7688F" w:rsidRDefault="00DC554C" w:rsidP="00B7688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B7688F" w:rsidRDefault="00B7688F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445C35" w:rsidRPr="007A697F" w:rsidRDefault="00445C35" w:rsidP="00445C35">
      <w:pPr>
        <w:jc w:val="both"/>
        <w:rPr>
          <w:rFonts w:ascii="Arial" w:hAnsi="Arial" w:cs="Arial"/>
          <w:i/>
          <w:sz w:val="22"/>
          <w:szCs w:val="22"/>
        </w:rPr>
      </w:pPr>
      <w:r w:rsidRPr="007A697F">
        <w:rPr>
          <w:rFonts w:ascii="Arial" w:hAnsi="Arial" w:cs="Arial"/>
          <w:i/>
          <w:sz w:val="22"/>
          <w:szCs w:val="22"/>
        </w:rPr>
        <w:lastRenderedPageBreak/>
        <w:t xml:space="preserve">*Tanmateix, l’empresa que obtingui la major puntuació en els criteris d’adjudicació haurà d’acreditar mitjançant la documentació pertinent que disposa efectivament del personal previst, juntament amb el currículum </w:t>
      </w:r>
      <w:proofErr w:type="spellStart"/>
      <w:r w:rsidRPr="007A697F">
        <w:rPr>
          <w:rFonts w:ascii="Arial" w:hAnsi="Arial" w:cs="Arial"/>
          <w:i/>
          <w:sz w:val="22"/>
          <w:szCs w:val="22"/>
        </w:rPr>
        <w:t>vitae</w:t>
      </w:r>
      <w:proofErr w:type="spellEnd"/>
      <w:r w:rsidRPr="007A697F">
        <w:rPr>
          <w:rFonts w:ascii="Arial" w:hAnsi="Arial" w:cs="Arial"/>
          <w:i/>
          <w:sz w:val="22"/>
          <w:szCs w:val="22"/>
        </w:rPr>
        <w:t xml:space="preserve"> corresponent, l’acreditació de la titulació pertinent si s’escau, un certificat de vida laboral i una declaració responsable on s’indiqui l’experiència del treballador, especificant els anys i les tasques desenvolupades.</w:t>
      </w:r>
    </w:p>
    <w:p w:rsidR="00445C35" w:rsidRDefault="00445C35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B7688F" w:rsidRDefault="00B7688F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445C35" w:rsidRDefault="00445C35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FC2721" w:rsidRPr="00FC2721" w:rsidRDefault="00FC2721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  <w:r w:rsidRPr="00FC2721">
        <w:rPr>
          <w:rFonts w:ascii="Arial" w:hAnsi="Arial" w:cs="Arial"/>
          <w:b/>
          <w:sz w:val="22"/>
        </w:rPr>
        <w:t>Quedaran excloses del procediment de licitació les ofertes que:</w:t>
      </w:r>
    </w:p>
    <w:p w:rsidR="00FC2721" w:rsidRPr="00FC2721" w:rsidRDefault="00FC2721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FC2721" w:rsidRPr="00FC2721" w:rsidRDefault="00FC2721" w:rsidP="00BC00C5">
      <w:pPr>
        <w:spacing w:line="276" w:lineRule="auto"/>
        <w:ind w:right="158"/>
        <w:jc w:val="both"/>
        <w:rPr>
          <w:rFonts w:ascii="Arial" w:hAnsi="Arial" w:cs="Arial"/>
          <w:bCs/>
          <w:sz w:val="22"/>
        </w:rPr>
      </w:pPr>
      <w:r w:rsidRPr="00FC2721">
        <w:rPr>
          <w:rFonts w:ascii="Arial" w:hAnsi="Arial" w:cs="Arial"/>
          <w:bCs/>
          <w:sz w:val="22"/>
        </w:rPr>
        <w:t>1.- Presentin una oferta econòmica per un import superior a l’import de pressupost base de licitació.</w:t>
      </w:r>
    </w:p>
    <w:p w:rsidR="00FC2721" w:rsidRPr="00FC2721" w:rsidRDefault="00FC2721" w:rsidP="00BC00C5">
      <w:pPr>
        <w:spacing w:line="276" w:lineRule="auto"/>
        <w:ind w:right="158"/>
        <w:jc w:val="both"/>
        <w:rPr>
          <w:rFonts w:ascii="Arial" w:hAnsi="Arial" w:cs="Arial"/>
          <w:bCs/>
          <w:sz w:val="22"/>
        </w:rPr>
      </w:pPr>
      <w:r w:rsidRPr="00FC2721">
        <w:rPr>
          <w:rFonts w:ascii="Arial" w:hAnsi="Arial" w:cs="Arial"/>
          <w:bCs/>
          <w:sz w:val="22"/>
        </w:rPr>
        <w:t>2</w:t>
      </w:r>
      <w:r w:rsidRPr="00AA479C">
        <w:rPr>
          <w:rFonts w:ascii="Arial" w:hAnsi="Arial" w:cs="Arial"/>
          <w:bCs/>
          <w:sz w:val="22"/>
        </w:rPr>
        <w:t>.- En cas que no es formuli cap oferta econòmica.</w:t>
      </w:r>
    </w:p>
    <w:p w:rsidR="00FC2721" w:rsidRPr="00FC2721" w:rsidRDefault="00FC2721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FC2721" w:rsidRDefault="00FC2721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FC2721" w:rsidRPr="00FC2721" w:rsidRDefault="00FC2721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  <w:r w:rsidRPr="00FC2721">
        <w:rPr>
          <w:rFonts w:ascii="Arial" w:hAnsi="Arial" w:cs="Arial"/>
          <w:b/>
          <w:sz w:val="22"/>
        </w:rPr>
        <w:t>El/ licitador/s afectat/s obtindrà/n zero (0) punts:</w:t>
      </w:r>
    </w:p>
    <w:p w:rsidR="00FC2721" w:rsidRDefault="00FC2721" w:rsidP="00BC00C5">
      <w:pPr>
        <w:spacing w:line="276" w:lineRule="auto"/>
        <w:ind w:right="158"/>
        <w:jc w:val="both"/>
        <w:rPr>
          <w:rFonts w:ascii="Arial" w:hAnsi="Arial" w:cs="Arial"/>
          <w:bCs/>
          <w:sz w:val="22"/>
        </w:rPr>
      </w:pPr>
    </w:p>
    <w:p w:rsidR="00FC2721" w:rsidRPr="00FC2721" w:rsidRDefault="00FC2721" w:rsidP="00BC00C5">
      <w:pPr>
        <w:spacing w:line="276" w:lineRule="auto"/>
        <w:ind w:right="158"/>
        <w:jc w:val="both"/>
        <w:rPr>
          <w:rFonts w:ascii="Arial" w:hAnsi="Arial" w:cs="Arial"/>
          <w:bCs/>
          <w:sz w:val="22"/>
        </w:rPr>
      </w:pPr>
      <w:r w:rsidRPr="00FC2721">
        <w:rPr>
          <w:rFonts w:ascii="Arial" w:hAnsi="Arial" w:cs="Arial"/>
          <w:bCs/>
          <w:sz w:val="22"/>
        </w:rPr>
        <w:t xml:space="preserve">En cas de no formular oferta (no marcant cap creu) quant </w:t>
      </w:r>
      <w:r w:rsidR="007C518C">
        <w:rPr>
          <w:rFonts w:ascii="Arial" w:hAnsi="Arial" w:cs="Arial"/>
          <w:bCs/>
          <w:sz w:val="22"/>
        </w:rPr>
        <w:t>a l’</w:t>
      </w:r>
      <w:r w:rsidRPr="00FC2721">
        <w:rPr>
          <w:rFonts w:ascii="Arial" w:hAnsi="Arial" w:cs="Arial"/>
          <w:bCs/>
          <w:sz w:val="22"/>
        </w:rPr>
        <w:t>experiència del personal adscrit al contracte</w:t>
      </w:r>
      <w:r w:rsidR="007C518C">
        <w:rPr>
          <w:rFonts w:ascii="Arial" w:hAnsi="Arial" w:cs="Arial"/>
          <w:bCs/>
          <w:sz w:val="22"/>
        </w:rPr>
        <w:t>.</w:t>
      </w:r>
    </w:p>
    <w:p w:rsidR="00FC2721" w:rsidRDefault="00FC2721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445C35" w:rsidRPr="007A697F" w:rsidRDefault="00445C35" w:rsidP="00445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45C35" w:rsidRPr="007A697F" w:rsidRDefault="00445C35" w:rsidP="00445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45C35" w:rsidRPr="007A697F" w:rsidRDefault="00445C35" w:rsidP="00445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A697F">
        <w:rPr>
          <w:rFonts w:ascii="Arial" w:hAnsi="Arial" w:cs="Arial"/>
          <w:bCs/>
          <w:sz w:val="22"/>
          <w:szCs w:val="22"/>
        </w:rPr>
        <w:t>I perquè consti, signo aquesta oferta.</w:t>
      </w:r>
    </w:p>
    <w:p w:rsidR="00445C35" w:rsidRPr="007A697F" w:rsidRDefault="00445C35" w:rsidP="00445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45C35" w:rsidRPr="007A697F" w:rsidRDefault="00445C35" w:rsidP="00445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45C35" w:rsidRPr="007A697F" w:rsidRDefault="00445C35" w:rsidP="00445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45C35" w:rsidRPr="007A697F" w:rsidRDefault="00445C35" w:rsidP="00445C35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A697F">
        <w:rPr>
          <w:rFonts w:ascii="Arial" w:hAnsi="Arial" w:cs="Arial"/>
          <w:bCs/>
          <w:i/>
          <w:sz w:val="22"/>
          <w:szCs w:val="22"/>
        </w:rPr>
        <w:t>(signatura electrònica avançada)</w:t>
      </w:r>
    </w:p>
    <w:p w:rsidR="00445C35" w:rsidRPr="007A697F" w:rsidRDefault="00445C35" w:rsidP="00445C35">
      <w:pPr>
        <w:rPr>
          <w:rFonts w:ascii="Arial" w:hAnsi="Arial" w:cs="Arial"/>
          <w:sz w:val="22"/>
          <w:szCs w:val="22"/>
        </w:rPr>
      </w:pPr>
    </w:p>
    <w:p w:rsidR="00445C35" w:rsidRDefault="00445C35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445C35" w:rsidRPr="00FC2721" w:rsidRDefault="00445C35" w:rsidP="00BC00C5">
      <w:pPr>
        <w:spacing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FC2721" w:rsidRDefault="00FC2721" w:rsidP="00BC00C5">
      <w:pPr>
        <w:spacing w:before="1"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FC2721" w:rsidRDefault="00FC2721" w:rsidP="00BC00C5">
      <w:pPr>
        <w:spacing w:before="1" w:line="276" w:lineRule="auto"/>
        <w:ind w:right="158"/>
        <w:jc w:val="both"/>
        <w:rPr>
          <w:rFonts w:ascii="Arial" w:hAnsi="Arial" w:cs="Arial"/>
          <w:b/>
          <w:sz w:val="22"/>
        </w:rPr>
      </w:pPr>
    </w:p>
    <w:p w:rsidR="00FC2721" w:rsidRPr="00FC2721" w:rsidRDefault="00FC2721" w:rsidP="00BC00C5">
      <w:pPr>
        <w:autoSpaceDE w:val="0"/>
        <w:autoSpaceDN w:val="0"/>
        <w:adjustRightInd w:val="0"/>
        <w:spacing w:line="276" w:lineRule="auto"/>
        <w:ind w:right="16"/>
        <w:jc w:val="both"/>
        <w:rPr>
          <w:rFonts w:ascii="Arial" w:hAnsi="Arial" w:cs="Arial"/>
          <w:sz w:val="22"/>
        </w:rPr>
      </w:pPr>
    </w:p>
    <w:p w:rsidR="00FC2721" w:rsidRPr="00685DA8" w:rsidRDefault="00FC2721" w:rsidP="00BC00C5">
      <w:pPr>
        <w:autoSpaceDE w:val="0"/>
        <w:autoSpaceDN w:val="0"/>
        <w:adjustRightInd w:val="0"/>
        <w:spacing w:line="276" w:lineRule="auto"/>
        <w:ind w:right="16"/>
        <w:rPr>
          <w:rFonts w:cs="Arial"/>
          <w:sz w:val="20"/>
          <w:highlight w:val="green"/>
        </w:rPr>
      </w:pPr>
    </w:p>
    <w:p w:rsidR="00FC2721" w:rsidRPr="00685DA8" w:rsidRDefault="00FC2721" w:rsidP="00BC00C5">
      <w:pPr>
        <w:autoSpaceDE w:val="0"/>
        <w:autoSpaceDN w:val="0"/>
        <w:adjustRightInd w:val="0"/>
        <w:spacing w:line="276" w:lineRule="auto"/>
        <w:ind w:right="16"/>
        <w:rPr>
          <w:rFonts w:cs="Arial"/>
          <w:sz w:val="20"/>
          <w:highlight w:val="green"/>
        </w:rPr>
      </w:pPr>
    </w:p>
    <w:p w:rsidR="00FC2721" w:rsidRPr="00685DA8" w:rsidRDefault="00FC2721" w:rsidP="00BC00C5">
      <w:pPr>
        <w:autoSpaceDE w:val="0"/>
        <w:autoSpaceDN w:val="0"/>
        <w:adjustRightInd w:val="0"/>
        <w:spacing w:line="276" w:lineRule="auto"/>
        <w:ind w:left="284" w:right="16"/>
        <w:rPr>
          <w:rFonts w:cs="Arial"/>
          <w:sz w:val="20"/>
          <w:highlight w:val="green"/>
        </w:rPr>
      </w:pPr>
    </w:p>
    <w:p w:rsidR="00FC2721" w:rsidRPr="00685DA8" w:rsidRDefault="00FC2721" w:rsidP="00BC00C5">
      <w:pPr>
        <w:autoSpaceDE w:val="0"/>
        <w:autoSpaceDN w:val="0"/>
        <w:adjustRightInd w:val="0"/>
        <w:spacing w:line="276" w:lineRule="auto"/>
        <w:ind w:left="284" w:right="16"/>
        <w:rPr>
          <w:rFonts w:cs="Arial"/>
          <w:sz w:val="20"/>
          <w:highlight w:val="green"/>
        </w:rPr>
      </w:pPr>
    </w:p>
    <w:p w:rsidR="009E3E30" w:rsidRDefault="009E3E30" w:rsidP="00BC00C5">
      <w:pPr>
        <w:spacing w:line="276" w:lineRule="auto"/>
        <w:rPr>
          <w:rFonts w:cs="Arial"/>
          <w:sz w:val="20"/>
          <w:highlight w:val="green"/>
        </w:rPr>
      </w:pPr>
    </w:p>
    <w:p w:rsidR="00FC2721" w:rsidRDefault="00FC2721" w:rsidP="00BC00C5">
      <w:pPr>
        <w:spacing w:line="276" w:lineRule="auto"/>
        <w:rPr>
          <w:rFonts w:cs="Arial"/>
          <w:sz w:val="20"/>
        </w:rPr>
      </w:pPr>
    </w:p>
    <w:p w:rsidR="00FC2721" w:rsidRDefault="00FC2721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7952CD" w:rsidRDefault="007952CD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7952CD" w:rsidRDefault="007952CD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7952CD" w:rsidRDefault="007952CD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7952CD" w:rsidRDefault="007952CD" w:rsidP="00BC00C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B56891" w:rsidRPr="00F6499A" w:rsidRDefault="009E3E30" w:rsidP="00BC00C5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PRESIDÈNCIA</w:t>
      </w:r>
      <w:r w:rsidR="00F6499A" w:rsidRPr="00E7492C">
        <w:rPr>
          <w:rFonts w:ascii="Arial" w:hAnsi="Arial" w:cs="Arial"/>
          <w:b/>
          <w:bCs/>
          <w:sz w:val="22"/>
          <w:szCs w:val="22"/>
        </w:rPr>
        <w:t xml:space="preserve"> DEL CONSORCI PER A LA GESTIÓ DE RESIDUS DEL VALLÈS OCCIDENTAL</w:t>
      </w:r>
    </w:p>
    <w:sectPr w:rsidR="00B56891" w:rsidRPr="00F649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82D" w:rsidRDefault="0014482D" w:rsidP="00E23B7E">
      <w:r>
        <w:separator/>
      </w:r>
    </w:p>
  </w:endnote>
  <w:endnote w:type="continuationSeparator" w:id="0">
    <w:p w:rsidR="0014482D" w:rsidRDefault="0014482D" w:rsidP="00E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0C5" w:rsidRDefault="00BC00C5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Carrer de Sant Isidre, 29. 08221 TERRASSA</w:t>
    </w: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    Tel. 93 700 14 52    Fax. 93 700 14 53</w:t>
    </w:r>
  </w:p>
  <w:p w:rsidR="00B76F5F" w:rsidRDefault="00464A67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hyperlink r:id="rId1" w:history="1">
      <w:r w:rsidR="00B76F5F">
        <w:rPr>
          <w:rStyle w:val="Hipervnculo"/>
          <w:rFonts w:ascii="Arial" w:hAnsi="Arial" w:cs="Arial"/>
          <w:sz w:val="16"/>
          <w:szCs w:val="16"/>
        </w:rPr>
        <w:t>ccvoc.residus@ccvoc.cat</w:t>
      </w:r>
    </w:hyperlink>
    <w:r w:rsidR="00B76F5F">
      <w:rPr>
        <w:rFonts w:ascii="Arial" w:hAnsi="Arial" w:cs="Arial"/>
        <w:sz w:val="16"/>
        <w:szCs w:val="16"/>
      </w:rPr>
      <w:t xml:space="preserve">   </w:t>
    </w:r>
    <w:hyperlink r:id="rId2" w:history="1">
      <w:r w:rsidR="00B76F5F">
        <w:rPr>
          <w:rStyle w:val="Hipervnculo"/>
          <w:rFonts w:ascii="Arial" w:hAnsi="Arial" w:cs="Arial"/>
          <w:sz w:val="16"/>
          <w:szCs w:val="16"/>
        </w:rPr>
        <w:t>www.residusvalles.cat</w:t>
      </w:r>
    </w:hyperlink>
  </w:p>
  <w:p w:rsidR="00B76F5F" w:rsidRDefault="00B76F5F" w:rsidP="000541AA">
    <w:pPr>
      <w:tabs>
        <w:tab w:val="center" w:pos="4252"/>
        <w:tab w:val="right" w:pos="8504"/>
      </w:tabs>
      <w:jc w:val="center"/>
    </w:pPr>
    <w:r>
      <w:rPr>
        <w:rFonts w:ascii="Arial" w:hAnsi="Arial" w:cs="Arial"/>
        <w:sz w:val="16"/>
        <w:szCs w:val="16"/>
        <w:lang w:val="en-GB"/>
      </w:rPr>
      <w:t>NIF: P-0800121-F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82D" w:rsidRDefault="0014482D" w:rsidP="00E23B7E">
      <w:r>
        <w:separator/>
      </w:r>
    </w:p>
  </w:footnote>
  <w:footnote w:type="continuationSeparator" w:id="0">
    <w:p w:rsidR="0014482D" w:rsidRDefault="0014482D" w:rsidP="00E2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B7E" w:rsidRDefault="00602B84">
    <w:pPr>
      <w:pStyle w:val="Encabezado"/>
    </w:pPr>
    <w:r w:rsidRPr="00EA300D">
      <w:rPr>
        <w:noProof/>
        <w:lang w:val="es-ES" w:eastAsia="es-ES"/>
      </w:rPr>
      <w:drawing>
        <wp:inline distT="0" distB="0" distL="0" distR="0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00C5" w:rsidRDefault="00BC00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C0C39"/>
    <w:multiLevelType w:val="hybridMultilevel"/>
    <w:tmpl w:val="0A06CD6E"/>
    <w:lvl w:ilvl="0" w:tplc="921A6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7A7C75"/>
    <w:multiLevelType w:val="hybridMultilevel"/>
    <w:tmpl w:val="2EF4BD20"/>
    <w:lvl w:ilvl="0" w:tplc="02AAB4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8397F"/>
    <w:multiLevelType w:val="hybridMultilevel"/>
    <w:tmpl w:val="F38605E8"/>
    <w:lvl w:ilvl="0" w:tplc="DA94FB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F4E67"/>
    <w:multiLevelType w:val="hybridMultilevel"/>
    <w:tmpl w:val="246ED16C"/>
    <w:lvl w:ilvl="0" w:tplc="905A3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7E"/>
    <w:rsid w:val="000541AA"/>
    <w:rsid w:val="000764F3"/>
    <w:rsid w:val="0014482D"/>
    <w:rsid w:val="002705F3"/>
    <w:rsid w:val="002927D7"/>
    <w:rsid w:val="003B301E"/>
    <w:rsid w:val="00445C35"/>
    <w:rsid w:val="00464A67"/>
    <w:rsid w:val="00492A85"/>
    <w:rsid w:val="00602B84"/>
    <w:rsid w:val="00622223"/>
    <w:rsid w:val="006671E6"/>
    <w:rsid w:val="007952CD"/>
    <w:rsid w:val="007B0D8E"/>
    <w:rsid w:val="007C518C"/>
    <w:rsid w:val="007C5282"/>
    <w:rsid w:val="00800192"/>
    <w:rsid w:val="00821B91"/>
    <w:rsid w:val="00883ED8"/>
    <w:rsid w:val="008A4341"/>
    <w:rsid w:val="00975C0F"/>
    <w:rsid w:val="009E3E30"/>
    <w:rsid w:val="00A74107"/>
    <w:rsid w:val="00A85012"/>
    <w:rsid w:val="00AA479C"/>
    <w:rsid w:val="00B56891"/>
    <w:rsid w:val="00B7688F"/>
    <w:rsid w:val="00B76F5F"/>
    <w:rsid w:val="00BC00C5"/>
    <w:rsid w:val="00C57E35"/>
    <w:rsid w:val="00DC554C"/>
    <w:rsid w:val="00DF10C6"/>
    <w:rsid w:val="00E012C3"/>
    <w:rsid w:val="00E155AA"/>
    <w:rsid w:val="00E23B7E"/>
    <w:rsid w:val="00E41BD8"/>
    <w:rsid w:val="00F6499A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4993"/>
  <w15:chartTrackingRefBased/>
  <w15:docId w15:val="{F77F22E3-4ED1-4CF0-B371-C7AE228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B7E"/>
    <w:rPr>
      <w:rFonts w:ascii="Verdana" w:hAnsi="Verdana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b/>
      <w:bCs/>
      <w:color w:val="5500AE"/>
      <w:sz w:val="20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aliases w:val="Párrafo Numerado,Párrafo de lista - cat,Cuadrícula mediana 1 - Énfasis 21,abd small pt,Annexlist,Parrafo,Lista 1,body 2,lp1,lp11,List Paragraph1,Lista sin Numerar,Párrafo de lista1,Bullet Number,List Paragraph11,Bullet 1,Lista1"/>
    <w:basedOn w:val="Normal"/>
    <w:link w:val="PrrafodelistaCar"/>
    <w:uiPriority w:val="34"/>
    <w:qFormat/>
    <w:rsid w:val="00DF10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B7E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B7E"/>
    <w:rPr>
      <w:rFonts w:ascii="Arial" w:hAnsi="Arial"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23B7E"/>
    <w:pPr>
      <w:jc w:val="center"/>
    </w:pPr>
    <w:rPr>
      <w:rFonts w:ascii="Arial" w:eastAsia="Calibri" w:hAnsi="Arial"/>
      <w:b/>
      <w:bCs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3B7E"/>
    <w:rPr>
      <w:rFonts w:ascii="Arial" w:eastAsia="Calibri" w:hAnsi="Arial"/>
      <w:b/>
      <w:bCs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23B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23B7E"/>
    <w:rPr>
      <w:rFonts w:ascii="Verdana" w:hAnsi="Verdana"/>
      <w:sz w:val="24"/>
      <w:szCs w:val="24"/>
      <w:lang w:eastAsia="ca-ES"/>
    </w:rPr>
  </w:style>
  <w:style w:type="table" w:styleId="Tablaconcuadrcula">
    <w:name w:val="Table Grid"/>
    <w:basedOn w:val="Tablanormal"/>
    <w:uiPriority w:val="59"/>
    <w:rsid w:val="00F6499A"/>
    <w:rPr>
      <w:rFonts w:ascii="Calibri" w:eastAsia="Calibri" w:hAnsi="Calibri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49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76F5F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 - cat Car,Cuadrícula mediana 1 - Énfasis 21 Car,abd small pt Car,Annexlist Car,Parrafo Car,Lista 1 Car,body 2 Car,lp1 Car,lp11 Car,List Paragraph1 Car,Lista sin Numerar Car,Párrafo de lista1 Car"/>
    <w:link w:val="Prrafodelista"/>
    <w:uiPriority w:val="34"/>
    <w:qFormat/>
    <w:locked/>
    <w:rsid w:val="00E155AA"/>
    <w:rPr>
      <w:rFonts w:ascii="Calibri" w:hAnsi="Calibri" w:cs="Calibri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155AA"/>
    <w:rPr>
      <w:rFonts w:ascii="Calibri" w:hAnsi="Calibri"/>
      <w:kern w:val="2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155AA"/>
    <w:rPr>
      <w:rFonts w:ascii="Calibri" w:hAnsi="Calibri"/>
      <w:kern w:val="2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43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341"/>
    <w:rPr>
      <w:rFonts w:ascii="Segoe UI" w:hAnsi="Segoe UI" w:cs="Segoe UI"/>
      <w:sz w:val="18"/>
      <w:szCs w:val="1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27</cp:revision>
  <dcterms:created xsi:type="dcterms:W3CDTF">2025-07-22T08:55:00Z</dcterms:created>
  <dcterms:modified xsi:type="dcterms:W3CDTF">2026-02-10T16:28:00Z</dcterms:modified>
</cp:coreProperties>
</file>