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A3" w:rsidRDefault="007617A3" w:rsidP="007617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both"/>
        <w:rPr>
          <w:rFonts w:cs="Arial"/>
          <w:b/>
        </w:rPr>
      </w:pPr>
      <w:bookmarkStart w:id="0" w:name="_GoBack"/>
      <w:bookmarkEnd w:id="0"/>
    </w:p>
    <w:p w:rsidR="007617A3" w:rsidRPr="00751401" w:rsidRDefault="007617A3" w:rsidP="007617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>PLEC DE CLÀUSULES ADMINISTRATIVES PARTICULARS RELATIVES AL PROCEDIMENT OBERT  SIMPLIFICAT PE</w:t>
      </w:r>
      <w:r>
        <w:rPr>
          <w:rFonts w:cs="Arial"/>
          <w:b/>
        </w:rPr>
        <w:t>R A LA CONTRACTACIÓ DE LES ACTUACIONS NECESSÀRIES PER PODER DUR A TERME EL CANVI DE PAVIMENTS DE LES CUINES DELS CENTRES PENITENCIARIS DE LLEDONERS I DE PUIG DE LES BASSES.</w:t>
      </w:r>
      <w:r w:rsidRPr="00751401">
        <w:rPr>
          <w:rFonts w:cs="Arial"/>
          <w:b/>
        </w:rPr>
        <w:t xml:space="preserve"> </w:t>
      </w:r>
    </w:p>
    <w:p w:rsidR="007617A3" w:rsidRDefault="007617A3" w:rsidP="007617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0093/2026</w:t>
      </w:r>
      <w:r w:rsidRPr="00751401">
        <w:rPr>
          <w:rFonts w:cs="Arial"/>
          <w:b/>
        </w:rPr>
        <w:t>)</w:t>
      </w:r>
    </w:p>
    <w:p w:rsidR="00D60AB6" w:rsidRDefault="00D60AB6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:rsidR="007617A3" w:rsidRDefault="007617A3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:rsidR="00D60AB6" w:rsidRPr="00595854" w:rsidRDefault="00D60AB6" w:rsidP="00D00CCB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jc w:val="both"/>
        <w:rPr>
          <w:rFonts w:cs="Arial"/>
          <w:b/>
          <w:caps/>
        </w:rPr>
      </w:pPr>
      <w:r w:rsidRPr="00595854">
        <w:rPr>
          <w:rFonts w:cs="Arial"/>
          <w:b/>
          <w:caps/>
        </w:rPr>
        <w:t>Declaració RESPONSABLE I compromís de confidencialitat DE DADES</w:t>
      </w:r>
      <w:r>
        <w:rPr>
          <w:rFonts w:cs="Arial"/>
          <w:b/>
          <w:caps/>
        </w:rPr>
        <w:t xml:space="preserve"> - visita</w:t>
      </w:r>
    </w:p>
    <w:p w:rsidR="00D60AB6" w:rsidRPr="00595854" w:rsidRDefault="00D60AB6" w:rsidP="00D60AB6">
      <w:pPr>
        <w:spacing w:line="240" w:lineRule="auto"/>
        <w:ind w:left="-720"/>
        <w:jc w:val="both"/>
        <w:rPr>
          <w:rFonts w:cs="Arial"/>
        </w:rPr>
      </w:pPr>
      <w:r w:rsidRPr="00595854">
        <w:rPr>
          <w:rFonts w:cs="Arial"/>
        </w:rPr>
        <w:tab/>
        <w:t xml:space="preserve">   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Aquesta declaració responsable es regula per les clàusules següents: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595854">
        <w:rPr>
          <w:rFonts w:cs="Arial"/>
          <w:b/>
          <w:lang w:eastAsia="es-ES_tradnl"/>
        </w:rPr>
        <w:t>Primera</w:t>
      </w:r>
      <w:r w:rsidRPr="00595854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Segona</w:t>
      </w:r>
      <w:r w:rsidRPr="0059585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D60AB6" w:rsidRPr="00595854" w:rsidRDefault="00D60AB6" w:rsidP="00D60AB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Tercera</w:t>
      </w:r>
      <w:r w:rsidRPr="0059585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Quarta</w:t>
      </w:r>
      <w:r w:rsidRPr="0059585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</w:t>
      </w:r>
      <w:r w:rsidRPr="00595854">
        <w:rPr>
          <w:rFonts w:cs="Arial"/>
          <w:lang w:eastAsia="es-ES_tradnl"/>
        </w:rPr>
        <w:lastRenderedPageBreak/>
        <w:t>vulneració del compromís sigui imputable a la persona interessada o als seus/seves col·laboradors/es.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Cinquena.</w:t>
      </w:r>
      <w:r w:rsidRPr="0059585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Sisena.</w:t>
      </w:r>
      <w:r w:rsidRPr="0059585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</w:t>
      </w:r>
      <w:r w:rsidR="00D00CCB">
        <w:rPr>
          <w:rFonts w:cs="Arial"/>
          <w:lang w:eastAsia="es-ES_tradnl"/>
        </w:rPr>
        <w:t>_</w:t>
      </w:r>
      <w:r w:rsidRPr="00595854">
        <w:rPr>
          <w:rFonts w:cs="Arial"/>
          <w:lang w:eastAsia="es-ES_tradnl"/>
        </w:rPr>
        <w:t xml:space="preserve">.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  <w:lang w:eastAsia="es-ES_tradnl"/>
        </w:rPr>
        <w:t xml:space="preserve">(Nom, segell i signatura) </w:t>
      </w:r>
      <w:r w:rsidRPr="00595854">
        <w:rPr>
          <w:rFonts w:cs="Arial"/>
          <w:lang w:eastAsia="es-ES_tradnl"/>
        </w:rPr>
        <w:tab/>
      </w: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</w:rPr>
        <w:t xml:space="preserve">  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511706"/>
    <w:rsid w:val="006E4365"/>
    <w:rsid w:val="007617A3"/>
    <w:rsid w:val="00D00CCB"/>
    <w:rsid w:val="00D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503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Llamas Garcia, Elena</cp:lastModifiedBy>
  <cp:revision>3</cp:revision>
  <dcterms:created xsi:type="dcterms:W3CDTF">2025-12-05T12:06:00Z</dcterms:created>
  <dcterms:modified xsi:type="dcterms:W3CDTF">2026-02-11T07:58:00Z</dcterms:modified>
</cp:coreProperties>
</file>