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155E" w14:textId="77777777" w:rsidR="0060669B" w:rsidRPr="002D6CCE" w:rsidRDefault="0060669B" w:rsidP="00E26626">
      <w:pPr>
        <w:jc w:val="both"/>
        <w:rPr>
          <w:rFonts w:ascii="Arial" w:hAnsi="Arial" w:cs="Arial"/>
          <w:b/>
          <w:bCs/>
          <w:sz w:val="24"/>
          <w:szCs w:val="24"/>
          <w:lang w:val="ca-ES"/>
        </w:rPr>
      </w:pPr>
      <w:r w:rsidRPr="002D6CCE">
        <w:rPr>
          <w:rFonts w:ascii="Arial" w:hAnsi="Arial" w:cs="Arial"/>
          <w:b/>
          <w:bCs/>
          <w:sz w:val="24"/>
          <w:szCs w:val="24"/>
          <w:lang w:val="ca-ES"/>
        </w:rPr>
        <w:t xml:space="preserve">ANNEX </w:t>
      </w:r>
      <w:r w:rsidR="002B1D76" w:rsidRPr="002D6CCE">
        <w:rPr>
          <w:rFonts w:ascii="Arial" w:hAnsi="Arial" w:cs="Arial"/>
          <w:b/>
          <w:bCs/>
          <w:sz w:val="24"/>
          <w:szCs w:val="24"/>
          <w:lang w:val="ca-ES"/>
        </w:rPr>
        <w:t xml:space="preserve">II </w:t>
      </w:r>
      <w:r w:rsidRPr="002D6CCE">
        <w:rPr>
          <w:rFonts w:ascii="Arial" w:hAnsi="Arial" w:cs="Arial"/>
          <w:b/>
          <w:bCs/>
          <w:sz w:val="24"/>
          <w:szCs w:val="24"/>
          <w:lang w:val="ca-ES"/>
        </w:rPr>
        <w:t>PROPOSTA ECONÒMICA I CRITERIS DE VALORACIÓ AUTOMÀTICA</w:t>
      </w:r>
    </w:p>
    <w:p w14:paraId="12F29F9A" w14:textId="6FDD39A3" w:rsidR="0060669B" w:rsidRPr="002D6CCE" w:rsidRDefault="0060669B" w:rsidP="00E26626">
      <w:pPr>
        <w:jc w:val="both"/>
        <w:rPr>
          <w:rFonts w:ascii="Arial" w:hAnsi="Arial" w:cs="Arial"/>
          <w:sz w:val="24"/>
          <w:szCs w:val="24"/>
          <w:lang w:val="ca-ES"/>
        </w:rPr>
      </w:pPr>
      <w:r w:rsidRPr="002D6CCE">
        <w:rPr>
          <w:rFonts w:ascii="Arial" w:hAnsi="Arial" w:cs="Arial"/>
          <w:bCs/>
          <w:sz w:val="24"/>
          <w:szCs w:val="24"/>
          <w:lang w:val="ca-ES"/>
        </w:rPr>
        <w:t xml:space="preserve">En/na...........................amb domicili a................., i amb DNI núm.............., en nom propi (o en representació de ...............com ho acredito per......................), assabentat de la convocatòria de licitació publicada en el Perfil del Contractant hi pren part en la licitació i es compromet a realitzar </w:t>
      </w:r>
      <w:r w:rsidR="00C569E5" w:rsidRPr="002D6CCE">
        <w:rPr>
          <w:rFonts w:ascii="Arial" w:hAnsi="Arial" w:cs="Arial"/>
          <w:sz w:val="24"/>
          <w:szCs w:val="24"/>
          <w:lang w:val="ca-ES"/>
        </w:rPr>
        <w:t>la prestació de</w:t>
      </w:r>
      <w:r w:rsidR="0071632E">
        <w:rPr>
          <w:rFonts w:ascii="Arial" w:hAnsi="Arial" w:cs="Arial"/>
          <w:sz w:val="24"/>
          <w:szCs w:val="24"/>
          <w:lang w:val="ca-ES"/>
        </w:rPr>
        <w:t xml:space="preserve"> </w:t>
      </w:r>
      <w:r w:rsidR="0071632E" w:rsidRPr="0071632E">
        <w:rPr>
          <w:rFonts w:ascii="Arial" w:hAnsi="Arial" w:cs="Arial"/>
          <w:sz w:val="24"/>
          <w:szCs w:val="24"/>
          <w:lang w:val="ca-ES"/>
        </w:rPr>
        <w:t>la contractació del servei de suport a la intervenció i tresoreria municipal de l’ajuntament de Santa Susanna</w:t>
      </w:r>
      <w:r w:rsidR="001978FD">
        <w:rPr>
          <w:rFonts w:ascii="Arial" w:hAnsi="Arial" w:cs="Arial"/>
          <w:sz w:val="24"/>
          <w:szCs w:val="24"/>
          <w:lang w:val="ca-ES"/>
        </w:rPr>
        <w:t xml:space="preserve">, </w:t>
      </w:r>
      <w:r w:rsidRPr="002D6CCE">
        <w:rPr>
          <w:rFonts w:ascii="Arial" w:hAnsi="Arial" w:cs="Arial"/>
          <w:bCs/>
          <w:sz w:val="24"/>
          <w:szCs w:val="24"/>
          <w:lang w:val="ca-ES"/>
        </w:rPr>
        <w:t xml:space="preserve">per un preu  de.......................€ (lletra i xifres) IVA exclòs, més .........................€ (lletra i xifres) en concepte d’IVA, calculat al tipus ................%, </w:t>
      </w:r>
    </w:p>
    <w:p w14:paraId="68B8D532" w14:textId="23A7DD4B" w:rsidR="001978FD" w:rsidRPr="0071632E" w:rsidRDefault="0071632E" w:rsidP="00E26626">
      <w:pPr>
        <w:jc w:val="both"/>
        <w:rPr>
          <w:rFonts w:ascii="Arial" w:hAnsi="Arial" w:cs="Arial"/>
          <w:b/>
          <w:bCs/>
          <w:sz w:val="24"/>
          <w:szCs w:val="24"/>
          <w:lang w:val="ca-ES"/>
        </w:rPr>
      </w:pPr>
      <w:r w:rsidRPr="0071632E">
        <w:rPr>
          <w:rFonts w:ascii="Arial" w:hAnsi="Arial" w:cs="Arial"/>
          <w:b/>
          <w:bCs/>
          <w:sz w:val="24"/>
          <w:szCs w:val="24"/>
          <w:lang w:val="ca-ES"/>
        </w:rPr>
        <w:t>Any 2026 10 mesos</w:t>
      </w:r>
    </w:p>
    <w:p w14:paraId="15F25B23" w14:textId="77777777" w:rsidR="0071632E" w:rsidRDefault="0071632E" w:rsidP="00E26626">
      <w:pPr>
        <w:jc w:val="both"/>
        <w:rPr>
          <w:rFonts w:ascii="Arial" w:hAnsi="Arial" w:cs="Arial"/>
          <w:sz w:val="24"/>
          <w:szCs w:val="24"/>
          <w:lang w:val="ca-ES"/>
        </w:rPr>
      </w:pPr>
    </w:p>
    <w:tbl>
      <w:tblPr>
        <w:tblStyle w:val="Tablaconcuadrcula"/>
        <w:tblW w:w="0" w:type="auto"/>
        <w:tblLook w:val="04A0" w:firstRow="1" w:lastRow="0" w:firstColumn="1" w:lastColumn="0" w:noHBand="0" w:noVBand="1"/>
      </w:tblPr>
      <w:tblGrid>
        <w:gridCol w:w="5519"/>
        <w:gridCol w:w="1605"/>
        <w:gridCol w:w="1370"/>
      </w:tblGrid>
      <w:tr w:rsidR="0071632E" w:rsidRPr="0071632E" w14:paraId="34BFC7D2" w14:textId="77777777" w:rsidTr="0071632E">
        <w:trPr>
          <w:trHeight w:val="312"/>
        </w:trPr>
        <w:tc>
          <w:tcPr>
            <w:tcW w:w="9240" w:type="dxa"/>
            <w:noWrap/>
            <w:hideMark/>
          </w:tcPr>
          <w:p w14:paraId="484D44BF"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COSTOS DIRECTES </w:t>
            </w:r>
          </w:p>
        </w:tc>
        <w:tc>
          <w:tcPr>
            <w:tcW w:w="2580" w:type="dxa"/>
            <w:noWrap/>
            <w:hideMark/>
          </w:tcPr>
          <w:p w14:paraId="57532B94" w14:textId="77777777" w:rsidR="0071632E" w:rsidRPr="0071632E" w:rsidRDefault="0071632E" w:rsidP="0071632E">
            <w:pPr>
              <w:jc w:val="both"/>
              <w:rPr>
                <w:rFonts w:ascii="Arial" w:hAnsi="Arial" w:cs="Arial"/>
                <w:b/>
                <w:bCs/>
                <w:sz w:val="24"/>
                <w:szCs w:val="24"/>
              </w:rPr>
            </w:pPr>
            <w:proofErr w:type="spellStart"/>
            <w:r w:rsidRPr="0071632E">
              <w:rPr>
                <w:rFonts w:ascii="Arial" w:hAnsi="Arial" w:cs="Arial"/>
                <w:b/>
                <w:bCs/>
                <w:sz w:val="24"/>
                <w:szCs w:val="24"/>
              </w:rPr>
              <w:t>Pressuport</w:t>
            </w:r>
            <w:proofErr w:type="spellEnd"/>
            <w:r w:rsidRPr="0071632E">
              <w:rPr>
                <w:rFonts w:ascii="Arial" w:hAnsi="Arial" w:cs="Arial"/>
                <w:b/>
                <w:bCs/>
                <w:sz w:val="24"/>
                <w:szCs w:val="24"/>
              </w:rPr>
              <w:t xml:space="preserve"> </w:t>
            </w:r>
            <w:proofErr w:type="spellStart"/>
            <w:r w:rsidRPr="0071632E">
              <w:rPr>
                <w:rFonts w:ascii="Arial" w:hAnsi="Arial" w:cs="Arial"/>
                <w:b/>
                <w:bCs/>
                <w:sz w:val="24"/>
                <w:szCs w:val="24"/>
              </w:rPr>
              <w:t>sortida</w:t>
            </w:r>
            <w:proofErr w:type="spellEnd"/>
          </w:p>
        </w:tc>
        <w:tc>
          <w:tcPr>
            <w:tcW w:w="2180" w:type="dxa"/>
            <w:noWrap/>
            <w:hideMark/>
          </w:tcPr>
          <w:p w14:paraId="2CBB9E97"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Preu </w:t>
            </w:r>
            <w:proofErr w:type="spellStart"/>
            <w:r w:rsidRPr="0071632E">
              <w:rPr>
                <w:rFonts w:ascii="Arial" w:hAnsi="Arial" w:cs="Arial"/>
                <w:b/>
                <w:bCs/>
                <w:sz w:val="24"/>
                <w:szCs w:val="24"/>
              </w:rPr>
              <w:t>ofert</w:t>
            </w:r>
            <w:proofErr w:type="spellEnd"/>
            <w:r w:rsidRPr="0071632E">
              <w:rPr>
                <w:rFonts w:ascii="Arial" w:hAnsi="Arial" w:cs="Arial"/>
                <w:b/>
                <w:bCs/>
                <w:sz w:val="24"/>
                <w:szCs w:val="24"/>
              </w:rPr>
              <w:t xml:space="preserve"> </w:t>
            </w:r>
          </w:p>
        </w:tc>
      </w:tr>
      <w:tr w:rsidR="0071632E" w:rsidRPr="0071632E" w14:paraId="6B0B0F82" w14:textId="77777777" w:rsidTr="0071632E">
        <w:trPr>
          <w:trHeight w:val="312"/>
        </w:trPr>
        <w:tc>
          <w:tcPr>
            <w:tcW w:w="9240" w:type="dxa"/>
            <w:noWrap/>
            <w:hideMark/>
          </w:tcPr>
          <w:p w14:paraId="3C618946"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Costos </w:t>
            </w:r>
            <w:proofErr w:type="spellStart"/>
            <w:r w:rsidRPr="0071632E">
              <w:rPr>
                <w:rFonts w:ascii="Arial" w:hAnsi="Arial" w:cs="Arial"/>
                <w:b/>
                <w:bCs/>
                <w:sz w:val="24"/>
                <w:szCs w:val="24"/>
              </w:rPr>
              <w:t>salarials</w:t>
            </w:r>
            <w:proofErr w:type="spellEnd"/>
            <w:r w:rsidRPr="0071632E">
              <w:rPr>
                <w:rFonts w:ascii="Arial" w:hAnsi="Arial" w:cs="Arial"/>
                <w:b/>
                <w:bCs/>
                <w:sz w:val="24"/>
                <w:szCs w:val="24"/>
              </w:rPr>
              <w:t xml:space="preserve"> </w:t>
            </w:r>
          </w:p>
        </w:tc>
        <w:tc>
          <w:tcPr>
            <w:tcW w:w="2580" w:type="dxa"/>
            <w:noWrap/>
            <w:hideMark/>
          </w:tcPr>
          <w:p w14:paraId="04DC0EEF"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14.598,32 €</w:t>
            </w:r>
          </w:p>
        </w:tc>
        <w:tc>
          <w:tcPr>
            <w:tcW w:w="2180" w:type="dxa"/>
            <w:noWrap/>
            <w:hideMark/>
          </w:tcPr>
          <w:p w14:paraId="0935ABC3"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w:t>
            </w:r>
          </w:p>
        </w:tc>
      </w:tr>
      <w:tr w:rsidR="0071632E" w:rsidRPr="0071632E" w14:paraId="70421345" w14:textId="77777777" w:rsidTr="0071632E">
        <w:trPr>
          <w:trHeight w:val="300"/>
        </w:trPr>
        <w:tc>
          <w:tcPr>
            <w:tcW w:w="9240" w:type="dxa"/>
            <w:noWrap/>
            <w:hideMark/>
          </w:tcPr>
          <w:p w14:paraId="225EECDC" w14:textId="77777777" w:rsidR="0071632E" w:rsidRPr="0071632E" w:rsidRDefault="0071632E" w:rsidP="0071632E">
            <w:pPr>
              <w:jc w:val="both"/>
              <w:rPr>
                <w:rFonts w:ascii="Arial" w:hAnsi="Arial" w:cs="Arial"/>
                <w:sz w:val="24"/>
                <w:szCs w:val="24"/>
              </w:rPr>
            </w:pPr>
            <w:proofErr w:type="gramStart"/>
            <w:r w:rsidRPr="0071632E">
              <w:rPr>
                <w:rFonts w:ascii="Arial" w:hAnsi="Arial" w:cs="Arial"/>
                <w:sz w:val="24"/>
                <w:szCs w:val="24"/>
              </w:rPr>
              <w:t>TOTAL</w:t>
            </w:r>
            <w:proofErr w:type="gramEnd"/>
            <w:r w:rsidRPr="0071632E">
              <w:rPr>
                <w:rFonts w:ascii="Arial" w:hAnsi="Arial" w:cs="Arial"/>
                <w:sz w:val="24"/>
                <w:szCs w:val="24"/>
              </w:rPr>
              <w:t xml:space="preserve"> COSTOS DIRECTES </w:t>
            </w:r>
          </w:p>
        </w:tc>
        <w:tc>
          <w:tcPr>
            <w:tcW w:w="2580" w:type="dxa"/>
            <w:noWrap/>
            <w:hideMark/>
          </w:tcPr>
          <w:p w14:paraId="2EB16680"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14.598,32 €</w:t>
            </w:r>
          </w:p>
        </w:tc>
        <w:tc>
          <w:tcPr>
            <w:tcW w:w="2180" w:type="dxa"/>
            <w:noWrap/>
            <w:hideMark/>
          </w:tcPr>
          <w:p w14:paraId="66B60747"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1A2DFF81" w14:textId="77777777" w:rsidTr="0071632E">
        <w:trPr>
          <w:trHeight w:val="312"/>
        </w:trPr>
        <w:tc>
          <w:tcPr>
            <w:tcW w:w="9240" w:type="dxa"/>
            <w:noWrap/>
            <w:hideMark/>
          </w:tcPr>
          <w:p w14:paraId="31EA2E29"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COSTOS INDIRECTES </w:t>
            </w:r>
          </w:p>
        </w:tc>
        <w:tc>
          <w:tcPr>
            <w:tcW w:w="2580" w:type="dxa"/>
            <w:noWrap/>
            <w:hideMark/>
          </w:tcPr>
          <w:p w14:paraId="7FF9AA8A"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c>
          <w:tcPr>
            <w:tcW w:w="2180" w:type="dxa"/>
            <w:noWrap/>
            <w:hideMark/>
          </w:tcPr>
          <w:p w14:paraId="2810738F"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6DF8E848" w14:textId="77777777" w:rsidTr="0071632E">
        <w:trPr>
          <w:trHeight w:val="300"/>
        </w:trPr>
        <w:tc>
          <w:tcPr>
            <w:tcW w:w="9240" w:type="dxa"/>
            <w:noWrap/>
            <w:hideMark/>
          </w:tcPr>
          <w:p w14:paraId="71AFC76F"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Despeses</w:t>
            </w:r>
            <w:proofErr w:type="spellEnd"/>
            <w:r w:rsidRPr="0071632E">
              <w:rPr>
                <w:rFonts w:ascii="Arial" w:hAnsi="Arial" w:cs="Arial"/>
                <w:sz w:val="24"/>
                <w:szCs w:val="24"/>
              </w:rPr>
              <w:t xml:space="preserve"> </w:t>
            </w:r>
            <w:proofErr w:type="spellStart"/>
            <w:proofErr w:type="gramStart"/>
            <w:r w:rsidRPr="0071632E">
              <w:rPr>
                <w:rFonts w:ascii="Arial" w:hAnsi="Arial" w:cs="Arial"/>
                <w:sz w:val="24"/>
                <w:szCs w:val="24"/>
              </w:rPr>
              <w:t>generals</w:t>
            </w:r>
            <w:proofErr w:type="spellEnd"/>
            <w:r w:rsidRPr="0071632E">
              <w:rPr>
                <w:rFonts w:ascii="Arial" w:hAnsi="Arial" w:cs="Arial"/>
                <w:sz w:val="24"/>
                <w:szCs w:val="24"/>
              </w:rPr>
              <w:t xml:space="preserve">  (</w:t>
            </w:r>
            <w:proofErr w:type="gramEnd"/>
            <w:r w:rsidRPr="0071632E">
              <w:rPr>
                <w:rFonts w:ascii="Arial" w:hAnsi="Arial" w:cs="Arial"/>
                <w:sz w:val="24"/>
                <w:szCs w:val="24"/>
              </w:rPr>
              <w:t>13%)</w:t>
            </w:r>
          </w:p>
        </w:tc>
        <w:tc>
          <w:tcPr>
            <w:tcW w:w="2580" w:type="dxa"/>
            <w:noWrap/>
            <w:hideMark/>
          </w:tcPr>
          <w:p w14:paraId="7F82E9C7"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1.897,78 €</w:t>
            </w:r>
          </w:p>
        </w:tc>
        <w:tc>
          <w:tcPr>
            <w:tcW w:w="2180" w:type="dxa"/>
            <w:noWrap/>
            <w:hideMark/>
          </w:tcPr>
          <w:p w14:paraId="5C4F6C41"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40B6887C" w14:textId="77777777" w:rsidTr="0071632E">
        <w:trPr>
          <w:trHeight w:val="300"/>
        </w:trPr>
        <w:tc>
          <w:tcPr>
            <w:tcW w:w="9240" w:type="dxa"/>
            <w:noWrap/>
            <w:hideMark/>
          </w:tcPr>
          <w:p w14:paraId="00F3F6DD"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Benefici</w:t>
            </w:r>
            <w:proofErr w:type="spellEnd"/>
            <w:r w:rsidRPr="0071632E">
              <w:rPr>
                <w:rFonts w:ascii="Arial" w:hAnsi="Arial" w:cs="Arial"/>
                <w:sz w:val="24"/>
                <w:szCs w:val="24"/>
              </w:rPr>
              <w:t xml:space="preserve"> industrial (6%)</w:t>
            </w:r>
          </w:p>
        </w:tc>
        <w:tc>
          <w:tcPr>
            <w:tcW w:w="2580" w:type="dxa"/>
            <w:noWrap/>
            <w:hideMark/>
          </w:tcPr>
          <w:p w14:paraId="2A52348F"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875,90 €</w:t>
            </w:r>
          </w:p>
        </w:tc>
        <w:tc>
          <w:tcPr>
            <w:tcW w:w="2180" w:type="dxa"/>
            <w:noWrap/>
            <w:hideMark/>
          </w:tcPr>
          <w:p w14:paraId="2EB7153D"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50751A5E" w14:textId="77777777" w:rsidTr="0071632E">
        <w:trPr>
          <w:trHeight w:val="300"/>
        </w:trPr>
        <w:tc>
          <w:tcPr>
            <w:tcW w:w="9240" w:type="dxa"/>
            <w:noWrap/>
            <w:hideMark/>
          </w:tcPr>
          <w:p w14:paraId="359ECB89" w14:textId="77777777" w:rsidR="0071632E" w:rsidRPr="0071632E" w:rsidRDefault="0071632E" w:rsidP="0071632E">
            <w:pPr>
              <w:jc w:val="both"/>
              <w:rPr>
                <w:rFonts w:ascii="Arial" w:hAnsi="Arial" w:cs="Arial"/>
                <w:sz w:val="24"/>
                <w:szCs w:val="24"/>
              </w:rPr>
            </w:pPr>
            <w:proofErr w:type="gramStart"/>
            <w:r w:rsidRPr="0071632E">
              <w:rPr>
                <w:rFonts w:ascii="Arial" w:hAnsi="Arial" w:cs="Arial"/>
                <w:sz w:val="24"/>
                <w:szCs w:val="24"/>
              </w:rPr>
              <w:t>TOTAL</w:t>
            </w:r>
            <w:proofErr w:type="gramEnd"/>
            <w:r w:rsidRPr="0071632E">
              <w:rPr>
                <w:rFonts w:ascii="Arial" w:hAnsi="Arial" w:cs="Arial"/>
                <w:sz w:val="24"/>
                <w:szCs w:val="24"/>
              </w:rPr>
              <w:t xml:space="preserve"> COSTOS INDIRECTES </w:t>
            </w:r>
          </w:p>
        </w:tc>
        <w:tc>
          <w:tcPr>
            <w:tcW w:w="2580" w:type="dxa"/>
            <w:noWrap/>
            <w:hideMark/>
          </w:tcPr>
          <w:p w14:paraId="27F317B2"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2.773,68 €</w:t>
            </w:r>
          </w:p>
        </w:tc>
        <w:tc>
          <w:tcPr>
            <w:tcW w:w="2180" w:type="dxa"/>
            <w:noWrap/>
            <w:hideMark/>
          </w:tcPr>
          <w:p w14:paraId="33E0C1BC"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2776A52D" w14:textId="77777777" w:rsidTr="0071632E">
        <w:trPr>
          <w:trHeight w:val="300"/>
        </w:trPr>
        <w:tc>
          <w:tcPr>
            <w:tcW w:w="9240" w:type="dxa"/>
            <w:noWrap/>
            <w:hideMark/>
          </w:tcPr>
          <w:p w14:paraId="37817685" w14:textId="77777777" w:rsidR="0071632E" w:rsidRPr="0071632E" w:rsidRDefault="0071632E" w:rsidP="0071632E">
            <w:pPr>
              <w:jc w:val="both"/>
              <w:rPr>
                <w:rFonts w:ascii="Arial" w:hAnsi="Arial" w:cs="Arial"/>
                <w:sz w:val="24"/>
                <w:szCs w:val="24"/>
              </w:rPr>
            </w:pPr>
            <w:proofErr w:type="gramStart"/>
            <w:r w:rsidRPr="0071632E">
              <w:rPr>
                <w:rFonts w:ascii="Arial" w:hAnsi="Arial" w:cs="Arial"/>
                <w:sz w:val="24"/>
                <w:szCs w:val="24"/>
              </w:rPr>
              <w:t>TOTAL</w:t>
            </w:r>
            <w:proofErr w:type="gramEnd"/>
            <w:r w:rsidRPr="0071632E">
              <w:rPr>
                <w:rFonts w:ascii="Arial" w:hAnsi="Arial" w:cs="Arial"/>
                <w:sz w:val="24"/>
                <w:szCs w:val="24"/>
              </w:rPr>
              <w:t xml:space="preserve"> COSTOS (directes + indirectes).</w:t>
            </w:r>
          </w:p>
        </w:tc>
        <w:tc>
          <w:tcPr>
            <w:tcW w:w="2580" w:type="dxa"/>
            <w:noWrap/>
            <w:hideMark/>
          </w:tcPr>
          <w:p w14:paraId="7CAC9525"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17.372,00 €</w:t>
            </w:r>
          </w:p>
        </w:tc>
        <w:tc>
          <w:tcPr>
            <w:tcW w:w="2180" w:type="dxa"/>
            <w:noWrap/>
            <w:hideMark/>
          </w:tcPr>
          <w:p w14:paraId="03E29B90"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bl>
    <w:p w14:paraId="7C3D6E0C" w14:textId="77777777" w:rsidR="0071632E" w:rsidRDefault="0071632E" w:rsidP="00E26626">
      <w:pPr>
        <w:jc w:val="both"/>
        <w:rPr>
          <w:rFonts w:ascii="Arial" w:hAnsi="Arial" w:cs="Arial"/>
          <w:sz w:val="24"/>
          <w:szCs w:val="24"/>
          <w:lang w:val="ca-ES"/>
        </w:rPr>
      </w:pPr>
    </w:p>
    <w:tbl>
      <w:tblPr>
        <w:tblStyle w:val="Tablaconcuadrcula"/>
        <w:tblW w:w="0" w:type="auto"/>
        <w:tblLook w:val="04A0" w:firstRow="1" w:lastRow="0" w:firstColumn="1" w:lastColumn="0" w:noHBand="0" w:noVBand="1"/>
      </w:tblPr>
      <w:tblGrid>
        <w:gridCol w:w="1553"/>
        <w:gridCol w:w="1307"/>
        <w:gridCol w:w="1255"/>
        <w:gridCol w:w="1536"/>
        <w:gridCol w:w="1658"/>
        <w:gridCol w:w="1185"/>
      </w:tblGrid>
      <w:tr w:rsidR="0071632E" w:rsidRPr="0071632E" w14:paraId="5DBE1A51" w14:textId="77777777" w:rsidTr="0071632E">
        <w:trPr>
          <w:trHeight w:val="276"/>
        </w:trPr>
        <w:tc>
          <w:tcPr>
            <w:tcW w:w="1740" w:type="dxa"/>
            <w:noWrap/>
            <w:hideMark/>
          </w:tcPr>
          <w:p w14:paraId="5F93DC92"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Hores </w:t>
            </w:r>
            <w:proofErr w:type="spellStart"/>
            <w:r w:rsidRPr="0071632E">
              <w:rPr>
                <w:rFonts w:ascii="Arial" w:hAnsi="Arial" w:cs="Arial"/>
                <w:sz w:val="24"/>
                <w:szCs w:val="24"/>
              </w:rPr>
              <w:t>any</w:t>
            </w:r>
            <w:proofErr w:type="spellEnd"/>
          </w:p>
        </w:tc>
        <w:tc>
          <w:tcPr>
            <w:tcW w:w="1460" w:type="dxa"/>
            <w:noWrap/>
            <w:hideMark/>
          </w:tcPr>
          <w:p w14:paraId="4681B87C"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Preu hora </w:t>
            </w:r>
          </w:p>
        </w:tc>
        <w:tc>
          <w:tcPr>
            <w:tcW w:w="1400" w:type="dxa"/>
            <w:noWrap/>
            <w:hideMark/>
          </w:tcPr>
          <w:p w14:paraId="798F5904"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Import</w:t>
            </w:r>
            <w:proofErr w:type="spellEnd"/>
          </w:p>
        </w:tc>
        <w:tc>
          <w:tcPr>
            <w:tcW w:w="1720" w:type="dxa"/>
            <w:noWrap/>
            <w:hideMark/>
          </w:tcPr>
          <w:p w14:paraId="0B56E4D8"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Hores </w:t>
            </w:r>
            <w:proofErr w:type="spellStart"/>
            <w:r w:rsidRPr="0071632E">
              <w:rPr>
                <w:rFonts w:ascii="Arial" w:hAnsi="Arial" w:cs="Arial"/>
                <w:sz w:val="24"/>
                <w:szCs w:val="24"/>
              </w:rPr>
              <w:t>any</w:t>
            </w:r>
            <w:proofErr w:type="spellEnd"/>
            <w:r w:rsidRPr="0071632E">
              <w:rPr>
                <w:rFonts w:ascii="Arial" w:hAnsi="Arial" w:cs="Arial"/>
                <w:sz w:val="24"/>
                <w:szCs w:val="24"/>
              </w:rPr>
              <w:t xml:space="preserve"> 2026</w:t>
            </w:r>
          </w:p>
        </w:tc>
        <w:tc>
          <w:tcPr>
            <w:tcW w:w="1860" w:type="dxa"/>
            <w:noWrap/>
            <w:hideMark/>
          </w:tcPr>
          <w:p w14:paraId="1F95E5A6"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Preu hora </w:t>
            </w:r>
            <w:proofErr w:type="spellStart"/>
            <w:r w:rsidRPr="0071632E">
              <w:rPr>
                <w:rFonts w:ascii="Arial" w:hAnsi="Arial" w:cs="Arial"/>
                <w:sz w:val="24"/>
                <w:szCs w:val="24"/>
              </w:rPr>
              <w:t>ofert</w:t>
            </w:r>
            <w:proofErr w:type="spellEnd"/>
          </w:p>
        </w:tc>
        <w:tc>
          <w:tcPr>
            <w:tcW w:w="1320" w:type="dxa"/>
            <w:noWrap/>
            <w:hideMark/>
          </w:tcPr>
          <w:p w14:paraId="5497C71A"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Import</w:t>
            </w:r>
            <w:proofErr w:type="spellEnd"/>
          </w:p>
        </w:tc>
      </w:tr>
      <w:tr w:rsidR="0071632E" w:rsidRPr="0071632E" w14:paraId="444E19F0" w14:textId="77777777" w:rsidTr="0071632E">
        <w:trPr>
          <w:trHeight w:val="276"/>
        </w:trPr>
        <w:tc>
          <w:tcPr>
            <w:tcW w:w="1740" w:type="dxa"/>
            <w:noWrap/>
            <w:hideMark/>
          </w:tcPr>
          <w:p w14:paraId="61048884"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             344,00   </w:t>
            </w:r>
          </w:p>
        </w:tc>
        <w:tc>
          <w:tcPr>
            <w:tcW w:w="1460" w:type="dxa"/>
            <w:noWrap/>
            <w:hideMark/>
          </w:tcPr>
          <w:p w14:paraId="05F609CC"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50,5</w:t>
            </w:r>
          </w:p>
        </w:tc>
        <w:tc>
          <w:tcPr>
            <w:tcW w:w="1400" w:type="dxa"/>
            <w:noWrap/>
            <w:hideMark/>
          </w:tcPr>
          <w:p w14:paraId="4AE2826B"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17372</w:t>
            </w:r>
          </w:p>
        </w:tc>
        <w:tc>
          <w:tcPr>
            <w:tcW w:w="1720" w:type="dxa"/>
            <w:noWrap/>
            <w:hideMark/>
          </w:tcPr>
          <w:p w14:paraId="6EB21C42"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             404,00   </w:t>
            </w:r>
          </w:p>
        </w:tc>
        <w:tc>
          <w:tcPr>
            <w:tcW w:w="1860" w:type="dxa"/>
            <w:noWrap/>
            <w:hideMark/>
          </w:tcPr>
          <w:p w14:paraId="41F30491"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c>
          <w:tcPr>
            <w:tcW w:w="1320" w:type="dxa"/>
            <w:noWrap/>
            <w:hideMark/>
          </w:tcPr>
          <w:p w14:paraId="2302FA6E"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0,00 €</w:t>
            </w:r>
          </w:p>
        </w:tc>
      </w:tr>
    </w:tbl>
    <w:p w14:paraId="4F3EC6FF" w14:textId="77777777" w:rsidR="0071632E" w:rsidRDefault="0071632E" w:rsidP="00E26626">
      <w:pPr>
        <w:jc w:val="both"/>
        <w:rPr>
          <w:rFonts w:ascii="Arial" w:hAnsi="Arial" w:cs="Arial"/>
          <w:sz w:val="24"/>
          <w:szCs w:val="24"/>
          <w:lang w:val="ca-ES"/>
        </w:rPr>
      </w:pPr>
    </w:p>
    <w:p w14:paraId="5DE1E4B4" w14:textId="77777777" w:rsidR="0071632E" w:rsidRDefault="0071632E" w:rsidP="00E26626">
      <w:pPr>
        <w:jc w:val="both"/>
        <w:rPr>
          <w:rFonts w:ascii="Arial" w:hAnsi="Arial" w:cs="Arial"/>
          <w:sz w:val="24"/>
          <w:szCs w:val="24"/>
          <w:lang w:val="ca-ES"/>
        </w:rPr>
      </w:pPr>
    </w:p>
    <w:p w14:paraId="7B699EC3" w14:textId="4147BFEE" w:rsidR="0071632E" w:rsidRPr="0071632E" w:rsidRDefault="0071632E" w:rsidP="00E26626">
      <w:pPr>
        <w:jc w:val="both"/>
        <w:rPr>
          <w:rFonts w:ascii="Arial" w:hAnsi="Arial" w:cs="Arial"/>
          <w:b/>
          <w:bCs/>
          <w:sz w:val="24"/>
          <w:szCs w:val="24"/>
          <w:lang w:val="ca-ES"/>
        </w:rPr>
      </w:pPr>
      <w:r w:rsidRPr="0071632E">
        <w:rPr>
          <w:rFonts w:ascii="Arial" w:hAnsi="Arial" w:cs="Arial"/>
          <w:b/>
          <w:bCs/>
          <w:sz w:val="24"/>
          <w:szCs w:val="24"/>
          <w:lang w:val="ca-ES"/>
        </w:rPr>
        <w:t>Any 2027</w:t>
      </w:r>
    </w:p>
    <w:p w14:paraId="46680995" w14:textId="77777777" w:rsidR="0071632E" w:rsidRDefault="0071632E" w:rsidP="00E26626">
      <w:pPr>
        <w:jc w:val="both"/>
        <w:rPr>
          <w:rFonts w:ascii="Arial" w:hAnsi="Arial" w:cs="Arial"/>
          <w:sz w:val="24"/>
          <w:szCs w:val="24"/>
          <w:lang w:val="ca-ES"/>
        </w:rPr>
      </w:pPr>
    </w:p>
    <w:tbl>
      <w:tblPr>
        <w:tblStyle w:val="Tablaconcuadrcula"/>
        <w:tblW w:w="0" w:type="auto"/>
        <w:tblLook w:val="04A0" w:firstRow="1" w:lastRow="0" w:firstColumn="1" w:lastColumn="0" w:noHBand="0" w:noVBand="1"/>
      </w:tblPr>
      <w:tblGrid>
        <w:gridCol w:w="5519"/>
        <w:gridCol w:w="1605"/>
        <w:gridCol w:w="1370"/>
      </w:tblGrid>
      <w:tr w:rsidR="0071632E" w:rsidRPr="0071632E" w14:paraId="2D4ED197" w14:textId="77777777" w:rsidTr="0071632E">
        <w:trPr>
          <w:trHeight w:val="312"/>
        </w:trPr>
        <w:tc>
          <w:tcPr>
            <w:tcW w:w="9240" w:type="dxa"/>
            <w:noWrap/>
            <w:hideMark/>
          </w:tcPr>
          <w:p w14:paraId="5650373B"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COSTOS DIRECTES </w:t>
            </w:r>
          </w:p>
        </w:tc>
        <w:tc>
          <w:tcPr>
            <w:tcW w:w="2580" w:type="dxa"/>
            <w:noWrap/>
            <w:hideMark/>
          </w:tcPr>
          <w:p w14:paraId="5E63B4AA" w14:textId="77777777" w:rsidR="0071632E" w:rsidRPr="0071632E" w:rsidRDefault="0071632E" w:rsidP="0071632E">
            <w:pPr>
              <w:jc w:val="both"/>
              <w:rPr>
                <w:rFonts w:ascii="Arial" w:hAnsi="Arial" w:cs="Arial"/>
                <w:b/>
                <w:bCs/>
                <w:sz w:val="24"/>
                <w:szCs w:val="24"/>
              </w:rPr>
            </w:pPr>
            <w:proofErr w:type="spellStart"/>
            <w:r w:rsidRPr="0071632E">
              <w:rPr>
                <w:rFonts w:ascii="Arial" w:hAnsi="Arial" w:cs="Arial"/>
                <w:b/>
                <w:bCs/>
                <w:sz w:val="24"/>
                <w:szCs w:val="24"/>
              </w:rPr>
              <w:t>Pressuport</w:t>
            </w:r>
            <w:proofErr w:type="spellEnd"/>
            <w:r w:rsidRPr="0071632E">
              <w:rPr>
                <w:rFonts w:ascii="Arial" w:hAnsi="Arial" w:cs="Arial"/>
                <w:b/>
                <w:bCs/>
                <w:sz w:val="24"/>
                <w:szCs w:val="24"/>
              </w:rPr>
              <w:t xml:space="preserve"> </w:t>
            </w:r>
            <w:proofErr w:type="spellStart"/>
            <w:r w:rsidRPr="0071632E">
              <w:rPr>
                <w:rFonts w:ascii="Arial" w:hAnsi="Arial" w:cs="Arial"/>
                <w:b/>
                <w:bCs/>
                <w:sz w:val="24"/>
                <w:szCs w:val="24"/>
              </w:rPr>
              <w:t>sortida</w:t>
            </w:r>
            <w:proofErr w:type="spellEnd"/>
          </w:p>
        </w:tc>
        <w:tc>
          <w:tcPr>
            <w:tcW w:w="2180" w:type="dxa"/>
            <w:noWrap/>
            <w:hideMark/>
          </w:tcPr>
          <w:p w14:paraId="3216BC9E"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Preu </w:t>
            </w:r>
            <w:proofErr w:type="spellStart"/>
            <w:r w:rsidRPr="0071632E">
              <w:rPr>
                <w:rFonts w:ascii="Arial" w:hAnsi="Arial" w:cs="Arial"/>
                <w:b/>
                <w:bCs/>
                <w:sz w:val="24"/>
                <w:szCs w:val="24"/>
              </w:rPr>
              <w:t>ofert</w:t>
            </w:r>
            <w:proofErr w:type="spellEnd"/>
            <w:r w:rsidRPr="0071632E">
              <w:rPr>
                <w:rFonts w:ascii="Arial" w:hAnsi="Arial" w:cs="Arial"/>
                <w:b/>
                <w:bCs/>
                <w:sz w:val="24"/>
                <w:szCs w:val="24"/>
              </w:rPr>
              <w:t xml:space="preserve"> </w:t>
            </w:r>
          </w:p>
        </w:tc>
      </w:tr>
      <w:tr w:rsidR="0071632E" w:rsidRPr="0071632E" w14:paraId="00F9CC89" w14:textId="77777777" w:rsidTr="0071632E">
        <w:trPr>
          <w:trHeight w:val="312"/>
        </w:trPr>
        <w:tc>
          <w:tcPr>
            <w:tcW w:w="9240" w:type="dxa"/>
            <w:noWrap/>
            <w:hideMark/>
          </w:tcPr>
          <w:p w14:paraId="43CB5FAD"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Costos </w:t>
            </w:r>
            <w:proofErr w:type="spellStart"/>
            <w:r w:rsidRPr="0071632E">
              <w:rPr>
                <w:rFonts w:ascii="Arial" w:hAnsi="Arial" w:cs="Arial"/>
                <w:b/>
                <w:bCs/>
                <w:sz w:val="24"/>
                <w:szCs w:val="24"/>
              </w:rPr>
              <w:t>salarials</w:t>
            </w:r>
            <w:proofErr w:type="spellEnd"/>
            <w:r w:rsidRPr="0071632E">
              <w:rPr>
                <w:rFonts w:ascii="Arial" w:hAnsi="Arial" w:cs="Arial"/>
                <w:b/>
                <w:bCs/>
                <w:sz w:val="24"/>
                <w:szCs w:val="24"/>
              </w:rPr>
              <w:t xml:space="preserve"> </w:t>
            </w:r>
          </w:p>
        </w:tc>
        <w:tc>
          <w:tcPr>
            <w:tcW w:w="2580" w:type="dxa"/>
            <w:noWrap/>
            <w:hideMark/>
          </w:tcPr>
          <w:p w14:paraId="6C22572C"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17.653,78 €</w:t>
            </w:r>
          </w:p>
        </w:tc>
        <w:tc>
          <w:tcPr>
            <w:tcW w:w="2180" w:type="dxa"/>
            <w:noWrap/>
            <w:hideMark/>
          </w:tcPr>
          <w:p w14:paraId="7C771F54"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w:t>
            </w:r>
          </w:p>
        </w:tc>
      </w:tr>
      <w:tr w:rsidR="0071632E" w:rsidRPr="0071632E" w14:paraId="3C59915D" w14:textId="77777777" w:rsidTr="0071632E">
        <w:trPr>
          <w:trHeight w:val="300"/>
        </w:trPr>
        <w:tc>
          <w:tcPr>
            <w:tcW w:w="9240" w:type="dxa"/>
            <w:noWrap/>
            <w:hideMark/>
          </w:tcPr>
          <w:p w14:paraId="0A28505B" w14:textId="77777777" w:rsidR="0071632E" w:rsidRPr="0071632E" w:rsidRDefault="0071632E" w:rsidP="0071632E">
            <w:pPr>
              <w:jc w:val="both"/>
              <w:rPr>
                <w:rFonts w:ascii="Arial" w:hAnsi="Arial" w:cs="Arial"/>
                <w:sz w:val="24"/>
                <w:szCs w:val="24"/>
              </w:rPr>
            </w:pPr>
            <w:proofErr w:type="gramStart"/>
            <w:r w:rsidRPr="0071632E">
              <w:rPr>
                <w:rFonts w:ascii="Arial" w:hAnsi="Arial" w:cs="Arial"/>
                <w:sz w:val="24"/>
                <w:szCs w:val="24"/>
              </w:rPr>
              <w:t>TOTAL</w:t>
            </w:r>
            <w:proofErr w:type="gramEnd"/>
            <w:r w:rsidRPr="0071632E">
              <w:rPr>
                <w:rFonts w:ascii="Arial" w:hAnsi="Arial" w:cs="Arial"/>
                <w:sz w:val="24"/>
                <w:szCs w:val="24"/>
              </w:rPr>
              <w:t xml:space="preserve"> COSTOS DIRECTES </w:t>
            </w:r>
          </w:p>
        </w:tc>
        <w:tc>
          <w:tcPr>
            <w:tcW w:w="2580" w:type="dxa"/>
            <w:noWrap/>
            <w:hideMark/>
          </w:tcPr>
          <w:p w14:paraId="479F6975"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17.653,78 €</w:t>
            </w:r>
          </w:p>
        </w:tc>
        <w:tc>
          <w:tcPr>
            <w:tcW w:w="2180" w:type="dxa"/>
            <w:noWrap/>
            <w:hideMark/>
          </w:tcPr>
          <w:p w14:paraId="499D8DE6"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4BAB2B79" w14:textId="77777777" w:rsidTr="0071632E">
        <w:trPr>
          <w:trHeight w:val="312"/>
        </w:trPr>
        <w:tc>
          <w:tcPr>
            <w:tcW w:w="9240" w:type="dxa"/>
            <w:noWrap/>
            <w:hideMark/>
          </w:tcPr>
          <w:p w14:paraId="532A6A56"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COSTOS INDIRECTES </w:t>
            </w:r>
          </w:p>
        </w:tc>
        <w:tc>
          <w:tcPr>
            <w:tcW w:w="2580" w:type="dxa"/>
            <w:noWrap/>
            <w:hideMark/>
          </w:tcPr>
          <w:p w14:paraId="1D3E3F02"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c>
          <w:tcPr>
            <w:tcW w:w="2180" w:type="dxa"/>
            <w:noWrap/>
            <w:hideMark/>
          </w:tcPr>
          <w:p w14:paraId="7803FA6D"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20FC8C9C" w14:textId="77777777" w:rsidTr="0071632E">
        <w:trPr>
          <w:trHeight w:val="300"/>
        </w:trPr>
        <w:tc>
          <w:tcPr>
            <w:tcW w:w="9240" w:type="dxa"/>
            <w:noWrap/>
            <w:hideMark/>
          </w:tcPr>
          <w:p w14:paraId="00AF8ED0"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Despeses</w:t>
            </w:r>
            <w:proofErr w:type="spellEnd"/>
            <w:r w:rsidRPr="0071632E">
              <w:rPr>
                <w:rFonts w:ascii="Arial" w:hAnsi="Arial" w:cs="Arial"/>
                <w:sz w:val="24"/>
                <w:szCs w:val="24"/>
              </w:rPr>
              <w:t xml:space="preserve"> </w:t>
            </w:r>
            <w:proofErr w:type="spellStart"/>
            <w:proofErr w:type="gramStart"/>
            <w:r w:rsidRPr="0071632E">
              <w:rPr>
                <w:rFonts w:ascii="Arial" w:hAnsi="Arial" w:cs="Arial"/>
                <w:sz w:val="24"/>
                <w:szCs w:val="24"/>
              </w:rPr>
              <w:t>generals</w:t>
            </w:r>
            <w:proofErr w:type="spellEnd"/>
            <w:r w:rsidRPr="0071632E">
              <w:rPr>
                <w:rFonts w:ascii="Arial" w:hAnsi="Arial" w:cs="Arial"/>
                <w:sz w:val="24"/>
                <w:szCs w:val="24"/>
              </w:rPr>
              <w:t xml:space="preserve">  (</w:t>
            </w:r>
            <w:proofErr w:type="gramEnd"/>
            <w:r w:rsidRPr="0071632E">
              <w:rPr>
                <w:rFonts w:ascii="Arial" w:hAnsi="Arial" w:cs="Arial"/>
                <w:sz w:val="24"/>
                <w:szCs w:val="24"/>
              </w:rPr>
              <w:t>13%)</w:t>
            </w:r>
          </w:p>
        </w:tc>
        <w:tc>
          <w:tcPr>
            <w:tcW w:w="2580" w:type="dxa"/>
            <w:noWrap/>
            <w:hideMark/>
          </w:tcPr>
          <w:p w14:paraId="6A066A79"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2.294,99 €</w:t>
            </w:r>
          </w:p>
        </w:tc>
        <w:tc>
          <w:tcPr>
            <w:tcW w:w="2180" w:type="dxa"/>
            <w:noWrap/>
            <w:hideMark/>
          </w:tcPr>
          <w:p w14:paraId="132F848B"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377177E7" w14:textId="77777777" w:rsidTr="0071632E">
        <w:trPr>
          <w:trHeight w:val="300"/>
        </w:trPr>
        <w:tc>
          <w:tcPr>
            <w:tcW w:w="9240" w:type="dxa"/>
            <w:noWrap/>
            <w:hideMark/>
          </w:tcPr>
          <w:p w14:paraId="13AAF46C"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Benefici</w:t>
            </w:r>
            <w:proofErr w:type="spellEnd"/>
            <w:r w:rsidRPr="0071632E">
              <w:rPr>
                <w:rFonts w:ascii="Arial" w:hAnsi="Arial" w:cs="Arial"/>
                <w:sz w:val="24"/>
                <w:szCs w:val="24"/>
              </w:rPr>
              <w:t xml:space="preserve"> industrial (6%)</w:t>
            </w:r>
          </w:p>
        </w:tc>
        <w:tc>
          <w:tcPr>
            <w:tcW w:w="2580" w:type="dxa"/>
            <w:noWrap/>
            <w:hideMark/>
          </w:tcPr>
          <w:p w14:paraId="206F8C1B"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1.059,23 €</w:t>
            </w:r>
          </w:p>
        </w:tc>
        <w:tc>
          <w:tcPr>
            <w:tcW w:w="2180" w:type="dxa"/>
            <w:noWrap/>
            <w:hideMark/>
          </w:tcPr>
          <w:p w14:paraId="725EBC7A"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19DB6B58" w14:textId="77777777" w:rsidTr="0071632E">
        <w:trPr>
          <w:trHeight w:val="300"/>
        </w:trPr>
        <w:tc>
          <w:tcPr>
            <w:tcW w:w="9240" w:type="dxa"/>
            <w:noWrap/>
            <w:hideMark/>
          </w:tcPr>
          <w:p w14:paraId="17119BD5" w14:textId="77777777" w:rsidR="0071632E" w:rsidRPr="0071632E" w:rsidRDefault="0071632E" w:rsidP="0071632E">
            <w:pPr>
              <w:jc w:val="both"/>
              <w:rPr>
                <w:rFonts w:ascii="Arial" w:hAnsi="Arial" w:cs="Arial"/>
                <w:sz w:val="24"/>
                <w:szCs w:val="24"/>
              </w:rPr>
            </w:pPr>
            <w:proofErr w:type="gramStart"/>
            <w:r w:rsidRPr="0071632E">
              <w:rPr>
                <w:rFonts w:ascii="Arial" w:hAnsi="Arial" w:cs="Arial"/>
                <w:sz w:val="24"/>
                <w:szCs w:val="24"/>
              </w:rPr>
              <w:t>TOTAL</w:t>
            </w:r>
            <w:proofErr w:type="gramEnd"/>
            <w:r w:rsidRPr="0071632E">
              <w:rPr>
                <w:rFonts w:ascii="Arial" w:hAnsi="Arial" w:cs="Arial"/>
                <w:sz w:val="24"/>
                <w:szCs w:val="24"/>
              </w:rPr>
              <w:t xml:space="preserve"> COSTOS INDIRECTES </w:t>
            </w:r>
          </w:p>
        </w:tc>
        <w:tc>
          <w:tcPr>
            <w:tcW w:w="2580" w:type="dxa"/>
            <w:noWrap/>
            <w:hideMark/>
          </w:tcPr>
          <w:p w14:paraId="1993F5BA"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3.354,22 €</w:t>
            </w:r>
          </w:p>
        </w:tc>
        <w:tc>
          <w:tcPr>
            <w:tcW w:w="2180" w:type="dxa"/>
            <w:noWrap/>
            <w:hideMark/>
          </w:tcPr>
          <w:p w14:paraId="5C468EA6"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6ED102EC" w14:textId="77777777" w:rsidTr="0071632E">
        <w:trPr>
          <w:trHeight w:val="300"/>
        </w:trPr>
        <w:tc>
          <w:tcPr>
            <w:tcW w:w="9240" w:type="dxa"/>
            <w:noWrap/>
            <w:hideMark/>
          </w:tcPr>
          <w:p w14:paraId="11B1DE2C" w14:textId="77777777" w:rsidR="0071632E" w:rsidRPr="0071632E" w:rsidRDefault="0071632E" w:rsidP="0071632E">
            <w:pPr>
              <w:jc w:val="both"/>
              <w:rPr>
                <w:rFonts w:ascii="Arial" w:hAnsi="Arial" w:cs="Arial"/>
                <w:sz w:val="24"/>
                <w:szCs w:val="24"/>
              </w:rPr>
            </w:pPr>
            <w:proofErr w:type="gramStart"/>
            <w:r w:rsidRPr="0071632E">
              <w:rPr>
                <w:rFonts w:ascii="Arial" w:hAnsi="Arial" w:cs="Arial"/>
                <w:sz w:val="24"/>
                <w:szCs w:val="24"/>
              </w:rPr>
              <w:t>TOTAL</w:t>
            </w:r>
            <w:proofErr w:type="gramEnd"/>
            <w:r w:rsidRPr="0071632E">
              <w:rPr>
                <w:rFonts w:ascii="Arial" w:hAnsi="Arial" w:cs="Arial"/>
                <w:sz w:val="24"/>
                <w:szCs w:val="24"/>
              </w:rPr>
              <w:t xml:space="preserve"> COSTOS (directes + indirectes).</w:t>
            </w:r>
          </w:p>
        </w:tc>
        <w:tc>
          <w:tcPr>
            <w:tcW w:w="2580" w:type="dxa"/>
            <w:noWrap/>
            <w:hideMark/>
          </w:tcPr>
          <w:p w14:paraId="6FA4F13C"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21.008,00 €</w:t>
            </w:r>
          </w:p>
        </w:tc>
        <w:tc>
          <w:tcPr>
            <w:tcW w:w="2180" w:type="dxa"/>
            <w:noWrap/>
            <w:hideMark/>
          </w:tcPr>
          <w:p w14:paraId="25C76DEE"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bl>
    <w:p w14:paraId="1A4D1F49" w14:textId="77777777" w:rsidR="0071632E" w:rsidRDefault="0071632E" w:rsidP="00E26626">
      <w:pPr>
        <w:jc w:val="both"/>
        <w:rPr>
          <w:rFonts w:ascii="Arial" w:hAnsi="Arial" w:cs="Arial"/>
          <w:sz w:val="24"/>
          <w:szCs w:val="24"/>
          <w:lang w:val="ca-ES"/>
        </w:rPr>
      </w:pPr>
    </w:p>
    <w:p w14:paraId="2F70D385" w14:textId="77777777" w:rsidR="0071632E" w:rsidRDefault="0071632E" w:rsidP="00E26626">
      <w:pPr>
        <w:jc w:val="both"/>
        <w:rPr>
          <w:rFonts w:ascii="Arial" w:hAnsi="Arial" w:cs="Arial"/>
          <w:sz w:val="24"/>
          <w:szCs w:val="24"/>
          <w:lang w:val="ca-ES"/>
        </w:rPr>
      </w:pPr>
    </w:p>
    <w:tbl>
      <w:tblPr>
        <w:tblStyle w:val="Tablaconcuadrcula"/>
        <w:tblW w:w="0" w:type="auto"/>
        <w:tblLook w:val="04A0" w:firstRow="1" w:lastRow="0" w:firstColumn="1" w:lastColumn="0" w:noHBand="0" w:noVBand="1"/>
      </w:tblPr>
      <w:tblGrid>
        <w:gridCol w:w="1553"/>
        <w:gridCol w:w="1307"/>
        <w:gridCol w:w="1255"/>
        <w:gridCol w:w="1536"/>
        <w:gridCol w:w="1658"/>
        <w:gridCol w:w="1185"/>
      </w:tblGrid>
      <w:tr w:rsidR="0071632E" w:rsidRPr="0071632E" w14:paraId="29E062A9" w14:textId="77777777" w:rsidTr="0071632E">
        <w:trPr>
          <w:trHeight w:val="276"/>
        </w:trPr>
        <w:tc>
          <w:tcPr>
            <w:tcW w:w="1740" w:type="dxa"/>
            <w:noWrap/>
            <w:hideMark/>
          </w:tcPr>
          <w:p w14:paraId="78C07551"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Hores </w:t>
            </w:r>
            <w:proofErr w:type="spellStart"/>
            <w:r w:rsidRPr="0071632E">
              <w:rPr>
                <w:rFonts w:ascii="Arial" w:hAnsi="Arial" w:cs="Arial"/>
                <w:sz w:val="24"/>
                <w:szCs w:val="24"/>
              </w:rPr>
              <w:t>any</w:t>
            </w:r>
            <w:proofErr w:type="spellEnd"/>
          </w:p>
        </w:tc>
        <w:tc>
          <w:tcPr>
            <w:tcW w:w="1460" w:type="dxa"/>
            <w:noWrap/>
            <w:hideMark/>
          </w:tcPr>
          <w:p w14:paraId="0A61AD8C"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Preu hora </w:t>
            </w:r>
          </w:p>
        </w:tc>
        <w:tc>
          <w:tcPr>
            <w:tcW w:w="1400" w:type="dxa"/>
            <w:noWrap/>
            <w:hideMark/>
          </w:tcPr>
          <w:p w14:paraId="604B96EB"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Import</w:t>
            </w:r>
            <w:proofErr w:type="spellEnd"/>
          </w:p>
        </w:tc>
        <w:tc>
          <w:tcPr>
            <w:tcW w:w="1720" w:type="dxa"/>
            <w:noWrap/>
            <w:hideMark/>
          </w:tcPr>
          <w:p w14:paraId="4EE9A503"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Hores </w:t>
            </w:r>
            <w:proofErr w:type="spellStart"/>
            <w:r w:rsidRPr="0071632E">
              <w:rPr>
                <w:rFonts w:ascii="Arial" w:hAnsi="Arial" w:cs="Arial"/>
                <w:sz w:val="24"/>
                <w:szCs w:val="24"/>
              </w:rPr>
              <w:t>any</w:t>
            </w:r>
            <w:proofErr w:type="spellEnd"/>
            <w:r w:rsidRPr="0071632E">
              <w:rPr>
                <w:rFonts w:ascii="Arial" w:hAnsi="Arial" w:cs="Arial"/>
                <w:sz w:val="24"/>
                <w:szCs w:val="24"/>
              </w:rPr>
              <w:t xml:space="preserve"> </w:t>
            </w:r>
          </w:p>
        </w:tc>
        <w:tc>
          <w:tcPr>
            <w:tcW w:w="1860" w:type="dxa"/>
            <w:noWrap/>
            <w:hideMark/>
          </w:tcPr>
          <w:p w14:paraId="746C56A7"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Preu hora </w:t>
            </w:r>
            <w:proofErr w:type="spellStart"/>
            <w:r w:rsidRPr="0071632E">
              <w:rPr>
                <w:rFonts w:ascii="Arial" w:hAnsi="Arial" w:cs="Arial"/>
                <w:sz w:val="24"/>
                <w:szCs w:val="24"/>
              </w:rPr>
              <w:t>ofert</w:t>
            </w:r>
            <w:proofErr w:type="spellEnd"/>
          </w:p>
        </w:tc>
        <w:tc>
          <w:tcPr>
            <w:tcW w:w="1320" w:type="dxa"/>
            <w:noWrap/>
            <w:hideMark/>
          </w:tcPr>
          <w:p w14:paraId="7B453A74"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Import</w:t>
            </w:r>
            <w:proofErr w:type="spellEnd"/>
          </w:p>
        </w:tc>
      </w:tr>
      <w:tr w:rsidR="0071632E" w:rsidRPr="0071632E" w14:paraId="19E516CD" w14:textId="77777777" w:rsidTr="0071632E">
        <w:trPr>
          <w:trHeight w:val="276"/>
        </w:trPr>
        <w:tc>
          <w:tcPr>
            <w:tcW w:w="1740" w:type="dxa"/>
            <w:noWrap/>
            <w:hideMark/>
          </w:tcPr>
          <w:p w14:paraId="2035C43D"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             416,00   </w:t>
            </w:r>
          </w:p>
        </w:tc>
        <w:tc>
          <w:tcPr>
            <w:tcW w:w="1460" w:type="dxa"/>
            <w:noWrap/>
            <w:hideMark/>
          </w:tcPr>
          <w:p w14:paraId="49B61FA4"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50,50 €</w:t>
            </w:r>
          </w:p>
        </w:tc>
        <w:tc>
          <w:tcPr>
            <w:tcW w:w="1400" w:type="dxa"/>
            <w:noWrap/>
            <w:hideMark/>
          </w:tcPr>
          <w:p w14:paraId="6AE8BB5B"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21.008,00 €</w:t>
            </w:r>
          </w:p>
        </w:tc>
        <w:tc>
          <w:tcPr>
            <w:tcW w:w="1720" w:type="dxa"/>
            <w:noWrap/>
            <w:hideMark/>
          </w:tcPr>
          <w:p w14:paraId="7D6877A8"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             404,00   </w:t>
            </w:r>
          </w:p>
        </w:tc>
        <w:tc>
          <w:tcPr>
            <w:tcW w:w="1860" w:type="dxa"/>
            <w:noWrap/>
            <w:hideMark/>
          </w:tcPr>
          <w:p w14:paraId="2BC373ED"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c>
          <w:tcPr>
            <w:tcW w:w="1320" w:type="dxa"/>
            <w:noWrap/>
            <w:hideMark/>
          </w:tcPr>
          <w:p w14:paraId="0443035F"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0,00 €</w:t>
            </w:r>
          </w:p>
        </w:tc>
      </w:tr>
    </w:tbl>
    <w:p w14:paraId="4C8F3D20" w14:textId="789ADE88" w:rsidR="0071632E" w:rsidRDefault="0071632E" w:rsidP="00E26626">
      <w:pPr>
        <w:jc w:val="both"/>
        <w:rPr>
          <w:rFonts w:ascii="Arial" w:hAnsi="Arial" w:cs="Arial"/>
          <w:sz w:val="24"/>
          <w:szCs w:val="24"/>
          <w:lang w:val="ca-ES"/>
        </w:rPr>
      </w:pPr>
    </w:p>
    <w:p w14:paraId="6E2C60E9" w14:textId="77777777" w:rsidR="0071632E" w:rsidRDefault="0071632E" w:rsidP="00E26626">
      <w:pPr>
        <w:jc w:val="both"/>
        <w:rPr>
          <w:rFonts w:ascii="Arial" w:hAnsi="Arial" w:cs="Arial"/>
          <w:sz w:val="24"/>
          <w:szCs w:val="24"/>
          <w:lang w:val="ca-ES"/>
        </w:rPr>
      </w:pPr>
    </w:p>
    <w:p w14:paraId="0355879C" w14:textId="77777777" w:rsidR="0071632E" w:rsidRDefault="0071632E" w:rsidP="00E26626">
      <w:pPr>
        <w:jc w:val="both"/>
        <w:rPr>
          <w:rFonts w:ascii="Arial" w:hAnsi="Arial" w:cs="Arial"/>
          <w:sz w:val="24"/>
          <w:szCs w:val="24"/>
          <w:lang w:val="ca-ES"/>
        </w:rPr>
      </w:pPr>
    </w:p>
    <w:p w14:paraId="4D5F8454" w14:textId="0418BD54" w:rsidR="0071632E" w:rsidRPr="0071632E" w:rsidRDefault="0071632E" w:rsidP="00E26626">
      <w:pPr>
        <w:jc w:val="both"/>
        <w:rPr>
          <w:rFonts w:ascii="Arial" w:hAnsi="Arial" w:cs="Arial"/>
          <w:b/>
          <w:bCs/>
          <w:sz w:val="24"/>
          <w:szCs w:val="24"/>
          <w:lang w:val="ca-ES"/>
        </w:rPr>
      </w:pPr>
      <w:r w:rsidRPr="0071632E">
        <w:rPr>
          <w:rFonts w:ascii="Arial" w:hAnsi="Arial" w:cs="Arial"/>
          <w:b/>
          <w:bCs/>
          <w:sz w:val="24"/>
          <w:szCs w:val="24"/>
          <w:lang w:val="ca-ES"/>
        </w:rPr>
        <w:t>Any 2028</w:t>
      </w:r>
    </w:p>
    <w:tbl>
      <w:tblPr>
        <w:tblStyle w:val="Tablaconcuadrcula"/>
        <w:tblW w:w="0" w:type="auto"/>
        <w:tblLook w:val="04A0" w:firstRow="1" w:lastRow="0" w:firstColumn="1" w:lastColumn="0" w:noHBand="0" w:noVBand="1"/>
      </w:tblPr>
      <w:tblGrid>
        <w:gridCol w:w="5519"/>
        <w:gridCol w:w="1605"/>
        <w:gridCol w:w="1370"/>
      </w:tblGrid>
      <w:tr w:rsidR="0071632E" w:rsidRPr="0071632E" w14:paraId="07C29FF6" w14:textId="77777777" w:rsidTr="0071632E">
        <w:trPr>
          <w:trHeight w:val="312"/>
        </w:trPr>
        <w:tc>
          <w:tcPr>
            <w:tcW w:w="9240" w:type="dxa"/>
            <w:noWrap/>
            <w:hideMark/>
          </w:tcPr>
          <w:p w14:paraId="74BF8497"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COSTOS DIRECTES </w:t>
            </w:r>
          </w:p>
        </w:tc>
        <w:tc>
          <w:tcPr>
            <w:tcW w:w="2580" w:type="dxa"/>
            <w:noWrap/>
            <w:hideMark/>
          </w:tcPr>
          <w:p w14:paraId="724E7A15" w14:textId="77777777" w:rsidR="0071632E" w:rsidRPr="0071632E" w:rsidRDefault="0071632E" w:rsidP="0071632E">
            <w:pPr>
              <w:jc w:val="both"/>
              <w:rPr>
                <w:rFonts w:ascii="Arial" w:hAnsi="Arial" w:cs="Arial"/>
                <w:b/>
                <w:bCs/>
                <w:sz w:val="24"/>
                <w:szCs w:val="24"/>
              </w:rPr>
            </w:pPr>
            <w:proofErr w:type="spellStart"/>
            <w:r w:rsidRPr="0071632E">
              <w:rPr>
                <w:rFonts w:ascii="Arial" w:hAnsi="Arial" w:cs="Arial"/>
                <w:b/>
                <w:bCs/>
                <w:sz w:val="24"/>
                <w:szCs w:val="24"/>
              </w:rPr>
              <w:t>Pressuport</w:t>
            </w:r>
            <w:proofErr w:type="spellEnd"/>
            <w:r w:rsidRPr="0071632E">
              <w:rPr>
                <w:rFonts w:ascii="Arial" w:hAnsi="Arial" w:cs="Arial"/>
                <w:b/>
                <w:bCs/>
                <w:sz w:val="24"/>
                <w:szCs w:val="24"/>
              </w:rPr>
              <w:t xml:space="preserve"> </w:t>
            </w:r>
            <w:proofErr w:type="spellStart"/>
            <w:r w:rsidRPr="0071632E">
              <w:rPr>
                <w:rFonts w:ascii="Arial" w:hAnsi="Arial" w:cs="Arial"/>
                <w:b/>
                <w:bCs/>
                <w:sz w:val="24"/>
                <w:szCs w:val="24"/>
              </w:rPr>
              <w:t>sortida</w:t>
            </w:r>
            <w:proofErr w:type="spellEnd"/>
          </w:p>
        </w:tc>
        <w:tc>
          <w:tcPr>
            <w:tcW w:w="2180" w:type="dxa"/>
            <w:noWrap/>
            <w:hideMark/>
          </w:tcPr>
          <w:p w14:paraId="47AE60C1"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Preu </w:t>
            </w:r>
            <w:proofErr w:type="spellStart"/>
            <w:r w:rsidRPr="0071632E">
              <w:rPr>
                <w:rFonts w:ascii="Arial" w:hAnsi="Arial" w:cs="Arial"/>
                <w:b/>
                <w:bCs/>
                <w:sz w:val="24"/>
                <w:szCs w:val="24"/>
              </w:rPr>
              <w:t>ofert</w:t>
            </w:r>
            <w:proofErr w:type="spellEnd"/>
            <w:r w:rsidRPr="0071632E">
              <w:rPr>
                <w:rFonts w:ascii="Arial" w:hAnsi="Arial" w:cs="Arial"/>
                <w:b/>
                <w:bCs/>
                <w:sz w:val="24"/>
                <w:szCs w:val="24"/>
              </w:rPr>
              <w:t xml:space="preserve"> </w:t>
            </w:r>
          </w:p>
        </w:tc>
      </w:tr>
      <w:tr w:rsidR="0071632E" w:rsidRPr="0071632E" w14:paraId="4D3FA961" w14:textId="77777777" w:rsidTr="0071632E">
        <w:trPr>
          <w:trHeight w:val="312"/>
        </w:trPr>
        <w:tc>
          <w:tcPr>
            <w:tcW w:w="9240" w:type="dxa"/>
            <w:noWrap/>
            <w:hideMark/>
          </w:tcPr>
          <w:p w14:paraId="507F5DA8"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Costos </w:t>
            </w:r>
            <w:proofErr w:type="spellStart"/>
            <w:r w:rsidRPr="0071632E">
              <w:rPr>
                <w:rFonts w:ascii="Arial" w:hAnsi="Arial" w:cs="Arial"/>
                <w:b/>
                <w:bCs/>
                <w:sz w:val="24"/>
                <w:szCs w:val="24"/>
              </w:rPr>
              <w:t>salarials</w:t>
            </w:r>
            <w:proofErr w:type="spellEnd"/>
            <w:r w:rsidRPr="0071632E">
              <w:rPr>
                <w:rFonts w:ascii="Arial" w:hAnsi="Arial" w:cs="Arial"/>
                <w:b/>
                <w:bCs/>
                <w:sz w:val="24"/>
                <w:szCs w:val="24"/>
              </w:rPr>
              <w:t xml:space="preserve"> </w:t>
            </w:r>
          </w:p>
        </w:tc>
        <w:tc>
          <w:tcPr>
            <w:tcW w:w="2580" w:type="dxa"/>
            <w:noWrap/>
            <w:hideMark/>
          </w:tcPr>
          <w:p w14:paraId="4138E633"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17.653,78 €</w:t>
            </w:r>
          </w:p>
        </w:tc>
        <w:tc>
          <w:tcPr>
            <w:tcW w:w="2180" w:type="dxa"/>
            <w:noWrap/>
            <w:hideMark/>
          </w:tcPr>
          <w:p w14:paraId="3EE40925"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w:t>
            </w:r>
          </w:p>
        </w:tc>
      </w:tr>
      <w:tr w:rsidR="0071632E" w:rsidRPr="0071632E" w14:paraId="2C47330D" w14:textId="77777777" w:rsidTr="0071632E">
        <w:trPr>
          <w:trHeight w:val="300"/>
        </w:trPr>
        <w:tc>
          <w:tcPr>
            <w:tcW w:w="9240" w:type="dxa"/>
            <w:noWrap/>
            <w:hideMark/>
          </w:tcPr>
          <w:p w14:paraId="1E51DF62" w14:textId="77777777" w:rsidR="0071632E" w:rsidRPr="0071632E" w:rsidRDefault="0071632E" w:rsidP="0071632E">
            <w:pPr>
              <w:jc w:val="both"/>
              <w:rPr>
                <w:rFonts w:ascii="Arial" w:hAnsi="Arial" w:cs="Arial"/>
                <w:sz w:val="24"/>
                <w:szCs w:val="24"/>
              </w:rPr>
            </w:pPr>
            <w:proofErr w:type="gramStart"/>
            <w:r w:rsidRPr="0071632E">
              <w:rPr>
                <w:rFonts w:ascii="Arial" w:hAnsi="Arial" w:cs="Arial"/>
                <w:sz w:val="24"/>
                <w:szCs w:val="24"/>
              </w:rPr>
              <w:t>TOTAL</w:t>
            </w:r>
            <w:proofErr w:type="gramEnd"/>
            <w:r w:rsidRPr="0071632E">
              <w:rPr>
                <w:rFonts w:ascii="Arial" w:hAnsi="Arial" w:cs="Arial"/>
                <w:sz w:val="24"/>
                <w:szCs w:val="24"/>
              </w:rPr>
              <w:t xml:space="preserve"> COSTOS DIRECTES </w:t>
            </w:r>
          </w:p>
        </w:tc>
        <w:tc>
          <w:tcPr>
            <w:tcW w:w="2580" w:type="dxa"/>
            <w:noWrap/>
            <w:hideMark/>
          </w:tcPr>
          <w:p w14:paraId="45F370B8"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17.653,78 €</w:t>
            </w:r>
          </w:p>
        </w:tc>
        <w:tc>
          <w:tcPr>
            <w:tcW w:w="2180" w:type="dxa"/>
            <w:noWrap/>
            <w:hideMark/>
          </w:tcPr>
          <w:p w14:paraId="27380C93"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016ED623" w14:textId="77777777" w:rsidTr="0071632E">
        <w:trPr>
          <w:trHeight w:val="312"/>
        </w:trPr>
        <w:tc>
          <w:tcPr>
            <w:tcW w:w="9240" w:type="dxa"/>
            <w:noWrap/>
            <w:hideMark/>
          </w:tcPr>
          <w:p w14:paraId="427E56C9" w14:textId="77777777" w:rsidR="0071632E" w:rsidRPr="0071632E" w:rsidRDefault="0071632E" w:rsidP="0071632E">
            <w:pPr>
              <w:jc w:val="both"/>
              <w:rPr>
                <w:rFonts w:ascii="Arial" w:hAnsi="Arial" w:cs="Arial"/>
                <w:b/>
                <w:bCs/>
                <w:sz w:val="24"/>
                <w:szCs w:val="24"/>
              </w:rPr>
            </w:pPr>
            <w:r w:rsidRPr="0071632E">
              <w:rPr>
                <w:rFonts w:ascii="Arial" w:hAnsi="Arial" w:cs="Arial"/>
                <w:b/>
                <w:bCs/>
                <w:sz w:val="24"/>
                <w:szCs w:val="24"/>
              </w:rPr>
              <w:t xml:space="preserve">COSTOS INDIRECTES </w:t>
            </w:r>
          </w:p>
        </w:tc>
        <w:tc>
          <w:tcPr>
            <w:tcW w:w="2580" w:type="dxa"/>
            <w:noWrap/>
            <w:hideMark/>
          </w:tcPr>
          <w:p w14:paraId="03D4276D"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c>
          <w:tcPr>
            <w:tcW w:w="2180" w:type="dxa"/>
            <w:noWrap/>
            <w:hideMark/>
          </w:tcPr>
          <w:p w14:paraId="7CF9423B"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42BE104D" w14:textId="77777777" w:rsidTr="0071632E">
        <w:trPr>
          <w:trHeight w:val="300"/>
        </w:trPr>
        <w:tc>
          <w:tcPr>
            <w:tcW w:w="9240" w:type="dxa"/>
            <w:noWrap/>
            <w:hideMark/>
          </w:tcPr>
          <w:p w14:paraId="1419A434"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Despeses</w:t>
            </w:r>
            <w:proofErr w:type="spellEnd"/>
            <w:r w:rsidRPr="0071632E">
              <w:rPr>
                <w:rFonts w:ascii="Arial" w:hAnsi="Arial" w:cs="Arial"/>
                <w:sz w:val="24"/>
                <w:szCs w:val="24"/>
              </w:rPr>
              <w:t xml:space="preserve"> </w:t>
            </w:r>
            <w:proofErr w:type="spellStart"/>
            <w:proofErr w:type="gramStart"/>
            <w:r w:rsidRPr="0071632E">
              <w:rPr>
                <w:rFonts w:ascii="Arial" w:hAnsi="Arial" w:cs="Arial"/>
                <w:sz w:val="24"/>
                <w:szCs w:val="24"/>
              </w:rPr>
              <w:t>generals</w:t>
            </w:r>
            <w:proofErr w:type="spellEnd"/>
            <w:r w:rsidRPr="0071632E">
              <w:rPr>
                <w:rFonts w:ascii="Arial" w:hAnsi="Arial" w:cs="Arial"/>
                <w:sz w:val="24"/>
                <w:szCs w:val="24"/>
              </w:rPr>
              <w:t xml:space="preserve">  (</w:t>
            </w:r>
            <w:proofErr w:type="gramEnd"/>
            <w:r w:rsidRPr="0071632E">
              <w:rPr>
                <w:rFonts w:ascii="Arial" w:hAnsi="Arial" w:cs="Arial"/>
                <w:sz w:val="24"/>
                <w:szCs w:val="24"/>
              </w:rPr>
              <w:t>13%)</w:t>
            </w:r>
          </w:p>
        </w:tc>
        <w:tc>
          <w:tcPr>
            <w:tcW w:w="2580" w:type="dxa"/>
            <w:noWrap/>
            <w:hideMark/>
          </w:tcPr>
          <w:p w14:paraId="36BD2E2B"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2.294,99 €</w:t>
            </w:r>
          </w:p>
        </w:tc>
        <w:tc>
          <w:tcPr>
            <w:tcW w:w="2180" w:type="dxa"/>
            <w:noWrap/>
            <w:hideMark/>
          </w:tcPr>
          <w:p w14:paraId="12A0ED58"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61C0368D" w14:textId="77777777" w:rsidTr="0071632E">
        <w:trPr>
          <w:trHeight w:val="300"/>
        </w:trPr>
        <w:tc>
          <w:tcPr>
            <w:tcW w:w="9240" w:type="dxa"/>
            <w:noWrap/>
            <w:hideMark/>
          </w:tcPr>
          <w:p w14:paraId="108430D1"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Benefici</w:t>
            </w:r>
            <w:proofErr w:type="spellEnd"/>
            <w:r w:rsidRPr="0071632E">
              <w:rPr>
                <w:rFonts w:ascii="Arial" w:hAnsi="Arial" w:cs="Arial"/>
                <w:sz w:val="24"/>
                <w:szCs w:val="24"/>
              </w:rPr>
              <w:t xml:space="preserve"> industrial (6%)</w:t>
            </w:r>
          </w:p>
        </w:tc>
        <w:tc>
          <w:tcPr>
            <w:tcW w:w="2580" w:type="dxa"/>
            <w:noWrap/>
            <w:hideMark/>
          </w:tcPr>
          <w:p w14:paraId="3A518968"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1.059,23 €</w:t>
            </w:r>
          </w:p>
        </w:tc>
        <w:tc>
          <w:tcPr>
            <w:tcW w:w="2180" w:type="dxa"/>
            <w:noWrap/>
            <w:hideMark/>
          </w:tcPr>
          <w:p w14:paraId="65113F8F"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7E52989E" w14:textId="77777777" w:rsidTr="0071632E">
        <w:trPr>
          <w:trHeight w:val="300"/>
        </w:trPr>
        <w:tc>
          <w:tcPr>
            <w:tcW w:w="9240" w:type="dxa"/>
            <w:noWrap/>
            <w:hideMark/>
          </w:tcPr>
          <w:p w14:paraId="25F9A4C1" w14:textId="77777777" w:rsidR="0071632E" w:rsidRPr="0071632E" w:rsidRDefault="0071632E" w:rsidP="0071632E">
            <w:pPr>
              <w:jc w:val="both"/>
              <w:rPr>
                <w:rFonts w:ascii="Arial" w:hAnsi="Arial" w:cs="Arial"/>
                <w:sz w:val="24"/>
                <w:szCs w:val="24"/>
              </w:rPr>
            </w:pPr>
            <w:proofErr w:type="gramStart"/>
            <w:r w:rsidRPr="0071632E">
              <w:rPr>
                <w:rFonts w:ascii="Arial" w:hAnsi="Arial" w:cs="Arial"/>
                <w:sz w:val="24"/>
                <w:szCs w:val="24"/>
              </w:rPr>
              <w:t>TOTAL</w:t>
            </w:r>
            <w:proofErr w:type="gramEnd"/>
            <w:r w:rsidRPr="0071632E">
              <w:rPr>
                <w:rFonts w:ascii="Arial" w:hAnsi="Arial" w:cs="Arial"/>
                <w:sz w:val="24"/>
                <w:szCs w:val="24"/>
              </w:rPr>
              <w:t xml:space="preserve"> COSTOS INDIRECTES </w:t>
            </w:r>
          </w:p>
        </w:tc>
        <w:tc>
          <w:tcPr>
            <w:tcW w:w="2580" w:type="dxa"/>
            <w:noWrap/>
            <w:hideMark/>
          </w:tcPr>
          <w:p w14:paraId="7532384E"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3.354,22 €</w:t>
            </w:r>
          </w:p>
        </w:tc>
        <w:tc>
          <w:tcPr>
            <w:tcW w:w="2180" w:type="dxa"/>
            <w:noWrap/>
            <w:hideMark/>
          </w:tcPr>
          <w:p w14:paraId="22A71162"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r w:rsidR="0071632E" w:rsidRPr="0071632E" w14:paraId="59D3E33D" w14:textId="77777777" w:rsidTr="0071632E">
        <w:trPr>
          <w:trHeight w:val="300"/>
        </w:trPr>
        <w:tc>
          <w:tcPr>
            <w:tcW w:w="9240" w:type="dxa"/>
            <w:noWrap/>
            <w:hideMark/>
          </w:tcPr>
          <w:p w14:paraId="41B5D232" w14:textId="77777777" w:rsidR="0071632E" w:rsidRPr="0071632E" w:rsidRDefault="0071632E" w:rsidP="0071632E">
            <w:pPr>
              <w:jc w:val="both"/>
              <w:rPr>
                <w:rFonts w:ascii="Arial" w:hAnsi="Arial" w:cs="Arial"/>
                <w:sz w:val="24"/>
                <w:szCs w:val="24"/>
              </w:rPr>
            </w:pPr>
            <w:proofErr w:type="gramStart"/>
            <w:r w:rsidRPr="0071632E">
              <w:rPr>
                <w:rFonts w:ascii="Arial" w:hAnsi="Arial" w:cs="Arial"/>
                <w:sz w:val="24"/>
                <w:szCs w:val="24"/>
              </w:rPr>
              <w:t>TOTAL</w:t>
            </w:r>
            <w:proofErr w:type="gramEnd"/>
            <w:r w:rsidRPr="0071632E">
              <w:rPr>
                <w:rFonts w:ascii="Arial" w:hAnsi="Arial" w:cs="Arial"/>
                <w:sz w:val="24"/>
                <w:szCs w:val="24"/>
              </w:rPr>
              <w:t xml:space="preserve"> COSTOS (directes + indirectes).</w:t>
            </w:r>
          </w:p>
        </w:tc>
        <w:tc>
          <w:tcPr>
            <w:tcW w:w="2580" w:type="dxa"/>
            <w:noWrap/>
            <w:hideMark/>
          </w:tcPr>
          <w:p w14:paraId="774D981C"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21.008,00 €</w:t>
            </w:r>
          </w:p>
        </w:tc>
        <w:tc>
          <w:tcPr>
            <w:tcW w:w="2180" w:type="dxa"/>
            <w:noWrap/>
            <w:hideMark/>
          </w:tcPr>
          <w:p w14:paraId="76D1631A"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r>
    </w:tbl>
    <w:p w14:paraId="781D85C9" w14:textId="77777777" w:rsidR="0071632E" w:rsidRDefault="0071632E" w:rsidP="00E26626">
      <w:pPr>
        <w:jc w:val="both"/>
        <w:rPr>
          <w:rFonts w:ascii="Arial" w:hAnsi="Arial" w:cs="Arial"/>
          <w:sz w:val="24"/>
          <w:szCs w:val="24"/>
          <w:lang w:val="ca-ES"/>
        </w:rPr>
      </w:pPr>
    </w:p>
    <w:tbl>
      <w:tblPr>
        <w:tblStyle w:val="Tablaconcuadrcula"/>
        <w:tblW w:w="0" w:type="auto"/>
        <w:tblLook w:val="04A0" w:firstRow="1" w:lastRow="0" w:firstColumn="1" w:lastColumn="0" w:noHBand="0" w:noVBand="1"/>
      </w:tblPr>
      <w:tblGrid>
        <w:gridCol w:w="1547"/>
        <w:gridCol w:w="1303"/>
        <w:gridCol w:w="1280"/>
        <w:gridCol w:w="1531"/>
        <w:gridCol w:w="1652"/>
        <w:gridCol w:w="1181"/>
      </w:tblGrid>
      <w:tr w:rsidR="0071632E" w:rsidRPr="0071632E" w14:paraId="0EC2C01A" w14:textId="77777777" w:rsidTr="0071632E">
        <w:trPr>
          <w:trHeight w:val="276"/>
        </w:trPr>
        <w:tc>
          <w:tcPr>
            <w:tcW w:w="1553" w:type="dxa"/>
            <w:noWrap/>
            <w:hideMark/>
          </w:tcPr>
          <w:p w14:paraId="11441992"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Hores </w:t>
            </w:r>
            <w:proofErr w:type="spellStart"/>
            <w:r w:rsidRPr="0071632E">
              <w:rPr>
                <w:rFonts w:ascii="Arial" w:hAnsi="Arial" w:cs="Arial"/>
                <w:sz w:val="24"/>
                <w:szCs w:val="24"/>
              </w:rPr>
              <w:t>any</w:t>
            </w:r>
            <w:proofErr w:type="spellEnd"/>
          </w:p>
        </w:tc>
        <w:tc>
          <w:tcPr>
            <w:tcW w:w="1307" w:type="dxa"/>
            <w:noWrap/>
            <w:hideMark/>
          </w:tcPr>
          <w:p w14:paraId="7C95A684"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Preu hora </w:t>
            </w:r>
          </w:p>
        </w:tc>
        <w:tc>
          <w:tcPr>
            <w:tcW w:w="1255" w:type="dxa"/>
            <w:noWrap/>
            <w:hideMark/>
          </w:tcPr>
          <w:p w14:paraId="142203CD"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Import</w:t>
            </w:r>
            <w:proofErr w:type="spellEnd"/>
          </w:p>
        </w:tc>
        <w:tc>
          <w:tcPr>
            <w:tcW w:w="1536" w:type="dxa"/>
            <w:noWrap/>
            <w:hideMark/>
          </w:tcPr>
          <w:p w14:paraId="77F88E09"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Hores </w:t>
            </w:r>
            <w:proofErr w:type="spellStart"/>
            <w:r w:rsidRPr="0071632E">
              <w:rPr>
                <w:rFonts w:ascii="Arial" w:hAnsi="Arial" w:cs="Arial"/>
                <w:sz w:val="24"/>
                <w:szCs w:val="24"/>
              </w:rPr>
              <w:t>any</w:t>
            </w:r>
            <w:proofErr w:type="spellEnd"/>
            <w:r w:rsidRPr="0071632E">
              <w:rPr>
                <w:rFonts w:ascii="Arial" w:hAnsi="Arial" w:cs="Arial"/>
                <w:sz w:val="24"/>
                <w:szCs w:val="24"/>
              </w:rPr>
              <w:t xml:space="preserve"> </w:t>
            </w:r>
          </w:p>
        </w:tc>
        <w:tc>
          <w:tcPr>
            <w:tcW w:w="1658" w:type="dxa"/>
            <w:noWrap/>
            <w:hideMark/>
          </w:tcPr>
          <w:p w14:paraId="156DE2D0"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Preu hora </w:t>
            </w:r>
            <w:proofErr w:type="spellStart"/>
            <w:r w:rsidRPr="0071632E">
              <w:rPr>
                <w:rFonts w:ascii="Arial" w:hAnsi="Arial" w:cs="Arial"/>
                <w:sz w:val="24"/>
                <w:szCs w:val="24"/>
              </w:rPr>
              <w:t>ofert</w:t>
            </w:r>
            <w:proofErr w:type="spellEnd"/>
          </w:p>
        </w:tc>
        <w:tc>
          <w:tcPr>
            <w:tcW w:w="1185" w:type="dxa"/>
            <w:noWrap/>
            <w:hideMark/>
          </w:tcPr>
          <w:p w14:paraId="33A2FCA3" w14:textId="77777777" w:rsidR="0071632E" w:rsidRPr="0071632E" w:rsidRDefault="0071632E" w:rsidP="0071632E">
            <w:pPr>
              <w:jc w:val="both"/>
              <w:rPr>
                <w:rFonts w:ascii="Arial" w:hAnsi="Arial" w:cs="Arial"/>
                <w:sz w:val="24"/>
                <w:szCs w:val="24"/>
              </w:rPr>
            </w:pPr>
            <w:proofErr w:type="spellStart"/>
            <w:r w:rsidRPr="0071632E">
              <w:rPr>
                <w:rFonts w:ascii="Arial" w:hAnsi="Arial" w:cs="Arial"/>
                <w:sz w:val="24"/>
                <w:szCs w:val="24"/>
              </w:rPr>
              <w:t>Import</w:t>
            </w:r>
            <w:proofErr w:type="spellEnd"/>
          </w:p>
        </w:tc>
      </w:tr>
      <w:tr w:rsidR="0071632E" w:rsidRPr="0071632E" w14:paraId="458EEA02" w14:textId="77777777" w:rsidTr="0071632E">
        <w:trPr>
          <w:trHeight w:val="276"/>
        </w:trPr>
        <w:tc>
          <w:tcPr>
            <w:tcW w:w="1553" w:type="dxa"/>
            <w:noWrap/>
            <w:hideMark/>
          </w:tcPr>
          <w:p w14:paraId="6050527A"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             416,00   </w:t>
            </w:r>
          </w:p>
        </w:tc>
        <w:tc>
          <w:tcPr>
            <w:tcW w:w="1307" w:type="dxa"/>
            <w:noWrap/>
            <w:hideMark/>
          </w:tcPr>
          <w:p w14:paraId="0478F288"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50,50 €</w:t>
            </w:r>
          </w:p>
        </w:tc>
        <w:tc>
          <w:tcPr>
            <w:tcW w:w="1255" w:type="dxa"/>
            <w:noWrap/>
            <w:hideMark/>
          </w:tcPr>
          <w:p w14:paraId="2EFD0793"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21.008,00 €</w:t>
            </w:r>
          </w:p>
        </w:tc>
        <w:tc>
          <w:tcPr>
            <w:tcW w:w="1536" w:type="dxa"/>
            <w:noWrap/>
            <w:hideMark/>
          </w:tcPr>
          <w:p w14:paraId="3C1866C6"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xml:space="preserve">             404,00   </w:t>
            </w:r>
          </w:p>
        </w:tc>
        <w:tc>
          <w:tcPr>
            <w:tcW w:w="1658" w:type="dxa"/>
            <w:noWrap/>
            <w:hideMark/>
          </w:tcPr>
          <w:p w14:paraId="0F2B81A4"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 </w:t>
            </w:r>
          </w:p>
        </w:tc>
        <w:tc>
          <w:tcPr>
            <w:tcW w:w="1185" w:type="dxa"/>
            <w:noWrap/>
            <w:hideMark/>
          </w:tcPr>
          <w:p w14:paraId="13191D8A" w14:textId="77777777" w:rsidR="0071632E" w:rsidRPr="0071632E" w:rsidRDefault="0071632E" w:rsidP="0071632E">
            <w:pPr>
              <w:jc w:val="both"/>
              <w:rPr>
                <w:rFonts w:ascii="Arial" w:hAnsi="Arial" w:cs="Arial"/>
                <w:sz w:val="24"/>
                <w:szCs w:val="24"/>
              </w:rPr>
            </w:pPr>
            <w:r w:rsidRPr="0071632E">
              <w:rPr>
                <w:rFonts w:ascii="Arial" w:hAnsi="Arial" w:cs="Arial"/>
                <w:sz w:val="24"/>
                <w:szCs w:val="24"/>
              </w:rPr>
              <w:t>0,00 €</w:t>
            </w:r>
          </w:p>
        </w:tc>
      </w:tr>
    </w:tbl>
    <w:p w14:paraId="58686812" w14:textId="77777777" w:rsidR="0071632E" w:rsidRDefault="0071632E" w:rsidP="00E26626">
      <w:pPr>
        <w:jc w:val="both"/>
        <w:rPr>
          <w:rFonts w:ascii="Arial" w:hAnsi="Arial" w:cs="Arial"/>
          <w:sz w:val="24"/>
          <w:szCs w:val="24"/>
          <w:lang w:val="ca-ES"/>
        </w:rPr>
      </w:pPr>
    </w:p>
    <w:p w14:paraId="7528116E" w14:textId="783B70CE" w:rsidR="0071632E" w:rsidRDefault="0071632E" w:rsidP="00E26626">
      <w:pPr>
        <w:jc w:val="both"/>
        <w:rPr>
          <w:rFonts w:ascii="Arial" w:hAnsi="Arial" w:cs="Arial"/>
          <w:sz w:val="24"/>
          <w:szCs w:val="24"/>
          <w:lang w:val="ca-ES"/>
        </w:rPr>
      </w:pPr>
    </w:p>
    <w:p w14:paraId="4222F3C3" w14:textId="31DB996E" w:rsidR="0071632E" w:rsidRPr="0071632E" w:rsidRDefault="00305D9E" w:rsidP="0071632E">
      <w:pPr>
        <w:jc w:val="both"/>
        <w:rPr>
          <w:rFonts w:ascii="Arial" w:hAnsi="Arial" w:cs="Arial"/>
          <w:sz w:val="24"/>
          <w:szCs w:val="24"/>
          <w:lang w:val="ca-ES"/>
        </w:rPr>
      </w:pPr>
      <w:r w:rsidRPr="00305D9E">
        <w:rPr>
          <w:rFonts w:ascii="Arial" w:hAnsi="Arial" w:cs="Arial"/>
          <w:sz w:val="24"/>
          <w:szCs w:val="24"/>
          <w:lang w:val="ca-ES"/>
        </w:rPr>
        <w:t>Que la persona que s’assignarà</w:t>
      </w:r>
      <w:r w:rsidRPr="00305D9E">
        <w:rPr>
          <w:rFonts w:ascii="Arial" w:hAnsi="Arial" w:cs="Arial"/>
          <w:b/>
          <w:bCs/>
          <w:sz w:val="24"/>
          <w:szCs w:val="24"/>
          <w:lang w:val="ca-ES"/>
        </w:rPr>
        <w:t xml:space="preserve"> a l’execució directe del contracte</w:t>
      </w:r>
      <w:r w:rsidRPr="00305D9E">
        <w:rPr>
          <w:rFonts w:ascii="Arial" w:hAnsi="Arial" w:cs="Arial"/>
          <w:b/>
          <w:bCs/>
          <w:sz w:val="24"/>
          <w:szCs w:val="24"/>
          <w:lang w:val="ca-ES"/>
        </w:rPr>
        <w:t xml:space="preserve"> </w:t>
      </w:r>
      <w:r w:rsidRPr="00305D9E">
        <w:rPr>
          <w:rFonts w:ascii="Arial" w:hAnsi="Arial" w:cs="Arial"/>
          <w:sz w:val="24"/>
          <w:szCs w:val="24"/>
          <w:lang w:val="ca-ES"/>
        </w:rPr>
        <w:t>es el Sr/Sra:............................................................</w:t>
      </w:r>
    </w:p>
    <w:p w14:paraId="18188A8C" w14:textId="403B8D4D" w:rsidR="00305D9E" w:rsidRPr="00305D9E" w:rsidRDefault="00305D9E" w:rsidP="00305D9E">
      <w:pPr>
        <w:jc w:val="both"/>
        <w:rPr>
          <w:rFonts w:ascii="Arial" w:hAnsi="Arial" w:cs="Arial"/>
          <w:b/>
          <w:sz w:val="24"/>
          <w:szCs w:val="24"/>
          <w:lang w:val="ca-ES"/>
        </w:rPr>
      </w:pPr>
      <w:r w:rsidRPr="00305D9E">
        <w:rPr>
          <w:rFonts w:ascii="Arial" w:hAnsi="Arial" w:cs="Arial"/>
          <w:b/>
          <w:sz w:val="24"/>
          <w:szCs w:val="24"/>
          <w:lang w:val="ca-ES"/>
        </w:rPr>
        <w:t>Que la persona que s’assignarà</w:t>
      </w:r>
      <w:r w:rsidRPr="00305D9E">
        <w:rPr>
          <w:rFonts w:ascii="Arial" w:hAnsi="Arial" w:cs="Arial"/>
          <w:b/>
          <w:bCs/>
          <w:sz w:val="24"/>
          <w:szCs w:val="24"/>
          <w:lang w:val="ca-ES"/>
        </w:rPr>
        <w:t xml:space="preserve"> a l’execució directe del contracte</w:t>
      </w:r>
      <w:r>
        <w:rPr>
          <w:rFonts w:ascii="Arial" w:hAnsi="Arial" w:cs="Arial"/>
          <w:b/>
          <w:bCs/>
          <w:sz w:val="24"/>
          <w:szCs w:val="24"/>
          <w:lang w:val="ca-ES"/>
        </w:rPr>
        <w:t xml:space="preserve">: </w:t>
      </w:r>
      <w:r>
        <w:rPr>
          <w:rFonts w:ascii="Arial" w:hAnsi="Arial" w:cs="Arial"/>
          <w:b/>
          <w:sz w:val="24"/>
          <w:szCs w:val="24"/>
          <w:lang w:val="ca-ES"/>
        </w:rPr>
        <w:t xml:space="preserve"> </w:t>
      </w:r>
    </w:p>
    <w:p w14:paraId="409FB220" w14:textId="6E135636" w:rsidR="0071632E" w:rsidRPr="0071632E" w:rsidRDefault="00305D9E" w:rsidP="0071632E">
      <w:pPr>
        <w:jc w:val="both"/>
        <w:rPr>
          <w:rFonts w:ascii="Arial" w:hAnsi="Arial" w:cs="Arial"/>
          <w:b/>
          <w:sz w:val="24"/>
          <w:szCs w:val="24"/>
          <w:lang w:val="ca-ES"/>
        </w:rPr>
      </w:pPr>
      <w:r>
        <w:rPr>
          <w:rFonts w:ascii="Arial" w:eastAsia="Times New Roman" w:hAnsi="Arial" w:cs="Arial"/>
          <w:sz w:val="24"/>
          <w:szCs w:val="24"/>
          <w:lang w:val="ca-ES"/>
        </w:rPr>
        <w:fldChar w:fldCharType="begin">
          <w:ffData>
            <w:name w:val="Verifica1"/>
            <w:enabled w:val="0"/>
            <w:calcOnExit w:val="0"/>
            <w:checkBox>
              <w:sizeAuto/>
              <w:default w:val="0"/>
            </w:checkBox>
          </w:ffData>
        </w:fldChar>
      </w:r>
      <w:r>
        <w:rPr>
          <w:rFonts w:ascii="Arial" w:eastAsia="Times New Roman" w:hAnsi="Arial" w:cs="Arial"/>
          <w:sz w:val="24"/>
          <w:szCs w:val="24"/>
          <w:lang w:val="ca-ES"/>
        </w:rPr>
        <w:instrText xml:space="preserve"> FORMCHECKBOX </w:instrText>
      </w:r>
      <w:r>
        <w:rPr>
          <w:rFonts w:ascii="Arial" w:eastAsia="Times New Roman" w:hAnsi="Arial" w:cs="Arial"/>
          <w:sz w:val="24"/>
          <w:szCs w:val="24"/>
          <w:lang w:val="ca-ES"/>
        </w:rPr>
      </w:r>
      <w:r>
        <w:rPr>
          <w:rFonts w:ascii="Arial" w:eastAsia="Times New Roman" w:hAnsi="Arial" w:cs="Arial"/>
          <w:sz w:val="24"/>
          <w:szCs w:val="24"/>
          <w:lang w:val="ca-ES"/>
        </w:rPr>
        <w:fldChar w:fldCharType="separate"/>
      </w:r>
      <w:r>
        <w:rPr>
          <w:rFonts w:ascii="Arial" w:eastAsia="Times New Roman" w:hAnsi="Arial" w:cs="Arial"/>
          <w:sz w:val="24"/>
          <w:szCs w:val="24"/>
          <w:lang w:val="ca-ES"/>
        </w:rPr>
        <w:fldChar w:fldCharType="end"/>
      </w:r>
      <w:r>
        <w:rPr>
          <w:rFonts w:ascii="Arial" w:eastAsia="Times New Roman" w:hAnsi="Arial" w:cs="Arial"/>
          <w:sz w:val="24"/>
          <w:szCs w:val="24"/>
          <w:lang w:val="ca-ES"/>
        </w:rPr>
        <w:t xml:space="preserve"> </w:t>
      </w:r>
      <w:r w:rsidR="0071632E" w:rsidRPr="0071632E">
        <w:rPr>
          <w:rFonts w:ascii="Arial" w:hAnsi="Arial" w:cs="Arial"/>
          <w:bCs/>
          <w:sz w:val="24"/>
          <w:szCs w:val="24"/>
          <w:lang w:val="ca-ES"/>
        </w:rPr>
        <w:t>Ha exercit el càrrec d’interventor/a municipal en ajuntaments de categoria superior</w:t>
      </w:r>
      <w:r>
        <w:rPr>
          <w:rFonts w:ascii="Arial" w:hAnsi="Arial" w:cs="Arial"/>
          <w:bCs/>
          <w:sz w:val="24"/>
          <w:szCs w:val="24"/>
          <w:lang w:val="ca-ES"/>
        </w:rPr>
        <w:t xml:space="preserve"> durant ................ anys </w:t>
      </w:r>
      <w:r w:rsidR="0071632E" w:rsidRPr="0071632E">
        <w:rPr>
          <w:rFonts w:ascii="Arial" w:hAnsi="Arial" w:cs="Arial"/>
          <w:bCs/>
          <w:sz w:val="24"/>
          <w:szCs w:val="24"/>
          <w:lang w:val="ca-ES"/>
        </w:rPr>
        <w:t>.</w:t>
      </w:r>
    </w:p>
    <w:p w14:paraId="49813DEE" w14:textId="699F2894" w:rsidR="0071632E" w:rsidRPr="0071632E" w:rsidRDefault="00305D9E" w:rsidP="0071632E">
      <w:pPr>
        <w:jc w:val="both"/>
        <w:rPr>
          <w:rFonts w:ascii="Arial" w:hAnsi="Arial" w:cs="Arial"/>
          <w:b/>
          <w:bCs/>
          <w:sz w:val="24"/>
          <w:szCs w:val="24"/>
          <w:lang w:val="ca-ES"/>
        </w:rPr>
      </w:pPr>
      <w:r w:rsidRPr="00305D9E">
        <w:rPr>
          <w:rFonts w:ascii="Arial" w:hAnsi="Arial" w:cs="Arial"/>
          <w:bCs/>
          <w:sz w:val="24"/>
          <w:szCs w:val="24"/>
          <w:lang w:val="ca-ES"/>
        </w:rPr>
        <w:fldChar w:fldCharType="begin">
          <w:ffData>
            <w:name w:val="Verifica1"/>
            <w:enabled w:val="0"/>
            <w:calcOnExit w:val="0"/>
            <w:checkBox>
              <w:sizeAuto/>
              <w:default w:val="0"/>
            </w:checkBox>
          </w:ffData>
        </w:fldChar>
      </w:r>
      <w:r w:rsidRPr="00305D9E">
        <w:rPr>
          <w:rFonts w:ascii="Arial" w:hAnsi="Arial" w:cs="Arial"/>
          <w:bCs/>
          <w:sz w:val="24"/>
          <w:szCs w:val="24"/>
          <w:lang w:val="ca-ES"/>
        </w:rPr>
        <w:instrText xml:space="preserve"> FORMCHECKBOX </w:instrText>
      </w:r>
      <w:r w:rsidRPr="00305D9E">
        <w:rPr>
          <w:rFonts w:ascii="Arial" w:hAnsi="Arial" w:cs="Arial"/>
          <w:bCs/>
          <w:sz w:val="24"/>
          <w:szCs w:val="24"/>
          <w:lang w:val="ca-ES"/>
        </w:rPr>
      </w:r>
      <w:r w:rsidRPr="00305D9E">
        <w:rPr>
          <w:rFonts w:ascii="Arial" w:hAnsi="Arial" w:cs="Arial"/>
          <w:bCs/>
          <w:sz w:val="24"/>
          <w:szCs w:val="24"/>
          <w:lang w:val="ca-ES"/>
        </w:rPr>
        <w:fldChar w:fldCharType="separate"/>
      </w:r>
      <w:r w:rsidRPr="00305D9E">
        <w:rPr>
          <w:rFonts w:ascii="Arial" w:hAnsi="Arial" w:cs="Arial"/>
          <w:bCs/>
          <w:sz w:val="24"/>
          <w:szCs w:val="24"/>
          <w:lang w:val="ca-ES"/>
        </w:rPr>
        <w:fldChar w:fldCharType="end"/>
      </w:r>
      <w:r>
        <w:rPr>
          <w:rFonts w:ascii="Arial" w:hAnsi="Arial" w:cs="Arial"/>
          <w:bCs/>
          <w:sz w:val="24"/>
          <w:szCs w:val="24"/>
          <w:lang w:val="ca-ES"/>
        </w:rPr>
        <w:t xml:space="preserve">  </w:t>
      </w:r>
      <w:r w:rsidR="0071632E" w:rsidRPr="0071632E">
        <w:rPr>
          <w:rFonts w:ascii="Arial" w:hAnsi="Arial" w:cs="Arial"/>
          <w:bCs/>
          <w:sz w:val="24"/>
          <w:szCs w:val="24"/>
          <w:lang w:val="ca-ES"/>
        </w:rPr>
        <w:t>Ha col·laborat com a tècnic superior llicenciat/da en ciències econòmiques o graduat/da ADE amb tasques d’intervenció en ajuntaments de categoria superior</w:t>
      </w:r>
      <w:r w:rsidR="008B0ECC">
        <w:rPr>
          <w:rFonts w:ascii="Arial" w:hAnsi="Arial" w:cs="Arial"/>
          <w:bCs/>
          <w:sz w:val="24"/>
          <w:szCs w:val="24"/>
          <w:lang w:val="ca-ES"/>
        </w:rPr>
        <w:t xml:space="preserve"> </w:t>
      </w:r>
      <w:r w:rsidR="008B0ECC" w:rsidRPr="008B0ECC">
        <w:rPr>
          <w:rFonts w:ascii="Arial" w:hAnsi="Arial" w:cs="Arial"/>
          <w:bCs/>
          <w:sz w:val="24"/>
          <w:szCs w:val="24"/>
          <w:lang w:val="ca-ES"/>
        </w:rPr>
        <w:t>durant ................ anys</w:t>
      </w:r>
      <w:r w:rsidR="0071632E" w:rsidRPr="0071632E">
        <w:rPr>
          <w:rFonts w:ascii="Arial" w:hAnsi="Arial" w:cs="Arial"/>
          <w:bCs/>
          <w:sz w:val="24"/>
          <w:szCs w:val="24"/>
          <w:lang w:val="ca-ES"/>
        </w:rPr>
        <w:t>.</w:t>
      </w:r>
    </w:p>
    <w:p w14:paraId="547301E4" w14:textId="30C0E3C6" w:rsidR="0071632E" w:rsidRDefault="008B0ECC" w:rsidP="0071632E">
      <w:pPr>
        <w:jc w:val="both"/>
        <w:rPr>
          <w:rFonts w:ascii="Arial" w:hAnsi="Arial" w:cs="Arial"/>
          <w:bCs/>
          <w:sz w:val="24"/>
          <w:szCs w:val="24"/>
          <w:lang w:val="ca-ES"/>
        </w:rPr>
      </w:pPr>
      <w:r w:rsidRPr="008B0ECC">
        <w:rPr>
          <w:rFonts w:ascii="Arial" w:hAnsi="Arial" w:cs="Arial"/>
          <w:bCs/>
          <w:sz w:val="24"/>
          <w:szCs w:val="24"/>
          <w:lang w:val="ca-ES"/>
        </w:rPr>
        <w:fldChar w:fldCharType="begin">
          <w:ffData>
            <w:name w:val="Verifica1"/>
            <w:enabled w:val="0"/>
            <w:calcOnExit w:val="0"/>
            <w:checkBox>
              <w:sizeAuto/>
              <w:default w:val="0"/>
            </w:checkBox>
          </w:ffData>
        </w:fldChar>
      </w:r>
      <w:r w:rsidRPr="008B0ECC">
        <w:rPr>
          <w:rFonts w:ascii="Arial" w:hAnsi="Arial" w:cs="Arial"/>
          <w:bCs/>
          <w:sz w:val="24"/>
          <w:szCs w:val="24"/>
          <w:lang w:val="ca-ES"/>
        </w:rPr>
        <w:instrText xml:space="preserve"> FORMCHECKBOX </w:instrText>
      </w:r>
      <w:r w:rsidRPr="008B0ECC">
        <w:rPr>
          <w:rFonts w:ascii="Arial" w:hAnsi="Arial" w:cs="Arial"/>
          <w:bCs/>
          <w:sz w:val="24"/>
          <w:szCs w:val="24"/>
          <w:lang w:val="ca-ES"/>
        </w:rPr>
      </w:r>
      <w:r w:rsidRPr="008B0ECC">
        <w:rPr>
          <w:rFonts w:ascii="Arial" w:hAnsi="Arial" w:cs="Arial"/>
          <w:bCs/>
          <w:sz w:val="24"/>
          <w:szCs w:val="24"/>
          <w:lang w:val="ca-ES"/>
        </w:rPr>
        <w:fldChar w:fldCharType="separate"/>
      </w:r>
      <w:r w:rsidRPr="008B0ECC">
        <w:rPr>
          <w:rFonts w:ascii="Arial" w:hAnsi="Arial" w:cs="Arial"/>
          <w:bCs/>
          <w:sz w:val="24"/>
          <w:szCs w:val="24"/>
          <w:lang w:val="ca-ES"/>
        </w:rPr>
        <w:fldChar w:fldCharType="end"/>
      </w:r>
      <w:r>
        <w:rPr>
          <w:rFonts w:ascii="Arial" w:hAnsi="Arial" w:cs="Arial"/>
          <w:bCs/>
          <w:sz w:val="24"/>
          <w:szCs w:val="24"/>
          <w:lang w:val="ca-ES"/>
        </w:rPr>
        <w:t xml:space="preserve"> </w:t>
      </w:r>
      <w:r w:rsidR="0071632E" w:rsidRPr="0071632E">
        <w:rPr>
          <w:rFonts w:ascii="Arial" w:hAnsi="Arial" w:cs="Arial"/>
          <w:bCs/>
          <w:sz w:val="24"/>
          <w:szCs w:val="24"/>
          <w:lang w:val="ca-ES"/>
        </w:rPr>
        <w:t xml:space="preserve">Ha exercit el càrrec de tresorer en ajuntaments de categoria superior. </w:t>
      </w:r>
      <w:r w:rsidRPr="008B0ECC">
        <w:rPr>
          <w:rFonts w:ascii="Arial" w:hAnsi="Arial" w:cs="Arial"/>
          <w:bCs/>
          <w:sz w:val="24"/>
          <w:szCs w:val="24"/>
          <w:lang w:val="ca-ES"/>
        </w:rPr>
        <w:t>durant ................ anys</w:t>
      </w:r>
      <w:r>
        <w:rPr>
          <w:rFonts w:ascii="Arial" w:hAnsi="Arial" w:cs="Arial"/>
          <w:bCs/>
          <w:sz w:val="24"/>
          <w:szCs w:val="24"/>
          <w:lang w:val="ca-ES"/>
        </w:rPr>
        <w:t>.</w:t>
      </w:r>
    </w:p>
    <w:p w14:paraId="5B1C718D" w14:textId="6BFA50B9" w:rsidR="0071632E" w:rsidRPr="0071632E" w:rsidRDefault="008B0ECC" w:rsidP="0071632E">
      <w:pPr>
        <w:jc w:val="both"/>
        <w:rPr>
          <w:rFonts w:ascii="Arial" w:hAnsi="Arial" w:cs="Arial"/>
          <w:bCs/>
          <w:sz w:val="24"/>
          <w:szCs w:val="24"/>
          <w:lang w:val="ca-ES"/>
        </w:rPr>
      </w:pPr>
      <w:r w:rsidRPr="008B0ECC">
        <w:rPr>
          <w:rFonts w:ascii="Arial" w:hAnsi="Arial" w:cs="Arial"/>
          <w:bCs/>
          <w:sz w:val="24"/>
          <w:szCs w:val="24"/>
          <w:lang w:val="ca-ES"/>
        </w:rPr>
        <w:fldChar w:fldCharType="begin">
          <w:ffData>
            <w:name w:val="Verifica1"/>
            <w:enabled w:val="0"/>
            <w:calcOnExit w:val="0"/>
            <w:checkBox>
              <w:sizeAuto/>
              <w:default w:val="0"/>
            </w:checkBox>
          </w:ffData>
        </w:fldChar>
      </w:r>
      <w:r w:rsidRPr="008B0ECC">
        <w:rPr>
          <w:rFonts w:ascii="Arial" w:hAnsi="Arial" w:cs="Arial"/>
          <w:bCs/>
          <w:sz w:val="24"/>
          <w:szCs w:val="24"/>
          <w:lang w:val="ca-ES"/>
        </w:rPr>
        <w:instrText xml:space="preserve"> FORMCHECKBOX </w:instrText>
      </w:r>
      <w:r w:rsidRPr="008B0ECC">
        <w:rPr>
          <w:rFonts w:ascii="Arial" w:hAnsi="Arial" w:cs="Arial"/>
          <w:bCs/>
          <w:sz w:val="24"/>
          <w:szCs w:val="24"/>
          <w:lang w:val="ca-ES"/>
        </w:rPr>
      </w:r>
      <w:r w:rsidRPr="008B0ECC">
        <w:rPr>
          <w:rFonts w:ascii="Arial" w:hAnsi="Arial" w:cs="Arial"/>
          <w:bCs/>
          <w:sz w:val="24"/>
          <w:szCs w:val="24"/>
          <w:lang w:val="ca-ES"/>
        </w:rPr>
        <w:fldChar w:fldCharType="separate"/>
      </w:r>
      <w:r w:rsidRPr="008B0ECC">
        <w:rPr>
          <w:rFonts w:ascii="Arial" w:hAnsi="Arial" w:cs="Arial"/>
          <w:bCs/>
          <w:sz w:val="24"/>
          <w:szCs w:val="24"/>
          <w:lang w:val="ca-ES"/>
        </w:rPr>
        <w:fldChar w:fldCharType="end"/>
      </w:r>
      <w:r>
        <w:rPr>
          <w:rFonts w:ascii="Arial" w:hAnsi="Arial" w:cs="Arial"/>
          <w:bCs/>
          <w:sz w:val="24"/>
          <w:szCs w:val="24"/>
          <w:lang w:val="ca-ES"/>
        </w:rPr>
        <w:t xml:space="preserve"> Ha </w:t>
      </w:r>
      <w:r w:rsidR="0071632E" w:rsidRPr="0071632E">
        <w:rPr>
          <w:rFonts w:ascii="Arial" w:hAnsi="Arial" w:cs="Arial"/>
          <w:bCs/>
          <w:sz w:val="24"/>
          <w:szCs w:val="24"/>
          <w:lang w:val="ca-ES"/>
        </w:rPr>
        <w:t>col·laborat com a tècnic superior llicenciat/da en ciències econòmiques o graduat/da ADE amb tasques de tresoreria en ajuntaments de categoria superior.</w:t>
      </w:r>
    </w:p>
    <w:p w14:paraId="41BBF7E5" w14:textId="25FB78A9" w:rsidR="008B0ECC" w:rsidRPr="008B0ECC" w:rsidRDefault="008B0ECC" w:rsidP="0071632E">
      <w:pPr>
        <w:jc w:val="both"/>
        <w:rPr>
          <w:rFonts w:ascii="Arial" w:hAnsi="Arial" w:cs="Arial"/>
          <w:b/>
          <w:sz w:val="24"/>
          <w:szCs w:val="24"/>
          <w:lang w:val="ca-ES"/>
        </w:rPr>
      </w:pPr>
      <w:r w:rsidRPr="008B0ECC">
        <w:rPr>
          <w:rFonts w:ascii="Arial" w:hAnsi="Arial" w:cs="Arial"/>
          <w:b/>
          <w:sz w:val="24"/>
          <w:szCs w:val="24"/>
          <w:lang w:val="ca-ES"/>
        </w:rPr>
        <w:lastRenderedPageBreak/>
        <w:t>S</w:t>
      </w:r>
      <w:r w:rsidR="0071632E" w:rsidRPr="0071632E">
        <w:rPr>
          <w:rFonts w:ascii="Arial" w:hAnsi="Arial" w:cs="Arial"/>
          <w:b/>
          <w:sz w:val="24"/>
          <w:szCs w:val="24"/>
          <w:lang w:val="ca-ES"/>
        </w:rPr>
        <w:t>’acredit</w:t>
      </w:r>
      <w:r w:rsidRPr="008B0ECC">
        <w:rPr>
          <w:rFonts w:ascii="Arial" w:hAnsi="Arial" w:cs="Arial"/>
          <w:b/>
          <w:sz w:val="24"/>
          <w:szCs w:val="24"/>
          <w:lang w:val="ca-ES"/>
        </w:rPr>
        <w:t>a</w:t>
      </w:r>
      <w:r w:rsidR="0071632E" w:rsidRPr="0071632E">
        <w:rPr>
          <w:rFonts w:ascii="Arial" w:hAnsi="Arial" w:cs="Arial"/>
          <w:b/>
          <w:sz w:val="24"/>
          <w:szCs w:val="24"/>
          <w:lang w:val="ca-ES"/>
        </w:rPr>
        <w:t xml:space="preserve"> mitjançant els corresponents certificats que s’adjuntaran a la proposició. </w:t>
      </w:r>
    </w:p>
    <w:p w14:paraId="6D3D1360" w14:textId="2B003347" w:rsidR="0071632E" w:rsidRPr="0071632E" w:rsidRDefault="0071632E" w:rsidP="0071632E">
      <w:pPr>
        <w:jc w:val="both"/>
        <w:rPr>
          <w:rFonts w:ascii="Arial" w:hAnsi="Arial" w:cs="Arial"/>
          <w:b/>
          <w:sz w:val="24"/>
          <w:szCs w:val="24"/>
          <w:lang w:val="ca-ES"/>
        </w:rPr>
      </w:pPr>
      <w:r w:rsidRPr="0071632E">
        <w:rPr>
          <w:rFonts w:ascii="Arial" w:hAnsi="Arial" w:cs="Arial"/>
          <w:b/>
          <w:sz w:val="24"/>
          <w:szCs w:val="24"/>
          <w:lang w:val="ca-ES"/>
        </w:rPr>
        <w:t>En cas de no acreditar els anys d’experiència amb els certificats no es valorarà</w:t>
      </w:r>
    </w:p>
    <w:p w14:paraId="4651F292" w14:textId="77777777" w:rsidR="00A04010" w:rsidRPr="00B27BCB" w:rsidRDefault="00A04010" w:rsidP="00B27BCB">
      <w:pPr>
        <w:jc w:val="both"/>
        <w:rPr>
          <w:rFonts w:ascii="Arial" w:hAnsi="Arial" w:cs="Arial"/>
          <w:sz w:val="24"/>
          <w:szCs w:val="24"/>
          <w:lang w:val="ca-ES"/>
        </w:rPr>
      </w:pPr>
    </w:p>
    <w:p w14:paraId="50D39392" w14:textId="77777777" w:rsidR="00B27BCB" w:rsidRPr="00B27BCB" w:rsidRDefault="00B27BCB" w:rsidP="00B27BCB">
      <w:pPr>
        <w:jc w:val="both"/>
        <w:rPr>
          <w:rFonts w:ascii="Arial" w:hAnsi="Arial" w:cs="Arial"/>
          <w:sz w:val="24"/>
          <w:szCs w:val="24"/>
          <w:lang w:val="ca-ES"/>
        </w:rPr>
      </w:pPr>
      <w:r w:rsidRPr="00B27BCB">
        <w:rPr>
          <w:rFonts w:ascii="Arial" w:hAnsi="Arial" w:cs="Arial"/>
          <w:sz w:val="24"/>
          <w:szCs w:val="24"/>
          <w:lang w:val="ca-ES"/>
        </w:rPr>
        <w:t xml:space="preserve"> </w:t>
      </w:r>
    </w:p>
    <w:p w14:paraId="5FD11B48" w14:textId="77777777" w:rsidR="00B27BCB" w:rsidRPr="009D5B79" w:rsidRDefault="009D5B79" w:rsidP="00B27BCB">
      <w:pPr>
        <w:jc w:val="both"/>
        <w:rPr>
          <w:rFonts w:ascii="Arial" w:hAnsi="Arial" w:cs="Arial"/>
          <w:b/>
          <w:sz w:val="24"/>
          <w:szCs w:val="24"/>
          <w:lang w:val="ca-ES"/>
        </w:rPr>
      </w:pPr>
      <w:r w:rsidRPr="009D5B79">
        <w:rPr>
          <w:rFonts w:ascii="Arial" w:hAnsi="Arial" w:cs="Arial"/>
          <w:b/>
          <w:sz w:val="24"/>
          <w:szCs w:val="24"/>
          <w:lang w:val="ca-ES"/>
        </w:rPr>
        <w:t xml:space="preserve">Data i signatura </w:t>
      </w:r>
    </w:p>
    <w:sectPr w:rsidR="00B27BCB" w:rsidRPr="009D5B79" w:rsidSect="00D84570">
      <w:headerReference w:type="default" r:id="rId8"/>
      <w:footerReference w:type="default" r:id="rId9"/>
      <w:pgSz w:w="11906" w:h="16838"/>
      <w:pgMar w:top="1417"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9985" w14:textId="77777777" w:rsidR="00A913F2" w:rsidRDefault="00A913F2" w:rsidP="005537C2">
      <w:pPr>
        <w:spacing w:after="0" w:line="240" w:lineRule="auto"/>
      </w:pPr>
      <w:r>
        <w:separator/>
      </w:r>
    </w:p>
  </w:endnote>
  <w:endnote w:type="continuationSeparator" w:id="0">
    <w:p w14:paraId="79378EBE" w14:textId="77777777" w:rsidR="00A913F2" w:rsidRDefault="00A913F2" w:rsidP="0055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661145"/>
      <w:docPartObj>
        <w:docPartGallery w:val="Page Numbers (Bottom of Page)"/>
        <w:docPartUnique/>
      </w:docPartObj>
    </w:sdtPr>
    <w:sdtEndPr/>
    <w:sdtContent>
      <w:p w14:paraId="0DFFC7E6" w14:textId="77777777" w:rsidR="007F29F1" w:rsidRDefault="002D6CCE">
        <w:pPr>
          <w:pStyle w:val="Piedepgina"/>
          <w:jc w:val="right"/>
        </w:pPr>
        <w:r>
          <w:rPr>
            <w:noProof/>
          </w:rPr>
          <w:fldChar w:fldCharType="begin"/>
        </w:r>
        <w:r>
          <w:rPr>
            <w:noProof/>
          </w:rPr>
          <w:instrText xml:space="preserve"> PAGE   \* MERGEFORMAT </w:instrText>
        </w:r>
        <w:r>
          <w:rPr>
            <w:noProof/>
          </w:rPr>
          <w:fldChar w:fldCharType="separate"/>
        </w:r>
        <w:r w:rsidR="00CC0775">
          <w:rPr>
            <w:noProof/>
          </w:rPr>
          <w:t>2</w:t>
        </w:r>
        <w:r>
          <w:rPr>
            <w:noProof/>
          </w:rPr>
          <w:fldChar w:fldCharType="end"/>
        </w:r>
      </w:p>
    </w:sdtContent>
  </w:sdt>
  <w:p w14:paraId="28A46E8A" w14:textId="77777777" w:rsidR="00A913F2" w:rsidRDefault="00A913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55C9" w14:textId="77777777" w:rsidR="00A913F2" w:rsidRDefault="00A913F2" w:rsidP="005537C2">
      <w:pPr>
        <w:spacing w:after="0" w:line="240" w:lineRule="auto"/>
      </w:pPr>
      <w:r>
        <w:separator/>
      </w:r>
    </w:p>
  </w:footnote>
  <w:footnote w:type="continuationSeparator" w:id="0">
    <w:p w14:paraId="0CD569E8" w14:textId="77777777" w:rsidR="00A913F2" w:rsidRDefault="00A913F2" w:rsidP="00553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A11E2" w14:textId="77777777" w:rsidR="00A913F2" w:rsidRDefault="00BD1637">
    <w:pPr>
      <w:pStyle w:val="Encabezado"/>
    </w:pPr>
    <w:r>
      <w:rPr>
        <w:noProof/>
        <w:lang w:val="ca-ES" w:eastAsia="ca-ES"/>
      </w:rPr>
      <w:drawing>
        <wp:inline distT="0" distB="0" distL="0" distR="0" wp14:anchorId="537724AB" wp14:editId="7C62757A">
          <wp:extent cx="1261745" cy="7194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719455"/>
                  </a:xfrm>
                  <a:prstGeom prst="rect">
                    <a:avLst/>
                  </a:prstGeom>
                  <a:noFill/>
                </pic:spPr>
              </pic:pic>
            </a:graphicData>
          </a:graphic>
        </wp:inline>
      </w:drawing>
    </w:r>
  </w:p>
  <w:p w14:paraId="05BCE5C5" w14:textId="77777777" w:rsidR="00A913F2" w:rsidRDefault="00A913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1AA2"/>
    <w:multiLevelType w:val="hybridMultilevel"/>
    <w:tmpl w:val="7D44394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A775A5"/>
    <w:multiLevelType w:val="hybridMultilevel"/>
    <w:tmpl w:val="34A4C788"/>
    <w:lvl w:ilvl="0" w:tplc="0C0A000F">
      <w:start w:val="1"/>
      <w:numFmt w:val="decimal"/>
      <w:lvlText w:val="%1."/>
      <w:lvlJc w:val="left"/>
      <w:pPr>
        <w:ind w:left="502" w:hanging="360"/>
      </w:pPr>
      <w:rPr>
        <w:rFonts w:cs="Times New Roman"/>
      </w:rPr>
    </w:lvl>
    <w:lvl w:ilvl="1" w:tplc="0C0A0019">
      <w:start w:val="1"/>
      <w:numFmt w:val="decimal"/>
      <w:lvlText w:val="%2."/>
      <w:lvlJc w:val="left"/>
      <w:pPr>
        <w:tabs>
          <w:tab w:val="num" w:pos="1222"/>
        </w:tabs>
        <w:ind w:left="1222" w:hanging="360"/>
      </w:pPr>
      <w:rPr>
        <w:rFonts w:cs="Times New Roman"/>
      </w:rPr>
    </w:lvl>
    <w:lvl w:ilvl="2" w:tplc="0C0A001B">
      <w:start w:val="1"/>
      <w:numFmt w:val="decimal"/>
      <w:lvlText w:val="%3."/>
      <w:lvlJc w:val="left"/>
      <w:pPr>
        <w:tabs>
          <w:tab w:val="num" w:pos="1942"/>
        </w:tabs>
        <w:ind w:left="1942" w:hanging="360"/>
      </w:pPr>
      <w:rPr>
        <w:rFonts w:cs="Times New Roman"/>
      </w:rPr>
    </w:lvl>
    <w:lvl w:ilvl="3" w:tplc="0C0A000F">
      <w:start w:val="1"/>
      <w:numFmt w:val="decimal"/>
      <w:lvlText w:val="%4."/>
      <w:lvlJc w:val="left"/>
      <w:pPr>
        <w:tabs>
          <w:tab w:val="num" w:pos="2662"/>
        </w:tabs>
        <w:ind w:left="2662" w:hanging="360"/>
      </w:pPr>
      <w:rPr>
        <w:rFonts w:cs="Times New Roman"/>
      </w:rPr>
    </w:lvl>
    <w:lvl w:ilvl="4" w:tplc="0C0A0019">
      <w:start w:val="1"/>
      <w:numFmt w:val="decimal"/>
      <w:lvlText w:val="%5."/>
      <w:lvlJc w:val="left"/>
      <w:pPr>
        <w:tabs>
          <w:tab w:val="num" w:pos="3382"/>
        </w:tabs>
        <w:ind w:left="3382" w:hanging="360"/>
      </w:pPr>
      <w:rPr>
        <w:rFonts w:cs="Times New Roman"/>
      </w:rPr>
    </w:lvl>
    <w:lvl w:ilvl="5" w:tplc="0C0A001B">
      <w:start w:val="1"/>
      <w:numFmt w:val="decimal"/>
      <w:lvlText w:val="%6."/>
      <w:lvlJc w:val="left"/>
      <w:pPr>
        <w:tabs>
          <w:tab w:val="num" w:pos="4102"/>
        </w:tabs>
        <w:ind w:left="4102" w:hanging="360"/>
      </w:pPr>
      <w:rPr>
        <w:rFonts w:cs="Times New Roman"/>
      </w:rPr>
    </w:lvl>
    <w:lvl w:ilvl="6" w:tplc="0C0A000F">
      <w:start w:val="1"/>
      <w:numFmt w:val="decimal"/>
      <w:lvlText w:val="%7."/>
      <w:lvlJc w:val="left"/>
      <w:pPr>
        <w:tabs>
          <w:tab w:val="num" w:pos="4822"/>
        </w:tabs>
        <w:ind w:left="4822" w:hanging="360"/>
      </w:pPr>
      <w:rPr>
        <w:rFonts w:cs="Times New Roman"/>
      </w:rPr>
    </w:lvl>
    <w:lvl w:ilvl="7" w:tplc="0C0A0019">
      <w:start w:val="1"/>
      <w:numFmt w:val="decimal"/>
      <w:lvlText w:val="%8."/>
      <w:lvlJc w:val="left"/>
      <w:pPr>
        <w:tabs>
          <w:tab w:val="num" w:pos="5542"/>
        </w:tabs>
        <w:ind w:left="5542" w:hanging="360"/>
      </w:pPr>
      <w:rPr>
        <w:rFonts w:cs="Times New Roman"/>
      </w:rPr>
    </w:lvl>
    <w:lvl w:ilvl="8" w:tplc="0C0A001B">
      <w:start w:val="1"/>
      <w:numFmt w:val="decimal"/>
      <w:lvlText w:val="%9."/>
      <w:lvlJc w:val="left"/>
      <w:pPr>
        <w:tabs>
          <w:tab w:val="num" w:pos="6262"/>
        </w:tabs>
        <w:ind w:left="6262" w:hanging="360"/>
      </w:pPr>
      <w:rPr>
        <w:rFonts w:cs="Times New Roman"/>
      </w:rPr>
    </w:lvl>
  </w:abstractNum>
  <w:abstractNum w:abstractNumId="2" w15:restartNumberingAfterBreak="0">
    <w:nsid w:val="086661CE"/>
    <w:multiLevelType w:val="hybridMultilevel"/>
    <w:tmpl w:val="0E7C1A7C"/>
    <w:lvl w:ilvl="0" w:tplc="BDCA8E3C">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9651664"/>
    <w:multiLevelType w:val="hybridMultilevel"/>
    <w:tmpl w:val="557037BA"/>
    <w:lvl w:ilvl="0" w:tplc="CAFA97AE">
      <w:start w:val="3"/>
      <w:numFmt w:val="bullet"/>
      <w:lvlText w:val="-"/>
      <w:lvlJc w:val="left"/>
      <w:pPr>
        <w:ind w:left="1140" w:hanging="360"/>
      </w:pPr>
      <w:rPr>
        <w:rFonts w:ascii="Verdana" w:eastAsia="Times New Roman" w:hAnsi="Verdana" w:cs="Verdana"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15:restartNumberingAfterBreak="0">
    <w:nsid w:val="0BAB5543"/>
    <w:multiLevelType w:val="hybridMultilevel"/>
    <w:tmpl w:val="50DEE52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276028"/>
    <w:multiLevelType w:val="hybridMultilevel"/>
    <w:tmpl w:val="6D5E3668"/>
    <w:lvl w:ilvl="0" w:tplc="F2EA7BF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F01A7D"/>
    <w:multiLevelType w:val="hybridMultilevel"/>
    <w:tmpl w:val="3842A320"/>
    <w:lvl w:ilvl="0" w:tplc="0C0A0017">
      <w:start w:val="1"/>
      <w:numFmt w:val="lowerLetter"/>
      <w:lvlText w:val="%1)"/>
      <w:lvlJc w:val="left"/>
      <w:pPr>
        <w:ind w:left="1211"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5C0C80"/>
    <w:multiLevelType w:val="multilevel"/>
    <w:tmpl w:val="80BAC1D6"/>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8" w15:restartNumberingAfterBreak="0">
    <w:nsid w:val="1E445B72"/>
    <w:multiLevelType w:val="hybridMultilevel"/>
    <w:tmpl w:val="D48EC5DA"/>
    <w:lvl w:ilvl="0" w:tplc="0F6A9434">
      <w:start w:val="1"/>
      <w:numFmt w:val="lowerLetter"/>
      <w:lvlText w:val="%1)"/>
      <w:lvlJc w:val="left"/>
      <w:pPr>
        <w:tabs>
          <w:tab w:val="num" w:pos="511"/>
        </w:tabs>
        <w:ind w:left="568" w:hanging="284"/>
      </w:pPr>
    </w:lvl>
    <w:lvl w:ilvl="1" w:tplc="04030019">
      <w:start w:val="1"/>
      <w:numFmt w:val="lowerLetter"/>
      <w:lvlText w:val="%2."/>
      <w:lvlJc w:val="left"/>
      <w:pPr>
        <w:tabs>
          <w:tab w:val="num" w:pos="1724"/>
        </w:tabs>
        <w:ind w:left="1724" w:hanging="360"/>
      </w:pPr>
    </w:lvl>
    <w:lvl w:ilvl="2" w:tplc="0403001B">
      <w:start w:val="1"/>
      <w:numFmt w:val="lowerRoman"/>
      <w:lvlText w:val="%3."/>
      <w:lvlJc w:val="right"/>
      <w:pPr>
        <w:tabs>
          <w:tab w:val="num" w:pos="2444"/>
        </w:tabs>
        <w:ind w:left="2444" w:hanging="180"/>
      </w:pPr>
    </w:lvl>
    <w:lvl w:ilvl="3" w:tplc="0403000F">
      <w:start w:val="1"/>
      <w:numFmt w:val="decimal"/>
      <w:lvlText w:val="%4."/>
      <w:lvlJc w:val="left"/>
      <w:pPr>
        <w:tabs>
          <w:tab w:val="num" w:pos="3164"/>
        </w:tabs>
        <w:ind w:left="3164" w:hanging="360"/>
      </w:pPr>
    </w:lvl>
    <w:lvl w:ilvl="4" w:tplc="04030019">
      <w:start w:val="1"/>
      <w:numFmt w:val="lowerLetter"/>
      <w:lvlText w:val="%5."/>
      <w:lvlJc w:val="left"/>
      <w:pPr>
        <w:tabs>
          <w:tab w:val="num" w:pos="3884"/>
        </w:tabs>
        <w:ind w:left="3884" w:hanging="360"/>
      </w:pPr>
    </w:lvl>
    <w:lvl w:ilvl="5" w:tplc="0403001B">
      <w:start w:val="1"/>
      <w:numFmt w:val="lowerRoman"/>
      <w:lvlText w:val="%6."/>
      <w:lvlJc w:val="right"/>
      <w:pPr>
        <w:tabs>
          <w:tab w:val="num" w:pos="4604"/>
        </w:tabs>
        <w:ind w:left="4604" w:hanging="180"/>
      </w:pPr>
    </w:lvl>
    <w:lvl w:ilvl="6" w:tplc="0403000F">
      <w:start w:val="1"/>
      <w:numFmt w:val="decimal"/>
      <w:lvlText w:val="%7."/>
      <w:lvlJc w:val="left"/>
      <w:pPr>
        <w:tabs>
          <w:tab w:val="num" w:pos="5324"/>
        </w:tabs>
        <w:ind w:left="5324" w:hanging="360"/>
      </w:pPr>
    </w:lvl>
    <w:lvl w:ilvl="7" w:tplc="04030019">
      <w:start w:val="1"/>
      <w:numFmt w:val="lowerLetter"/>
      <w:lvlText w:val="%8."/>
      <w:lvlJc w:val="left"/>
      <w:pPr>
        <w:tabs>
          <w:tab w:val="num" w:pos="6044"/>
        </w:tabs>
        <w:ind w:left="6044" w:hanging="360"/>
      </w:pPr>
    </w:lvl>
    <w:lvl w:ilvl="8" w:tplc="0403001B">
      <w:start w:val="1"/>
      <w:numFmt w:val="lowerRoman"/>
      <w:lvlText w:val="%9."/>
      <w:lvlJc w:val="right"/>
      <w:pPr>
        <w:tabs>
          <w:tab w:val="num" w:pos="6764"/>
        </w:tabs>
        <w:ind w:left="6764" w:hanging="180"/>
      </w:pPr>
    </w:lvl>
  </w:abstractNum>
  <w:abstractNum w:abstractNumId="9" w15:restartNumberingAfterBreak="0">
    <w:nsid w:val="21B96C66"/>
    <w:multiLevelType w:val="hybridMultilevel"/>
    <w:tmpl w:val="9780AD96"/>
    <w:lvl w:ilvl="0" w:tplc="0C0A0017">
      <w:start w:val="1"/>
      <w:numFmt w:val="lowerLetter"/>
      <w:lvlText w:val="%1)"/>
      <w:lvlJc w:val="left"/>
      <w:pPr>
        <w:ind w:left="927"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313361"/>
    <w:multiLevelType w:val="hybridMultilevel"/>
    <w:tmpl w:val="9DECF414"/>
    <w:lvl w:ilvl="0" w:tplc="BD58616E">
      <w:numFmt w:val="bullet"/>
      <w:lvlText w:val=""/>
      <w:lvlJc w:val="left"/>
      <w:pPr>
        <w:tabs>
          <w:tab w:val="num" w:pos="804"/>
        </w:tabs>
        <w:ind w:left="804" w:hanging="264"/>
      </w:pPr>
      <w:rPr>
        <w:rFonts w:ascii="Symbol" w:eastAsia="Times New Roman" w:hAnsi="Symbol" w:cs="Times New Roman"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3F6FBC"/>
    <w:multiLevelType w:val="multilevel"/>
    <w:tmpl w:val="8DC4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12E"/>
    <w:multiLevelType w:val="hybridMultilevel"/>
    <w:tmpl w:val="7144C102"/>
    <w:lvl w:ilvl="0" w:tplc="0C0A0011">
      <w:start w:val="1"/>
      <w:numFmt w:val="decimal"/>
      <w:lvlText w:val="%1)"/>
      <w:lvlJc w:val="left"/>
      <w:pPr>
        <w:ind w:left="720" w:hanging="360"/>
      </w:pPr>
      <w:rPr>
        <w:rFonts w:hint="default"/>
        <w:b w:val="0"/>
        <w:color w:val="auto"/>
        <w:u w:color="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DA96A74"/>
    <w:multiLevelType w:val="hybridMultilevel"/>
    <w:tmpl w:val="D6B6BB94"/>
    <w:lvl w:ilvl="0" w:tplc="418E3328">
      <w:start w:val="1"/>
      <w:numFmt w:val="lowerLetter"/>
      <w:lvlText w:val="%1)"/>
      <w:lvlJc w:val="left"/>
      <w:pPr>
        <w:tabs>
          <w:tab w:val="num" w:pos="717"/>
        </w:tabs>
        <w:ind w:left="717" w:hanging="357"/>
      </w:pPr>
      <w:rPr>
        <w:rFonts w:hint="default"/>
        <w:b w:val="0"/>
        <w:color w:val="auto"/>
        <w:u w:color="FF0000"/>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4" w15:restartNumberingAfterBreak="0">
    <w:nsid w:val="2E1174C9"/>
    <w:multiLevelType w:val="hybridMultilevel"/>
    <w:tmpl w:val="233C1FE8"/>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350F3A50"/>
    <w:multiLevelType w:val="hybridMultilevel"/>
    <w:tmpl w:val="A8AEB5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8956C7E"/>
    <w:multiLevelType w:val="hybridMultilevel"/>
    <w:tmpl w:val="28665FB2"/>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7" w15:restartNumberingAfterBreak="0">
    <w:nsid w:val="42725265"/>
    <w:multiLevelType w:val="hybridMultilevel"/>
    <w:tmpl w:val="687E3EBA"/>
    <w:lvl w:ilvl="0" w:tplc="9F48FD7C">
      <w:numFmt w:val="bullet"/>
      <w:lvlText w:val="-"/>
      <w:lvlJc w:val="left"/>
      <w:pPr>
        <w:tabs>
          <w:tab w:val="num" w:pos="720"/>
        </w:tabs>
        <w:ind w:left="720" w:hanging="360"/>
      </w:pPr>
      <w:rPr>
        <w:rFonts w:ascii="Arial" w:eastAsia="Times New Roman" w:hAnsi="Arial" w:cs="Arial" w:hint="default"/>
        <w:b w:val="0"/>
      </w:rPr>
    </w:lvl>
    <w:lvl w:ilvl="1" w:tplc="9F48FD7C">
      <w:numFmt w:val="bullet"/>
      <w:lvlText w:val="-"/>
      <w:lvlJc w:val="left"/>
      <w:pPr>
        <w:tabs>
          <w:tab w:val="num" w:pos="1440"/>
        </w:tabs>
        <w:ind w:left="1440" w:hanging="360"/>
      </w:pPr>
      <w:rPr>
        <w:rFonts w:ascii="Arial" w:eastAsia="Times New Roman" w:hAnsi="Arial" w:cs="Arial" w:hint="default"/>
        <w:b w:val="0"/>
      </w:rPr>
    </w:lvl>
    <w:lvl w:ilvl="2" w:tplc="04030001">
      <w:start w:val="1"/>
      <w:numFmt w:val="bullet"/>
      <w:lvlText w:val=""/>
      <w:lvlJc w:val="left"/>
      <w:pPr>
        <w:tabs>
          <w:tab w:val="num" w:pos="2160"/>
        </w:tabs>
        <w:ind w:left="2160" w:hanging="360"/>
      </w:pPr>
      <w:rPr>
        <w:rFonts w:ascii="Symbol" w:hAnsi="Symbol"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46474314"/>
    <w:multiLevelType w:val="hybridMultilevel"/>
    <w:tmpl w:val="1628563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9" w15:restartNumberingAfterBreak="0">
    <w:nsid w:val="4A555A55"/>
    <w:multiLevelType w:val="hybridMultilevel"/>
    <w:tmpl w:val="24F068AC"/>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0" w15:restartNumberingAfterBreak="0">
    <w:nsid w:val="4A6413C5"/>
    <w:multiLevelType w:val="hybridMultilevel"/>
    <w:tmpl w:val="3710BE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F202A6"/>
    <w:multiLevelType w:val="hybridMultilevel"/>
    <w:tmpl w:val="7340B7D0"/>
    <w:lvl w:ilvl="0" w:tplc="9F48FD7C">
      <w:numFmt w:val="bullet"/>
      <w:lvlText w:val="-"/>
      <w:lvlJc w:val="left"/>
      <w:pPr>
        <w:tabs>
          <w:tab w:val="num" w:pos="720"/>
        </w:tabs>
        <w:ind w:left="720" w:hanging="360"/>
      </w:pPr>
      <w:rPr>
        <w:rFonts w:ascii="Arial" w:eastAsia="Times New Roman" w:hAnsi="Arial" w:cs="Arial" w:hint="default"/>
        <w:b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4030001">
      <w:start w:val="1"/>
      <w:numFmt w:val="bullet"/>
      <w:lvlText w:val=""/>
      <w:lvlJc w:val="left"/>
      <w:pPr>
        <w:tabs>
          <w:tab w:val="num" w:pos="2160"/>
        </w:tabs>
        <w:ind w:left="2160" w:hanging="360"/>
      </w:pPr>
      <w:rPr>
        <w:rFonts w:ascii="Symbol" w:hAnsi="Symbol"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524865D3"/>
    <w:multiLevelType w:val="hybridMultilevel"/>
    <w:tmpl w:val="24263386"/>
    <w:lvl w:ilvl="0" w:tplc="F2EA7BF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6D4D6F"/>
    <w:multiLevelType w:val="hybridMultilevel"/>
    <w:tmpl w:val="A0264B68"/>
    <w:lvl w:ilvl="0" w:tplc="0C0A000B">
      <w:start w:val="1"/>
      <w:numFmt w:val="bullet"/>
      <w:lvlText w:val=""/>
      <w:lvlJc w:val="left"/>
      <w:pPr>
        <w:ind w:left="1440" w:hanging="360"/>
      </w:pPr>
      <w:rPr>
        <w:rFonts w:ascii="Wingdings" w:hAnsi="Wingdings"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0A3229A"/>
    <w:multiLevelType w:val="hybridMultilevel"/>
    <w:tmpl w:val="33B03BFC"/>
    <w:lvl w:ilvl="0" w:tplc="0C0A000D">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63AA4E23"/>
    <w:multiLevelType w:val="hybridMultilevel"/>
    <w:tmpl w:val="742C15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41B36D5"/>
    <w:multiLevelType w:val="hybridMultilevel"/>
    <w:tmpl w:val="6186E4A0"/>
    <w:lvl w:ilvl="0" w:tplc="9D38DF4E">
      <w:start w:val="1"/>
      <w:numFmt w:val="lowerLetter"/>
      <w:lvlText w:val="%1)"/>
      <w:lvlJc w:val="left"/>
      <w:pPr>
        <w:tabs>
          <w:tab w:val="num" w:pos="717"/>
        </w:tabs>
        <w:ind w:left="717" w:hanging="357"/>
      </w:pPr>
      <w:rPr>
        <w:rFonts w:hint="default"/>
        <w:b w:val="0"/>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7" w15:restartNumberingAfterBreak="0">
    <w:nsid w:val="642F3883"/>
    <w:multiLevelType w:val="hybridMultilevel"/>
    <w:tmpl w:val="820EF240"/>
    <w:lvl w:ilvl="0" w:tplc="F2EA7BFA">
      <w:start w:val="1"/>
      <w:numFmt w:val="bullet"/>
      <w:lvlText w:val="-"/>
      <w:lvlJc w:val="left"/>
      <w:pPr>
        <w:ind w:left="1080" w:hanging="360"/>
      </w:pPr>
      <w:rPr>
        <w:rFonts w:ascii="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6A78513A"/>
    <w:multiLevelType w:val="hybridMultilevel"/>
    <w:tmpl w:val="E8861BB4"/>
    <w:lvl w:ilvl="0" w:tplc="BD58616E">
      <w:numFmt w:val="bullet"/>
      <w:lvlText w:val=""/>
      <w:lvlJc w:val="left"/>
      <w:pPr>
        <w:tabs>
          <w:tab w:val="num" w:pos="804"/>
        </w:tabs>
        <w:ind w:left="804" w:hanging="264"/>
      </w:pPr>
      <w:rPr>
        <w:rFonts w:ascii="Symbol" w:eastAsia="Times New Roman" w:hAnsi="Symbol" w:cs="Times New Roman"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B07FCF"/>
    <w:multiLevelType w:val="hybridMultilevel"/>
    <w:tmpl w:val="0DF6DE0C"/>
    <w:lvl w:ilvl="0" w:tplc="0C0A000F">
      <w:start w:val="1"/>
      <w:numFmt w:val="lowerLetter"/>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0" w15:restartNumberingAfterBreak="0">
    <w:nsid w:val="73251DCE"/>
    <w:multiLevelType w:val="hybridMultilevel"/>
    <w:tmpl w:val="2DAA40F0"/>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5D82751"/>
    <w:multiLevelType w:val="hybridMultilevel"/>
    <w:tmpl w:val="949473AE"/>
    <w:lvl w:ilvl="0" w:tplc="86FE3B5C">
      <w:start w:val="10"/>
      <w:numFmt w:val="bullet"/>
      <w:lvlText w:val="-"/>
      <w:lvlJc w:val="left"/>
      <w:pPr>
        <w:ind w:left="1080" w:hanging="360"/>
      </w:pPr>
      <w:rPr>
        <w:rFonts w:ascii="Calibri" w:eastAsia="Calibri" w:hAnsi="Calibri" w:cs="Calibri" w:hint="default"/>
        <w:b/>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76B603A8"/>
    <w:multiLevelType w:val="hybridMultilevel"/>
    <w:tmpl w:val="5F4EC2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6BC495B"/>
    <w:multiLevelType w:val="hybridMultilevel"/>
    <w:tmpl w:val="BEF40EE0"/>
    <w:lvl w:ilvl="0" w:tplc="528EA87A">
      <w:start w:val="1"/>
      <w:numFmt w:val="lowerLetter"/>
      <w:lvlText w:val="%1)"/>
      <w:lvlJc w:val="left"/>
      <w:pPr>
        <w:ind w:left="720" w:hanging="360"/>
      </w:pPr>
      <w:rPr>
        <w:rFonts w:hint="default"/>
        <w:b w:val="0"/>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FA11B6E"/>
    <w:multiLevelType w:val="hybridMultilevel"/>
    <w:tmpl w:val="E138E32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96387715">
    <w:abstractNumId w:val="10"/>
  </w:num>
  <w:num w:numId="2" w16cid:durableId="1040940057">
    <w:abstractNumId w:val="28"/>
  </w:num>
  <w:num w:numId="3" w16cid:durableId="1997028773">
    <w:abstractNumId w:val="20"/>
  </w:num>
  <w:num w:numId="4" w16cid:durableId="1050113219">
    <w:abstractNumId w:val="11"/>
  </w:num>
  <w:num w:numId="5" w16cid:durableId="625626035">
    <w:abstractNumId w:val="34"/>
  </w:num>
  <w:num w:numId="6" w16cid:durableId="1045715039">
    <w:abstractNumId w:val="9"/>
  </w:num>
  <w:num w:numId="7" w16cid:durableId="1732729826">
    <w:abstractNumId w:val="22"/>
  </w:num>
  <w:num w:numId="8" w16cid:durableId="1497452574">
    <w:abstractNumId w:val="26"/>
  </w:num>
  <w:num w:numId="9" w16cid:durableId="1318607592">
    <w:abstractNumId w:val="15"/>
  </w:num>
  <w:num w:numId="10" w16cid:durableId="1855652023">
    <w:abstractNumId w:val="25"/>
  </w:num>
  <w:num w:numId="11" w16cid:durableId="49553458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960971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19336">
    <w:abstractNumId w:val="27"/>
  </w:num>
  <w:num w:numId="14" w16cid:durableId="1771467166">
    <w:abstractNumId w:val="0"/>
  </w:num>
  <w:num w:numId="15" w16cid:durableId="1715543631">
    <w:abstractNumId w:val="32"/>
  </w:num>
  <w:num w:numId="16" w16cid:durableId="1855531880">
    <w:abstractNumId w:val="17"/>
  </w:num>
  <w:num w:numId="17" w16cid:durableId="60757476">
    <w:abstractNumId w:val="13"/>
  </w:num>
  <w:num w:numId="18" w16cid:durableId="1588422479">
    <w:abstractNumId w:val="12"/>
  </w:num>
  <w:num w:numId="19" w16cid:durableId="319886873">
    <w:abstractNumId w:val="33"/>
  </w:num>
  <w:num w:numId="20" w16cid:durableId="1248417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98876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7680912">
    <w:abstractNumId w:val="23"/>
  </w:num>
  <w:num w:numId="23" w16cid:durableId="1003976793">
    <w:abstractNumId w:val="10"/>
  </w:num>
  <w:num w:numId="24" w16cid:durableId="4605381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336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3269261">
    <w:abstractNumId w:val="30"/>
  </w:num>
  <w:num w:numId="27" w16cid:durableId="1594318133">
    <w:abstractNumId w:val="29"/>
  </w:num>
  <w:num w:numId="28" w16cid:durableId="98798050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5814396">
    <w:abstractNumId w:val="4"/>
  </w:num>
  <w:num w:numId="30" w16cid:durableId="9495078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0252209">
    <w:abstractNumId w:val="5"/>
  </w:num>
  <w:num w:numId="32" w16cid:durableId="1354305218">
    <w:abstractNumId w:val="7"/>
  </w:num>
  <w:num w:numId="33" w16cid:durableId="1542859758">
    <w:abstractNumId w:val="16"/>
  </w:num>
  <w:num w:numId="34" w16cid:durableId="403452587">
    <w:abstractNumId w:val="31"/>
  </w:num>
  <w:num w:numId="35" w16cid:durableId="1755470158">
    <w:abstractNumId w:val="19"/>
  </w:num>
  <w:num w:numId="36" w16cid:durableId="12155106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964457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7C2"/>
    <w:rsid w:val="0000437A"/>
    <w:rsid w:val="00010A62"/>
    <w:rsid w:val="00010EDE"/>
    <w:rsid w:val="00030A43"/>
    <w:rsid w:val="00053B61"/>
    <w:rsid w:val="0005423E"/>
    <w:rsid w:val="0009746C"/>
    <w:rsid w:val="000C3590"/>
    <w:rsid w:val="000C5C85"/>
    <w:rsid w:val="000C6C38"/>
    <w:rsid w:val="000E37EF"/>
    <w:rsid w:val="00104CD3"/>
    <w:rsid w:val="001065F7"/>
    <w:rsid w:val="001132E1"/>
    <w:rsid w:val="00121F1C"/>
    <w:rsid w:val="001344B2"/>
    <w:rsid w:val="001504F7"/>
    <w:rsid w:val="00152A82"/>
    <w:rsid w:val="00154216"/>
    <w:rsid w:val="00164650"/>
    <w:rsid w:val="00193A52"/>
    <w:rsid w:val="001978FD"/>
    <w:rsid w:val="001A1C65"/>
    <w:rsid w:val="001A5B9D"/>
    <w:rsid w:val="001F5BBA"/>
    <w:rsid w:val="0020318A"/>
    <w:rsid w:val="00206760"/>
    <w:rsid w:val="00212B35"/>
    <w:rsid w:val="00216C02"/>
    <w:rsid w:val="002441C6"/>
    <w:rsid w:val="002516F1"/>
    <w:rsid w:val="00257DAD"/>
    <w:rsid w:val="0026151B"/>
    <w:rsid w:val="0027349C"/>
    <w:rsid w:val="00280CEC"/>
    <w:rsid w:val="00291EC4"/>
    <w:rsid w:val="002A1EA9"/>
    <w:rsid w:val="002A5B61"/>
    <w:rsid w:val="002B1D76"/>
    <w:rsid w:val="002B4CE5"/>
    <w:rsid w:val="002D6CCE"/>
    <w:rsid w:val="002E014D"/>
    <w:rsid w:val="002F1599"/>
    <w:rsid w:val="003046C5"/>
    <w:rsid w:val="00305D9E"/>
    <w:rsid w:val="00307380"/>
    <w:rsid w:val="003261CA"/>
    <w:rsid w:val="0033605E"/>
    <w:rsid w:val="003375F4"/>
    <w:rsid w:val="003526FB"/>
    <w:rsid w:val="00356CB8"/>
    <w:rsid w:val="00360CB4"/>
    <w:rsid w:val="00362A7B"/>
    <w:rsid w:val="00367EE3"/>
    <w:rsid w:val="0037374C"/>
    <w:rsid w:val="00383FC1"/>
    <w:rsid w:val="003B18F1"/>
    <w:rsid w:val="003B4020"/>
    <w:rsid w:val="003C4F46"/>
    <w:rsid w:val="003D0003"/>
    <w:rsid w:val="003D391A"/>
    <w:rsid w:val="003D56D2"/>
    <w:rsid w:val="003E7041"/>
    <w:rsid w:val="004062C8"/>
    <w:rsid w:val="00443CAC"/>
    <w:rsid w:val="004474CA"/>
    <w:rsid w:val="00453DAB"/>
    <w:rsid w:val="00455A82"/>
    <w:rsid w:val="00463C6B"/>
    <w:rsid w:val="0049744C"/>
    <w:rsid w:val="004B12FF"/>
    <w:rsid w:val="004B59FD"/>
    <w:rsid w:val="004D607B"/>
    <w:rsid w:val="004E3D64"/>
    <w:rsid w:val="004E4842"/>
    <w:rsid w:val="004F50FD"/>
    <w:rsid w:val="00526CF1"/>
    <w:rsid w:val="00532DFB"/>
    <w:rsid w:val="00543AB2"/>
    <w:rsid w:val="00553264"/>
    <w:rsid w:val="005537C2"/>
    <w:rsid w:val="0056405D"/>
    <w:rsid w:val="00566C8B"/>
    <w:rsid w:val="005A4E3C"/>
    <w:rsid w:val="005A6EFB"/>
    <w:rsid w:val="005A7413"/>
    <w:rsid w:val="005B1EE5"/>
    <w:rsid w:val="005D6E18"/>
    <w:rsid w:val="0060669B"/>
    <w:rsid w:val="0062004B"/>
    <w:rsid w:val="00620F3E"/>
    <w:rsid w:val="006469A8"/>
    <w:rsid w:val="00672DCF"/>
    <w:rsid w:val="00680AE0"/>
    <w:rsid w:val="006B354B"/>
    <w:rsid w:val="0071632E"/>
    <w:rsid w:val="00726B2E"/>
    <w:rsid w:val="007D3064"/>
    <w:rsid w:val="007D427E"/>
    <w:rsid w:val="007E28AC"/>
    <w:rsid w:val="007E7F58"/>
    <w:rsid w:val="007F25A9"/>
    <w:rsid w:val="007F29F1"/>
    <w:rsid w:val="00801C56"/>
    <w:rsid w:val="00806351"/>
    <w:rsid w:val="00826A1C"/>
    <w:rsid w:val="00871EC3"/>
    <w:rsid w:val="00873A66"/>
    <w:rsid w:val="008742C9"/>
    <w:rsid w:val="00882C99"/>
    <w:rsid w:val="00885D92"/>
    <w:rsid w:val="00886786"/>
    <w:rsid w:val="008A2379"/>
    <w:rsid w:val="008B0D1B"/>
    <w:rsid w:val="008B0ECC"/>
    <w:rsid w:val="008B6E4A"/>
    <w:rsid w:val="008C0239"/>
    <w:rsid w:val="008E2618"/>
    <w:rsid w:val="008F1C15"/>
    <w:rsid w:val="00901CCA"/>
    <w:rsid w:val="009167BB"/>
    <w:rsid w:val="00930CB9"/>
    <w:rsid w:val="009418B4"/>
    <w:rsid w:val="0094509E"/>
    <w:rsid w:val="00955EBB"/>
    <w:rsid w:val="0097127A"/>
    <w:rsid w:val="00972109"/>
    <w:rsid w:val="00976056"/>
    <w:rsid w:val="00995220"/>
    <w:rsid w:val="009A0F44"/>
    <w:rsid w:val="009C2861"/>
    <w:rsid w:val="009C2AF1"/>
    <w:rsid w:val="009C2C8F"/>
    <w:rsid w:val="009D4465"/>
    <w:rsid w:val="009D5B79"/>
    <w:rsid w:val="009D5FE0"/>
    <w:rsid w:val="009E5348"/>
    <w:rsid w:val="009E7959"/>
    <w:rsid w:val="009F301D"/>
    <w:rsid w:val="009F6A8C"/>
    <w:rsid w:val="00A04010"/>
    <w:rsid w:val="00A149E3"/>
    <w:rsid w:val="00A200C8"/>
    <w:rsid w:val="00A47CAB"/>
    <w:rsid w:val="00A54C6B"/>
    <w:rsid w:val="00A551CB"/>
    <w:rsid w:val="00A86326"/>
    <w:rsid w:val="00A913F2"/>
    <w:rsid w:val="00A92978"/>
    <w:rsid w:val="00A944A8"/>
    <w:rsid w:val="00AC64BC"/>
    <w:rsid w:val="00AE4B96"/>
    <w:rsid w:val="00B247FB"/>
    <w:rsid w:val="00B27BCB"/>
    <w:rsid w:val="00B440EE"/>
    <w:rsid w:val="00B465E7"/>
    <w:rsid w:val="00B716C3"/>
    <w:rsid w:val="00B8281E"/>
    <w:rsid w:val="00B86B2F"/>
    <w:rsid w:val="00BD016A"/>
    <w:rsid w:val="00BD1637"/>
    <w:rsid w:val="00BD403E"/>
    <w:rsid w:val="00BD4B3A"/>
    <w:rsid w:val="00BD78DB"/>
    <w:rsid w:val="00BF69B0"/>
    <w:rsid w:val="00BF7E45"/>
    <w:rsid w:val="00C077F8"/>
    <w:rsid w:val="00C17AFE"/>
    <w:rsid w:val="00C3267F"/>
    <w:rsid w:val="00C43F89"/>
    <w:rsid w:val="00C53323"/>
    <w:rsid w:val="00C53BCB"/>
    <w:rsid w:val="00C569E5"/>
    <w:rsid w:val="00C662B7"/>
    <w:rsid w:val="00C72F91"/>
    <w:rsid w:val="00C81ABA"/>
    <w:rsid w:val="00CA5566"/>
    <w:rsid w:val="00CA787B"/>
    <w:rsid w:val="00CC0775"/>
    <w:rsid w:val="00CC2CD8"/>
    <w:rsid w:val="00CE1593"/>
    <w:rsid w:val="00CE780F"/>
    <w:rsid w:val="00D04FF1"/>
    <w:rsid w:val="00D25651"/>
    <w:rsid w:val="00D31FBA"/>
    <w:rsid w:val="00D410DF"/>
    <w:rsid w:val="00D426FD"/>
    <w:rsid w:val="00D773C4"/>
    <w:rsid w:val="00D84570"/>
    <w:rsid w:val="00D84A28"/>
    <w:rsid w:val="00D95BCA"/>
    <w:rsid w:val="00DB353F"/>
    <w:rsid w:val="00DF1236"/>
    <w:rsid w:val="00E07EF5"/>
    <w:rsid w:val="00E16D2B"/>
    <w:rsid w:val="00E26626"/>
    <w:rsid w:val="00E30B3E"/>
    <w:rsid w:val="00E53599"/>
    <w:rsid w:val="00E93FD1"/>
    <w:rsid w:val="00E94973"/>
    <w:rsid w:val="00E951D7"/>
    <w:rsid w:val="00EA70EC"/>
    <w:rsid w:val="00EC2AED"/>
    <w:rsid w:val="00F01113"/>
    <w:rsid w:val="00F04FA5"/>
    <w:rsid w:val="00F066E0"/>
    <w:rsid w:val="00F138A8"/>
    <w:rsid w:val="00F23BD9"/>
    <w:rsid w:val="00F316BD"/>
    <w:rsid w:val="00F345A1"/>
    <w:rsid w:val="00F45135"/>
    <w:rsid w:val="00F572E8"/>
    <w:rsid w:val="00F61920"/>
    <w:rsid w:val="00F64496"/>
    <w:rsid w:val="00F67E42"/>
    <w:rsid w:val="00F722F3"/>
    <w:rsid w:val="00F76B1C"/>
    <w:rsid w:val="00F96135"/>
    <w:rsid w:val="00FA4AE6"/>
    <w:rsid w:val="00FC5C06"/>
    <w:rsid w:val="00FE2A2D"/>
    <w:rsid w:val="00FE4289"/>
    <w:rsid w:val="00FE495F"/>
    <w:rsid w:val="00FF0E5F"/>
    <w:rsid w:val="00FF280C"/>
    <w:rsid w:val="00FF43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C8F7D8"/>
  <w15:docId w15:val="{46A731F1-FD37-4849-A49A-1C8B4A6D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09"/>
  </w:style>
  <w:style w:type="paragraph" w:styleId="Ttulo1">
    <w:name w:val="heading 1"/>
    <w:basedOn w:val="Normal"/>
    <w:next w:val="Normal"/>
    <w:link w:val="Ttulo1Car"/>
    <w:uiPriority w:val="9"/>
    <w:qFormat/>
    <w:rsid w:val="00D8457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20676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37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7C2"/>
  </w:style>
  <w:style w:type="paragraph" w:styleId="Piedepgina">
    <w:name w:val="footer"/>
    <w:basedOn w:val="Normal"/>
    <w:link w:val="PiedepginaCar"/>
    <w:uiPriority w:val="99"/>
    <w:unhideWhenUsed/>
    <w:rsid w:val="005537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7C2"/>
  </w:style>
  <w:style w:type="paragraph" w:styleId="Prrafodelista">
    <w:name w:val="List Paragraph"/>
    <w:basedOn w:val="Normal"/>
    <w:uiPriority w:val="34"/>
    <w:qFormat/>
    <w:rsid w:val="0026151B"/>
    <w:pPr>
      <w:ind w:left="720"/>
      <w:contextualSpacing/>
    </w:pPr>
  </w:style>
  <w:style w:type="paragraph" w:styleId="Textocomentario">
    <w:name w:val="annotation text"/>
    <w:basedOn w:val="Normal"/>
    <w:link w:val="TextocomentarioCar"/>
    <w:uiPriority w:val="99"/>
    <w:rsid w:val="00E94973"/>
    <w:pPr>
      <w:spacing w:after="0" w:line="240" w:lineRule="auto"/>
      <w:jc w:val="both"/>
    </w:pPr>
    <w:rPr>
      <w:rFonts w:ascii="Dutch" w:eastAsia="Times New Roman" w:hAnsi="Dutch" w:cs="Times New Roman"/>
      <w:sz w:val="20"/>
      <w:szCs w:val="20"/>
      <w:lang w:val="ca-ES" w:eastAsia="ca-ES"/>
    </w:rPr>
  </w:style>
  <w:style w:type="character" w:customStyle="1" w:styleId="TextocomentarioCar">
    <w:name w:val="Texto comentario Car"/>
    <w:basedOn w:val="Fuentedeprrafopredeter"/>
    <w:link w:val="Textocomentario"/>
    <w:uiPriority w:val="99"/>
    <w:rsid w:val="00E94973"/>
    <w:rPr>
      <w:rFonts w:ascii="Dutch" w:eastAsia="Times New Roman" w:hAnsi="Dutch" w:cs="Times New Roman"/>
      <w:sz w:val="20"/>
      <w:szCs w:val="20"/>
      <w:lang w:val="ca-ES" w:eastAsia="ca-ES"/>
    </w:rPr>
  </w:style>
  <w:style w:type="paragraph" w:styleId="Textodeglobo">
    <w:name w:val="Balloon Text"/>
    <w:basedOn w:val="Normal"/>
    <w:link w:val="TextodegloboCar"/>
    <w:uiPriority w:val="99"/>
    <w:semiHidden/>
    <w:unhideWhenUsed/>
    <w:rsid w:val="00360C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0CB4"/>
    <w:rPr>
      <w:rFonts w:ascii="Tahoma" w:hAnsi="Tahoma" w:cs="Tahoma"/>
      <w:sz w:val="16"/>
      <w:szCs w:val="16"/>
    </w:rPr>
  </w:style>
  <w:style w:type="paragraph" w:customStyle="1" w:styleId="textbox">
    <w:name w:val="textbox"/>
    <w:basedOn w:val="Normal"/>
    <w:rsid w:val="002A5B6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8B0D1B"/>
    <w:pPr>
      <w:autoSpaceDE w:val="0"/>
      <w:autoSpaceDN w:val="0"/>
      <w:adjustRightInd w:val="0"/>
      <w:spacing w:after="0" w:line="240" w:lineRule="auto"/>
    </w:pPr>
    <w:rPr>
      <w:rFonts w:ascii="Helvetica" w:eastAsia="Times New Roman" w:hAnsi="Helvetica" w:cs="Helvetica"/>
      <w:color w:val="000000"/>
      <w:sz w:val="24"/>
      <w:szCs w:val="24"/>
      <w:lang w:eastAsia="es-ES"/>
    </w:rPr>
  </w:style>
  <w:style w:type="character" w:styleId="Hipervnculo">
    <w:name w:val="Hyperlink"/>
    <w:basedOn w:val="Fuentedeprrafopredeter"/>
    <w:uiPriority w:val="99"/>
    <w:unhideWhenUsed/>
    <w:rsid w:val="008A2379"/>
    <w:rPr>
      <w:color w:val="0000FF"/>
      <w:u w:val="single"/>
    </w:rPr>
  </w:style>
  <w:style w:type="paragraph" w:styleId="Textoindependiente">
    <w:name w:val="Body Text"/>
    <w:basedOn w:val="Normal"/>
    <w:link w:val="TextoindependienteCar"/>
    <w:semiHidden/>
    <w:rsid w:val="00121F1C"/>
    <w:pPr>
      <w:shd w:val="clear" w:color="auto" w:fill="C0C0C0"/>
      <w:tabs>
        <w:tab w:val="left" w:pos="4678"/>
        <w:tab w:val="left" w:pos="5245"/>
      </w:tabs>
      <w:spacing w:after="0" w:line="240" w:lineRule="auto"/>
      <w:jc w:val="both"/>
    </w:pPr>
    <w:rPr>
      <w:rFonts w:ascii="Times New Roman" w:eastAsia="Times New Roman" w:hAnsi="Times New Roman" w:cs="Times New Roman"/>
      <w:sz w:val="20"/>
      <w:szCs w:val="20"/>
      <w:lang w:val="ca-ES" w:eastAsia="ca-ES"/>
    </w:rPr>
  </w:style>
  <w:style w:type="character" w:customStyle="1" w:styleId="TextoindependienteCar">
    <w:name w:val="Texto independiente Car"/>
    <w:basedOn w:val="Fuentedeprrafopredeter"/>
    <w:link w:val="Textoindependiente"/>
    <w:semiHidden/>
    <w:rsid w:val="00121F1C"/>
    <w:rPr>
      <w:rFonts w:ascii="Times New Roman" w:eastAsia="Times New Roman" w:hAnsi="Times New Roman" w:cs="Times New Roman"/>
      <w:sz w:val="20"/>
      <w:szCs w:val="20"/>
      <w:shd w:val="clear" w:color="auto" w:fill="C0C0C0"/>
      <w:lang w:val="ca-ES" w:eastAsia="ca-ES"/>
    </w:rPr>
  </w:style>
  <w:style w:type="paragraph" w:styleId="Textoindependiente2">
    <w:name w:val="Body Text 2"/>
    <w:basedOn w:val="Normal"/>
    <w:link w:val="Textoindependiente2Car"/>
    <w:semiHidden/>
    <w:rsid w:val="00121F1C"/>
    <w:pPr>
      <w:tabs>
        <w:tab w:val="left" w:pos="4678"/>
        <w:tab w:val="left" w:pos="5245"/>
      </w:tabs>
      <w:spacing w:after="0" w:line="240" w:lineRule="auto"/>
      <w:jc w:val="both"/>
    </w:pPr>
    <w:rPr>
      <w:rFonts w:ascii="Arial" w:eastAsia="Times New Roman" w:hAnsi="Arial" w:cs="Times New Roman"/>
      <w:sz w:val="24"/>
      <w:szCs w:val="20"/>
      <w:lang w:val="ca-ES" w:eastAsia="ca-ES"/>
    </w:rPr>
  </w:style>
  <w:style w:type="character" w:customStyle="1" w:styleId="Textoindependiente2Car">
    <w:name w:val="Texto independiente 2 Car"/>
    <w:basedOn w:val="Fuentedeprrafopredeter"/>
    <w:link w:val="Textoindependiente2"/>
    <w:semiHidden/>
    <w:rsid w:val="00121F1C"/>
    <w:rPr>
      <w:rFonts w:ascii="Arial" w:eastAsia="Times New Roman" w:hAnsi="Arial" w:cs="Times New Roman"/>
      <w:sz w:val="24"/>
      <w:szCs w:val="20"/>
      <w:lang w:val="ca-ES" w:eastAsia="ca-ES"/>
    </w:rPr>
  </w:style>
  <w:style w:type="paragraph" w:customStyle="1" w:styleId="Ttolclusula">
    <w:name w:val="Títol clàusula"/>
    <w:basedOn w:val="Normal"/>
    <w:link w:val="TtolclusulaCar"/>
    <w:qFormat/>
    <w:rsid w:val="00121F1C"/>
    <w:pPr>
      <w:spacing w:after="0" w:line="240" w:lineRule="auto"/>
      <w:jc w:val="both"/>
    </w:pPr>
    <w:rPr>
      <w:rFonts w:ascii="Verdana" w:eastAsia="Times New Roman" w:hAnsi="Verdana" w:cs="Times New Roman"/>
      <w:sz w:val="32"/>
      <w:szCs w:val="20"/>
      <w:lang w:val="ca-ES" w:eastAsia="ca-ES"/>
    </w:rPr>
  </w:style>
  <w:style w:type="character" w:customStyle="1" w:styleId="TtolclusulaCar">
    <w:name w:val="Títol clàusula Car"/>
    <w:basedOn w:val="Fuentedeprrafopredeter"/>
    <w:link w:val="Ttolclusula"/>
    <w:rsid w:val="00121F1C"/>
    <w:rPr>
      <w:rFonts w:ascii="Verdana" w:eastAsia="Times New Roman" w:hAnsi="Verdana" w:cs="Times New Roman"/>
      <w:sz w:val="32"/>
      <w:szCs w:val="20"/>
      <w:lang w:val="ca-ES" w:eastAsia="ca-ES"/>
    </w:rPr>
  </w:style>
  <w:style w:type="table" w:styleId="Tablaconcuadrcula">
    <w:name w:val="Table Grid"/>
    <w:basedOn w:val="Tablanormal"/>
    <w:uiPriority w:val="39"/>
    <w:unhideWhenUsed/>
    <w:rsid w:val="0080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00437A"/>
    <w:pPr>
      <w:spacing w:line="201" w:lineRule="atLeast"/>
    </w:pPr>
    <w:rPr>
      <w:rFonts w:ascii="Arial" w:eastAsiaTheme="minorHAnsi" w:hAnsi="Arial" w:cs="Arial"/>
      <w:color w:val="auto"/>
      <w:lang w:eastAsia="en-US"/>
    </w:rPr>
  </w:style>
  <w:style w:type="paragraph" w:customStyle="1" w:styleId="Pa9">
    <w:name w:val="Pa9"/>
    <w:basedOn w:val="Default"/>
    <w:next w:val="Default"/>
    <w:uiPriority w:val="99"/>
    <w:rsid w:val="0000437A"/>
    <w:pPr>
      <w:spacing w:line="201" w:lineRule="atLeast"/>
    </w:pPr>
    <w:rPr>
      <w:rFonts w:ascii="Arial" w:eastAsiaTheme="minorHAnsi" w:hAnsi="Arial" w:cs="Arial"/>
      <w:color w:val="auto"/>
      <w:lang w:eastAsia="en-US"/>
    </w:rPr>
  </w:style>
  <w:style w:type="character" w:customStyle="1" w:styleId="Ttulo1Car">
    <w:name w:val="Título 1 Car"/>
    <w:basedOn w:val="Fuentedeprrafopredeter"/>
    <w:link w:val="Ttulo1"/>
    <w:uiPriority w:val="9"/>
    <w:rsid w:val="00D84570"/>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semiHidden/>
    <w:rsid w:val="00206760"/>
    <w:rPr>
      <w:rFonts w:asciiTheme="majorHAnsi" w:eastAsiaTheme="majorEastAsia" w:hAnsiTheme="majorHAnsi" w:cstheme="majorBidi"/>
      <w:b/>
      <w:bCs/>
      <w:color w:val="4472C4" w:themeColor="accent1"/>
      <w:sz w:val="26"/>
      <w:szCs w:val="26"/>
    </w:rPr>
  </w:style>
  <w:style w:type="paragraph" w:styleId="TtuloTDC">
    <w:name w:val="TOC Heading"/>
    <w:basedOn w:val="Ttulo1"/>
    <w:next w:val="Normal"/>
    <w:uiPriority w:val="39"/>
    <w:unhideWhenUsed/>
    <w:qFormat/>
    <w:rsid w:val="00E16D2B"/>
    <w:pPr>
      <w:spacing w:line="276" w:lineRule="auto"/>
      <w:outlineLvl w:val="9"/>
    </w:pPr>
  </w:style>
  <w:style w:type="paragraph" w:styleId="TDC1">
    <w:name w:val="toc 1"/>
    <w:basedOn w:val="Normal"/>
    <w:next w:val="Normal"/>
    <w:autoRedefine/>
    <w:uiPriority w:val="39"/>
    <w:unhideWhenUsed/>
    <w:qFormat/>
    <w:rsid w:val="00E16D2B"/>
    <w:pPr>
      <w:spacing w:after="100"/>
    </w:pPr>
  </w:style>
  <w:style w:type="paragraph" w:styleId="TDC2">
    <w:name w:val="toc 2"/>
    <w:basedOn w:val="Normal"/>
    <w:next w:val="Normal"/>
    <w:autoRedefine/>
    <w:uiPriority w:val="39"/>
    <w:unhideWhenUsed/>
    <w:qFormat/>
    <w:rsid w:val="00E16D2B"/>
    <w:pPr>
      <w:spacing w:after="100"/>
      <w:ind w:left="220"/>
    </w:pPr>
  </w:style>
  <w:style w:type="paragraph" w:styleId="TDC3">
    <w:name w:val="toc 3"/>
    <w:basedOn w:val="Normal"/>
    <w:next w:val="Normal"/>
    <w:autoRedefine/>
    <w:uiPriority w:val="39"/>
    <w:semiHidden/>
    <w:unhideWhenUsed/>
    <w:qFormat/>
    <w:rsid w:val="00E16D2B"/>
    <w:pPr>
      <w:spacing w:after="100" w:line="276" w:lineRule="auto"/>
      <w:ind w:left="440"/>
    </w:pPr>
    <w:rPr>
      <w:rFonts w:eastAsiaTheme="minorEastAsia"/>
    </w:rPr>
  </w:style>
  <w:style w:type="paragraph" w:styleId="Sinespaciado">
    <w:name w:val="No Spacing"/>
    <w:uiPriority w:val="1"/>
    <w:qFormat/>
    <w:rsid w:val="00DB353F"/>
    <w:pPr>
      <w:spacing w:after="0" w:line="240" w:lineRule="auto"/>
    </w:pPr>
    <w:rPr>
      <w:rFonts w:ascii="Calibri" w:eastAsia="Calibri" w:hAnsi="Calibri" w:cs="Times New Roman"/>
      <w:lang w:val="ca-ES"/>
    </w:rPr>
  </w:style>
  <w:style w:type="character" w:customStyle="1" w:styleId="Mencinsinresolver1">
    <w:name w:val="Mención sin resolver1"/>
    <w:basedOn w:val="Fuentedeprrafopredeter"/>
    <w:uiPriority w:val="99"/>
    <w:semiHidden/>
    <w:unhideWhenUsed/>
    <w:rsid w:val="0060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637">
      <w:bodyDiv w:val="1"/>
      <w:marLeft w:val="0"/>
      <w:marRight w:val="0"/>
      <w:marTop w:val="0"/>
      <w:marBottom w:val="0"/>
      <w:divBdr>
        <w:top w:val="none" w:sz="0" w:space="0" w:color="auto"/>
        <w:left w:val="none" w:sz="0" w:space="0" w:color="auto"/>
        <w:bottom w:val="none" w:sz="0" w:space="0" w:color="auto"/>
        <w:right w:val="none" w:sz="0" w:space="0" w:color="auto"/>
      </w:divBdr>
    </w:div>
    <w:div w:id="36198169">
      <w:bodyDiv w:val="1"/>
      <w:marLeft w:val="0"/>
      <w:marRight w:val="0"/>
      <w:marTop w:val="0"/>
      <w:marBottom w:val="0"/>
      <w:divBdr>
        <w:top w:val="none" w:sz="0" w:space="0" w:color="auto"/>
        <w:left w:val="none" w:sz="0" w:space="0" w:color="auto"/>
        <w:bottom w:val="none" w:sz="0" w:space="0" w:color="auto"/>
        <w:right w:val="none" w:sz="0" w:space="0" w:color="auto"/>
      </w:divBdr>
    </w:div>
    <w:div w:id="45228078">
      <w:bodyDiv w:val="1"/>
      <w:marLeft w:val="0"/>
      <w:marRight w:val="0"/>
      <w:marTop w:val="0"/>
      <w:marBottom w:val="0"/>
      <w:divBdr>
        <w:top w:val="none" w:sz="0" w:space="0" w:color="auto"/>
        <w:left w:val="none" w:sz="0" w:space="0" w:color="auto"/>
        <w:bottom w:val="none" w:sz="0" w:space="0" w:color="auto"/>
        <w:right w:val="none" w:sz="0" w:space="0" w:color="auto"/>
      </w:divBdr>
    </w:div>
    <w:div w:id="50930872">
      <w:bodyDiv w:val="1"/>
      <w:marLeft w:val="0"/>
      <w:marRight w:val="0"/>
      <w:marTop w:val="0"/>
      <w:marBottom w:val="0"/>
      <w:divBdr>
        <w:top w:val="none" w:sz="0" w:space="0" w:color="auto"/>
        <w:left w:val="none" w:sz="0" w:space="0" w:color="auto"/>
        <w:bottom w:val="none" w:sz="0" w:space="0" w:color="auto"/>
        <w:right w:val="none" w:sz="0" w:space="0" w:color="auto"/>
      </w:divBdr>
    </w:div>
    <w:div w:id="86273599">
      <w:bodyDiv w:val="1"/>
      <w:marLeft w:val="0"/>
      <w:marRight w:val="0"/>
      <w:marTop w:val="0"/>
      <w:marBottom w:val="0"/>
      <w:divBdr>
        <w:top w:val="none" w:sz="0" w:space="0" w:color="auto"/>
        <w:left w:val="none" w:sz="0" w:space="0" w:color="auto"/>
        <w:bottom w:val="none" w:sz="0" w:space="0" w:color="auto"/>
        <w:right w:val="none" w:sz="0" w:space="0" w:color="auto"/>
      </w:divBdr>
    </w:div>
    <w:div w:id="88165858">
      <w:bodyDiv w:val="1"/>
      <w:marLeft w:val="0"/>
      <w:marRight w:val="0"/>
      <w:marTop w:val="0"/>
      <w:marBottom w:val="0"/>
      <w:divBdr>
        <w:top w:val="none" w:sz="0" w:space="0" w:color="auto"/>
        <w:left w:val="none" w:sz="0" w:space="0" w:color="auto"/>
        <w:bottom w:val="none" w:sz="0" w:space="0" w:color="auto"/>
        <w:right w:val="none" w:sz="0" w:space="0" w:color="auto"/>
      </w:divBdr>
    </w:div>
    <w:div w:id="118184984">
      <w:bodyDiv w:val="1"/>
      <w:marLeft w:val="0"/>
      <w:marRight w:val="0"/>
      <w:marTop w:val="0"/>
      <w:marBottom w:val="0"/>
      <w:divBdr>
        <w:top w:val="none" w:sz="0" w:space="0" w:color="auto"/>
        <w:left w:val="none" w:sz="0" w:space="0" w:color="auto"/>
        <w:bottom w:val="none" w:sz="0" w:space="0" w:color="auto"/>
        <w:right w:val="none" w:sz="0" w:space="0" w:color="auto"/>
      </w:divBdr>
    </w:div>
    <w:div w:id="121047514">
      <w:bodyDiv w:val="1"/>
      <w:marLeft w:val="0"/>
      <w:marRight w:val="0"/>
      <w:marTop w:val="0"/>
      <w:marBottom w:val="0"/>
      <w:divBdr>
        <w:top w:val="none" w:sz="0" w:space="0" w:color="auto"/>
        <w:left w:val="none" w:sz="0" w:space="0" w:color="auto"/>
        <w:bottom w:val="none" w:sz="0" w:space="0" w:color="auto"/>
        <w:right w:val="none" w:sz="0" w:space="0" w:color="auto"/>
      </w:divBdr>
    </w:div>
    <w:div w:id="136070620">
      <w:bodyDiv w:val="1"/>
      <w:marLeft w:val="0"/>
      <w:marRight w:val="0"/>
      <w:marTop w:val="0"/>
      <w:marBottom w:val="0"/>
      <w:divBdr>
        <w:top w:val="none" w:sz="0" w:space="0" w:color="auto"/>
        <w:left w:val="none" w:sz="0" w:space="0" w:color="auto"/>
        <w:bottom w:val="none" w:sz="0" w:space="0" w:color="auto"/>
        <w:right w:val="none" w:sz="0" w:space="0" w:color="auto"/>
      </w:divBdr>
    </w:div>
    <w:div w:id="187303066">
      <w:bodyDiv w:val="1"/>
      <w:marLeft w:val="0"/>
      <w:marRight w:val="0"/>
      <w:marTop w:val="0"/>
      <w:marBottom w:val="0"/>
      <w:divBdr>
        <w:top w:val="none" w:sz="0" w:space="0" w:color="auto"/>
        <w:left w:val="none" w:sz="0" w:space="0" w:color="auto"/>
        <w:bottom w:val="none" w:sz="0" w:space="0" w:color="auto"/>
        <w:right w:val="none" w:sz="0" w:space="0" w:color="auto"/>
      </w:divBdr>
    </w:div>
    <w:div w:id="208957034">
      <w:bodyDiv w:val="1"/>
      <w:marLeft w:val="0"/>
      <w:marRight w:val="0"/>
      <w:marTop w:val="0"/>
      <w:marBottom w:val="0"/>
      <w:divBdr>
        <w:top w:val="none" w:sz="0" w:space="0" w:color="auto"/>
        <w:left w:val="none" w:sz="0" w:space="0" w:color="auto"/>
        <w:bottom w:val="none" w:sz="0" w:space="0" w:color="auto"/>
        <w:right w:val="none" w:sz="0" w:space="0" w:color="auto"/>
      </w:divBdr>
    </w:div>
    <w:div w:id="233662559">
      <w:bodyDiv w:val="1"/>
      <w:marLeft w:val="0"/>
      <w:marRight w:val="0"/>
      <w:marTop w:val="0"/>
      <w:marBottom w:val="0"/>
      <w:divBdr>
        <w:top w:val="none" w:sz="0" w:space="0" w:color="auto"/>
        <w:left w:val="none" w:sz="0" w:space="0" w:color="auto"/>
        <w:bottom w:val="none" w:sz="0" w:space="0" w:color="auto"/>
        <w:right w:val="none" w:sz="0" w:space="0" w:color="auto"/>
      </w:divBdr>
    </w:div>
    <w:div w:id="254244900">
      <w:bodyDiv w:val="1"/>
      <w:marLeft w:val="0"/>
      <w:marRight w:val="0"/>
      <w:marTop w:val="0"/>
      <w:marBottom w:val="0"/>
      <w:divBdr>
        <w:top w:val="none" w:sz="0" w:space="0" w:color="auto"/>
        <w:left w:val="none" w:sz="0" w:space="0" w:color="auto"/>
        <w:bottom w:val="none" w:sz="0" w:space="0" w:color="auto"/>
        <w:right w:val="none" w:sz="0" w:space="0" w:color="auto"/>
      </w:divBdr>
    </w:div>
    <w:div w:id="264925085">
      <w:bodyDiv w:val="1"/>
      <w:marLeft w:val="0"/>
      <w:marRight w:val="0"/>
      <w:marTop w:val="0"/>
      <w:marBottom w:val="0"/>
      <w:divBdr>
        <w:top w:val="none" w:sz="0" w:space="0" w:color="auto"/>
        <w:left w:val="none" w:sz="0" w:space="0" w:color="auto"/>
        <w:bottom w:val="none" w:sz="0" w:space="0" w:color="auto"/>
        <w:right w:val="none" w:sz="0" w:space="0" w:color="auto"/>
      </w:divBdr>
    </w:div>
    <w:div w:id="286355038">
      <w:bodyDiv w:val="1"/>
      <w:marLeft w:val="0"/>
      <w:marRight w:val="0"/>
      <w:marTop w:val="0"/>
      <w:marBottom w:val="0"/>
      <w:divBdr>
        <w:top w:val="none" w:sz="0" w:space="0" w:color="auto"/>
        <w:left w:val="none" w:sz="0" w:space="0" w:color="auto"/>
        <w:bottom w:val="none" w:sz="0" w:space="0" w:color="auto"/>
        <w:right w:val="none" w:sz="0" w:space="0" w:color="auto"/>
      </w:divBdr>
    </w:div>
    <w:div w:id="305624240">
      <w:bodyDiv w:val="1"/>
      <w:marLeft w:val="0"/>
      <w:marRight w:val="0"/>
      <w:marTop w:val="0"/>
      <w:marBottom w:val="0"/>
      <w:divBdr>
        <w:top w:val="none" w:sz="0" w:space="0" w:color="auto"/>
        <w:left w:val="none" w:sz="0" w:space="0" w:color="auto"/>
        <w:bottom w:val="none" w:sz="0" w:space="0" w:color="auto"/>
        <w:right w:val="none" w:sz="0" w:space="0" w:color="auto"/>
      </w:divBdr>
    </w:div>
    <w:div w:id="319622650">
      <w:bodyDiv w:val="1"/>
      <w:marLeft w:val="0"/>
      <w:marRight w:val="0"/>
      <w:marTop w:val="0"/>
      <w:marBottom w:val="0"/>
      <w:divBdr>
        <w:top w:val="none" w:sz="0" w:space="0" w:color="auto"/>
        <w:left w:val="none" w:sz="0" w:space="0" w:color="auto"/>
        <w:bottom w:val="none" w:sz="0" w:space="0" w:color="auto"/>
        <w:right w:val="none" w:sz="0" w:space="0" w:color="auto"/>
      </w:divBdr>
    </w:div>
    <w:div w:id="323825939">
      <w:bodyDiv w:val="1"/>
      <w:marLeft w:val="0"/>
      <w:marRight w:val="0"/>
      <w:marTop w:val="0"/>
      <w:marBottom w:val="0"/>
      <w:divBdr>
        <w:top w:val="none" w:sz="0" w:space="0" w:color="auto"/>
        <w:left w:val="none" w:sz="0" w:space="0" w:color="auto"/>
        <w:bottom w:val="none" w:sz="0" w:space="0" w:color="auto"/>
        <w:right w:val="none" w:sz="0" w:space="0" w:color="auto"/>
      </w:divBdr>
    </w:div>
    <w:div w:id="340934096">
      <w:bodyDiv w:val="1"/>
      <w:marLeft w:val="0"/>
      <w:marRight w:val="0"/>
      <w:marTop w:val="0"/>
      <w:marBottom w:val="0"/>
      <w:divBdr>
        <w:top w:val="none" w:sz="0" w:space="0" w:color="auto"/>
        <w:left w:val="none" w:sz="0" w:space="0" w:color="auto"/>
        <w:bottom w:val="none" w:sz="0" w:space="0" w:color="auto"/>
        <w:right w:val="none" w:sz="0" w:space="0" w:color="auto"/>
      </w:divBdr>
    </w:div>
    <w:div w:id="367068102">
      <w:bodyDiv w:val="1"/>
      <w:marLeft w:val="0"/>
      <w:marRight w:val="0"/>
      <w:marTop w:val="0"/>
      <w:marBottom w:val="0"/>
      <w:divBdr>
        <w:top w:val="none" w:sz="0" w:space="0" w:color="auto"/>
        <w:left w:val="none" w:sz="0" w:space="0" w:color="auto"/>
        <w:bottom w:val="none" w:sz="0" w:space="0" w:color="auto"/>
        <w:right w:val="none" w:sz="0" w:space="0" w:color="auto"/>
      </w:divBdr>
    </w:div>
    <w:div w:id="386731230">
      <w:bodyDiv w:val="1"/>
      <w:marLeft w:val="0"/>
      <w:marRight w:val="0"/>
      <w:marTop w:val="0"/>
      <w:marBottom w:val="0"/>
      <w:divBdr>
        <w:top w:val="none" w:sz="0" w:space="0" w:color="auto"/>
        <w:left w:val="none" w:sz="0" w:space="0" w:color="auto"/>
        <w:bottom w:val="none" w:sz="0" w:space="0" w:color="auto"/>
        <w:right w:val="none" w:sz="0" w:space="0" w:color="auto"/>
      </w:divBdr>
    </w:div>
    <w:div w:id="408423501">
      <w:bodyDiv w:val="1"/>
      <w:marLeft w:val="0"/>
      <w:marRight w:val="0"/>
      <w:marTop w:val="0"/>
      <w:marBottom w:val="0"/>
      <w:divBdr>
        <w:top w:val="none" w:sz="0" w:space="0" w:color="auto"/>
        <w:left w:val="none" w:sz="0" w:space="0" w:color="auto"/>
        <w:bottom w:val="none" w:sz="0" w:space="0" w:color="auto"/>
        <w:right w:val="none" w:sz="0" w:space="0" w:color="auto"/>
      </w:divBdr>
    </w:div>
    <w:div w:id="425464124">
      <w:bodyDiv w:val="1"/>
      <w:marLeft w:val="0"/>
      <w:marRight w:val="0"/>
      <w:marTop w:val="0"/>
      <w:marBottom w:val="0"/>
      <w:divBdr>
        <w:top w:val="none" w:sz="0" w:space="0" w:color="auto"/>
        <w:left w:val="none" w:sz="0" w:space="0" w:color="auto"/>
        <w:bottom w:val="none" w:sz="0" w:space="0" w:color="auto"/>
        <w:right w:val="none" w:sz="0" w:space="0" w:color="auto"/>
      </w:divBdr>
    </w:div>
    <w:div w:id="456873151">
      <w:bodyDiv w:val="1"/>
      <w:marLeft w:val="0"/>
      <w:marRight w:val="0"/>
      <w:marTop w:val="0"/>
      <w:marBottom w:val="0"/>
      <w:divBdr>
        <w:top w:val="none" w:sz="0" w:space="0" w:color="auto"/>
        <w:left w:val="none" w:sz="0" w:space="0" w:color="auto"/>
        <w:bottom w:val="none" w:sz="0" w:space="0" w:color="auto"/>
        <w:right w:val="none" w:sz="0" w:space="0" w:color="auto"/>
      </w:divBdr>
    </w:div>
    <w:div w:id="524439095">
      <w:bodyDiv w:val="1"/>
      <w:marLeft w:val="0"/>
      <w:marRight w:val="0"/>
      <w:marTop w:val="0"/>
      <w:marBottom w:val="0"/>
      <w:divBdr>
        <w:top w:val="none" w:sz="0" w:space="0" w:color="auto"/>
        <w:left w:val="none" w:sz="0" w:space="0" w:color="auto"/>
        <w:bottom w:val="none" w:sz="0" w:space="0" w:color="auto"/>
        <w:right w:val="none" w:sz="0" w:space="0" w:color="auto"/>
      </w:divBdr>
    </w:div>
    <w:div w:id="535237478">
      <w:bodyDiv w:val="1"/>
      <w:marLeft w:val="0"/>
      <w:marRight w:val="0"/>
      <w:marTop w:val="0"/>
      <w:marBottom w:val="0"/>
      <w:divBdr>
        <w:top w:val="none" w:sz="0" w:space="0" w:color="auto"/>
        <w:left w:val="none" w:sz="0" w:space="0" w:color="auto"/>
        <w:bottom w:val="none" w:sz="0" w:space="0" w:color="auto"/>
        <w:right w:val="none" w:sz="0" w:space="0" w:color="auto"/>
      </w:divBdr>
    </w:div>
    <w:div w:id="539784948">
      <w:bodyDiv w:val="1"/>
      <w:marLeft w:val="0"/>
      <w:marRight w:val="0"/>
      <w:marTop w:val="0"/>
      <w:marBottom w:val="0"/>
      <w:divBdr>
        <w:top w:val="none" w:sz="0" w:space="0" w:color="auto"/>
        <w:left w:val="none" w:sz="0" w:space="0" w:color="auto"/>
        <w:bottom w:val="none" w:sz="0" w:space="0" w:color="auto"/>
        <w:right w:val="none" w:sz="0" w:space="0" w:color="auto"/>
      </w:divBdr>
    </w:div>
    <w:div w:id="542789236">
      <w:bodyDiv w:val="1"/>
      <w:marLeft w:val="0"/>
      <w:marRight w:val="0"/>
      <w:marTop w:val="0"/>
      <w:marBottom w:val="0"/>
      <w:divBdr>
        <w:top w:val="none" w:sz="0" w:space="0" w:color="auto"/>
        <w:left w:val="none" w:sz="0" w:space="0" w:color="auto"/>
        <w:bottom w:val="none" w:sz="0" w:space="0" w:color="auto"/>
        <w:right w:val="none" w:sz="0" w:space="0" w:color="auto"/>
      </w:divBdr>
    </w:div>
    <w:div w:id="554245678">
      <w:bodyDiv w:val="1"/>
      <w:marLeft w:val="0"/>
      <w:marRight w:val="0"/>
      <w:marTop w:val="0"/>
      <w:marBottom w:val="0"/>
      <w:divBdr>
        <w:top w:val="none" w:sz="0" w:space="0" w:color="auto"/>
        <w:left w:val="none" w:sz="0" w:space="0" w:color="auto"/>
        <w:bottom w:val="none" w:sz="0" w:space="0" w:color="auto"/>
        <w:right w:val="none" w:sz="0" w:space="0" w:color="auto"/>
      </w:divBdr>
    </w:div>
    <w:div w:id="558244627">
      <w:bodyDiv w:val="1"/>
      <w:marLeft w:val="0"/>
      <w:marRight w:val="0"/>
      <w:marTop w:val="0"/>
      <w:marBottom w:val="0"/>
      <w:divBdr>
        <w:top w:val="none" w:sz="0" w:space="0" w:color="auto"/>
        <w:left w:val="none" w:sz="0" w:space="0" w:color="auto"/>
        <w:bottom w:val="none" w:sz="0" w:space="0" w:color="auto"/>
        <w:right w:val="none" w:sz="0" w:space="0" w:color="auto"/>
      </w:divBdr>
    </w:div>
    <w:div w:id="566962875">
      <w:bodyDiv w:val="1"/>
      <w:marLeft w:val="0"/>
      <w:marRight w:val="0"/>
      <w:marTop w:val="0"/>
      <w:marBottom w:val="0"/>
      <w:divBdr>
        <w:top w:val="none" w:sz="0" w:space="0" w:color="auto"/>
        <w:left w:val="none" w:sz="0" w:space="0" w:color="auto"/>
        <w:bottom w:val="none" w:sz="0" w:space="0" w:color="auto"/>
        <w:right w:val="none" w:sz="0" w:space="0" w:color="auto"/>
      </w:divBdr>
    </w:div>
    <w:div w:id="588662692">
      <w:bodyDiv w:val="1"/>
      <w:marLeft w:val="0"/>
      <w:marRight w:val="0"/>
      <w:marTop w:val="0"/>
      <w:marBottom w:val="0"/>
      <w:divBdr>
        <w:top w:val="none" w:sz="0" w:space="0" w:color="auto"/>
        <w:left w:val="none" w:sz="0" w:space="0" w:color="auto"/>
        <w:bottom w:val="none" w:sz="0" w:space="0" w:color="auto"/>
        <w:right w:val="none" w:sz="0" w:space="0" w:color="auto"/>
      </w:divBdr>
    </w:div>
    <w:div w:id="625427964">
      <w:bodyDiv w:val="1"/>
      <w:marLeft w:val="0"/>
      <w:marRight w:val="0"/>
      <w:marTop w:val="0"/>
      <w:marBottom w:val="0"/>
      <w:divBdr>
        <w:top w:val="none" w:sz="0" w:space="0" w:color="auto"/>
        <w:left w:val="none" w:sz="0" w:space="0" w:color="auto"/>
        <w:bottom w:val="none" w:sz="0" w:space="0" w:color="auto"/>
        <w:right w:val="none" w:sz="0" w:space="0" w:color="auto"/>
      </w:divBdr>
    </w:div>
    <w:div w:id="664286876">
      <w:bodyDiv w:val="1"/>
      <w:marLeft w:val="0"/>
      <w:marRight w:val="0"/>
      <w:marTop w:val="0"/>
      <w:marBottom w:val="0"/>
      <w:divBdr>
        <w:top w:val="none" w:sz="0" w:space="0" w:color="auto"/>
        <w:left w:val="none" w:sz="0" w:space="0" w:color="auto"/>
        <w:bottom w:val="none" w:sz="0" w:space="0" w:color="auto"/>
        <w:right w:val="none" w:sz="0" w:space="0" w:color="auto"/>
      </w:divBdr>
    </w:div>
    <w:div w:id="666638481">
      <w:bodyDiv w:val="1"/>
      <w:marLeft w:val="0"/>
      <w:marRight w:val="0"/>
      <w:marTop w:val="0"/>
      <w:marBottom w:val="0"/>
      <w:divBdr>
        <w:top w:val="none" w:sz="0" w:space="0" w:color="auto"/>
        <w:left w:val="none" w:sz="0" w:space="0" w:color="auto"/>
        <w:bottom w:val="none" w:sz="0" w:space="0" w:color="auto"/>
        <w:right w:val="none" w:sz="0" w:space="0" w:color="auto"/>
      </w:divBdr>
    </w:div>
    <w:div w:id="699086699">
      <w:bodyDiv w:val="1"/>
      <w:marLeft w:val="0"/>
      <w:marRight w:val="0"/>
      <w:marTop w:val="0"/>
      <w:marBottom w:val="0"/>
      <w:divBdr>
        <w:top w:val="none" w:sz="0" w:space="0" w:color="auto"/>
        <w:left w:val="none" w:sz="0" w:space="0" w:color="auto"/>
        <w:bottom w:val="none" w:sz="0" w:space="0" w:color="auto"/>
        <w:right w:val="none" w:sz="0" w:space="0" w:color="auto"/>
      </w:divBdr>
    </w:div>
    <w:div w:id="710302233">
      <w:bodyDiv w:val="1"/>
      <w:marLeft w:val="0"/>
      <w:marRight w:val="0"/>
      <w:marTop w:val="0"/>
      <w:marBottom w:val="0"/>
      <w:divBdr>
        <w:top w:val="none" w:sz="0" w:space="0" w:color="auto"/>
        <w:left w:val="none" w:sz="0" w:space="0" w:color="auto"/>
        <w:bottom w:val="none" w:sz="0" w:space="0" w:color="auto"/>
        <w:right w:val="none" w:sz="0" w:space="0" w:color="auto"/>
      </w:divBdr>
    </w:div>
    <w:div w:id="764033285">
      <w:bodyDiv w:val="1"/>
      <w:marLeft w:val="0"/>
      <w:marRight w:val="0"/>
      <w:marTop w:val="0"/>
      <w:marBottom w:val="0"/>
      <w:divBdr>
        <w:top w:val="none" w:sz="0" w:space="0" w:color="auto"/>
        <w:left w:val="none" w:sz="0" w:space="0" w:color="auto"/>
        <w:bottom w:val="none" w:sz="0" w:space="0" w:color="auto"/>
        <w:right w:val="none" w:sz="0" w:space="0" w:color="auto"/>
      </w:divBdr>
    </w:div>
    <w:div w:id="772240155">
      <w:bodyDiv w:val="1"/>
      <w:marLeft w:val="0"/>
      <w:marRight w:val="0"/>
      <w:marTop w:val="0"/>
      <w:marBottom w:val="0"/>
      <w:divBdr>
        <w:top w:val="none" w:sz="0" w:space="0" w:color="auto"/>
        <w:left w:val="none" w:sz="0" w:space="0" w:color="auto"/>
        <w:bottom w:val="none" w:sz="0" w:space="0" w:color="auto"/>
        <w:right w:val="none" w:sz="0" w:space="0" w:color="auto"/>
      </w:divBdr>
    </w:div>
    <w:div w:id="817769270">
      <w:bodyDiv w:val="1"/>
      <w:marLeft w:val="0"/>
      <w:marRight w:val="0"/>
      <w:marTop w:val="0"/>
      <w:marBottom w:val="0"/>
      <w:divBdr>
        <w:top w:val="none" w:sz="0" w:space="0" w:color="auto"/>
        <w:left w:val="none" w:sz="0" w:space="0" w:color="auto"/>
        <w:bottom w:val="none" w:sz="0" w:space="0" w:color="auto"/>
        <w:right w:val="none" w:sz="0" w:space="0" w:color="auto"/>
      </w:divBdr>
    </w:div>
    <w:div w:id="822157158">
      <w:bodyDiv w:val="1"/>
      <w:marLeft w:val="0"/>
      <w:marRight w:val="0"/>
      <w:marTop w:val="0"/>
      <w:marBottom w:val="0"/>
      <w:divBdr>
        <w:top w:val="none" w:sz="0" w:space="0" w:color="auto"/>
        <w:left w:val="none" w:sz="0" w:space="0" w:color="auto"/>
        <w:bottom w:val="none" w:sz="0" w:space="0" w:color="auto"/>
        <w:right w:val="none" w:sz="0" w:space="0" w:color="auto"/>
      </w:divBdr>
    </w:div>
    <w:div w:id="826484545">
      <w:bodyDiv w:val="1"/>
      <w:marLeft w:val="0"/>
      <w:marRight w:val="0"/>
      <w:marTop w:val="0"/>
      <w:marBottom w:val="0"/>
      <w:divBdr>
        <w:top w:val="none" w:sz="0" w:space="0" w:color="auto"/>
        <w:left w:val="none" w:sz="0" w:space="0" w:color="auto"/>
        <w:bottom w:val="none" w:sz="0" w:space="0" w:color="auto"/>
        <w:right w:val="none" w:sz="0" w:space="0" w:color="auto"/>
      </w:divBdr>
    </w:div>
    <w:div w:id="868564332">
      <w:bodyDiv w:val="1"/>
      <w:marLeft w:val="0"/>
      <w:marRight w:val="0"/>
      <w:marTop w:val="0"/>
      <w:marBottom w:val="0"/>
      <w:divBdr>
        <w:top w:val="none" w:sz="0" w:space="0" w:color="auto"/>
        <w:left w:val="none" w:sz="0" w:space="0" w:color="auto"/>
        <w:bottom w:val="none" w:sz="0" w:space="0" w:color="auto"/>
        <w:right w:val="none" w:sz="0" w:space="0" w:color="auto"/>
      </w:divBdr>
    </w:div>
    <w:div w:id="896167055">
      <w:bodyDiv w:val="1"/>
      <w:marLeft w:val="0"/>
      <w:marRight w:val="0"/>
      <w:marTop w:val="0"/>
      <w:marBottom w:val="0"/>
      <w:divBdr>
        <w:top w:val="none" w:sz="0" w:space="0" w:color="auto"/>
        <w:left w:val="none" w:sz="0" w:space="0" w:color="auto"/>
        <w:bottom w:val="none" w:sz="0" w:space="0" w:color="auto"/>
        <w:right w:val="none" w:sz="0" w:space="0" w:color="auto"/>
      </w:divBdr>
    </w:div>
    <w:div w:id="922761693">
      <w:bodyDiv w:val="1"/>
      <w:marLeft w:val="0"/>
      <w:marRight w:val="0"/>
      <w:marTop w:val="0"/>
      <w:marBottom w:val="0"/>
      <w:divBdr>
        <w:top w:val="none" w:sz="0" w:space="0" w:color="auto"/>
        <w:left w:val="none" w:sz="0" w:space="0" w:color="auto"/>
        <w:bottom w:val="none" w:sz="0" w:space="0" w:color="auto"/>
        <w:right w:val="none" w:sz="0" w:space="0" w:color="auto"/>
      </w:divBdr>
    </w:div>
    <w:div w:id="927933074">
      <w:bodyDiv w:val="1"/>
      <w:marLeft w:val="0"/>
      <w:marRight w:val="0"/>
      <w:marTop w:val="0"/>
      <w:marBottom w:val="0"/>
      <w:divBdr>
        <w:top w:val="none" w:sz="0" w:space="0" w:color="auto"/>
        <w:left w:val="none" w:sz="0" w:space="0" w:color="auto"/>
        <w:bottom w:val="none" w:sz="0" w:space="0" w:color="auto"/>
        <w:right w:val="none" w:sz="0" w:space="0" w:color="auto"/>
      </w:divBdr>
    </w:div>
    <w:div w:id="941491929">
      <w:bodyDiv w:val="1"/>
      <w:marLeft w:val="0"/>
      <w:marRight w:val="0"/>
      <w:marTop w:val="0"/>
      <w:marBottom w:val="0"/>
      <w:divBdr>
        <w:top w:val="none" w:sz="0" w:space="0" w:color="auto"/>
        <w:left w:val="none" w:sz="0" w:space="0" w:color="auto"/>
        <w:bottom w:val="none" w:sz="0" w:space="0" w:color="auto"/>
        <w:right w:val="none" w:sz="0" w:space="0" w:color="auto"/>
      </w:divBdr>
    </w:div>
    <w:div w:id="946888906">
      <w:bodyDiv w:val="1"/>
      <w:marLeft w:val="0"/>
      <w:marRight w:val="0"/>
      <w:marTop w:val="0"/>
      <w:marBottom w:val="0"/>
      <w:divBdr>
        <w:top w:val="none" w:sz="0" w:space="0" w:color="auto"/>
        <w:left w:val="none" w:sz="0" w:space="0" w:color="auto"/>
        <w:bottom w:val="none" w:sz="0" w:space="0" w:color="auto"/>
        <w:right w:val="none" w:sz="0" w:space="0" w:color="auto"/>
      </w:divBdr>
    </w:div>
    <w:div w:id="952903846">
      <w:bodyDiv w:val="1"/>
      <w:marLeft w:val="0"/>
      <w:marRight w:val="0"/>
      <w:marTop w:val="0"/>
      <w:marBottom w:val="0"/>
      <w:divBdr>
        <w:top w:val="none" w:sz="0" w:space="0" w:color="auto"/>
        <w:left w:val="none" w:sz="0" w:space="0" w:color="auto"/>
        <w:bottom w:val="none" w:sz="0" w:space="0" w:color="auto"/>
        <w:right w:val="none" w:sz="0" w:space="0" w:color="auto"/>
      </w:divBdr>
    </w:div>
    <w:div w:id="999305647">
      <w:bodyDiv w:val="1"/>
      <w:marLeft w:val="0"/>
      <w:marRight w:val="0"/>
      <w:marTop w:val="0"/>
      <w:marBottom w:val="0"/>
      <w:divBdr>
        <w:top w:val="none" w:sz="0" w:space="0" w:color="auto"/>
        <w:left w:val="none" w:sz="0" w:space="0" w:color="auto"/>
        <w:bottom w:val="none" w:sz="0" w:space="0" w:color="auto"/>
        <w:right w:val="none" w:sz="0" w:space="0" w:color="auto"/>
      </w:divBdr>
    </w:div>
    <w:div w:id="1009329986">
      <w:bodyDiv w:val="1"/>
      <w:marLeft w:val="0"/>
      <w:marRight w:val="0"/>
      <w:marTop w:val="0"/>
      <w:marBottom w:val="0"/>
      <w:divBdr>
        <w:top w:val="none" w:sz="0" w:space="0" w:color="auto"/>
        <w:left w:val="none" w:sz="0" w:space="0" w:color="auto"/>
        <w:bottom w:val="none" w:sz="0" w:space="0" w:color="auto"/>
        <w:right w:val="none" w:sz="0" w:space="0" w:color="auto"/>
      </w:divBdr>
    </w:div>
    <w:div w:id="1018234916">
      <w:bodyDiv w:val="1"/>
      <w:marLeft w:val="0"/>
      <w:marRight w:val="0"/>
      <w:marTop w:val="0"/>
      <w:marBottom w:val="0"/>
      <w:divBdr>
        <w:top w:val="none" w:sz="0" w:space="0" w:color="auto"/>
        <w:left w:val="none" w:sz="0" w:space="0" w:color="auto"/>
        <w:bottom w:val="none" w:sz="0" w:space="0" w:color="auto"/>
        <w:right w:val="none" w:sz="0" w:space="0" w:color="auto"/>
      </w:divBdr>
    </w:div>
    <w:div w:id="1032151072">
      <w:bodyDiv w:val="1"/>
      <w:marLeft w:val="0"/>
      <w:marRight w:val="0"/>
      <w:marTop w:val="0"/>
      <w:marBottom w:val="0"/>
      <w:divBdr>
        <w:top w:val="none" w:sz="0" w:space="0" w:color="auto"/>
        <w:left w:val="none" w:sz="0" w:space="0" w:color="auto"/>
        <w:bottom w:val="none" w:sz="0" w:space="0" w:color="auto"/>
        <w:right w:val="none" w:sz="0" w:space="0" w:color="auto"/>
      </w:divBdr>
    </w:div>
    <w:div w:id="1068652943">
      <w:bodyDiv w:val="1"/>
      <w:marLeft w:val="0"/>
      <w:marRight w:val="0"/>
      <w:marTop w:val="0"/>
      <w:marBottom w:val="0"/>
      <w:divBdr>
        <w:top w:val="none" w:sz="0" w:space="0" w:color="auto"/>
        <w:left w:val="none" w:sz="0" w:space="0" w:color="auto"/>
        <w:bottom w:val="none" w:sz="0" w:space="0" w:color="auto"/>
        <w:right w:val="none" w:sz="0" w:space="0" w:color="auto"/>
      </w:divBdr>
    </w:div>
    <w:div w:id="1070808495">
      <w:bodyDiv w:val="1"/>
      <w:marLeft w:val="0"/>
      <w:marRight w:val="0"/>
      <w:marTop w:val="0"/>
      <w:marBottom w:val="0"/>
      <w:divBdr>
        <w:top w:val="none" w:sz="0" w:space="0" w:color="auto"/>
        <w:left w:val="none" w:sz="0" w:space="0" w:color="auto"/>
        <w:bottom w:val="none" w:sz="0" w:space="0" w:color="auto"/>
        <w:right w:val="none" w:sz="0" w:space="0" w:color="auto"/>
      </w:divBdr>
    </w:div>
    <w:div w:id="1071465605">
      <w:bodyDiv w:val="1"/>
      <w:marLeft w:val="0"/>
      <w:marRight w:val="0"/>
      <w:marTop w:val="0"/>
      <w:marBottom w:val="0"/>
      <w:divBdr>
        <w:top w:val="none" w:sz="0" w:space="0" w:color="auto"/>
        <w:left w:val="none" w:sz="0" w:space="0" w:color="auto"/>
        <w:bottom w:val="none" w:sz="0" w:space="0" w:color="auto"/>
        <w:right w:val="none" w:sz="0" w:space="0" w:color="auto"/>
      </w:divBdr>
    </w:div>
    <w:div w:id="1072656991">
      <w:bodyDiv w:val="1"/>
      <w:marLeft w:val="0"/>
      <w:marRight w:val="0"/>
      <w:marTop w:val="0"/>
      <w:marBottom w:val="0"/>
      <w:divBdr>
        <w:top w:val="none" w:sz="0" w:space="0" w:color="auto"/>
        <w:left w:val="none" w:sz="0" w:space="0" w:color="auto"/>
        <w:bottom w:val="none" w:sz="0" w:space="0" w:color="auto"/>
        <w:right w:val="none" w:sz="0" w:space="0" w:color="auto"/>
      </w:divBdr>
    </w:div>
    <w:div w:id="1074084202">
      <w:bodyDiv w:val="1"/>
      <w:marLeft w:val="0"/>
      <w:marRight w:val="0"/>
      <w:marTop w:val="0"/>
      <w:marBottom w:val="0"/>
      <w:divBdr>
        <w:top w:val="none" w:sz="0" w:space="0" w:color="auto"/>
        <w:left w:val="none" w:sz="0" w:space="0" w:color="auto"/>
        <w:bottom w:val="none" w:sz="0" w:space="0" w:color="auto"/>
        <w:right w:val="none" w:sz="0" w:space="0" w:color="auto"/>
      </w:divBdr>
    </w:div>
    <w:div w:id="1090541865">
      <w:bodyDiv w:val="1"/>
      <w:marLeft w:val="0"/>
      <w:marRight w:val="0"/>
      <w:marTop w:val="0"/>
      <w:marBottom w:val="0"/>
      <w:divBdr>
        <w:top w:val="none" w:sz="0" w:space="0" w:color="auto"/>
        <w:left w:val="none" w:sz="0" w:space="0" w:color="auto"/>
        <w:bottom w:val="none" w:sz="0" w:space="0" w:color="auto"/>
        <w:right w:val="none" w:sz="0" w:space="0" w:color="auto"/>
      </w:divBdr>
    </w:div>
    <w:div w:id="1115246585">
      <w:bodyDiv w:val="1"/>
      <w:marLeft w:val="0"/>
      <w:marRight w:val="0"/>
      <w:marTop w:val="0"/>
      <w:marBottom w:val="0"/>
      <w:divBdr>
        <w:top w:val="none" w:sz="0" w:space="0" w:color="auto"/>
        <w:left w:val="none" w:sz="0" w:space="0" w:color="auto"/>
        <w:bottom w:val="none" w:sz="0" w:space="0" w:color="auto"/>
        <w:right w:val="none" w:sz="0" w:space="0" w:color="auto"/>
      </w:divBdr>
    </w:div>
    <w:div w:id="1150756537">
      <w:bodyDiv w:val="1"/>
      <w:marLeft w:val="0"/>
      <w:marRight w:val="0"/>
      <w:marTop w:val="0"/>
      <w:marBottom w:val="0"/>
      <w:divBdr>
        <w:top w:val="none" w:sz="0" w:space="0" w:color="auto"/>
        <w:left w:val="none" w:sz="0" w:space="0" w:color="auto"/>
        <w:bottom w:val="none" w:sz="0" w:space="0" w:color="auto"/>
        <w:right w:val="none" w:sz="0" w:space="0" w:color="auto"/>
      </w:divBdr>
    </w:div>
    <w:div w:id="1171605348">
      <w:bodyDiv w:val="1"/>
      <w:marLeft w:val="0"/>
      <w:marRight w:val="0"/>
      <w:marTop w:val="0"/>
      <w:marBottom w:val="0"/>
      <w:divBdr>
        <w:top w:val="none" w:sz="0" w:space="0" w:color="auto"/>
        <w:left w:val="none" w:sz="0" w:space="0" w:color="auto"/>
        <w:bottom w:val="none" w:sz="0" w:space="0" w:color="auto"/>
        <w:right w:val="none" w:sz="0" w:space="0" w:color="auto"/>
      </w:divBdr>
    </w:div>
    <w:div w:id="1226911667">
      <w:bodyDiv w:val="1"/>
      <w:marLeft w:val="0"/>
      <w:marRight w:val="0"/>
      <w:marTop w:val="0"/>
      <w:marBottom w:val="0"/>
      <w:divBdr>
        <w:top w:val="none" w:sz="0" w:space="0" w:color="auto"/>
        <w:left w:val="none" w:sz="0" w:space="0" w:color="auto"/>
        <w:bottom w:val="none" w:sz="0" w:space="0" w:color="auto"/>
        <w:right w:val="none" w:sz="0" w:space="0" w:color="auto"/>
      </w:divBdr>
    </w:div>
    <w:div w:id="1247573824">
      <w:bodyDiv w:val="1"/>
      <w:marLeft w:val="0"/>
      <w:marRight w:val="0"/>
      <w:marTop w:val="0"/>
      <w:marBottom w:val="0"/>
      <w:divBdr>
        <w:top w:val="none" w:sz="0" w:space="0" w:color="auto"/>
        <w:left w:val="none" w:sz="0" w:space="0" w:color="auto"/>
        <w:bottom w:val="none" w:sz="0" w:space="0" w:color="auto"/>
        <w:right w:val="none" w:sz="0" w:space="0" w:color="auto"/>
      </w:divBdr>
    </w:div>
    <w:div w:id="1258709710">
      <w:bodyDiv w:val="1"/>
      <w:marLeft w:val="0"/>
      <w:marRight w:val="0"/>
      <w:marTop w:val="0"/>
      <w:marBottom w:val="0"/>
      <w:divBdr>
        <w:top w:val="none" w:sz="0" w:space="0" w:color="auto"/>
        <w:left w:val="none" w:sz="0" w:space="0" w:color="auto"/>
        <w:bottom w:val="none" w:sz="0" w:space="0" w:color="auto"/>
        <w:right w:val="none" w:sz="0" w:space="0" w:color="auto"/>
      </w:divBdr>
    </w:div>
    <w:div w:id="1280264089">
      <w:bodyDiv w:val="1"/>
      <w:marLeft w:val="0"/>
      <w:marRight w:val="0"/>
      <w:marTop w:val="0"/>
      <w:marBottom w:val="0"/>
      <w:divBdr>
        <w:top w:val="none" w:sz="0" w:space="0" w:color="auto"/>
        <w:left w:val="none" w:sz="0" w:space="0" w:color="auto"/>
        <w:bottom w:val="none" w:sz="0" w:space="0" w:color="auto"/>
        <w:right w:val="none" w:sz="0" w:space="0" w:color="auto"/>
      </w:divBdr>
    </w:div>
    <w:div w:id="1335496810">
      <w:bodyDiv w:val="1"/>
      <w:marLeft w:val="0"/>
      <w:marRight w:val="0"/>
      <w:marTop w:val="0"/>
      <w:marBottom w:val="0"/>
      <w:divBdr>
        <w:top w:val="none" w:sz="0" w:space="0" w:color="auto"/>
        <w:left w:val="none" w:sz="0" w:space="0" w:color="auto"/>
        <w:bottom w:val="none" w:sz="0" w:space="0" w:color="auto"/>
        <w:right w:val="none" w:sz="0" w:space="0" w:color="auto"/>
      </w:divBdr>
    </w:div>
    <w:div w:id="1338265516">
      <w:bodyDiv w:val="1"/>
      <w:marLeft w:val="0"/>
      <w:marRight w:val="0"/>
      <w:marTop w:val="0"/>
      <w:marBottom w:val="0"/>
      <w:divBdr>
        <w:top w:val="none" w:sz="0" w:space="0" w:color="auto"/>
        <w:left w:val="none" w:sz="0" w:space="0" w:color="auto"/>
        <w:bottom w:val="none" w:sz="0" w:space="0" w:color="auto"/>
        <w:right w:val="none" w:sz="0" w:space="0" w:color="auto"/>
      </w:divBdr>
    </w:div>
    <w:div w:id="1348674627">
      <w:bodyDiv w:val="1"/>
      <w:marLeft w:val="0"/>
      <w:marRight w:val="0"/>
      <w:marTop w:val="0"/>
      <w:marBottom w:val="0"/>
      <w:divBdr>
        <w:top w:val="none" w:sz="0" w:space="0" w:color="auto"/>
        <w:left w:val="none" w:sz="0" w:space="0" w:color="auto"/>
        <w:bottom w:val="none" w:sz="0" w:space="0" w:color="auto"/>
        <w:right w:val="none" w:sz="0" w:space="0" w:color="auto"/>
      </w:divBdr>
    </w:div>
    <w:div w:id="1366560432">
      <w:bodyDiv w:val="1"/>
      <w:marLeft w:val="0"/>
      <w:marRight w:val="0"/>
      <w:marTop w:val="0"/>
      <w:marBottom w:val="0"/>
      <w:divBdr>
        <w:top w:val="none" w:sz="0" w:space="0" w:color="auto"/>
        <w:left w:val="none" w:sz="0" w:space="0" w:color="auto"/>
        <w:bottom w:val="none" w:sz="0" w:space="0" w:color="auto"/>
        <w:right w:val="none" w:sz="0" w:space="0" w:color="auto"/>
      </w:divBdr>
    </w:div>
    <w:div w:id="1417284636">
      <w:bodyDiv w:val="1"/>
      <w:marLeft w:val="0"/>
      <w:marRight w:val="0"/>
      <w:marTop w:val="0"/>
      <w:marBottom w:val="0"/>
      <w:divBdr>
        <w:top w:val="none" w:sz="0" w:space="0" w:color="auto"/>
        <w:left w:val="none" w:sz="0" w:space="0" w:color="auto"/>
        <w:bottom w:val="none" w:sz="0" w:space="0" w:color="auto"/>
        <w:right w:val="none" w:sz="0" w:space="0" w:color="auto"/>
      </w:divBdr>
    </w:div>
    <w:div w:id="1421488337">
      <w:bodyDiv w:val="1"/>
      <w:marLeft w:val="0"/>
      <w:marRight w:val="0"/>
      <w:marTop w:val="0"/>
      <w:marBottom w:val="0"/>
      <w:divBdr>
        <w:top w:val="none" w:sz="0" w:space="0" w:color="auto"/>
        <w:left w:val="none" w:sz="0" w:space="0" w:color="auto"/>
        <w:bottom w:val="none" w:sz="0" w:space="0" w:color="auto"/>
        <w:right w:val="none" w:sz="0" w:space="0" w:color="auto"/>
      </w:divBdr>
    </w:div>
    <w:div w:id="1428499780">
      <w:bodyDiv w:val="1"/>
      <w:marLeft w:val="0"/>
      <w:marRight w:val="0"/>
      <w:marTop w:val="0"/>
      <w:marBottom w:val="0"/>
      <w:divBdr>
        <w:top w:val="none" w:sz="0" w:space="0" w:color="auto"/>
        <w:left w:val="none" w:sz="0" w:space="0" w:color="auto"/>
        <w:bottom w:val="none" w:sz="0" w:space="0" w:color="auto"/>
        <w:right w:val="none" w:sz="0" w:space="0" w:color="auto"/>
      </w:divBdr>
    </w:div>
    <w:div w:id="1450582974">
      <w:bodyDiv w:val="1"/>
      <w:marLeft w:val="0"/>
      <w:marRight w:val="0"/>
      <w:marTop w:val="0"/>
      <w:marBottom w:val="0"/>
      <w:divBdr>
        <w:top w:val="none" w:sz="0" w:space="0" w:color="auto"/>
        <w:left w:val="none" w:sz="0" w:space="0" w:color="auto"/>
        <w:bottom w:val="none" w:sz="0" w:space="0" w:color="auto"/>
        <w:right w:val="none" w:sz="0" w:space="0" w:color="auto"/>
      </w:divBdr>
    </w:div>
    <w:div w:id="1457063884">
      <w:bodyDiv w:val="1"/>
      <w:marLeft w:val="0"/>
      <w:marRight w:val="0"/>
      <w:marTop w:val="0"/>
      <w:marBottom w:val="0"/>
      <w:divBdr>
        <w:top w:val="none" w:sz="0" w:space="0" w:color="auto"/>
        <w:left w:val="none" w:sz="0" w:space="0" w:color="auto"/>
        <w:bottom w:val="none" w:sz="0" w:space="0" w:color="auto"/>
        <w:right w:val="none" w:sz="0" w:space="0" w:color="auto"/>
      </w:divBdr>
    </w:div>
    <w:div w:id="1497378615">
      <w:bodyDiv w:val="1"/>
      <w:marLeft w:val="0"/>
      <w:marRight w:val="0"/>
      <w:marTop w:val="0"/>
      <w:marBottom w:val="0"/>
      <w:divBdr>
        <w:top w:val="none" w:sz="0" w:space="0" w:color="auto"/>
        <w:left w:val="none" w:sz="0" w:space="0" w:color="auto"/>
        <w:bottom w:val="none" w:sz="0" w:space="0" w:color="auto"/>
        <w:right w:val="none" w:sz="0" w:space="0" w:color="auto"/>
      </w:divBdr>
    </w:div>
    <w:div w:id="1512529516">
      <w:bodyDiv w:val="1"/>
      <w:marLeft w:val="0"/>
      <w:marRight w:val="0"/>
      <w:marTop w:val="0"/>
      <w:marBottom w:val="0"/>
      <w:divBdr>
        <w:top w:val="none" w:sz="0" w:space="0" w:color="auto"/>
        <w:left w:val="none" w:sz="0" w:space="0" w:color="auto"/>
        <w:bottom w:val="none" w:sz="0" w:space="0" w:color="auto"/>
        <w:right w:val="none" w:sz="0" w:space="0" w:color="auto"/>
      </w:divBdr>
    </w:div>
    <w:div w:id="1530026333">
      <w:bodyDiv w:val="1"/>
      <w:marLeft w:val="0"/>
      <w:marRight w:val="0"/>
      <w:marTop w:val="0"/>
      <w:marBottom w:val="0"/>
      <w:divBdr>
        <w:top w:val="none" w:sz="0" w:space="0" w:color="auto"/>
        <w:left w:val="none" w:sz="0" w:space="0" w:color="auto"/>
        <w:bottom w:val="none" w:sz="0" w:space="0" w:color="auto"/>
        <w:right w:val="none" w:sz="0" w:space="0" w:color="auto"/>
      </w:divBdr>
    </w:div>
    <w:div w:id="1535923104">
      <w:bodyDiv w:val="1"/>
      <w:marLeft w:val="0"/>
      <w:marRight w:val="0"/>
      <w:marTop w:val="0"/>
      <w:marBottom w:val="0"/>
      <w:divBdr>
        <w:top w:val="none" w:sz="0" w:space="0" w:color="auto"/>
        <w:left w:val="none" w:sz="0" w:space="0" w:color="auto"/>
        <w:bottom w:val="none" w:sz="0" w:space="0" w:color="auto"/>
        <w:right w:val="none" w:sz="0" w:space="0" w:color="auto"/>
      </w:divBdr>
    </w:div>
    <w:div w:id="1536500707">
      <w:bodyDiv w:val="1"/>
      <w:marLeft w:val="0"/>
      <w:marRight w:val="0"/>
      <w:marTop w:val="0"/>
      <w:marBottom w:val="0"/>
      <w:divBdr>
        <w:top w:val="none" w:sz="0" w:space="0" w:color="auto"/>
        <w:left w:val="none" w:sz="0" w:space="0" w:color="auto"/>
        <w:bottom w:val="none" w:sz="0" w:space="0" w:color="auto"/>
        <w:right w:val="none" w:sz="0" w:space="0" w:color="auto"/>
      </w:divBdr>
    </w:div>
    <w:div w:id="1567647221">
      <w:bodyDiv w:val="1"/>
      <w:marLeft w:val="0"/>
      <w:marRight w:val="0"/>
      <w:marTop w:val="0"/>
      <w:marBottom w:val="0"/>
      <w:divBdr>
        <w:top w:val="none" w:sz="0" w:space="0" w:color="auto"/>
        <w:left w:val="none" w:sz="0" w:space="0" w:color="auto"/>
        <w:bottom w:val="none" w:sz="0" w:space="0" w:color="auto"/>
        <w:right w:val="none" w:sz="0" w:space="0" w:color="auto"/>
      </w:divBdr>
    </w:div>
    <w:div w:id="1578398766">
      <w:bodyDiv w:val="1"/>
      <w:marLeft w:val="0"/>
      <w:marRight w:val="0"/>
      <w:marTop w:val="0"/>
      <w:marBottom w:val="0"/>
      <w:divBdr>
        <w:top w:val="none" w:sz="0" w:space="0" w:color="auto"/>
        <w:left w:val="none" w:sz="0" w:space="0" w:color="auto"/>
        <w:bottom w:val="none" w:sz="0" w:space="0" w:color="auto"/>
        <w:right w:val="none" w:sz="0" w:space="0" w:color="auto"/>
      </w:divBdr>
    </w:div>
    <w:div w:id="1578857026">
      <w:bodyDiv w:val="1"/>
      <w:marLeft w:val="0"/>
      <w:marRight w:val="0"/>
      <w:marTop w:val="0"/>
      <w:marBottom w:val="0"/>
      <w:divBdr>
        <w:top w:val="none" w:sz="0" w:space="0" w:color="auto"/>
        <w:left w:val="none" w:sz="0" w:space="0" w:color="auto"/>
        <w:bottom w:val="none" w:sz="0" w:space="0" w:color="auto"/>
        <w:right w:val="none" w:sz="0" w:space="0" w:color="auto"/>
      </w:divBdr>
    </w:div>
    <w:div w:id="1607805467">
      <w:bodyDiv w:val="1"/>
      <w:marLeft w:val="0"/>
      <w:marRight w:val="0"/>
      <w:marTop w:val="0"/>
      <w:marBottom w:val="0"/>
      <w:divBdr>
        <w:top w:val="none" w:sz="0" w:space="0" w:color="auto"/>
        <w:left w:val="none" w:sz="0" w:space="0" w:color="auto"/>
        <w:bottom w:val="none" w:sz="0" w:space="0" w:color="auto"/>
        <w:right w:val="none" w:sz="0" w:space="0" w:color="auto"/>
      </w:divBdr>
    </w:div>
    <w:div w:id="1611543916">
      <w:bodyDiv w:val="1"/>
      <w:marLeft w:val="0"/>
      <w:marRight w:val="0"/>
      <w:marTop w:val="0"/>
      <w:marBottom w:val="0"/>
      <w:divBdr>
        <w:top w:val="none" w:sz="0" w:space="0" w:color="auto"/>
        <w:left w:val="none" w:sz="0" w:space="0" w:color="auto"/>
        <w:bottom w:val="none" w:sz="0" w:space="0" w:color="auto"/>
        <w:right w:val="none" w:sz="0" w:space="0" w:color="auto"/>
      </w:divBdr>
    </w:div>
    <w:div w:id="1624582444">
      <w:bodyDiv w:val="1"/>
      <w:marLeft w:val="0"/>
      <w:marRight w:val="0"/>
      <w:marTop w:val="0"/>
      <w:marBottom w:val="0"/>
      <w:divBdr>
        <w:top w:val="none" w:sz="0" w:space="0" w:color="auto"/>
        <w:left w:val="none" w:sz="0" w:space="0" w:color="auto"/>
        <w:bottom w:val="none" w:sz="0" w:space="0" w:color="auto"/>
        <w:right w:val="none" w:sz="0" w:space="0" w:color="auto"/>
      </w:divBdr>
    </w:div>
    <w:div w:id="1631934249">
      <w:bodyDiv w:val="1"/>
      <w:marLeft w:val="0"/>
      <w:marRight w:val="0"/>
      <w:marTop w:val="0"/>
      <w:marBottom w:val="0"/>
      <w:divBdr>
        <w:top w:val="none" w:sz="0" w:space="0" w:color="auto"/>
        <w:left w:val="none" w:sz="0" w:space="0" w:color="auto"/>
        <w:bottom w:val="none" w:sz="0" w:space="0" w:color="auto"/>
        <w:right w:val="none" w:sz="0" w:space="0" w:color="auto"/>
      </w:divBdr>
    </w:div>
    <w:div w:id="1644265298">
      <w:bodyDiv w:val="1"/>
      <w:marLeft w:val="0"/>
      <w:marRight w:val="0"/>
      <w:marTop w:val="0"/>
      <w:marBottom w:val="0"/>
      <w:divBdr>
        <w:top w:val="none" w:sz="0" w:space="0" w:color="auto"/>
        <w:left w:val="none" w:sz="0" w:space="0" w:color="auto"/>
        <w:bottom w:val="none" w:sz="0" w:space="0" w:color="auto"/>
        <w:right w:val="none" w:sz="0" w:space="0" w:color="auto"/>
      </w:divBdr>
    </w:div>
    <w:div w:id="1682004515">
      <w:bodyDiv w:val="1"/>
      <w:marLeft w:val="0"/>
      <w:marRight w:val="0"/>
      <w:marTop w:val="0"/>
      <w:marBottom w:val="0"/>
      <w:divBdr>
        <w:top w:val="none" w:sz="0" w:space="0" w:color="auto"/>
        <w:left w:val="none" w:sz="0" w:space="0" w:color="auto"/>
        <w:bottom w:val="none" w:sz="0" w:space="0" w:color="auto"/>
        <w:right w:val="none" w:sz="0" w:space="0" w:color="auto"/>
      </w:divBdr>
    </w:div>
    <w:div w:id="1757938495">
      <w:bodyDiv w:val="1"/>
      <w:marLeft w:val="0"/>
      <w:marRight w:val="0"/>
      <w:marTop w:val="0"/>
      <w:marBottom w:val="0"/>
      <w:divBdr>
        <w:top w:val="none" w:sz="0" w:space="0" w:color="auto"/>
        <w:left w:val="none" w:sz="0" w:space="0" w:color="auto"/>
        <w:bottom w:val="none" w:sz="0" w:space="0" w:color="auto"/>
        <w:right w:val="none" w:sz="0" w:space="0" w:color="auto"/>
      </w:divBdr>
    </w:div>
    <w:div w:id="1760255472">
      <w:bodyDiv w:val="1"/>
      <w:marLeft w:val="0"/>
      <w:marRight w:val="0"/>
      <w:marTop w:val="0"/>
      <w:marBottom w:val="0"/>
      <w:divBdr>
        <w:top w:val="none" w:sz="0" w:space="0" w:color="auto"/>
        <w:left w:val="none" w:sz="0" w:space="0" w:color="auto"/>
        <w:bottom w:val="none" w:sz="0" w:space="0" w:color="auto"/>
        <w:right w:val="none" w:sz="0" w:space="0" w:color="auto"/>
      </w:divBdr>
    </w:div>
    <w:div w:id="1761098273">
      <w:bodyDiv w:val="1"/>
      <w:marLeft w:val="0"/>
      <w:marRight w:val="0"/>
      <w:marTop w:val="0"/>
      <w:marBottom w:val="0"/>
      <w:divBdr>
        <w:top w:val="none" w:sz="0" w:space="0" w:color="auto"/>
        <w:left w:val="none" w:sz="0" w:space="0" w:color="auto"/>
        <w:bottom w:val="none" w:sz="0" w:space="0" w:color="auto"/>
        <w:right w:val="none" w:sz="0" w:space="0" w:color="auto"/>
      </w:divBdr>
    </w:div>
    <w:div w:id="1795175509">
      <w:bodyDiv w:val="1"/>
      <w:marLeft w:val="0"/>
      <w:marRight w:val="0"/>
      <w:marTop w:val="0"/>
      <w:marBottom w:val="0"/>
      <w:divBdr>
        <w:top w:val="none" w:sz="0" w:space="0" w:color="auto"/>
        <w:left w:val="none" w:sz="0" w:space="0" w:color="auto"/>
        <w:bottom w:val="none" w:sz="0" w:space="0" w:color="auto"/>
        <w:right w:val="none" w:sz="0" w:space="0" w:color="auto"/>
      </w:divBdr>
    </w:div>
    <w:div w:id="1811168221">
      <w:bodyDiv w:val="1"/>
      <w:marLeft w:val="0"/>
      <w:marRight w:val="0"/>
      <w:marTop w:val="0"/>
      <w:marBottom w:val="0"/>
      <w:divBdr>
        <w:top w:val="none" w:sz="0" w:space="0" w:color="auto"/>
        <w:left w:val="none" w:sz="0" w:space="0" w:color="auto"/>
        <w:bottom w:val="none" w:sz="0" w:space="0" w:color="auto"/>
        <w:right w:val="none" w:sz="0" w:space="0" w:color="auto"/>
      </w:divBdr>
    </w:div>
    <w:div w:id="1836916784">
      <w:bodyDiv w:val="1"/>
      <w:marLeft w:val="0"/>
      <w:marRight w:val="0"/>
      <w:marTop w:val="0"/>
      <w:marBottom w:val="0"/>
      <w:divBdr>
        <w:top w:val="none" w:sz="0" w:space="0" w:color="auto"/>
        <w:left w:val="none" w:sz="0" w:space="0" w:color="auto"/>
        <w:bottom w:val="none" w:sz="0" w:space="0" w:color="auto"/>
        <w:right w:val="none" w:sz="0" w:space="0" w:color="auto"/>
      </w:divBdr>
    </w:div>
    <w:div w:id="1848209787">
      <w:bodyDiv w:val="1"/>
      <w:marLeft w:val="0"/>
      <w:marRight w:val="0"/>
      <w:marTop w:val="0"/>
      <w:marBottom w:val="0"/>
      <w:divBdr>
        <w:top w:val="none" w:sz="0" w:space="0" w:color="auto"/>
        <w:left w:val="none" w:sz="0" w:space="0" w:color="auto"/>
        <w:bottom w:val="none" w:sz="0" w:space="0" w:color="auto"/>
        <w:right w:val="none" w:sz="0" w:space="0" w:color="auto"/>
      </w:divBdr>
    </w:div>
    <w:div w:id="1865050048">
      <w:bodyDiv w:val="1"/>
      <w:marLeft w:val="0"/>
      <w:marRight w:val="0"/>
      <w:marTop w:val="0"/>
      <w:marBottom w:val="0"/>
      <w:divBdr>
        <w:top w:val="none" w:sz="0" w:space="0" w:color="auto"/>
        <w:left w:val="none" w:sz="0" w:space="0" w:color="auto"/>
        <w:bottom w:val="none" w:sz="0" w:space="0" w:color="auto"/>
        <w:right w:val="none" w:sz="0" w:space="0" w:color="auto"/>
      </w:divBdr>
    </w:div>
    <w:div w:id="1866554673">
      <w:bodyDiv w:val="1"/>
      <w:marLeft w:val="0"/>
      <w:marRight w:val="0"/>
      <w:marTop w:val="0"/>
      <w:marBottom w:val="0"/>
      <w:divBdr>
        <w:top w:val="none" w:sz="0" w:space="0" w:color="auto"/>
        <w:left w:val="none" w:sz="0" w:space="0" w:color="auto"/>
        <w:bottom w:val="none" w:sz="0" w:space="0" w:color="auto"/>
        <w:right w:val="none" w:sz="0" w:space="0" w:color="auto"/>
      </w:divBdr>
    </w:div>
    <w:div w:id="1906452344">
      <w:bodyDiv w:val="1"/>
      <w:marLeft w:val="0"/>
      <w:marRight w:val="0"/>
      <w:marTop w:val="0"/>
      <w:marBottom w:val="0"/>
      <w:divBdr>
        <w:top w:val="none" w:sz="0" w:space="0" w:color="auto"/>
        <w:left w:val="none" w:sz="0" w:space="0" w:color="auto"/>
        <w:bottom w:val="none" w:sz="0" w:space="0" w:color="auto"/>
        <w:right w:val="none" w:sz="0" w:space="0" w:color="auto"/>
      </w:divBdr>
    </w:div>
    <w:div w:id="1921984339">
      <w:bodyDiv w:val="1"/>
      <w:marLeft w:val="0"/>
      <w:marRight w:val="0"/>
      <w:marTop w:val="0"/>
      <w:marBottom w:val="0"/>
      <w:divBdr>
        <w:top w:val="none" w:sz="0" w:space="0" w:color="auto"/>
        <w:left w:val="none" w:sz="0" w:space="0" w:color="auto"/>
        <w:bottom w:val="none" w:sz="0" w:space="0" w:color="auto"/>
        <w:right w:val="none" w:sz="0" w:space="0" w:color="auto"/>
      </w:divBdr>
    </w:div>
    <w:div w:id="1949240585">
      <w:bodyDiv w:val="1"/>
      <w:marLeft w:val="0"/>
      <w:marRight w:val="0"/>
      <w:marTop w:val="0"/>
      <w:marBottom w:val="0"/>
      <w:divBdr>
        <w:top w:val="none" w:sz="0" w:space="0" w:color="auto"/>
        <w:left w:val="none" w:sz="0" w:space="0" w:color="auto"/>
        <w:bottom w:val="none" w:sz="0" w:space="0" w:color="auto"/>
        <w:right w:val="none" w:sz="0" w:space="0" w:color="auto"/>
      </w:divBdr>
    </w:div>
    <w:div w:id="1956060543">
      <w:bodyDiv w:val="1"/>
      <w:marLeft w:val="0"/>
      <w:marRight w:val="0"/>
      <w:marTop w:val="0"/>
      <w:marBottom w:val="0"/>
      <w:divBdr>
        <w:top w:val="none" w:sz="0" w:space="0" w:color="auto"/>
        <w:left w:val="none" w:sz="0" w:space="0" w:color="auto"/>
        <w:bottom w:val="none" w:sz="0" w:space="0" w:color="auto"/>
        <w:right w:val="none" w:sz="0" w:space="0" w:color="auto"/>
      </w:divBdr>
    </w:div>
    <w:div w:id="2022537471">
      <w:bodyDiv w:val="1"/>
      <w:marLeft w:val="0"/>
      <w:marRight w:val="0"/>
      <w:marTop w:val="0"/>
      <w:marBottom w:val="0"/>
      <w:divBdr>
        <w:top w:val="none" w:sz="0" w:space="0" w:color="auto"/>
        <w:left w:val="none" w:sz="0" w:space="0" w:color="auto"/>
        <w:bottom w:val="none" w:sz="0" w:space="0" w:color="auto"/>
        <w:right w:val="none" w:sz="0" w:space="0" w:color="auto"/>
      </w:divBdr>
    </w:div>
    <w:div w:id="2034718998">
      <w:bodyDiv w:val="1"/>
      <w:marLeft w:val="0"/>
      <w:marRight w:val="0"/>
      <w:marTop w:val="0"/>
      <w:marBottom w:val="0"/>
      <w:divBdr>
        <w:top w:val="none" w:sz="0" w:space="0" w:color="auto"/>
        <w:left w:val="none" w:sz="0" w:space="0" w:color="auto"/>
        <w:bottom w:val="none" w:sz="0" w:space="0" w:color="auto"/>
        <w:right w:val="none" w:sz="0" w:space="0" w:color="auto"/>
      </w:divBdr>
    </w:div>
    <w:div w:id="2048217547">
      <w:bodyDiv w:val="1"/>
      <w:marLeft w:val="0"/>
      <w:marRight w:val="0"/>
      <w:marTop w:val="0"/>
      <w:marBottom w:val="0"/>
      <w:divBdr>
        <w:top w:val="none" w:sz="0" w:space="0" w:color="auto"/>
        <w:left w:val="none" w:sz="0" w:space="0" w:color="auto"/>
        <w:bottom w:val="none" w:sz="0" w:space="0" w:color="auto"/>
        <w:right w:val="none" w:sz="0" w:space="0" w:color="auto"/>
      </w:divBdr>
    </w:div>
    <w:div w:id="2057659517">
      <w:bodyDiv w:val="1"/>
      <w:marLeft w:val="0"/>
      <w:marRight w:val="0"/>
      <w:marTop w:val="0"/>
      <w:marBottom w:val="0"/>
      <w:divBdr>
        <w:top w:val="none" w:sz="0" w:space="0" w:color="auto"/>
        <w:left w:val="none" w:sz="0" w:space="0" w:color="auto"/>
        <w:bottom w:val="none" w:sz="0" w:space="0" w:color="auto"/>
        <w:right w:val="none" w:sz="0" w:space="0" w:color="auto"/>
      </w:divBdr>
    </w:div>
    <w:div w:id="2084721632">
      <w:bodyDiv w:val="1"/>
      <w:marLeft w:val="0"/>
      <w:marRight w:val="0"/>
      <w:marTop w:val="0"/>
      <w:marBottom w:val="0"/>
      <w:divBdr>
        <w:top w:val="none" w:sz="0" w:space="0" w:color="auto"/>
        <w:left w:val="none" w:sz="0" w:space="0" w:color="auto"/>
        <w:bottom w:val="none" w:sz="0" w:space="0" w:color="auto"/>
        <w:right w:val="none" w:sz="0" w:space="0" w:color="auto"/>
      </w:divBdr>
    </w:div>
    <w:div w:id="2095781317">
      <w:bodyDiv w:val="1"/>
      <w:marLeft w:val="0"/>
      <w:marRight w:val="0"/>
      <w:marTop w:val="0"/>
      <w:marBottom w:val="0"/>
      <w:divBdr>
        <w:top w:val="none" w:sz="0" w:space="0" w:color="auto"/>
        <w:left w:val="none" w:sz="0" w:space="0" w:color="auto"/>
        <w:bottom w:val="none" w:sz="0" w:space="0" w:color="auto"/>
        <w:right w:val="none" w:sz="0" w:space="0" w:color="auto"/>
      </w:divBdr>
    </w:div>
    <w:div w:id="21383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F2AB0-872B-4BB4-9B5F-50478B1D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480</Words>
  <Characters>2646</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Immaculada Pruna Ribas</dc:creator>
  <cp:lastModifiedBy>imma pruna ribas</cp:lastModifiedBy>
  <cp:revision>3</cp:revision>
  <cp:lastPrinted>2020-01-13T18:26:00Z</cp:lastPrinted>
  <dcterms:created xsi:type="dcterms:W3CDTF">2026-02-08T18:09:00Z</dcterms:created>
  <dcterms:modified xsi:type="dcterms:W3CDTF">2026-02-08T18:10:00Z</dcterms:modified>
</cp:coreProperties>
</file>