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31760" w14:textId="77777777" w:rsidR="00810A78" w:rsidRDefault="00810A78" w:rsidP="008F5E8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252C96A0" w14:textId="77777777" w:rsidR="00810A78" w:rsidRDefault="00810A78" w:rsidP="008F5E8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3D549970" w14:textId="63B4ABB8" w:rsidR="000707C0" w:rsidRPr="00A84E77" w:rsidRDefault="008F5E8E" w:rsidP="008F5E8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84E77">
        <w:rPr>
          <w:rFonts w:ascii="Arial" w:eastAsia="Times New Roman" w:hAnsi="Arial" w:cs="Arial"/>
          <w:b/>
          <w:sz w:val="24"/>
          <w:szCs w:val="24"/>
          <w:lang w:eastAsia="es-ES"/>
        </w:rPr>
        <w:t>ANNEX</w:t>
      </w:r>
      <w:r w:rsidR="000707C0" w:rsidRPr="00A84E7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7453A6">
        <w:rPr>
          <w:rFonts w:ascii="Arial" w:eastAsia="Times New Roman" w:hAnsi="Arial" w:cs="Arial"/>
          <w:b/>
          <w:sz w:val="24"/>
          <w:szCs w:val="24"/>
          <w:lang w:eastAsia="es-ES"/>
        </w:rPr>
        <w:t>I</w:t>
      </w:r>
      <w:r w:rsidR="000707C0" w:rsidRPr="00A84E7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II </w:t>
      </w:r>
      <w:r w:rsidRPr="00A84E7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:</w:t>
      </w:r>
      <w:r w:rsidR="000707C0" w:rsidRPr="00A84E7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CRITERIS DE VALORACIÓ AUTO</w:t>
      </w:r>
      <w:r w:rsidR="00A84E77">
        <w:rPr>
          <w:rFonts w:ascii="Arial" w:eastAsia="Times New Roman" w:hAnsi="Arial" w:cs="Arial"/>
          <w:b/>
          <w:sz w:val="24"/>
          <w:szCs w:val="24"/>
          <w:lang w:eastAsia="es-ES"/>
        </w:rPr>
        <w:t>M</w:t>
      </w:r>
      <w:r w:rsidR="000707C0" w:rsidRPr="00A84E7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ÀTICA I </w:t>
      </w:r>
      <w:r w:rsidRPr="00A84E77">
        <w:rPr>
          <w:rFonts w:ascii="Arial" w:eastAsia="Times New Roman" w:hAnsi="Arial" w:cs="Arial"/>
          <w:b/>
          <w:sz w:val="24"/>
          <w:szCs w:val="24"/>
          <w:lang w:eastAsia="es-ES"/>
        </w:rPr>
        <w:t>OFERTA</w:t>
      </w:r>
      <w:r w:rsidR="00302C5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A84E77">
        <w:rPr>
          <w:rFonts w:ascii="Arial" w:eastAsia="Times New Roman" w:hAnsi="Arial" w:cs="Arial"/>
          <w:b/>
          <w:sz w:val="24"/>
          <w:szCs w:val="24"/>
          <w:lang w:eastAsia="es-ES"/>
        </w:rPr>
        <w:t>ECONÒMICA</w:t>
      </w:r>
      <w:r w:rsidR="000707C0" w:rsidRPr="00A84E77">
        <w:rPr>
          <w:rFonts w:ascii="Arial" w:eastAsia="Times New Roman" w:hAnsi="Arial" w:cs="Arial"/>
          <w:b/>
          <w:sz w:val="24"/>
          <w:szCs w:val="24"/>
          <w:lang w:eastAsia="es-ES"/>
        </w:rPr>
        <w:t>.</w:t>
      </w:r>
    </w:p>
    <w:p w14:paraId="718F3174" w14:textId="77777777" w:rsidR="00602C8F" w:rsidRPr="00A84E77" w:rsidRDefault="00602C8F" w:rsidP="008F5E8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84E7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</w:p>
    <w:p w14:paraId="313DD2C1" w14:textId="17077FA4" w:rsidR="007453A6" w:rsidRDefault="008F5E8E" w:rsidP="003641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84E77">
        <w:rPr>
          <w:rFonts w:ascii="Arial" w:eastAsia="Times New Roman" w:hAnsi="Arial" w:cs="Arial"/>
          <w:sz w:val="24"/>
          <w:szCs w:val="24"/>
          <w:lang w:eastAsia="es-ES"/>
        </w:rPr>
        <w:t>El Sr./la Sra. ... , domiciliat/</w:t>
      </w:r>
      <w:proofErr w:type="spellStart"/>
      <w:r w:rsidRPr="00A84E77">
        <w:rPr>
          <w:rFonts w:ascii="Arial" w:eastAsia="Times New Roman" w:hAnsi="Arial" w:cs="Arial"/>
          <w:sz w:val="24"/>
          <w:szCs w:val="24"/>
          <w:lang w:eastAsia="es-ES"/>
        </w:rPr>
        <w:t>ada</w:t>
      </w:r>
      <w:proofErr w:type="spellEnd"/>
      <w:r w:rsidRPr="00A84E77">
        <w:rPr>
          <w:rFonts w:ascii="Arial" w:eastAsia="Times New Roman" w:hAnsi="Arial" w:cs="Arial"/>
          <w:sz w:val="24"/>
          <w:szCs w:val="24"/>
          <w:lang w:eastAsia="es-ES"/>
        </w:rPr>
        <w:t xml:space="preserve"> a ... carrer ... núm. ... , amb DNI/NIF núm. ... , major d'edat, en nom propi, o en representació de l'empresa ... amb domicili a ... carrer ... núm. ...,amb l’adreça de correu electrònic següent per rebre les comunicacions electròniques (@)..................................  assabentat/</w:t>
      </w:r>
      <w:proofErr w:type="spellStart"/>
      <w:r w:rsidRPr="00A84E77">
        <w:rPr>
          <w:rFonts w:ascii="Arial" w:eastAsia="Times New Roman" w:hAnsi="Arial" w:cs="Arial"/>
          <w:sz w:val="24"/>
          <w:szCs w:val="24"/>
          <w:lang w:eastAsia="es-ES"/>
        </w:rPr>
        <w:t>ada</w:t>
      </w:r>
      <w:proofErr w:type="spellEnd"/>
      <w:r w:rsidRPr="00A84E77">
        <w:rPr>
          <w:rFonts w:ascii="Arial" w:eastAsia="Times New Roman" w:hAnsi="Arial" w:cs="Arial"/>
          <w:sz w:val="24"/>
          <w:szCs w:val="24"/>
          <w:lang w:eastAsia="es-ES"/>
        </w:rPr>
        <w:t xml:space="preserve"> de les condicions exigides per optar a l’adjudicació del contracte , que té per objecte </w:t>
      </w:r>
      <w:r w:rsidR="007453A6">
        <w:rPr>
          <w:rFonts w:ascii="Arial" w:eastAsia="Times New Roman" w:hAnsi="Arial" w:cs="Arial"/>
          <w:sz w:val="24"/>
          <w:szCs w:val="24"/>
          <w:lang w:eastAsia="es-ES"/>
        </w:rPr>
        <w:t xml:space="preserve">la </w:t>
      </w:r>
      <w:r w:rsidR="007453A6" w:rsidRPr="007453A6">
        <w:rPr>
          <w:rFonts w:ascii="Arial" w:eastAsia="Times New Roman" w:hAnsi="Arial" w:cs="Arial"/>
          <w:sz w:val="24"/>
          <w:szCs w:val="24"/>
          <w:lang w:eastAsia="es-ES"/>
        </w:rPr>
        <w:t xml:space="preserve">neteja dels edificis de </w:t>
      </w:r>
      <w:r w:rsidR="007453A6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7453A6" w:rsidRPr="007453A6">
        <w:rPr>
          <w:rFonts w:ascii="Arial" w:eastAsia="Times New Roman" w:hAnsi="Arial" w:cs="Arial"/>
          <w:sz w:val="24"/>
          <w:szCs w:val="24"/>
          <w:lang w:eastAsia="es-ES"/>
        </w:rPr>
        <w:t xml:space="preserve">’Ajuntament de Balenyà que consten al Plec de Prescripcions Tècniques </w:t>
      </w:r>
      <w:r w:rsidR="007453A6" w:rsidRPr="007453A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mitjançant la inserció laboral de col·lectius amb especials dificultats d’inserció laboral, d'acord amb la disposició addicional 4ª de la Llei de Contractes del Sector Públic</w:t>
      </w:r>
      <w:r w:rsidR="007453A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, </w:t>
      </w:r>
      <w:r w:rsidRPr="00A84E77">
        <w:rPr>
          <w:rFonts w:ascii="Arial" w:eastAsia="Times New Roman" w:hAnsi="Arial" w:cs="Arial"/>
          <w:sz w:val="24"/>
          <w:szCs w:val="24"/>
          <w:lang w:eastAsia="es-ES"/>
        </w:rPr>
        <w:t>es compromet a realitzar-lo amb subjecció al plec de clàusules administratives particulars i al de prescripcions tècni</w:t>
      </w:r>
      <w:r w:rsidR="002D0E28">
        <w:rPr>
          <w:rFonts w:ascii="Arial" w:eastAsia="Times New Roman" w:hAnsi="Arial" w:cs="Arial"/>
          <w:sz w:val="24"/>
          <w:szCs w:val="24"/>
          <w:lang w:eastAsia="es-ES"/>
        </w:rPr>
        <w:t>ques, i pel preu de .............</w:t>
      </w:r>
      <w:r w:rsidR="003641DD">
        <w:rPr>
          <w:rFonts w:ascii="Arial" w:eastAsia="Times New Roman" w:hAnsi="Arial" w:cs="Arial"/>
          <w:sz w:val="24"/>
          <w:szCs w:val="24"/>
          <w:lang w:eastAsia="es-ES"/>
        </w:rPr>
        <w:t>euros (en lletres i xifres) més IVA........ al tipus del ........</w:t>
      </w:r>
      <w:r w:rsidRPr="00A84E77">
        <w:rPr>
          <w:rFonts w:ascii="Arial" w:eastAsia="Times New Roman" w:hAnsi="Arial" w:cs="Arial"/>
          <w:sz w:val="24"/>
          <w:szCs w:val="24"/>
          <w:lang w:eastAsia="es-ES"/>
        </w:rPr>
        <w:t xml:space="preserve"> amb el desglossament </w:t>
      </w:r>
      <w:r w:rsidR="007453A6">
        <w:rPr>
          <w:rFonts w:ascii="Arial" w:eastAsia="Times New Roman" w:hAnsi="Arial" w:cs="Arial"/>
          <w:sz w:val="24"/>
          <w:szCs w:val="24"/>
          <w:lang w:eastAsia="es-ES"/>
        </w:rPr>
        <w:t>que s’adjunta a aquest annex com ANNEX III BIS.</w:t>
      </w:r>
    </w:p>
    <w:p w14:paraId="5FBDC1C3" w14:textId="77777777" w:rsidR="007453A6" w:rsidRDefault="007453A6" w:rsidP="003641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F82DF1B" w14:textId="36B9E1E0" w:rsidR="007453A6" w:rsidRPr="007453A6" w:rsidRDefault="007453A6" w:rsidP="003641D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E0000"/>
          <w:sz w:val="24"/>
          <w:szCs w:val="24"/>
          <w:lang w:eastAsia="es-ES"/>
        </w:rPr>
      </w:pPr>
      <w:r w:rsidRPr="007453A6">
        <w:rPr>
          <w:rFonts w:ascii="Arial" w:eastAsia="Times New Roman" w:hAnsi="Arial" w:cs="Arial"/>
          <w:b/>
          <w:bCs/>
          <w:color w:val="EE0000"/>
          <w:sz w:val="24"/>
          <w:szCs w:val="24"/>
          <w:lang w:eastAsia="es-ES"/>
        </w:rPr>
        <w:t>(IMPORTANT: en cas de no omplir</w:t>
      </w:r>
      <w:r>
        <w:rPr>
          <w:rFonts w:ascii="Arial" w:eastAsia="Times New Roman" w:hAnsi="Arial" w:cs="Arial"/>
          <w:b/>
          <w:bCs/>
          <w:color w:val="EE0000"/>
          <w:sz w:val="24"/>
          <w:szCs w:val="24"/>
          <w:lang w:eastAsia="es-ES"/>
        </w:rPr>
        <w:t xml:space="preserve"> el desglossament que consta a </w:t>
      </w:r>
      <w:r w:rsidRPr="007453A6">
        <w:rPr>
          <w:rFonts w:ascii="Arial" w:eastAsia="Times New Roman" w:hAnsi="Arial" w:cs="Arial"/>
          <w:b/>
          <w:bCs/>
          <w:color w:val="EE0000"/>
          <w:sz w:val="24"/>
          <w:szCs w:val="24"/>
          <w:lang w:eastAsia="es-ES"/>
        </w:rPr>
        <w:t xml:space="preserve"> l’annex III bis no es valorarà l’oferta</w:t>
      </w:r>
      <w:r>
        <w:rPr>
          <w:rFonts w:ascii="Arial" w:eastAsia="Times New Roman" w:hAnsi="Arial" w:cs="Arial"/>
          <w:b/>
          <w:bCs/>
          <w:color w:val="EE0000"/>
          <w:sz w:val="24"/>
          <w:szCs w:val="24"/>
          <w:lang w:eastAsia="es-ES"/>
        </w:rPr>
        <w:t>, per impossibilitat de conèixer els preus unitaris</w:t>
      </w:r>
      <w:r w:rsidRPr="007453A6">
        <w:rPr>
          <w:rFonts w:ascii="Arial" w:eastAsia="Times New Roman" w:hAnsi="Arial" w:cs="Arial"/>
          <w:b/>
          <w:bCs/>
          <w:color w:val="EE0000"/>
          <w:sz w:val="24"/>
          <w:szCs w:val="24"/>
          <w:lang w:eastAsia="es-ES"/>
        </w:rPr>
        <w:t>)</w:t>
      </w:r>
    </w:p>
    <w:p w14:paraId="67B74FCD" w14:textId="77777777" w:rsidR="008F5E8E" w:rsidRPr="00A84E77" w:rsidRDefault="008F5E8E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B6CA5D7" w14:textId="77777777" w:rsidR="003641DD" w:rsidRDefault="003641DD" w:rsidP="008F5E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2230F29" w14:textId="77777777" w:rsidR="00602C8F" w:rsidRDefault="00715491" w:rsidP="008F5E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Em comprometo a:</w:t>
      </w:r>
    </w:p>
    <w:p w14:paraId="36095A82" w14:textId="77777777" w:rsidR="00715491" w:rsidRPr="00A84E77" w:rsidRDefault="00715491" w:rsidP="008F5E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FE1F310" w14:textId="77777777" w:rsidR="00715491" w:rsidRPr="00715491" w:rsidRDefault="00715491" w:rsidP="008F5E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17FBB4F" w14:textId="0F8640F2" w:rsidR="007453A6" w:rsidRDefault="007453A6" w:rsidP="003641D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 w:bidi="ca-ES"/>
        </w:rPr>
      </w:pPr>
      <w:bookmarkStart w:id="0" w:name="_Hlk530514580"/>
      <w:r w:rsidRPr="007453A6">
        <w:rPr>
          <w:rFonts w:ascii="Arial" w:eastAsia="Times New Roman" w:hAnsi="Arial" w:cs="Arial"/>
          <w:b/>
          <w:bCs/>
          <w:sz w:val="24"/>
          <w:szCs w:val="24"/>
          <w:lang w:eastAsia="es-ES" w:bidi="ca-ES"/>
        </w:rPr>
        <w:t>Qualitat mediambiental en la reposició de bens consumibles inclosos en el contracte amb etiqueta ecològica oficial europea</w:t>
      </w:r>
      <w:r>
        <w:rPr>
          <w:rFonts w:ascii="Arial" w:eastAsia="Times New Roman" w:hAnsi="Arial" w:cs="Arial"/>
          <w:b/>
          <w:bCs/>
          <w:sz w:val="24"/>
          <w:szCs w:val="24"/>
          <w:lang w:eastAsia="es-ES" w:bidi="ca-ES"/>
        </w:rPr>
        <w:t>:</w:t>
      </w:r>
    </w:p>
    <w:bookmarkEnd w:id="0"/>
    <w:p w14:paraId="54C2356A" w14:textId="77777777" w:rsidR="003641DD" w:rsidRDefault="003641DD" w:rsidP="003641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98800CB" w14:textId="631D3967" w:rsidR="00715491" w:rsidRPr="006D4552" w:rsidRDefault="00294068" w:rsidP="00294068">
      <w:pPr>
        <w:spacing w:line="240" w:lineRule="auto"/>
        <w:ind w:left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instrText xml:space="preserve"> FORMCHECKBOX </w:instrText>
      </w:r>
      <w:r>
        <w:rPr>
          <w:rFonts w:ascii="Arial" w:eastAsia="Times New Roman" w:hAnsi="Arial" w:cs="Arial"/>
          <w:b/>
          <w:sz w:val="24"/>
          <w:szCs w:val="24"/>
          <w:lang w:eastAsia="es-ES"/>
        </w:rPr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es-ES"/>
        </w:rPr>
        <w:fldChar w:fldCharType="end"/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7453A6" w:rsidRPr="006D4552">
        <w:rPr>
          <w:rFonts w:ascii="Arial" w:eastAsia="Times New Roman" w:hAnsi="Arial" w:cs="Arial"/>
          <w:bCs/>
          <w:sz w:val="24"/>
          <w:szCs w:val="24"/>
          <w:lang w:eastAsia="es-ES" w:bidi="ca-ES"/>
        </w:rPr>
        <w:t xml:space="preserve">Reposició del sabó de mans amb etiqueta ecològica europea, amb un volum de compra igual o superior al 60 % de tot el sabó de mans a subministrar. </w:t>
      </w:r>
    </w:p>
    <w:p w14:paraId="31934B0E" w14:textId="4903240E" w:rsidR="00715491" w:rsidRPr="006D4552" w:rsidRDefault="00294068" w:rsidP="00294068">
      <w:pPr>
        <w:spacing w:line="240" w:lineRule="auto"/>
        <w:ind w:left="708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6D4552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D4552">
        <w:rPr>
          <w:rFonts w:ascii="Arial" w:eastAsia="Times New Roman" w:hAnsi="Arial" w:cs="Arial"/>
          <w:bCs/>
          <w:sz w:val="24"/>
          <w:szCs w:val="24"/>
          <w:lang w:eastAsia="es-ES"/>
        </w:rPr>
        <w:instrText xml:space="preserve"> FORMCHECKBOX </w:instrText>
      </w:r>
      <w:r w:rsidRPr="006D4552">
        <w:rPr>
          <w:rFonts w:ascii="Arial" w:eastAsia="Times New Roman" w:hAnsi="Arial" w:cs="Arial"/>
          <w:bCs/>
          <w:sz w:val="24"/>
          <w:szCs w:val="24"/>
          <w:lang w:eastAsia="es-ES"/>
        </w:rPr>
      </w:r>
      <w:r w:rsidRPr="006D4552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separate"/>
      </w:r>
      <w:r w:rsidRPr="006D4552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end"/>
      </w:r>
      <w:r w:rsidRPr="006D4552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7453A6" w:rsidRPr="006D4552">
        <w:rPr>
          <w:rFonts w:ascii="Arial" w:eastAsia="Times New Roman" w:hAnsi="Arial" w:cs="Arial"/>
          <w:bCs/>
          <w:sz w:val="24"/>
          <w:szCs w:val="24"/>
          <w:lang w:eastAsia="es-ES"/>
        </w:rPr>
        <w:t>El p</w:t>
      </w:r>
      <w:r w:rsidR="007453A6" w:rsidRPr="006D4552">
        <w:rPr>
          <w:rFonts w:ascii="Arial" w:eastAsia="Times New Roman" w:hAnsi="Arial" w:cs="Arial"/>
          <w:bCs/>
          <w:sz w:val="24"/>
          <w:szCs w:val="24"/>
          <w:lang w:eastAsia="es-ES" w:bidi="ca-ES"/>
        </w:rPr>
        <w:t>aper higiènic,  tipus tissú, serà amb etiqueta ecològica europea</w:t>
      </w:r>
      <w:r w:rsidR="007453A6" w:rsidRPr="006D4552"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p w14:paraId="7AB333B8" w14:textId="39C8EAE6" w:rsidR="00715491" w:rsidRPr="00715491" w:rsidRDefault="00294068" w:rsidP="007453A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instrText xml:space="preserve"> FORMCHECKBOX </w:instrText>
      </w:r>
      <w:r>
        <w:rPr>
          <w:rFonts w:ascii="Arial" w:eastAsia="Times New Roman" w:hAnsi="Arial" w:cs="Arial"/>
          <w:b/>
          <w:sz w:val="24"/>
          <w:szCs w:val="24"/>
          <w:lang w:eastAsia="es-ES"/>
        </w:rPr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es-ES"/>
        </w:rPr>
        <w:fldChar w:fldCharType="end"/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6D4552">
        <w:rPr>
          <w:rFonts w:ascii="Arial" w:eastAsia="Times New Roman" w:hAnsi="Arial" w:cs="Arial"/>
          <w:b/>
          <w:sz w:val="24"/>
          <w:szCs w:val="24"/>
          <w:lang w:eastAsia="es-ES"/>
        </w:rPr>
        <w:t>L</w:t>
      </w:r>
      <w:r w:rsidR="006D4552" w:rsidRPr="006D4552">
        <w:rPr>
          <w:rFonts w:ascii="Arial" w:eastAsia="Times New Roman" w:hAnsi="Arial" w:cs="Arial"/>
          <w:b/>
          <w:sz w:val="24"/>
          <w:szCs w:val="24"/>
          <w:lang w:eastAsia="es-ES"/>
        </w:rPr>
        <w:t>liurar la memòria anual d’avaluació del servei que inclogui les auditories de qualitat</w:t>
      </w:r>
      <w:r w:rsidR="006D455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semestrals d’acord amb la clàusula 10. 3 d’aquest plec. </w:t>
      </w:r>
    </w:p>
    <w:p w14:paraId="47D41FAA" w14:textId="77777777" w:rsidR="00715491" w:rsidRPr="00715491" w:rsidRDefault="00715491" w:rsidP="0071549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FCFA67C" w14:textId="77777777" w:rsidR="00715491" w:rsidRPr="00715491" w:rsidRDefault="00715491" w:rsidP="008F5E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C32A1D6" w14:textId="77777777" w:rsidR="00FD52FF" w:rsidRPr="00715491" w:rsidRDefault="00FD52FF" w:rsidP="008F5E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715491">
        <w:rPr>
          <w:rFonts w:ascii="Arial" w:eastAsia="Times New Roman" w:hAnsi="Arial" w:cs="Arial"/>
          <w:sz w:val="24"/>
          <w:szCs w:val="24"/>
          <w:lang w:eastAsia="es-ES"/>
        </w:rPr>
        <w:t>(data i signatura)</w:t>
      </w:r>
    </w:p>
    <w:sectPr w:rsidR="00FD52FF" w:rsidRPr="00715491" w:rsidSect="00D8457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AC373" w14:textId="77777777" w:rsidR="00A06E98" w:rsidRDefault="00A06E98" w:rsidP="005537C2">
      <w:pPr>
        <w:spacing w:after="0" w:line="240" w:lineRule="auto"/>
      </w:pPr>
      <w:r>
        <w:separator/>
      </w:r>
    </w:p>
  </w:endnote>
  <w:endnote w:type="continuationSeparator" w:id="0">
    <w:p w14:paraId="0B46D46C" w14:textId="77777777" w:rsidR="00A06E98" w:rsidRDefault="00A06E98" w:rsidP="00553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59909"/>
      <w:docPartObj>
        <w:docPartGallery w:val="Page Numbers (Bottom of Page)"/>
        <w:docPartUnique/>
      </w:docPartObj>
    </w:sdtPr>
    <w:sdtContent>
      <w:p w14:paraId="42718EBB" w14:textId="77777777" w:rsidR="00E30B3E" w:rsidRDefault="00A84E77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02C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7D7C12" w14:textId="77777777" w:rsidR="00E30B3E" w:rsidRDefault="00E30B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A081B" w14:textId="77777777" w:rsidR="00A06E98" w:rsidRDefault="00A06E98" w:rsidP="005537C2">
      <w:pPr>
        <w:spacing w:after="0" w:line="240" w:lineRule="auto"/>
      </w:pPr>
      <w:r>
        <w:separator/>
      </w:r>
    </w:p>
  </w:footnote>
  <w:footnote w:type="continuationSeparator" w:id="0">
    <w:p w14:paraId="39CBA78B" w14:textId="77777777" w:rsidR="00A06E98" w:rsidRDefault="00A06E98" w:rsidP="00553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EDA5E" w14:textId="185498A3" w:rsidR="00E30B3E" w:rsidRDefault="00E30B3E" w:rsidP="005537C2">
    <w:pPr>
      <w:pStyle w:val="Encabezado"/>
      <w:ind w:left="1200"/>
    </w:pPr>
  </w:p>
  <w:p w14:paraId="13FC07B1" w14:textId="77777777" w:rsidR="00E30B3E" w:rsidRDefault="00E30B3E" w:rsidP="005537C2">
    <w:pPr>
      <w:rPr>
        <w:b/>
        <w:bCs/>
      </w:rPr>
    </w:pPr>
  </w:p>
  <w:p w14:paraId="461AD5E5" w14:textId="050B8EF3" w:rsidR="00E30B3E" w:rsidRDefault="007453A6">
    <w:pPr>
      <w:pStyle w:val="Encabezado"/>
    </w:pPr>
    <w:r>
      <w:rPr>
        <w:noProof/>
      </w:rPr>
      <w:drawing>
        <wp:inline distT="0" distB="0" distL="0" distR="0" wp14:anchorId="2777AEE2" wp14:editId="357CED31">
          <wp:extent cx="1584325" cy="602615"/>
          <wp:effectExtent l="0" t="0" r="0" b="6985"/>
          <wp:docPr id="1610396868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396868" name="Imagen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325" cy="602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1AA2"/>
    <w:multiLevelType w:val="hybridMultilevel"/>
    <w:tmpl w:val="7D44394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927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F6FBC"/>
    <w:multiLevelType w:val="multilevel"/>
    <w:tmpl w:val="8DC4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1512E"/>
    <w:multiLevelType w:val="hybridMultilevel"/>
    <w:tmpl w:val="7144C10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u w:color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96A74"/>
    <w:multiLevelType w:val="hybridMultilevel"/>
    <w:tmpl w:val="D6B6BB94"/>
    <w:lvl w:ilvl="0" w:tplc="418E3328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hint="default"/>
        <w:b w:val="0"/>
        <w:color w:val="auto"/>
        <w:u w:color="FF000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0F3A50"/>
    <w:multiLevelType w:val="hybridMultilevel"/>
    <w:tmpl w:val="A8AEB5F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725265"/>
    <w:multiLevelType w:val="hybridMultilevel"/>
    <w:tmpl w:val="687E3EBA"/>
    <w:lvl w:ilvl="0" w:tplc="9F48F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9F48FD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0403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6413C5"/>
    <w:multiLevelType w:val="hybridMultilevel"/>
    <w:tmpl w:val="3710BE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202A6"/>
    <w:multiLevelType w:val="hybridMultilevel"/>
    <w:tmpl w:val="7340B7D0"/>
    <w:lvl w:ilvl="0" w:tplc="9F48F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4865D3"/>
    <w:multiLevelType w:val="hybridMultilevel"/>
    <w:tmpl w:val="24263386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E23"/>
    <w:multiLevelType w:val="hybridMultilevel"/>
    <w:tmpl w:val="742C15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1B36D5"/>
    <w:multiLevelType w:val="hybridMultilevel"/>
    <w:tmpl w:val="6186E4A0"/>
    <w:lvl w:ilvl="0" w:tplc="9D38DF4E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2F3883"/>
    <w:multiLevelType w:val="hybridMultilevel"/>
    <w:tmpl w:val="820EF240"/>
    <w:lvl w:ilvl="0" w:tplc="F2EA7BF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0629"/>
    <w:multiLevelType w:val="hybridMultilevel"/>
    <w:tmpl w:val="D57C926A"/>
    <w:lvl w:ilvl="0" w:tplc="822C4B86">
      <w:start w:val="1"/>
      <w:numFmt w:val="decimal"/>
      <w:lvlText w:val="%1-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6B603A8"/>
    <w:multiLevelType w:val="hybridMultilevel"/>
    <w:tmpl w:val="5F4EC22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C495B"/>
    <w:multiLevelType w:val="hybridMultilevel"/>
    <w:tmpl w:val="BEF40EE0"/>
    <w:lvl w:ilvl="0" w:tplc="528EA8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11B6E"/>
    <w:multiLevelType w:val="hybridMultilevel"/>
    <w:tmpl w:val="E138E32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562380">
    <w:abstractNumId w:val="2"/>
  </w:num>
  <w:num w:numId="2" w16cid:durableId="482358510">
    <w:abstractNumId w:val="14"/>
  </w:num>
  <w:num w:numId="3" w16cid:durableId="1297101295">
    <w:abstractNumId w:val="8"/>
  </w:num>
  <w:num w:numId="4" w16cid:durableId="1532911136">
    <w:abstractNumId w:val="3"/>
  </w:num>
  <w:num w:numId="5" w16cid:durableId="10449118">
    <w:abstractNumId w:val="18"/>
  </w:num>
  <w:num w:numId="6" w16cid:durableId="2085101046">
    <w:abstractNumId w:val="1"/>
  </w:num>
  <w:num w:numId="7" w16cid:durableId="1365864161">
    <w:abstractNumId w:val="10"/>
  </w:num>
  <w:num w:numId="8" w16cid:durableId="798573060">
    <w:abstractNumId w:val="12"/>
  </w:num>
  <w:num w:numId="9" w16cid:durableId="781846704">
    <w:abstractNumId w:val="6"/>
  </w:num>
  <w:num w:numId="10" w16cid:durableId="780145272">
    <w:abstractNumId w:val="11"/>
  </w:num>
  <w:num w:numId="11" w16cid:durableId="1029452238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8806633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8605458">
    <w:abstractNumId w:val="13"/>
  </w:num>
  <w:num w:numId="14" w16cid:durableId="1936668768">
    <w:abstractNumId w:val="0"/>
  </w:num>
  <w:num w:numId="15" w16cid:durableId="32459367">
    <w:abstractNumId w:val="16"/>
  </w:num>
  <w:num w:numId="16" w16cid:durableId="1073510445">
    <w:abstractNumId w:val="7"/>
  </w:num>
  <w:num w:numId="17" w16cid:durableId="1807427794">
    <w:abstractNumId w:val="5"/>
  </w:num>
  <w:num w:numId="18" w16cid:durableId="58406304">
    <w:abstractNumId w:val="4"/>
  </w:num>
  <w:num w:numId="19" w16cid:durableId="188572613">
    <w:abstractNumId w:val="17"/>
  </w:num>
  <w:num w:numId="20" w16cid:durableId="13528784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C2"/>
    <w:rsid w:val="0000437A"/>
    <w:rsid w:val="0003472C"/>
    <w:rsid w:val="00037A20"/>
    <w:rsid w:val="00053B61"/>
    <w:rsid w:val="0005423E"/>
    <w:rsid w:val="000707C0"/>
    <w:rsid w:val="000E37EF"/>
    <w:rsid w:val="000F20B4"/>
    <w:rsid w:val="001132E1"/>
    <w:rsid w:val="00121F1C"/>
    <w:rsid w:val="001344B2"/>
    <w:rsid w:val="00154216"/>
    <w:rsid w:val="001A5B9D"/>
    <w:rsid w:val="00206760"/>
    <w:rsid w:val="00212B35"/>
    <w:rsid w:val="00216C02"/>
    <w:rsid w:val="0022773B"/>
    <w:rsid w:val="002516F1"/>
    <w:rsid w:val="0026151B"/>
    <w:rsid w:val="0027349C"/>
    <w:rsid w:val="00280CEC"/>
    <w:rsid w:val="00291EC4"/>
    <w:rsid w:val="00294068"/>
    <w:rsid w:val="002A5B61"/>
    <w:rsid w:val="002D0E28"/>
    <w:rsid w:val="002F1599"/>
    <w:rsid w:val="00302C56"/>
    <w:rsid w:val="00307380"/>
    <w:rsid w:val="003375F4"/>
    <w:rsid w:val="003526FB"/>
    <w:rsid w:val="00360CB4"/>
    <w:rsid w:val="003641DD"/>
    <w:rsid w:val="003D391A"/>
    <w:rsid w:val="003D56D2"/>
    <w:rsid w:val="003F32E5"/>
    <w:rsid w:val="00407B29"/>
    <w:rsid w:val="00443CAC"/>
    <w:rsid w:val="004760E2"/>
    <w:rsid w:val="004D44BF"/>
    <w:rsid w:val="004D607B"/>
    <w:rsid w:val="004E4842"/>
    <w:rsid w:val="00526CF1"/>
    <w:rsid w:val="00532DFB"/>
    <w:rsid w:val="00553264"/>
    <w:rsid w:val="005537C2"/>
    <w:rsid w:val="0056405D"/>
    <w:rsid w:val="00566C8B"/>
    <w:rsid w:val="00602C8F"/>
    <w:rsid w:val="00621FEE"/>
    <w:rsid w:val="00672DCF"/>
    <w:rsid w:val="00680AE0"/>
    <w:rsid w:val="006D4552"/>
    <w:rsid w:val="00715491"/>
    <w:rsid w:val="007453A6"/>
    <w:rsid w:val="007D3064"/>
    <w:rsid w:val="00801C56"/>
    <w:rsid w:val="00806351"/>
    <w:rsid w:val="00810A78"/>
    <w:rsid w:val="00826A1C"/>
    <w:rsid w:val="00871EC3"/>
    <w:rsid w:val="00885D92"/>
    <w:rsid w:val="00886786"/>
    <w:rsid w:val="008A2379"/>
    <w:rsid w:val="008B0D1B"/>
    <w:rsid w:val="008C0239"/>
    <w:rsid w:val="008E2618"/>
    <w:rsid w:val="008F5E8E"/>
    <w:rsid w:val="00930CB9"/>
    <w:rsid w:val="009418B4"/>
    <w:rsid w:val="00976056"/>
    <w:rsid w:val="0098357E"/>
    <w:rsid w:val="009A0F44"/>
    <w:rsid w:val="009C2861"/>
    <w:rsid w:val="009C2AF1"/>
    <w:rsid w:val="009E5348"/>
    <w:rsid w:val="009F301D"/>
    <w:rsid w:val="009F6A8C"/>
    <w:rsid w:val="00A06E98"/>
    <w:rsid w:val="00A149E3"/>
    <w:rsid w:val="00A200C8"/>
    <w:rsid w:val="00A47CAB"/>
    <w:rsid w:val="00A54C6B"/>
    <w:rsid w:val="00A551CB"/>
    <w:rsid w:val="00A84E77"/>
    <w:rsid w:val="00A86326"/>
    <w:rsid w:val="00A944A8"/>
    <w:rsid w:val="00AC64BC"/>
    <w:rsid w:val="00B247FB"/>
    <w:rsid w:val="00B86B2F"/>
    <w:rsid w:val="00BD016A"/>
    <w:rsid w:val="00BD403E"/>
    <w:rsid w:val="00BD4B3A"/>
    <w:rsid w:val="00BD78DB"/>
    <w:rsid w:val="00C17AFE"/>
    <w:rsid w:val="00C30C7A"/>
    <w:rsid w:val="00C3267F"/>
    <w:rsid w:val="00C53323"/>
    <w:rsid w:val="00C53BCB"/>
    <w:rsid w:val="00C72F91"/>
    <w:rsid w:val="00C81ABA"/>
    <w:rsid w:val="00D25651"/>
    <w:rsid w:val="00D410DF"/>
    <w:rsid w:val="00D426FD"/>
    <w:rsid w:val="00D773C4"/>
    <w:rsid w:val="00D84570"/>
    <w:rsid w:val="00D84A28"/>
    <w:rsid w:val="00D95BCA"/>
    <w:rsid w:val="00DB353F"/>
    <w:rsid w:val="00E16D2B"/>
    <w:rsid w:val="00E30B3E"/>
    <w:rsid w:val="00E53599"/>
    <w:rsid w:val="00E80533"/>
    <w:rsid w:val="00E94973"/>
    <w:rsid w:val="00EA70EC"/>
    <w:rsid w:val="00EC2AED"/>
    <w:rsid w:val="00F138A8"/>
    <w:rsid w:val="00F572E8"/>
    <w:rsid w:val="00F64496"/>
    <w:rsid w:val="00F67E42"/>
    <w:rsid w:val="00F96135"/>
    <w:rsid w:val="00FC5C06"/>
    <w:rsid w:val="00FD52FF"/>
    <w:rsid w:val="00FE2A2D"/>
    <w:rsid w:val="00FE4289"/>
    <w:rsid w:val="00FF0E5F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DC5C1"/>
  <w15:docId w15:val="{5F9B11CA-5303-44D2-A6B0-EB9A9173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23E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D845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6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3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37C2"/>
  </w:style>
  <w:style w:type="paragraph" w:styleId="Piedepgina">
    <w:name w:val="footer"/>
    <w:basedOn w:val="Normal"/>
    <w:link w:val="PiedepginaCar"/>
    <w:uiPriority w:val="99"/>
    <w:unhideWhenUsed/>
    <w:rsid w:val="00553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7C2"/>
  </w:style>
  <w:style w:type="paragraph" w:styleId="Prrafodelista">
    <w:name w:val="List Paragraph"/>
    <w:basedOn w:val="Normal"/>
    <w:uiPriority w:val="34"/>
    <w:qFormat/>
    <w:rsid w:val="0026151B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rsid w:val="00E94973"/>
    <w:pPr>
      <w:spacing w:after="0" w:line="240" w:lineRule="auto"/>
      <w:jc w:val="both"/>
    </w:pPr>
    <w:rPr>
      <w:rFonts w:ascii="Dutch" w:eastAsia="Times New Roman" w:hAnsi="Dutch" w:cs="Times New Roman"/>
      <w:sz w:val="20"/>
      <w:szCs w:val="20"/>
      <w:lang w:eastAsia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4973"/>
    <w:rPr>
      <w:rFonts w:ascii="Dutch" w:eastAsia="Times New Roman" w:hAnsi="Dutch" w:cs="Times New Roman"/>
      <w:sz w:val="20"/>
      <w:szCs w:val="20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0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0CB4"/>
    <w:rPr>
      <w:rFonts w:ascii="Tahoma" w:hAnsi="Tahoma" w:cs="Tahoma"/>
      <w:sz w:val="16"/>
      <w:szCs w:val="16"/>
    </w:rPr>
  </w:style>
  <w:style w:type="paragraph" w:customStyle="1" w:styleId="textbox">
    <w:name w:val="textbox"/>
    <w:basedOn w:val="Normal"/>
    <w:rsid w:val="002A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8B0D1B"/>
    <w:pPr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8A237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rsid w:val="00121F1C"/>
    <w:pPr>
      <w:shd w:val="clear" w:color="auto" w:fill="C0C0C0"/>
      <w:tabs>
        <w:tab w:val="left" w:pos="4678"/>
        <w:tab w:val="left" w:pos="5245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21F1C"/>
    <w:rPr>
      <w:rFonts w:ascii="Times New Roman" w:eastAsia="Times New Roman" w:hAnsi="Times New Roman" w:cs="Times New Roman"/>
      <w:sz w:val="20"/>
      <w:szCs w:val="20"/>
      <w:shd w:val="clear" w:color="auto" w:fill="C0C0C0"/>
      <w:lang w:val="ca-ES" w:eastAsia="ca-ES"/>
    </w:rPr>
  </w:style>
  <w:style w:type="paragraph" w:styleId="Textoindependiente2">
    <w:name w:val="Body Text 2"/>
    <w:basedOn w:val="Normal"/>
    <w:link w:val="Textoindependiente2Car"/>
    <w:semiHidden/>
    <w:rsid w:val="00121F1C"/>
    <w:pPr>
      <w:tabs>
        <w:tab w:val="left" w:pos="4678"/>
        <w:tab w:val="left" w:pos="5245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a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21F1C"/>
    <w:rPr>
      <w:rFonts w:ascii="Arial" w:eastAsia="Times New Roman" w:hAnsi="Arial" w:cs="Times New Roman"/>
      <w:sz w:val="24"/>
      <w:szCs w:val="20"/>
      <w:lang w:val="ca-ES" w:eastAsia="ca-ES"/>
    </w:rPr>
  </w:style>
  <w:style w:type="paragraph" w:customStyle="1" w:styleId="Ttolclusula">
    <w:name w:val="Títol clàusula"/>
    <w:basedOn w:val="Normal"/>
    <w:link w:val="TtolclusulaCar"/>
    <w:qFormat/>
    <w:rsid w:val="00121F1C"/>
    <w:pPr>
      <w:spacing w:after="0" w:line="240" w:lineRule="auto"/>
      <w:jc w:val="both"/>
    </w:pPr>
    <w:rPr>
      <w:rFonts w:ascii="Verdana" w:eastAsia="Times New Roman" w:hAnsi="Verdana" w:cs="Times New Roman"/>
      <w:sz w:val="32"/>
      <w:szCs w:val="20"/>
      <w:lang w:eastAsia="ca-ES"/>
    </w:rPr>
  </w:style>
  <w:style w:type="character" w:customStyle="1" w:styleId="TtolclusulaCar">
    <w:name w:val="Títol clàusula Car"/>
    <w:basedOn w:val="Fuentedeprrafopredeter"/>
    <w:link w:val="Ttolclusula"/>
    <w:rsid w:val="00121F1C"/>
    <w:rPr>
      <w:rFonts w:ascii="Verdana" w:eastAsia="Times New Roman" w:hAnsi="Verdana" w:cs="Times New Roman"/>
      <w:sz w:val="32"/>
      <w:szCs w:val="20"/>
      <w:lang w:val="ca-ES" w:eastAsia="ca-ES"/>
    </w:rPr>
  </w:style>
  <w:style w:type="table" w:styleId="Tablaconcuadrcula">
    <w:name w:val="Table Grid"/>
    <w:basedOn w:val="Tablanormal"/>
    <w:uiPriority w:val="39"/>
    <w:unhideWhenUsed/>
    <w:rsid w:val="00801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Default"/>
    <w:next w:val="Default"/>
    <w:uiPriority w:val="99"/>
    <w:rsid w:val="0000437A"/>
    <w:pPr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Pa9">
    <w:name w:val="Pa9"/>
    <w:basedOn w:val="Default"/>
    <w:next w:val="Default"/>
    <w:uiPriority w:val="99"/>
    <w:rsid w:val="0000437A"/>
    <w:pPr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D8457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67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E16D2B"/>
    <w:pPr>
      <w:spacing w:line="276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E16D2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E16D2B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E16D2B"/>
    <w:pPr>
      <w:spacing w:after="100" w:line="276" w:lineRule="auto"/>
      <w:ind w:left="440"/>
    </w:pPr>
    <w:rPr>
      <w:rFonts w:eastAsiaTheme="minorEastAsia"/>
    </w:rPr>
  </w:style>
  <w:style w:type="paragraph" w:styleId="Sinespaciado">
    <w:name w:val="No Spacing"/>
    <w:uiPriority w:val="1"/>
    <w:qFormat/>
    <w:rsid w:val="00DB353F"/>
    <w:pPr>
      <w:spacing w:after="0" w:line="240" w:lineRule="auto"/>
    </w:pPr>
    <w:rPr>
      <w:rFonts w:ascii="Calibri" w:eastAsia="Calibri" w:hAnsi="Calibri"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480F8-082B-47E3-981B-458A9DC3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Immaculada Pruna Ribas</dc:creator>
  <cp:lastModifiedBy>MENENDEZ GALCERAN, MIRIAM</cp:lastModifiedBy>
  <cp:revision>3</cp:revision>
  <dcterms:created xsi:type="dcterms:W3CDTF">2026-01-19T16:36:00Z</dcterms:created>
  <dcterms:modified xsi:type="dcterms:W3CDTF">2026-01-20T10:51:00Z</dcterms:modified>
</cp:coreProperties>
</file>