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35D8" w14:textId="0B10EA55" w:rsidR="00C65642" w:rsidRPr="007E054A" w:rsidRDefault="00C65642" w:rsidP="00036068">
      <w:pPr>
        <w:autoSpaceDE w:val="0"/>
        <w:autoSpaceDN w:val="0"/>
        <w:adjustRightInd w:val="0"/>
        <w:ind w:right="-2"/>
        <w:jc w:val="center"/>
        <w:rPr>
          <w:b/>
          <w:caps/>
          <w:sz w:val="20"/>
          <w:szCs w:val="20"/>
          <w:lang w:eastAsia="ca-ES"/>
        </w:rPr>
      </w:pPr>
      <w:r w:rsidRPr="007E054A">
        <w:rPr>
          <w:b/>
          <w:caps/>
          <w:sz w:val="20"/>
          <w:szCs w:val="20"/>
          <w:lang w:eastAsia="ca-ES"/>
        </w:rPr>
        <w:t>annex v.- memòria tècnica (SOBRE B)</w:t>
      </w:r>
      <w:r w:rsidR="00E164CB">
        <w:rPr>
          <w:b/>
          <w:caps/>
          <w:sz w:val="20"/>
          <w:szCs w:val="20"/>
          <w:lang w:eastAsia="ca-ES"/>
        </w:rPr>
        <w:t>.</w:t>
      </w:r>
    </w:p>
    <w:p w14:paraId="47F5970E" w14:textId="77777777" w:rsidR="00C65642" w:rsidRPr="007E054A" w:rsidRDefault="00C65642" w:rsidP="00C65642">
      <w:pPr>
        <w:ind w:right="-2"/>
        <w:jc w:val="both"/>
        <w:rPr>
          <w:b/>
          <w:caps/>
          <w:sz w:val="20"/>
          <w:szCs w:val="20"/>
          <w:lang w:eastAsia="ca-ES"/>
        </w:rPr>
      </w:pPr>
    </w:p>
    <w:p w14:paraId="33B0E108" w14:textId="77777777" w:rsidR="00C65642" w:rsidRPr="007E054A" w:rsidRDefault="00C65642" w:rsidP="00C65642">
      <w:pPr>
        <w:ind w:right="-2"/>
        <w:jc w:val="both"/>
        <w:rPr>
          <w:b/>
          <w:caps/>
          <w:sz w:val="20"/>
          <w:szCs w:val="20"/>
          <w:lang w:eastAsia="ca-ES"/>
        </w:rPr>
      </w:pPr>
    </w:p>
    <w:p w14:paraId="1A590E50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El/la Sr./Sra. ___________, major d’edat i amb NIF núm. __________, actuant en nom propi o en representació de ________________________________, amb NIF núm. __________, en la seva condició de _________________, assabentat/da de l’anunci publicat al perfil del contractant de l’Ajuntament de Calella i de les condicions i requisits que s’exigeixen per a l’adjudicació del </w:t>
      </w:r>
      <w:r w:rsidRPr="007E054A">
        <w:rPr>
          <w:b/>
          <w:sz w:val="20"/>
          <w:szCs w:val="20"/>
        </w:rPr>
        <w:t>contracte</w:t>
      </w:r>
      <w:r w:rsidRPr="007E054A">
        <w:rPr>
          <w:sz w:val="20"/>
          <w:szCs w:val="20"/>
        </w:rPr>
        <w:t xml:space="preserve"> </w:t>
      </w:r>
      <w:r w:rsidRPr="007E054A">
        <w:rPr>
          <w:b/>
          <w:sz w:val="20"/>
          <w:szCs w:val="20"/>
        </w:rPr>
        <w:t>del servei de control de qualitat i de l’execució del servei de neteja viària, recollida de residus i deixalleria de Calella (expedient número 5501/2025)</w:t>
      </w:r>
      <w:r w:rsidRPr="007E054A">
        <w:rPr>
          <w:bCs w:val="0"/>
          <w:sz w:val="20"/>
          <w:szCs w:val="20"/>
        </w:rPr>
        <w:t>,</w:t>
      </w:r>
      <w:r w:rsidRPr="007E054A">
        <w:rPr>
          <w:b/>
          <w:sz w:val="20"/>
          <w:szCs w:val="20"/>
        </w:rPr>
        <w:t xml:space="preserve"> </w:t>
      </w:r>
      <w:r w:rsidRPr="007E054A">
        <w:rPr>
          <w:sz w:val="20"/>
          <w:szCs w:val="20"/>
        </w:rPr>
        <w:t>adjunta la següent memòria tècnica en conformitat amb l’establert en el Plec de clàusules administratives particulars i el Plec de prescripcions tècniques.</w:t>
      </w:r>
    </w:p>
    <w:p w14:paraId="6586E389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02D3DBC2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La memòria tècnica conté els següents apartats: </w:t>
      </w:r>
    </w:p>
    <w:p w14:paraId="14A264EA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35062AC5" w14:textId="77777777" w:rsidR="007E054A" w:rsidRPr="007E054A" w:rsidRDefault="007E054A" w:rsidP="007E054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-2" w:hanging="284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Proposta organitzativa del servei de campanyes de comunicació. </w:t>
      </w:r>
    </w:p>
    <w:p w14:paraId="48A3962A" w14:textId="77777777" w:rsidR="007E054A" w:rsidRPr="007E054A" w:rsidRDefault="007E054A" w:rsidP="007E054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-2" w:hanging="284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Proposta organitzativa del servei d’educació ambiental. </w:t>
      </w:r>
    </w:p>
    <w:p w14:paraId="46C4B7DA" w14:textId="77777777" w:rsidR="007E054A" w:rsidRPr="007E054A" w:rsidRDefault="007E054A" w:rsidP="007E054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-2" w:hanging="284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Proposta organitzativa del servei d’inspeccions. </w:t>
      </w:r>
    </w:p>
    <w:p w14:paraId="03CE03EF" w14:textId="77777777" w:rsidR="007E054A" w:rsidRPr="007E054A" w:rsidRDefault="007E054A" w:rsidP="007E054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-2" w:hanging="284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Proposta organitzativa de serveis d’assistència tècnica i consultoria. </w:t>
      </w:r>
    </w:p>
    <w:p w14:paraId="1179A438" w14:textId="77777777" w:rsidR="007E054A" w:rsidRPr="007E054A" w:rsidRDefault="007E054A" w:rsidP="007E054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-2" w:hanging="284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Projecte de recursos de personal. </w:t>
      </w:r>
    </w:p>
    <w:p w14:paraId="029DBB42" w14:textId="77777777" w:rsidR="007E054A" w:rsidRPr="007E054A" w:rsidRDefault="007E054A" w:rsidP="007E054A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276" w:lineRule="auto"/>
        <w:ind w:left="284" w:right="-2" w:hanging="284"/>
        <w:jc w:val="both"/>
        <w:rPr>
          <w:sz w:val="20"/>
          <w:szCs w:val="20"/>
        </w:rPr>
      </w:pPr>
      <w:r w:rsidRPr="007E054A">
        <w:rPr>
          <w:sz w:val="20"/>
          <w:szCs w:val="20"/>
        </w:rPr>
        <w:t>Proposta d’aportació de mitjans materials.</w:t>
      </w:r>
    </w:p>
    <w:p w14:paraId="78258E51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53D1B43C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2EFC477A" w14:textId="77777777" w:rsidR="007E054A" w:rsidRPr="007E054A" w:rsidRDefault="007E054A" w:rsidP="007E054A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</w:rPr>
      </w:pPr>
      <w:r w:rsidRPr="007E054A">
        <w:rPr>
          <w:sz w:val="20"/>
          <w:szCs w:val="20"/>
        </w:rPr>
        <w:t xml:space="preserve"> </w:t>
      </w:r>
    </w:p>
    <w:p w14:paraId="1F4ED975" w14:textId="77777777" w:rsidR="007E054A" w:rsidRPr="007E054A" w:rsidRDefault="007E054A" w:rsidP="007E054A">
      <w:pPr>
        <w:spacing w:after="160" w:line="276" w:lineRule="auto"/>
        <w:rPr>
          <w:i/>
          <w:color w:val="000000"/>
          <w:sz w:val="20"/>
          <w:szCs w:val="20"/>
          <w:lang w:eastAsia="ca-ES"/>
        </w:rPr>
      </w:pPr>
      <w:r w:rsidRPr="007E054A">
        <w:rPr>
          <w:i/>
          <w:color w:val="000000"/>
          <w:sz w:val="20"/>
          <w:szCs w:val="20"/>
          <w:lang w:eastAsia="ca-ES"/>
        </w:rPr>
        <w:t>(Lloc, data i signatura del licitador)</w:t>
      </w:r>
    </w:p>
    <w:p w14:paraId="1FDA89E5" w14:textId="0FEBE933" w:rsidR="00BA6DA1" w:rsidRPr="007E054A" w:rsidRDefault="00BA6DA1" w:rsidP="007E054A">
      <w:pPr>
        <w:autoSpaceDE w:val="0"/>
        <w:autoSpaceDN w:val="0"/>
        <w:adjustRightInd w:val="0"/>
        <w:spacing w:line="276" w:lineRule="auto"/>
        <w:ind w:right="-2"/>
        <w:jc w:val="both"/>
        <w:rPr>
          <w:b/>
          <w:sz w:val="20"/>
          <w:szCs w:val="20"/>
        </w:rPr>
      </w:pPr>
    </w:p>
    <w:sectPr w:rsidR="00BA6DA1" w:rsidRPr="007E054A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03FC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54A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4CB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366</TotalTime>
  <Pages>1</Pages>
  <Words>162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1146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69</cp:revision>
  <cp:lastPrinted>2025-10-14T10:40:00Z</cp:lastPrinted>
  <dcterms:created xsi:type="dcterms:W3CDTF">2025-10-07T10:21:00Z</dcterms:created>
  <dcterms:modified xsi:type="dcterms:W3CDTF">2026-01-26T09:29:00Z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