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039D" w14:textId="77777777" w:rsidR="00F40EF1" w:rsidRDefault="00F40EF1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2D5A7E2B" w14:textId="77777777" w:rsidR="00F40EF1" w:rsidRDefault="00F40EF1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03A71330" w14:textId="77777777" w:rsidR="00F40EF1" w:rsidRDefault="00F40EF1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3AFE910E" w14:textId="15AB48BF" w:rsidR="00BF364C" w:rsidRPr="008A7AEF" w:rsidRDefault="00BF364C" w:rsidP="00E023C0">
      <w:pPr>
        <w:pStyle w:val="Ttol"/>
        <w:rPr>
          <w:rFonts w:ascii="Verdana" w:hAnsi="Verdana" w:cs="Arial"/>
          <w:b/>
          <w:sz w:val="24"/>
          <w:szCs w:val="24"/>
        </w:rPr>
      </w:pPr>
      <w:r w:rsidRPr="00BF364C">
        <w:rPr>
          <w:rFonts w:ascii="Verdana" w:hAnsi="Verdana" w:cs="Arial"/>
          <w:b/>
          <w:bCs/>
          <w:sz w:val="24"/>
          <w:szCs w:val="24"/>
        </w:rPr>
        <w:t xml:space="preserve">(SOBRE ELECTRÒNIC </w:t>
      </w:r>
      <w:r>
        <w:rPr>
          <w:rFonts w:ascii="Verdana" w:hAnsi="Verdana" w:cs="Arial"/>
          <w:b/>
          <w:bCs/>
          <w:sz w:val="24"/>
          <w:szCs w:val="24"/>
        </w:rPr>
        <w:t>B</w:t>
      </w:r>
      <w:r w:rsidRPr="00BF364C">
        <w:rPr>
          <w:rFonts w:ascii="Verdana" w:hAnsi="Verdana" w:cs="Arial"/>
          <w:b/>
          <w:bCs/>
          <w:sz w:val="24"/>
          <w:szCs w:val="24"/>
        </w:rPr>
        <w:t>)</w:t>
      </w:r>
    </w:p>
    <w:p w14:paraId="4942E402" w14:textId="77777777" w:rsidR="00F40EF1" w:rsidRPr="008A7AEF" w:rsidRDefault="00F40EF1" w:rsidP="00E023C0">
      <w:pPr>
        <w:pStyle w:val="Ttol"/>
        <w:rPr>
          <w:rFonts w:ascii="Verdana" w:hAnsi="Verdana" w:cs="Arial"/>
          <w:sz w:val="20"/>
        </w:rPr>
      </w:pPr>
    </w:p>
    <w:p w14:paraId="7F146D80" w14:textId="1A964648" w:rsidR="00F40EF1" w:rsidRDefault="00F40EF1" w:rsidP="00733D91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001_25004433, Expedient </w:t>
      </w:r>
      <w:bookmarkStart w:id="2" w:name="annex_OE_expedient"/>
      <w:bookmarkEnd w:id="2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>
        <w:rPr>
          <w:rFonts w:ascii="Verdana" w:hAnsi="Verdana"/>
        </w:rPr>
        <w:t xml:space="preserve">"Lloguer de cabines sanitàries portàtils i urinaris de peu, inclosa la seva instal·lació, neteja, manteniment i retirada, per a festes, activitats i esdeveniments, així com per a la prevenció de conductes incíviques a la via pública del </w:t>
      </w:r>
      <w:r w:rsidR="0033617C">
        <w:rPr>
          <w:rFonts w:ascii="Verdana" w:hAnsi="Verdana"/>
        </w:rPr>
        <w:t>D</w:t>
      </w:r>
      <w:r>
        <w:rPr>
          <w:rFonts w:ascii="Verdana" w:hAnsi="Verdana"/>
        </w:rPr>
        <w:t>istricte de Ciutat Vella", es compromet a realitzar-lo amb subjecció al plec de clàusules administratives particulars i al de prescripcions tècniques</w:t>
      </w:r>
    </w:p>
    <w:p w14:paraId="483E1238" w14:textId="77777777" w:rsidR="0033617C" w:rsidRDefault="0033617C" w:rsidP="0033617C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bookmarkStart w:id="4" w:name="annex_OE_modificacions"/>
      <w:bookmarkEnd w:id="4"/>
    </w:p>
    <w:p w14:paraId="13DD1B0D" w14:textId="77777777" w:rsidR="0033617C" w:rsidRPr="00733D91" w:rsidRDefault="0033617C" w:rsidP="0033617C">
      <w:pPr>
        <w:pStyle w:val="Pargrafdellista"/>
        <w:numPr>
          <w:ilvl w:val="0"/>
          <w:numId w:val="20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</w:rPr>
      </w:pPr>
      <w:r w:rsidRPr="00733D91">
        <w:rPr>
          <w:rFonts w:ascii="Verdana" w:hAnsi="Verdana"/>
          <w:b/>
        </w:rPr>
        <w:t>Oferta econòmica:</w:t>
      </w:r>
    </w:p>
    <w:p w14:paraId="24637294" w14:textId="77777777" w:rsidR="0033617C" w:rsidRPr="00733D91" w:rsidRDefault="0033617C" w:rsidP="0033617C">
      <w:pPr>
        <w:pStyle w:val="Pargrafdellista"/>
        <w:autoSpaceDE w:val="0"/>
        <w:adjustRightInd w:val="0"/>
        <w:ind w:left="360"/>
        <w:jc w:val="left"/>
        <w:rPr>
          <w:rFonts w:ascii="Verdana" w:hAnsi="Verdana" w:cs="Verdana"/>
        </w:rPr>
      </w:pPr>
    </w:p>
    <w:p w14:paraId="162F5BBA" w14:textId="428BEA37" w:rsidR="0033617C" w:rsidRPr="00142982" w:rsidRDefault="0033617C" w:rsidP="0033617C">
      <w:pPr>
        <w:pStyle w:val="Pargrafdellista"/>
        <w:autoSpaceDE w:val="0"/>
        <w:adjustRightInd w:val="0"/>
        <w:ind w:left="360"/>
        <w:jc w:val="left"/>
        <w:rPr>
          <w:rFonts w:ascii="Verdana" w:hAnsi="Verdana" w:cs="Verdana"/>
        </w:rPr>
      </w:pPr>
      <w:r w:rsidRPr="00733D91">
        <w:rPr>
          <w:rFonts w:ascii="Verdana" w:hAnsi="Verdana" w:cs="Verdana"/>
        </w:rPr>
        <w:t xml:space="preserve">Proposo aplicar un percentatge de </w:t>
      </w:r>
      <w:r w:rsidRPr="00733D91">
        <w:rPr>
          <w:rFonts w:ascii="Verdana" w:hAnsi="Verdana" w:cs="Verdana"/>
          <w:b/>
        </w:rPr>
        <w:t>descompte</w:t>
      </w:r>
      <w:r w:rsidRPr="00733D91">
        <w:rPr>
          <w:rFonts w:ascii="Verdana" w:hAnsi="Verdana" w:cs="Verdana"/>
        </w:rPr>
        <w:t xml:space="preserve"> de _____% aplicable a tots els preus unitaris </w:t>
      </w:r>
      <w:r w:rsidRPr="00733D91">
        <w:rPr>
          <w:rFonts w:ascii="Verdana" w:hAnsi="Verdana" w:cs="Arial"/>
        </w:rPr>
        <w:t xml:space="preserve">establerts a la </w:t>
      </w:r>
      <w:r w:rsidRPr="00733D91">
        <w:rPr>
          <w:rFonts w:ascii="Verdana" w:hAnsi="Verdana" w:cs="Arial"/>
          <w:b/>
          <w:bCs/>
        </w:rPr>
        <w:t>clàusula 4</w:t>
      </w:r>
      <w:r w:rsidRPr="00733D91">
        <w:rPr>
          <w:rFonts w:ascii="Verdana" w:hAnsi="Verdana" w:cs="Arial"/>
        </w:rPr>
        <w:t xml:space="preserve"> del </w:t>
      </w:r>
      <w:r w:rsidRPr="00733D91">
        <w:rPr>
          <w:rFonts w:ascii="Verdana" w:hAnsi="Verdana" w:cs="Arial"/>
          <w:b/>
        </w:rPr>
        <w:t>Plec de Prescripcions Tècniques.</w:t>
      </w:r>
    </w:p>
    <w:p w14:paraId="49486680" w14:textId="77777777" w:rsidR="0033617C" w:rsidRDefault="0033617C" w:rsidP="0033617C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1DDB72F" w14:textId="77777777" w:rsidR="005A5869" w:rsidRDefault="005A5869" w:rsidP="0033617C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92F6D28" w14:textId="1FA24FF7" w:rsidR="00F40EF1" w:rsidRPr="009A39BD" w:rsidRDefault="00F40EF1" w:rsidP="002B3D0B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60E058AB" w14:textId="77777777" w:rsidR="00F40EF1" w:rsidRDefault="00F40EF1" w:rsidP="002B3D0B">
      <w:pPr>
        <w:rPr>
          <w:rFonts w:ascii="Verdana" w:hAnsi="Verdana"/>
          <w:iCs/>
        </w:rPr>
      </w:pPr>
      <w:bookmarkStart w:id="5" w:name="annex_OE_CritAuto"/>
      <w:bookmarkEnd w:id="5"/>
    </w:p>
    <w:p w14:paraId="4020643D" w14:textId="538FF108" w:rsidR="001A2887" w:rsidRPr="0091618B" w:rsidRDefault="001A2887" w:rsidP="0091618B">
      <w:pPr>
        <w:pStyle w:val="Pargrafdellista"/>
        <w:numPr>
          <w:ilvl w:val="0"/>
          <w:numId w:val="20"/>
        </w:numPr>
        <w:autoSpaceDN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91618B">
        <w:rPr>
          <w:rFonts w:ascii="Verdana" w:eastAsiaTheme="minorHAnsi" w:hAnsi="Verdana" w:cstheme="minorBidi"/>
          <w:iCs/>
          <w:lang w:eastAsia="en-US"/>
        </w:rPr>
        <w:t xml:space="preserve">Per la millora de la </w:t>
      </w:r>
      <w:r w:rsidRPr="0091618B">
        <w:rPr>
          <w:rFonts w:ascii="Verdana" w:eastAsiaTheme="minorHAnsi" w:hAnsi="Verdana" w:cstheme="minorBidi"/>
          <w:b/>
          <w:bCs/>
          <w:iCs/>
          <w:lang w:eastAsia="en-US"/>
        </w:rPr>
        <w:t>qualitat ambiental del vehicle de neteja</w:t>
      </w:r>
      <w:r w:rsidR="005A5869">
        <w:rPr>
          <w:rFonts w:ascii="Verdana" w:eastAsiaTheme="minorHAnsi" w:hAnsi="Verdana" w:cstheme="minorBidi"/>
          <w:b/>
          <w:bCs/>
          <w:iCs/>
          <w:lang w:eastAsia="en-US"/>
        </w:rPr>
        <w:t xml:space="preserve"> i buidatge</w:t>
      </w:r>
      <w:r w:rsidRPr="0091618B">
        <w:rPr>
          <w:rFonts w:ascii="Verdana" w:eastAsiaTheme="minorHAnsi" w:hAnsi="Verdana" w:cstheme="minorBidi"/>
          <w:b/>
          <w:bCs/>
          <w:iCs/>
          <w:lang w:eastAsia="en-US"/>
        </w:rPr>
        <w:t xml:space="preserve"> </w:t>
      </w:r>
      <w:r w:rsidRPr="0091618B">
        <w:rPr>
          <w:rFonts w:ascii="Verdana" w:eastAsiaTheme="minorHAnsi" w:hAnsi="Verdana" w:cstheme="minorBidi"/>
          <w:iCs/>
          <w:lang w:eastAsia="en-US"/>
        </w:rPr>
        <w:t xml:space="preserve">de les cabines sanitàries i urinaris, es proposa que el vehicle adscrit al contracte tingui la següent etiqueta ambiental: </w:t>
      </w:r>
    </w:p>
    <w:p w14:paraId="35B25705" w14:textId="77777777" w:rsidR="001A2887" w:rsidRPr="001A2887" w:rsidRDefault="001A2887" w:rsidP="001A2887">
      <w:pPr>
        <w:rPr>
          <w:rFonts w:ascii="Verdana" w:hAnsi="Verdana"/>
          <w:iCs/>
        </w:rPr>
      </w:pPr>
    </w:p>
    <w:p w14:paraId="15C13303" w14:textId="77777777" w:rsidR="001A2887" w:rsidRPr="00BF364C" w:rsidRDefault="001A2887" w:rsidP="0091618B">
      <w:pPr>
        <w:autoSpaceDN/>
        <w:ind w:left="709"/>
        <w:textAlignment w:val="auto"/>
        <w:rPr>
          <w:rFonts w:ascii="Verdana" w:eastAsiaTheme="minorHAnsi" w:hAnsi="Verdana" w:cstheme="minorBidi"/>
          <w:i/>
          <w:sz w:val="18"/>
          <w:szCs w:val="18"/>
          <w:lang w:eastAsia="en-US"/>
        </w:rPr>
      </w:pPr>
      <w:r w:rsidRPr="00BF364C">
        <w:rPr>
          <w:rFonts w:ascii="Verdana" w:eastAsiaTheme="minorHAnsi" w:hAnsi="Verdana" w:cstheme="minorBidi"/>
          <w:i/>
          <w:sz w:val="18"/>
          <w:szCs w:val="18"/>
          <w:lang w:eastAsia="en-US"/>
        </w:rPr>
        <w:t xml:space="preserve">(marqueu una opció) </w:t>
      </w:r>
    </w:p>
    <w:p w14:paraId="25B1D330" w14:textId="43E6AE84" w:rsidR="001A2887" w:rsidRPr="00BF364C" w:rsidRDefault="00CF564F" w:rsidP="0091618B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CF564F">
        <w:rPr>
          <w:rFonts w:ascii="Arial Unicode MS" w:eastAsia="Arial Unicode MS" w:hAnsi="Arial Unicode MS" w:cs="Arial Unicode MS" w:hint="eastAsia"/>
          <w:iCs/>
          <w:sz w:val="22"/>
          <w:szCs w:val="22"/>
          <w:lang w:eastAsia="en-US"/>
        </w:rPr>
        <w:sym w:font="Wingdings" w:char="F0A8"/>
      </w:r>
      <w:r>
        <w:rPr>
          <w:rFonts w:ascii="Arial Unicode MS" w:eastAsia="Arial Unicode MS" w:hAnsi="Arial Unicode MS" w:cs="Arial Unicode MS"/>
          <w:iCs/>
          <w:sz w:val="22"/>
          <w:szCs w:val="22"/>
          <w:lang w:eastAsia="en-US"/>
        </w:rPr>
        <w:t xml:space="preserve"> </w:t>
      </w:r>
      <w:r w:rsidR="001A2887" w:rsidRPr="00BF364C">
        <w:rPr>
          <w:rFonts w:ascii="Verdana" w:eastAsiaTheme="minorHAnsi" w:hAnsi="Verdana" w:cstheme="minorBidi"/>
          <w:iCs/>
          <w:lang w:eastAsia="en-US"/>
        </w:rPr>
        <w:t>Proposo que el vehicle destinat al neteja</w:t>
      </w:r>
      <w:r w:rsidR="005A5869">
        <w:rPr>
          <w:rFonts w:ascii="Verdana" w:eastAsiaTheme="minorHAnsi" w:hAnsi="Verdana" w:cstheme="minorBidi"/>
          <w:iCs/>
          <w:lang w:eastAsia="en-US"/>
        </w:rPr>
        <w:t xml:space="preserve"> i </w:t>
      </w:r>
      <w:r w:rsidR="005A5869" w:rsidRPr="00BF364C">
        <w:rPr>
          <w:rFonts w:ascii="Verdana" w:eastAsiaTheme="minorHAnsi" w:hAnsi="Verdana" w:cstheme="minorBidi"/>
          <w:iCs/>
          <w:lang w:eastAsia="en-US"/>
        </w:rPr>
        <w:t>buidatge</w:t>
      </w:r>
      <w:r w:rsidR="005A5869">
        <w:rPr>
          <w:rFonts w:ascii="Verdana" w:eastAsiaTheme="minorHAnsi" w:hAnsi="Verdana" w:cstheme="minorBidi"/>
          <w:iCs/>
          <w:lang w:eastAsia="en-US"/>
        </w:rPr>
        <w:t xml:space="preserve"> </w:t>
      </w:r>
      <w:r w:rsidR="001A2887" w:rsidRPr="00BF364C">
        <w:rPr>
          <w:rFonts w:ascii="Verdana" w:eastAsiaTheme="minorHAnsi" w:hAnsi="Verdana" w:cstheme="minorBidi"/>
          <w:iCs/>
          <w:lang w:eastAsia="en-US"/>
        </w:rPr>
        <w:t xml:space="preserve">de les cabines sanitàries i urinaris, tingui l’etiqueta ambiental de la DGT </w:t>
      </w:r>
      <w:r w:rsidR="001A2887" w:rsidRPr="00BF364C">
        <w:rPr>
          <w:rFonts w:ascii="Verdana" w:eastAsiaTheme="minorHAnsi" w:hAnsi="Verdana" w:cstheme="minorBidi"/>
          <w:b/>
          <w:bCs/>
          <w:iCs/>
          <w:lang w:eastAsia="en-US"/>
        </w:rPr>
        <w:t xml:space="preserve">Zero emissions </w:t>
      </w:r>
      <w:r w:rsidR="001A2887" w:rsidRPr="00BF364C">
        <w:rPr>
          <w:rFonts w:ascii="Verdana" w:eastAsiaTheme="minorHAnsi" w:hAnsi="Verdana" w:cstheme="minorBidi"/>
          <w:iCs/>
          <w:lang w:eastAsia="en-US"/>
        </w:rPr>
        <w:t xml:space="preserve">(blava). </w:t>
      </w:r>
    </w:p>
    <w:p w14:paraId="31FF9E6C" w14:textId="77777777" w:rsidR="001A2887" w:rsidRPr="001A2887" w:rsidRDefault="001A2887" w:rsidP="0091618B">
      <w:pPr>
        <w:ind w:left="709"/>
        <w:rPr>
          <w:rFonts w:ascii="Verdana" w:hAnsi="Verdana"/>
          <w:iCs/>
        </w:rPr>
      </w:pPr>
    </w:p>
    <w:p w14:paraId="366D61BD" w14:textId="57B8150D" w:rsidR="001A2887" w:rsidRDefault="00CF564F" w:rsidP="0091618B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CF564F">
        <w:rPr>
          <w:rFonts w:ascii="Arial Unicode MS" w:eastAsia="Arial Unicode MS" w:hAnsi="Arial Unicode MS" w:cs="Arial Unicode MS" w:hint="eastAsia"/>
          <w:iCs/>
          <w:sz w:val="22"/>
          <w:szCs w:val="22"/>
          <w:lang w:eastAsia="en-US"/>
        </w:rPr>
        <w:sym w:font="Wingdings" w:char="F0A8"/>
      </w:r>
      <w:r>
        <w:rPr>
          <w:rFonts w:ascii="Arial Unicode MS" w:eastAsia="Arial Unicode MS" w:hAnsi="Arial Unicode MS" w:cs="Arial Unicode MS"/>
          <w:iCs/>
          <w:sz w:val="22"/>
          <w:szCs w:val="22"/>
          <w:lang w:eastAsia="en-US"/>
        </w:rPr>
        <w:t xml:space="preserve"> </w:t>
      </w:r>
      <w:r w:rsidR="001A2887" w:rsidRPr="00BF364C">
        <w:rPr>
          <w:rFonts w:ascii="Verdana" w:eastAsiaTheme="minorHAnsi" w:hAnsi="Verdana" w:cstheme="minorBidi"/>
          <w:iCs/>
          <w:lang w:eastAsia="en-US"/>
        </w:rPr>
        <w:t xml:space="preserve">Proposo que el vehicle destinat al </w:t>
      </w:r>
      <w:r w:rsidR="005A5869" w:rsidRPr="00BF364C">
        <w:rPr>
          <w:rFonts w:ascii="Verdana" w:eastAsiaTheme="minorHAnsi" w:hAnsi="Verdana" w:cstheme="minorBidi"/>
          <w:iCs/>
          <w:lang w:eastAsia="en-US"/>
        </w:rPr>
        <w:t>neteja</w:t>
      </w:r>
      <w:r w:rsidR="005A5869">
        <w:rPr>
          <w:rFonts w:ascii="Verdana" w:eastAsiaTheme="minorHAnsi" w:hAnsi="Verdana" w:cstheme="minorBidi"/>
          <w:iCs/>
          <w:lang w:eastAsia="en-US"/>
        </w:rPr>
        <w:t xml:space="preserve"> i </w:t>
      </w:r>
      <w:r w:rsidR="005A5869" w:rsidRPr="00BF364C">
        <w:rPr>
          <w:rFonts w:ascii="Verdana" w:eastAsiaTheme="minorHAnsi" w:hAnsi="Verdana" w:cstheme="minorBidi"/>
          <w:iCs/>
          <w:lang w:eastAsia="en-US"/>
        </w:rPr>
        <w:t>buidatge</w:t>
      </w:r>
      <w:r w:rsidR="005A5869">
        <w:rPr>
          <w:rFonts w:ascii="Verdana" w:eastAsiaTheme="minorHAnsi" w:hAnsi="Verdana" w:cstheme="minorBidi"/>
          <w:iCs/>
          <w:lang w:eastAsia="en-US"/>
        </w:rPr>
        <w:t xml:space="preserve"> </w:t>
      </w:r>
      <w:r w:rsidR="001A2887" w:rsidRPr="00BF364C">
        <w:rPr>
          <w:rFonts w:ascii="Verdana" w:eastAsiaTheme="minorHAnsi" w:hAnsi="Verdana" w:cstheme="minorBidi"/>
          <w:iCs/>
          <w:lang w:eastAsia="en-US"/>
        </w:rPr>
        <w:t xml:space="preserve">de les cabines sanitàries i urinaris, tingui l’etiqueta ambiental de la DGT </w:t>
      </w:r>
      <w:r w:rsidR="001A2887" w:rsidRPr="00BF364C">
        <w:rPr>
          <w:rFonts w:ascii="Verdana" w:eastAsiaTheme="minorHAnsi" w:hAnsi="Verdana" w:cstheme="minorBidi"/>
          <w:b/>
          <w:bCs/>
          <w:iCs/>
          <w:lang w:eastAsia="en-US"/>
        </w:rPr>
        <w:t xml:space="preserve">Eco </w:t>
      </w:r>
      <w:r w:rsidR="001A2887" w:rsidRPr="00BF364C">
        <w:rPr>
          <w:rFonts w:ascii="Verdana" w:eastAsiaTheme="minorHAnsi" w:hAnsi="Verdana" w:cstheme="minorBidi"/>
          <w:iCs/>
          <w:lang w:eastAsia="en-US"/>
        </w:rPr>
        <w:t xml:space="preserve">(blava i verda). </w:t>
      </w:r>
    </w:p>
    <w:p w14:paraId="4CF76FAF" w14:textId="77777777" w:rsidR="0091618B" w:rsidRDefault="0091618B" w:rsidP="0091618B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</w:p>
    <w:p w14:paraId="7A308124" w14:textId="175D7640" w:rsidR="0091618B" w:rsidRPr="001A2887" w:rsidRDefault="0091618B" w:rsidP="0091618B">
      <w:pPr>
        <w:ind w:left="709"/>
        <w:rPr>
          <w:rFonts w:ascii="Verdana" w:hAnsi="Verdana"/>
          <w:iCs/>
        </w:rPr>
      </w:pPr>
      <w:r w:rsidRPr="00733D91">
        <w:rPr>
          <w:rFonts w:ascii="Arial Unicode MS" w:eastAsia="Arial Unicode MS" w:hAnsi="Arial Unicode MS" w:cs="Arial Unicode MS" w:hint="eastAsia"/>
          <w:iCs/>
          <w:sz w:val="22"/>
          <w:szCs w:val="22"/>
          <w:lang w:eastAsia="en-US"/>
        </w:rPr>
        <w:sym w:font="Wingdings" w:char="F0A8"/>
      </w:r>
      <w:r w:rsidRPr="00733D91">
        <w:rPr>
          <w:rFonts w:ascii="Arial Unicode MS" w:eastAsia="Arial Unicode MS" w:hAnsi="Arial Unicode MS" w:cs="Arial Unicode MS"/>
          <w:iCs/>
          <w:sz w:val="22"/>
          <w:szCs w:val="22"/>
          <w:lang w:eastAsia="en-US"/>
        </w:rPr>
        <w:t xml:space="preserve"> </w:t>
      </w:r>
      <w:r w:rsidRPr="00733D91">
        <w:rPr>
          <w:rFonts w:ascii="Verdana" w:hAnsi="Verdana"/>
          <w:b/>
          <w:bCs/>
          <w:iCs/>
        </w:rPr>
        <w:t xml:space="preserve">No proposo </w:t>
      </w:r>
      <w:r w:rsidRPr="00733D91">
        <w:rPr>
          <w:rFonts w:ascii="Verdana" w:hAnsi="Verdana"/>
          <w:iCs/>
        </w:rPr>
        <w:t xml:space="preserve">millorar la qualitat ambiental del vehicle de </w:t>
      </w:r>
      <w:r w:rsidR="005A5869" w:rsidRPr="00BF364C">
        <w:rPr>
          <w:rFonts w:ascii="Verdana" w:eastAsiaTheme="minorHAnsi" w:hAnsi="Verdana" w:cstheme="minorBidi"/>
          <w:iCs/>
          <w:lang w:eastAsia="en-US"/>
        </w:rPr>
        <w:t>neteja</w:t>
      </w:r>
      <w:r w:rsidR="005A5869">
        <w:rPr>
          <w:rFonts w:ascii="Verdana" w:eastAsiaTheme="minorHAnsi" w:hAnsi="Verdana" w:cstheme="minorBidi"/>
          <w:iCs/>
          <w:lang w:eastAsia="en-US"/>
        </w:rPr>
        <w:t xml:space="preserve"> i </w:t>
      </w:r>
      <w:r w:rsidR="005A5869" w:rsidRPr="00BF364C">
        <w:rPr>
          <w:rFonts w:ascii="Verdana" w:eastAsiaTheme="minorHAnsi" w:hAnsi="Verdana" w:cstheme="minorBidi"/>
          <w:iCs/>
          <w:lang w:eastAsia="en-US"/>
        </w:rPr>
        <w:t>buidatge</w:t>
      </w:r>
      <w:r w:rsidR="005A5869">
        <w:rPr>
          <w:rFonts w:ascii="Verdana" w:eastAsiaTheme="minorHAnsi" w:hAnsi="Verdana" w:cstheme="minorBidi"/>
          <w:iCs/>
          <w:lang w:eastAsia="en-US"/>
        </w:rPr>
        <w:t xml:space="preserve"> </w:t>
      </w:r>
      <w:r w:rsidRPr="00733D91">
        <w:rPr>
          <w:rFonts w:ascii="Verdana" w:hAnsi="Verdana"/>
          <w:iCs/>
        </w:rPr>
        <w:t>de</w:t>
      </w:r>
      <w:r w:rsidRPr="00733D91">
        <w:rPr>
          <w:rFonts w:ascii="Verdana" w:hAnsi="Verdana"/>
          <w:b/>
          <w:bCs/>
          <w:iCs/>
        </w:rPr>
        <w:t xml:space="preserve"> </w:t>
      </w:r>
      <w:r w:rsidRPr="00733D91">
        <w:rPr>
          <w:rFonts w:ascii="Verdana" w:hAnsi="Verdana"/>
          <w:iCs/>
        </w:rPr>
        <w:t>les cabines de sanitaris portàtils i els urinaris de peu.</w:t>
      </w:r>
    </w:p>
    <w:p w14:paraId="31D74847" w14:textId="77777777" w:rsidR="0091618B" w:rsidRDefault="0091618B" w:rsidP="0091618B">
      <w:pPr>
        <w:ind w:left="426"/>
        <w:rPr>
          <w:rFonts w:ascii="Verdana" w:hAnsi="Verdana"/>
          <w:b/>
          <w:bCs/>
          <w:iCs/>
        </w:rPr>
      </w:pPr>
    </w:p>
    <w:p w14:paraId="7FB19BAE" w14:textId="77777777" w:rsidR="00CF564F" w:rsidRDefault="00CF564F" w:rsidP="001A2887">
      <w:pPr>
        <w:rPr>
          <w:rFonts w:ascii="Verdana" w:hAnsi="Verdana"/>
          <w:iCs/>
        </w:rPr>
      </w:pPr>
    </w:p>
    <w:p w14:paraId="1CDF1BE7" w14:textId="0810779F" w:rsidR="006B4DD5" w:rsidRPr="0091618B" w:rsidRDefault="006B4DD5" w:rsidP="0091618B">
      <w:pPr>
        <w:pStyle w:val="Pargrafdellista"/>
        <w:numPr>
          <w:ilvl w:val="0"/>
          <w:numId w:val="20"/>
        </w:numPr>
        <w:autoSpaceDN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91618B">
        <w:rPr>
          <w:rFonts w:ascii="Verdana" w:eastAsiaTheme="minorHAnsi" w:hAnsi="Verdana" w:cstheme="minorBidi"/>
          <w:iCs/>
          <w:lang w:eastAsia="en-US"/>
        </w:rPr>
        <w:t xml:space="preserve">Per la reducció del termini que estableix el Plec de Prescripcions Tècniques per </w:t>
      </w:r>
      <w:r w:rsidRPr="0091618B">
        <w:rPr>
          <w:rFonts w:ascii="Verdana" w:eastAsiaTheme="minorHAnsi" w:hAnsi="Verdana" w:cstheme="minorBidi"/>
          <w:b/>
          <w:bCs/>
          <w:iCs/>
          <w:lang w:eastAsia="en-US"/>
        </w:rPr>
        <w:t xml:space="preserve">reparar o substituir </w:t>
      </w:r>
      <w:r w:rsidRPr="0091618B">
        <w:rPr>
          <w:rFonts w:ascii="Verdana" w:eastAsiaTheme="minorHAnsi" w:hAnsi="Verdana" w:cstheme="minorBidi"/>
          <w:iCs/>
          <w:lang w:eastAsia="en-US"/>
        </w:rPr>
        <w:t xml:space="preserve">les cabines de sanitaris portàtils i els urinaris de peu des de què es tingui constància de l’avaria: </w:t>
      </w:r>
    </w:p>
    <w:p w14:paraId="363E3034" w14:textId="77777777" w:rsidR="006B4DD5" w:rsidRPr="00F30F4E" w:rsidRDefault="006B4DD5" w:rsidP="0091618B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</w:p>
    <w:p w14:paraId="0ACC1914" w14:textId="77777777" w:rsidR="006B4DD5" w:rsidRPr="00BF364C" w:rsidRDefault="006B4DD5" w:rsidP="0091618B">
      <w:pPr>
        <w:autoSpaceDN/>
        <w:ind w:left="709"/>
        <w:textAlignment w:val="auto"/>
        <w:rPr>
          <w:rFonts w:ascii="Verdana" w:eastAsiaTheme="minorHAnsi" w:hAnsi="Verdana" w:cstheme="minorBidi"/>
          <w:i/>
          <w:sz w:val="18"/>
          <w:szCs w:val="18"/>
          <w:lang w:eastAsia="en-US"/>
        </w:rPr>
      </w:pPr>
      <w:r w:rsidRPr="00BF364C">
        <w:rPr>
          <w:rFonts w:ascii="Verdana" w:eastAsiaTheme="minorHAnsi" w:hAnsi="Verdana" w:cstheme="minorBidi"/>
          <w:i/>
          <w:sz w:val="18"/>
          <w:szCs w:val="18"/>
          <w:lang w:eastAsia="en-US"/>
        </w:rPr>
        <w:t xml:space="preserve">(marqueu una opció) </w:t>
      </w:r>
    </w:p>
    <w:p w14:paraId="52EAD41B" w14:textId="77777777" w:rsidR="006B4DD5" w:rsidRPr="00F30F4E" w:rsidRDefault="006B4DD5" w:rsidP="0091618B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CF564F">
        <w:rPr>
          <w:rFonts w:ascii="Arial Unicode MS" w:eastAsia="Arial Unicode MS" w:hAnsi="Arial Unicode MS" w:cs="Arial Unicode MS" w:hint="eastAsia"/>
          <w:iCs/>
          <w:sz w:val="22"/>
          <w:szCs w:val="22"/>
          <w:lang w:eastAsia="en-US"/>
        </w:rPr>
        <w:sym w:font="Wingdings" w:char="F0A8"/>
      </w:r>
      <w:r>
        <w:rPr>
          <w:rFonts w:ascii="Arial Unicode MS" w:eastAsia="Arial Unicode MS" w:hAnsi="Arial Unicode MS" w:cs="Arial Unicode MS"/>
          <w:iCs/>
          <w:sz w:val="22"/>
          <w:szCs w:val="22"/>
          <w:lang w:eastAsia="en-US"/>
        </w:rPr>
        <w:t xml:space="preserve"> </w:t>
      </w:r>
      <w:r w:rsidRPr="00F30F4E">
        <w:rPr>
          <w:rFonts w:ascii="Verdana" w:eastAsiaTheme="minorHAnsi" w:hAnsi="Verdana" w:cstheme="minorBidi"/>
          <w:iCs/>
          <w:lang w:eastAsia="en-US"/>
        </w:rPr>
        <w:t xml:space="preserve">Proposo </w:t>
      </w:r>
      <w:r w:rsidRPr="00F30F4E">
        <w:rPr>
          <w:rFonts w:ascii="Verdana" w:eastAsiaTheme="minorHAnsi" w:hAnsi="Verdana" w:cstheme="minorBidi"/>
          <w:b/>
          <w:bCs/>
          <w:iCs/>
          <w:lang w:eastAsia="en-US"/>
        </w:rPr>
        <w:t xml:space="preserve">reduir 3 hores </w:t>
      </w:r>
      <w:r w:rsidRPr="00F30F4E">
        <w:rPr>
          <w:rFonts w:ascii="Verdana" w:eastAsiaTheme="minorHAnsi" w:hAnsi="Verdana" w:cstheme="minorBidi"/>
          <w:iCs/>
          <w:lang w:eastAsia="en-US"/>
        </w:rPr>
        <w:t xml:space="preserve">el termini de reparació o substitució, i per tant, establir el termini de reparació o substitució dels sanitaris en un màxim de 9 hores des de que es tingui constància de l’avaria. </w:t>
      </w:r>
    </w:p>
    <w:p w14:paraId="15D7E05C" w14:textId="77777777" w:rsidR="006B4DD5" w:rsidRPr="001A2887" w:rsidRDefault="006B4DD5" w:rsidP="0091618B">
      <w:pPr>
        <w:ind w:left="709"/>
        <w:rPr>
          <w:rFonts w:ascii="Verdana" w:hAnsi="Verdana"/>
          <w:iCs/>
        </w:rPr>
      </w:pPr>
    </w:p>
    <w:p w14:paraId="15C6E704" w14:textId="77777777" w:rsidR="006B4DD5" w:rsidRPr="00F30F4E" w:rsidRDefault="006B4DD5" w:rsidP="0091618B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CF564F">
        <w:rPr>
          <w:rFonts w:ascii="Arial Unicode MS" w:eastAsia="Arial Unicode MS" w:hAnsi="Arial Unicode MS" w:cs="Arial Unicode MS" w:hint="eastAsia"/>
          <w:iCs/>
          <w:sz w:val="22"/>
          <w:szCs w:val="22"/>
          <w:lang w:eastAsia="en-US"/>
        </w:rPr>
        <w:sym w:font="Wingdings" w:char="F0A8"/>
      </w:r>
      <w:r>
        <w:rPr>
          <w:rFonts w:ascii="Arial Unicode MS" w:eastAsia="Arial Unicode MS" w:hAnsi="Arial Unicode MS" w:cs="Arial Unicode MS"/>
          <w:iCs/>
          <w:sz w:val="22"/>
          <w:szCs w:val="22"/>
          <w:lang w:eastAsia="en-US"/>
        </w:rPr>
        <w:t xml:space="preserve"> </w:t>
      </w:r>
      <w:r w:rsidRPr="00F30F4E">
        <w:rPr>
          <w:rFonts w:ascii="Verdana" w:eastAsiaTheme="minorHAnsi" w:hAnsi="Verdana" w:cstheme="minorBidi"/>
          <w:iCs/>
          <w:lang w:eastAsia="en-US"/>
        </w:rPr>
        <w:t xml:space="preserve">Proposo </w:t>
      </w:r>
      <w:r w:rsidRPr="00F30F4E">
        <w:rPr>
          <w:rFonts w:ascii="Verdana" w:eastAsiaTheme="minorHAnsi" w:hAnsi="Verdana" w:cstheme="minorBidi"/>
          <w:b/>
          <w:bCs/>
          <w:iCs/>
          <w:lang w:eastAsia="en-US"/>
        </w:rPr>
        <w:t xml:space="preserve">reduir 6 hores </w:t>
      </w:r>
      <w:r w:rsidRPr="00F30F4E">
        <w:rPr>
          <w:rFonts w:ascii="Verdana" w:eastAsiaTheme="minorHAnsi" w:hAnsi="Verdana" w:cstheme="minorBidi"/>
          <w:iCs/>
          <w:lang w:eastAsia="en-US"/>
        </w:rPr>
        <w:t xml:space="preserve">el termini de reparació o substitució, i per tant, establir el termini de reparació o substitució dels sanitaris en un màxim de 6 hores des de que es tingui constància de l’avaria. </w:t>
      </w:r>
    </w:p>
    <w:p w14:paraId="0A9943C5" w14:textId="77777777" w:rsidR="006B4DD5" w:rsidRPr="001A2887" w:rsidRDefault="006B4DD5" w:rsidP="0091618B">
      <w:pPr>
        <w:ind w:left="709"/>
        <w:rPr>
          <w:rFonts w:ascii="Verdana" w:hAnsi="Verdana"/>
          <w:b/>
          <w:bCs/>
          <w:iCs/>
        </w:rPr>
      </w:pPr>
    </w:p>
    <w:p w14:paraId="34C9A2B3" w14:textId="77777777" w:rsidR="006B4DD5" w:rsidRPr="001A2887" w:rsidRDefault="006B4DD5" w:rsidP="0091618B">
      <w:pPr>
        <w:ind w:left="709"/>
        <w:rPr>
          <w:rFonts w:ascii="Verdana" w:hAnsi="Verdana"/>
          <w:iCs/>
        </w:rPr>
      </w:pPr>
      <w:r w:rsidRPr="00CF564F">
        <w:rPr>
          <w:rFonts w:ascii="Arial Unicode MS" w:eastAsia="Arial Unicode MS" w:hAnsi="Arial Unicode MS" w:cs="Arial Unicode MS" w:hint="eastAsia"/>
          <w:iCs/>
          <w:sz w:val="22"/>
          <w:szCs w:val="22"/>
          <w:lang w:eastAsia="en-US"/>
        </w:rPr>
        <w:sym w:font="Wingdings" w:char="F0A8"/>
      </w:r>
      <w:r>
        <w:rPr>
          <w:rFonts w:ascii="Arial Unicode MS" w:eastAsia="Arial Unicode MS" w:hAnsi="Arial Unicode MS" w:cs="Arial Unicode MS"/>
          <w:iCs/>
          <w:sz w:val="22"/>
          <w:szCs w:val="22"/>
          <w:lang w:eastAsia="en-US"/>
        </w:rPr>
        <w:t xml:space="preserve"> </w:t>
      </w:r>
      <w:r w:rsidRPr="001A2887">
        <w:rPr>
          <w:rFonts w:ascii="Verdana" w:hAnsi="Verdana"/>
          <w:b/>
          <w:bCs/>
          <w:iCs/>
        </w:rPr>
        <w:t xml:space="preserve">No proposo reduir </w:t>
      </w:r>
      <w:r w:rsidRPr="001A2887">
        <w:rPr>
          <w:rFonts w:ascii="Verdana" w:hAnsi="Verdana"/>
          <w:iCs/>
        </w:rPr>
        <w:t>el termini per reparar o substituir les cabines de sanitaris portàtils i els urinaris de peu.</w:t>
      </w:r>
    </w:p>
    <w:p w14:paraId="14000821" w14:textId="77777777" w:rsidR="001A2887" w:rsidRDefault="001A2887" w:rsidP="001A2887">
      <w:pPr>
        <w:rPr>
          <w:rFonts w:ascii="Verdana" w:hAnsi="Verdana"/>
          <w:b/>
          <w:bCs/>
          <w:iCs/>
        </w:rPr>
      </w:pPr>
    </w:p>
    <w:p w14:paraId="42CB3CEA" w14:textId="77777777" w:rsidR="00F64DC4" w:rsidRPr="001A2887" w:rsidRDefault="00F64DC4" w:rsidP="001A2887">
      <w:pPr>
        <w:rPr>
          <w:rFonts w:ascii="Verdana" w:hAnsi="Verdana"/>
          <w:b/>
          <w:bCs/>
          <w:iCs/>
        </w:rPr>
      </w:pPr>
    </w:p>
    <w:p w14:paraId="50C0BB46" w14:textId="77777777" w:rsidR="00CF564F" w:rsidRDefault="00CF564F" w:rsidP="001A2887">
      <w:pPr>
        <w:rPr>
          <w:rFonts w:ascii="Verdana" w:hAnsi="Verdana"/>
          <w:iCs/>
        </w:rPr>
      </w:pPr>
    </w:p>
    <w:p w14:paraId="5B8362E0" w14:textId="1C84D1D8" w:rsidR="006B4DD5" w:rsidRPr="0091618B" w:rsidRDefault="006B4DD5" w:rsidP="0091618B">
      <w:pPr>
        <w:pStyle w:val="Pargrafdellista"/>
        <w:numPr>
          <w:ilvl w:val="0"/>
          <w:numId w:val="20"/>
        </w:numPr>
        <w:autoSpaceDN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91618B">
        <w:rPr>
          <w:rFonts w:ascii="Verdana" w:eastAsiaTheme="minorHAnsi" w:hAnsi="Verdana" w:cstheme="minorBidi"/>
          <w:iCs/>
          <w:lang w:eastAsia="en-US"/>
        </w:rPr>
        <w:lastRenderedPageBreak/>
        <w:t xml:space="preserve">Per la </w:t>
      </w:r>
      <w:r w:rsidRPr="0091618B">
        <w:rPr>
          <w:rFonts w:ascii="Verdana" w:eastAsiaTheme="minorHAnsi" w:hAnsi="Verdana" w:cstheme="minorBidi"/>
          <w:b/>
          <w:bCs/>
          <w:iCs/>
          <w:lang w:eastAsia="en-US"/>
        </w:rPr>
        <w:t xml:space="preserve">reducció del termini </w:t>
      </w:r>
      <w:r w:rsidRPr="0091618B">
        <w:rPr>
          <w:rFonts w:ascii="Verdana" w:eastAsiaTheme="minorHAnsi" w:hAnsi="Verdana" w:cstheme="minorBidi"/>
          <w:iCs/>
          <w:lang w:eastAsia="en-US"/>
        </w:rPr>
        <w:t xml:space="preserve">que estableix el Plec de Prescripcions Tècniques per a la </w:t>
      </w:r>
      <w:r w:rsidRPr="0091618B">
        <w:rPr>
          <w:rFonts w:ascii="Verdana" w:eastAsiaTheme="minorHAnsi" w:hAnsi="Verdana" w:cstheme="minorBidi"/>
          <w:b/>
          <w:bCs/>
          <w:iCs/>
          <w:lang w:eastAsia="en-US"/>
        </w:rPr>
        <w:t xml:space="preserve">retirada de les cabines de sanitaris portàtils i els urinaris </w:t>
      </w:r>
      <w:r w:rsidRPr="0091618B">
        <w:rPr>
          <w:rFonts w:ascii="Verdana" w:eastAsiaTheme="minorHAnsi" w:hAnsi="Verdana" w:cstheme="minorBidi"/>
          <w:iCs/>
          <w:lang w:eastAsia="en-US"/>
        </w:rPr>
        <w:t xml:space="preserve">de peu un cop finalitzat l’acte: </w:t>
      </w:r>
    </w:p>
    <w:p w14:paraId="5A751DF0" w14:textId="77777777" w:rsidR="006B4DD5" w:rsidRPr="001A2887" w:rsidRDefault="006B4DD5" w:rsidP="0091618B">
      <w:pPr>
        <w:ind w:left="709"/>
        <w:rPr>
          <w:rFonts w:ascii="Verdana" w:hAnsi="Verdana"/>
          <w:iCs/>
        </w:rPr>
      </w:pPr>
    </w:p>
    <w:p w14:paraId="5A0A75F9" w14:textId="77777777" w:rsidR="006B4DD5" w:rsidRDefault="006B4DD5" w:rsidP="0091618B">
      <w:pPr>
        <w:ind w:left="709"/>
        <w:rPr>
          <w:rFonts w:ascii="Verdana" w:hAnsi="Verdana"/>
          <w:i/>
          <w:sz w:val="18"/>
          <w:szCs w:val="18"/>
        </w:rPr>
      </w:pPr>
      <w:r w:rsidRPr="00BF364C">
        <w:rPr>
          <w:rFonts w:ascii="Verdana" w:eastAsiaTheme="minorHAnsi" w:hAnsi="Verdana" w:cstheme="minorBidi"/>
          <w:i/>
          <w:sz w:val="18"/>
          <w:szCs w:val="18"/>
          <w:lang w:eastAsia="en-US"/>
        </w:rPr>
        <w:t xml:space="preserve">(marqueu una opció) </w:t>
      </w:r>
    </w:p>
    <w:p w14:paraId="5E5CBFFA" w14:textId="77777777" w:rsidR="006B4DD5" w:rsidRPr="00F30F4E" w:rsidRDefault="006B4DD5" w:rsidP="0091618B">
      <w:pPr>
        <w:autoSpaceDN/>
        <w:ind w:left="709"/>
        <w:textAlignment w:val="auto"/>
        <w:rPr>
          <w:rFonts w:ascii="Verdana" w:eastAsiaTheme="minorHAnsi" w:hAnsi="Verdana" w:cstheme="minorBidi"/>
          <w:i/>
          <w:sz w:val="18"/>
          <w:szCs w:val="18"/>
          <w:lang w:eastAsia="en-US"/>
        </w:rPr>
      </w:pPr>
      <w:r w:rsidRPr="00CF564F">
        <w:rPr>
          <w:rFonts w:ascii="Arial Unicode MS" w:eastAsia="Arial Unicode MS" w:hAnsi="Arial Unicode MS" w:cs="Arial Unicode MS" w:hint="eastAsia"/>
          <w:iCs/>
          <w:sz w:val="22"/>
          <w:szCs w:val="22"/>
          <w:lang w:eastAsia="en-US"/>
        </w:rPr>
        <w:sym w:font="Wingdings" w:char="F0A8"/>
      </w:r>
      <w:r>
        <w:rPr>
          <w:rFonts w:ascii="Arial Unicode MS" w:eastAsia="Arial Unicode MS" w:hAnsi="Arial Unicode MS" w:cs="Arial Unicode MS"/>
          <w:iCs/>
          <w:sz w:val="22"/>
          <w:szCs w:val="22"/>
          <w:lang w:eastAsia="en-US"/>
        </w:rPr>
        <w:t xml:space="preserve"> </w:t>
      </w:r>
      <w:r w:rsidRPr="00F30F4E">
        <w:rPr>
          <w:rFonts w:ascii="Verdana" w:eastAsiaTheme="minorHAnsi" w:hAnsi="Verdana" w:cstheme="minorBidi"/>
          <w:iCs/>
          <w:lang w:eastAsia="en-US"/>
        </w:rPr>
        <w:t xml:space="preserve">Proposo </w:t>
      </w:r>
      <w:r w:rsidRPr="00F30F4E">
        <w:rPr>
          <w:rFonts w:ascii="Verdana" w:eastAsiaTheme="minorHAnsi" w:hAnsi="Verdana" w:cstheme="minorBidi"/>
          <w:b/>
          <w:bCs/>
          <w:iCs/>
          <w:lang w:eastAsia="en-US"/>
        </w:rPr>
        <w:t xml:space="preserve">reduir 3 hores </w:t>
      </w:r>
      <w:r w:rsidRPr="00F30F4E">
        <w:rPr>
          <w:rFonts w:ascii="Verdana" w:eastAsiaTheme="minorHAnsi" w:hAnsi="Verdana" w:cstheme="minorBidi"/>
          <w:iCs/>
          <w:lang w:eastAsia="en-US"/>
        </w:rPr>
        <w:t xml:space="preserve">el termini de retirada, i per tant, establir el termini de retirada dels sanitaris en un màxim de 9 hores des de la finalització de l’acte. </w:t>
      </w:r>
    </w:p>
    <w:p w14:paraId="273DB097" w14:textId="77777777" w:rsidR="006B4DD5" w:rsidRPr="001A2887" w:rsidRDefault="006B4DD5" w:rsidP="0091618B">
      <w:pPr>
        <w:ind w:left="709"/>
        <w:rPr>
          <w:rFonts w:ascii="Verdana" w:hAnsi="Verdana"/>
          <w:iCs/>
        </w:rPr>
      </w:pPr>
    </w:p>
    <w:p w14:paraId="04AC515F" w14:textId="77777777" w:rsidR="006B4DD5" w:rsidRPr="00F30F4E" w:rsidRDefault="006B4DD5" w:rsidP="0091618B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CF564F">
        <w:rPr>
          <w:rFonts w:ascii="Arial Unicode MS" w:eastAsia="Arial Unicode MS" w:hAnsi="Arial Unicode MS" w:cs="Arial Unicode MS" w:hint="eastAsia"/>
          <w:iCs/>
          <w:sz w:val="22"/>
          <w:szCs w:val="22"/>
          <w:lang w:eastAsia="en-US"/>
        </w:rPr>
        <w:sym w:font="Wingdings" w:char="F0A8"/>
      </w:r>
      <w:r>
        <w:rPr>
          <w:rFonts w:ascii="Arial Unicode MS" w:eastAsia="Arial Unicode MS" w:hAnsi="Arial Unicode MS" w:cs="Arial Unicode MS"/>
          <w:iCs/>
          <w:sz w:val="22"/>
          <w:szCs w:val="22"/>
          <w:lang w:eastAsia="en-US"/>
        </w:rPr>
        <w:t xml:space="preserve"> </w:t>
      </w:r>
      <w:r w:rsidRPr="00F30F4E">
        <w:rPr>
          <w:rFonts w:ascii="Verdana" w:eastAsiaTheme="minorHAnsi" w:hAnsi="Verdana" w:cstheme="minorBidi"/>
          <w:iCs/>
          <w:lang w:eastAsia="en-US"/>
        </w:rPr>
        <w:t xml:space="preserve">Proposo </w:t>
      </w:r>
      <w:r w:rsidRPr="00F30F4E">
        <w:rPr>
          <w:rFonts w:ascii="Verdana" w:eastAsiaTheme="minorHAnsi" w:hAnsi="Verdana" w:cstheme="minorBidi"/>
          <w:b/>
          <w:bCs/>
          <w:iCs/>
          <w:lang w:eastAsia="en-US"/>
        </w:rPr>
        <w:t xml:space="preserve">reduir 6 hores </w:t>
      </w:r>
      <w:r w:rsidRPr="00F30F4E">
        <w:rPr>
          <w:rFonts w:ascii="Verdana" w:eastAsiaTheme="minorHAnsi" w:hAnsi="Verdana" w:cstheme="minorBidi"/>
          <w:iCs/>
          <w:lang w:eastAsia="en-US"/>
        </w:rPr>
        <w:t xml:space="preserve">el termini de retirada, i per tant, establir el termini de retirada dels sanitaris en un màxim de 6 hores des de la finalització de l’acte. </w:t>
      </w:r>
    </w:p>
    <w:p w14:paraId="61BA6C0C" w14:textId="77777777" w:rsidR="006B4DD5" w:rsidRPr="001A2887" w:rsidRDefault="006B4DD5" w:rsidP="0091618B">
      <w:pPr>
        <w:ind w:left="709"/>
        <w:rPr>
          <w:rFonts w:ascii="Verdana" w:hAnsi="Verdana"/>
          <w:b/>
          <w:bCs/>
          <w:iCs/>
        </w:rPr>
      </w:pPr>
    </w:p>
    <w:p w14:paraId="47CFED96" w14:textId="77777777" w:rsidR="006B4DD5" w:rsidRPr="00F30F4E" w:rsidRDefault="006B4DD5" w:rsidP="0091618B">
      <w:pPr>
        <w:autoSpaceDN/>
        <w:ind w:left="709"/>
        <w:textAlignment w:val="auto"/>
        <w:rPr>
          <w:rFonts w:ascii="Verdana" w:eastAsiaTheme="minorHAnsi" w:hAnsi="Verdana" w:cstheme="minorBidi"/>
          <w:iCs/>
          <w:lang w:eastAsia="en-US"/>
        </w:rPr>
      </w:pPr>
      <w:r w:rsidRPr="00CF564F">
        <w:rPr>
          <w:rFonts w:ascii="Arial Unicode MS" w:eastAsia="Arial Unicode MS" w:hAnsi="Arial Unicode MS" w:cs="Arial Unicode MS" w:hint="eastAsia"/>
          <w:iCs/>
          <w:sz w:val="22"/>
          <w:szCs w:val="22"/>
          <w:lang w:eastAsia="en-US"/>
        </w:rPr>
        <w:sym w:font="Wingdings" w:char="F0A8"/>
      </w:r>
      <w:r>
        <w:rPr>
          <w:rFonts w:ascii="Arial Unicode MS" w:eastAsia="Arial Unicode MS" w:hAnsi="Arial Unicode MS" w:cs="Arial Unicode MS"/>
          <w:iCs/>
          <w:sz w:val="22"/>
          <w:szCs w:val="22"/>
          <w:lang w:eastAsia="en-US"/>
        </w:rPr>
        <w:t xml:space="preserve"> </w:t>
      </w:r>
      <w:r w:rsidRPr="00F30F4E">
        <w:rPr>
          <w:rFonts w:ascii="Verdana" w:eastAsiaTheme="minorHAnsi" w:hAnsi="Verdana" w:cstheme="minorBidi"/>
          <w:b/>
          <w:bCs/>
          <w:iCs/>
          <w:lang w:eastAsia="en-US"/>
        </w:rPr>
        <w:t xml:space="preserve">No proposo reduir </w:t>
      </w:r>
      <w:r w:rsidRPr="00F30F4E">
        <w:rPr>
          <w:rFonts w:ascii="Verdana" w:eastAsiaTheme="minorHAnsi" w:hAnsi="Verdana" w:cstheme="minorBidi"/>
          <w:iCs/>
          <w:lang w:eastAsia="en-US"/>
        </w:rPr>
        <w:t xml:space="preserve">el termini de retirada de les cabines de sanitaris portàtils i els urinaris de peu </w:t>
      </w:r>
    </w:p>
    <w:p w14:paraId="5DC622D3" w14:textId="77777777" w:rsidR="00CF564F" w:rsidRPr="009A39BD" w:rsidRDefault="00CF564F" w:rsidP="007803FB">
      <w:pPr>
        <w:rPr>
          <w:rFonts w:ascii="Verdana" w:hAnsi="Verdana" w:cs="Arial"/>
          <w:i/>
          <w:snapToGrid w:val="0"/>
          <w:lang w:eastAsia="es-ES"/>
        </w:rPr>
      </w:pPr>
    </w:p>
    <w:p w14:paraId="07004ACB" w14:textId="77777777" w:rsidR="00F40EF1" w:rsidRDefault="00F40EF1" w:rsidP="007803FB">
      <w:pPr>
        <w:rPr>
          <w:rFonts w:ascii="Verdana" w:hAnsi="Verdana" w:cs="Arial"/>
          <w:i/>
          <w:snapToGrid w:val="0"/>
          <w:lang w:eastAsia="es-ES"/>
        </w:rPr>
      </w:pPr>
    </w:p>
    <w:p w14:paraId="3142074B" w14:textId="77777777" w:rsidR="00F40EF1" w:rsidRPr="009A39BD" w:rsidRDefault="00F40EF1" w:rsidP="007803FB">
      <w:pPr>
        <w:rPr>
          <w:rFonts w:ascii="Verdana" w:hAnsi="Verdana" w:cs="Arial"/>
          <w:i/>
          <w:snapToGrid w:val="0"/>
          <w:lang w:eastAsia="es-ES"/>
        </w:rPr>
      </w:pPr>
    </w:p>
    <w:p w14:paraId="32BE1B3E" w14:textId="3D9EEB27" w:rsidR="00CF564F" w:rsidRPr="00CF564F" w:rsidRDefault="00F40EF1" w:rsidP="00CF564F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</w:t>
      </w:r>
    </w:p>
    <w:p w14:paraId="10AA99F5" w14:textId="77777777" w:rsidR="00A60BA5" w:rsidRPr="00733D91" w:rsidRDefault="00A60BA5" w:rsidP="00A60BA5">
      <w:pPr>
        <w:rPr>
          <w:rFonts w:ascii="Verdana" w:hAnsi="Verdana" w:cs="Arial"/>
          <w:i/>
          <w:snapToGrid w:val="0"/>
          <w:lang w:eastAsia="es-ES"/>
        </w:rPr>
      </w:pPr>
      <w:r w:rsidRPr="00733D91"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7BE10B64" w14:textId="77777777" w:rsidR="00A60BA5" w:rsidRPr="00733D91" w:rsidRDefault="00A60BA5" w:rsidP="00A60BA5">
      <w:pPr>
        <w:rPr>
          <w:rFonts w:ascii="Verdana" w:hAnsi="Verdana" w:cs="Arial"/>
          <w:i/>
          <w:snapToGrid w:val="0"/>
          <w:lang w:eastAsia="es-ES"/>
        </w:rPr>
      </w:pPr>
    </w:p>
    <w:p w14:paraId="4927A8DA" w14:textId="672E13C8" w:rsidR="00022898" w:rsidRDefault="00022898" w:rsidP="005A5869">
      <w:pPr>
        <w:suppressAutoHyphens w:val="0"/>
        <w:jc w:val="left"/>
        <w:rPr>
          <w:rFonts w:ascii="Verdana" w:hAnsi="Verdana" w:cs="Arial"/>
          <w:b/>
          <w:sz w:val="24"/>
          <w:szCs w:val="24"/>
          <w:highlight w:val="yellow"/>
          <w:u w:val="single"/>
        </w:rPr>
      </w:pPr>
    </w:p>
    <w:sectPr w:rsidR="00022898" w:rsidSect="00A60BA5"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4B8D" w14:textId="77777777" w:rsidR="008928DA" w:rsidRDefault="008928DA">
      <w:r>
        <w:separator/>
      </w:r>
    </w:p>
  </w:endnote>
  <w:endnote w:type="continuationSeparator" w:id="0">
    <w:p w14:paraId="1E1053C7" w14:textId="77777777" w:rsidR="008928DA" w:rsidRDefault="0089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7436" w14:textId="77777777" w:rsidR="008928DA" w:rsidRDefault="008928DA">
      <w:r>
        <w:separator/>
      </w:r>
    </w:p>
  </w:footnote>
  <w:footnote w:type="continuationSeparator" w:id="0">
    <w:p w14:paraId="1B4C9055" w14:textId="77777777" w:rsidR="008928DA" w:rsidRDefault="0089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E22"/>
    <w:multiLevelType w:val="hybridMultilevel"/>
    <w:tmpl w:val="74043E74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5F2A"/>
    <w:multiLevelType w:val="hybridMultilevel"/>
    <w:tmpl w:val="44EEEB5C"/>
    <w:lvl w:ilvl="0" w:tplc="0403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C92828"/>
    <w:multiLevelType w:val="multilevel"/>
    <w:tmpl w:val="5CBACB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7D240C"/>
    <w:multiLevelType w:val="hybridMultilevel"/>
    <w:tmpl w:val="E3DE8102"/>
    <w:lvl w:ilvl="0" w:tplc="ADCACA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50172"/>
    <w:multiLevelType w:val="multilevel"/>
    <w:tmpl w:val="6302DB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0A"/>
    <w:multiLevelType w:val="multilevel"/>
    <w:tmpl w:val="8FF4EC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9" w15:restartNumberingAfterBreak="0">
    <w:nsid w:val="26F96052"/>
    <w:multiLevelType w:val="multilevel"/>
    <w:tmpl w:val="D1C6124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5A6334"/>
    <w:multiLevelType w:val="hybridMultilevel"/>
    <w:tmpl w:val="453C62B6"/>
    <w:lvl w:ilvl="0" w:tplc="A416554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1BD7B7"/>
    <w:multiLevelType w:val="hybridMultilevel"/>
    <w:tmpl w:val="0902F654"/>
    <w:lvl w:ilvl="0" w:tplc="820C6480">
      <w:start w:val="1"/>
      <w:numFmt w:val="bullet"/>
      <w:lvlText w:val="-"/>
      <w:lvlJc w:val="left"/>
    </w:lvl>
    <w:lvl w:ilvl="1" w:tplc="F01AB60C">
      <w:numFmt w:val="decimal"/>
      <w:lvlText w:val=""/>
      <w:lvlJc w:val="left"/>
    </w:lvl>
    <w:lvl w:ilvl="2" w:tplc="767AC896">
      <w:numFmt w:val="decimal"/>
      <w:lvlText w:val=""/>
      <w:lvlJc w:val="left"/>
    </w:lvl>
    <w:lvl w:ilvl="3" w:tplc="A3185E8E">
      <w:numFmt w:val="decimal"/>
      <w:lvlText w:val=""/>
      <w:lvlJc w:val="left"/>
    </w:lvl>
    <w:lvl w:ilvl="4" w:tplc="0586634A">
      <w:numFmt w:val="decimal"/>
      <w:lvlText w:val=""/>
      <w:lvlJc w:val="left"/>
    </w:lvl>
    <w:lvl w:ilvl="5" w:tplc="8654D774">
      <w:numFmt w:val="decimal"/>
      <w:lvlText w:val=""/>
      <w:lvlJc w:val="left"/>
    </w:lvl>
    <w:lvl w:ilvl="6" w:tplc="36945A8C">
      <w:numFmt w:val="decimal"/>
      <w:lvlText w:val=""/>
      <w:lvlJc w:val="left"/>
    </w:lvl>
    <w:lvl w:ilvl="7" w:tplc="326A59D4">
      <w:numFmt w:val="decimal"/>
      <w:lvlText w:val=""/>
      <w:lvlJc w:val="left"/>
    </w:lvl>
    <w:lvl w:ilvl="8" w:tplc="7D9E93EE">
      <w:numFmt w:val="decimal"/>
      <w:lvlText w:val=""/>
      <w:lvlJc w:val="left"/>
    </w:lvl>
  </w:abstractNum>
  <w:abstractNum w:abstractNumId="13" w15:restartNumberingAfterBreak="0">
    <w:nsid w:val="44B808FE"/>
    <w:multiLevelType w:val="multilevel"/>
    <w:tmpl w:val="6DC226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8C47D7"/>
    <w:multiLevelType w:val="multilevel"/>
    <w:tmpl w:val="75220D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DB3058B"/>
    <w:multiLevelType w:val="multilevel"/>
    <w:tmpl w:val="BE623DEA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E6AFB66"/>
    <w:multiLevelType w:val="hybridMultilevel"/>
    <w:tmpl w:val="19BC9436"/>
    <w:lvl w:ilvl="0" w:tplc="4F028D28">
      <w:start w:val="2"/>
      <w:numFmt w:val="lowerLetter"/>
      <w:lvlText w:val="%1."/>
      <w:lvlJc w:val="left"/>
    </w:lvl>
    <w:lvl w:ilvl="1" w:tplc="A47CC50A">
      <w:numFmt w:val="decimal"/>
      <w:lvlText w:val=""/>
      <w:lvlJc w:val="left"/>
    </w:lvl>
    <w:lvl w:ilvl="2" w:tplc="AEE280FA">
      <w:numFmt w:val="decimal"/>
      <w:lvlText w:val=""/>
      <w:lvlJc w:val="left"/>
    </w:lvl>
    <w:lvl w:ilvl="3" w:tplc="8426415C">
      <w:numFmt w:val="decimal"/>
      <w:lvlText w:val=""/>
      <w:lvlJc w:val="left"/>
    </w:lvl>
    <w:lvl w:ilvl="4" w:tplc="B6D248C0">
      <w:numFmt w:val="decimal"/>
      <w:lvlText w:val=""/>
      <w:lvlJc w:val="left"/>
    </w:lvl>
    <w:lvl w:ilvl="5" w:tplc="5308F26E">
      <w:numFmt w:val="decimal"/>
      <w:lvlText w:val=""/>
      <w:lvlJc w:val="left"/>
    </w:lvl>
    <w:lvl w:ilvl="6" w:tplc="04A2F484">
      <w:numFmt w:val="decimal"/>
      <w:lvlText w:val=""/>
      <w:lvlJc w:val="left"/>
    </w:lvl>
    <w:lvl w:ilvl="7" w:tplc="F556754A">
      <w:numFmt w:val="decimal"/>
      <w:lvlText w:val=""/>
      <w:lvlJc w:val="left"/>
    </w:lvl>
    <w:lvl w:ilvl="8" w:tplc="0180CC8C">
      <w:numFmt w:val="decimal"/>
      <w:lvlText w:val=""/>
      <w:lvlJc w:val="left"/>
    </w:lvl>
  </w:abstractNum>
  <w:abstractNum w:abstractNumId="17" w15:restartNumberingAfterBreak="0">
    <w:nsid w:val="5D6B1F96"/>
    <w:multiLevelType w:val="multilevel"/>
    <w:tmpl w:val="E41A5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855094">
    <w:abstractNumId w:val="17"/>
  </w:num>
  <w:num w:numId="2" w16cid:durableId="1158496652">
    <w:abstractNumId w:val="15"/>
  </w:num>
  <w:num w:numId="3" w16cid:durableId="1024552876">
    <w:abstractNumId w:val="13"/>
  </w:num>
  <w:num w:numId="4" w16cid:durableId="1483158467">
    <w:abstractNumId w:val="4"/>
  </w:num>
  <w:num w:numId="5" w16cid:durableId="1279557343">
    <w:abstractNumId w:val="9"/>
  </w:num>
  <w:num w:numId="6" w16cid:durableId="1138300743">
    <w:abstractNumId w:val="14"/>
  </w:num>
  <w:num w:numId="7" w16cid:durableId="1707178542">
    <w:abstractNumId w:val="7"/>
  </w:num>
  <w:num w:numId="8" w16cid:durableId="1141775112">
    <w:abstractNumId w:val="6"/>
  </w:num>
  <w:num w:numId="9" w16cid:durableId="1836722245">
    <w:abstractNumId w:val="2"/>
  </w:num>
  <w:num w:numId="10" w16cid:durableId="1150825670">
    <w:abstractNumId w:val="18"/>
  </w:num>
  <w:num w:numId="11" w16cid:durableId="1322386386">
    <w:abstractNumId w:val="16"/>
  </w:num>
  <w:num w:numId="12" w16cid:durableId="230501135">
    <w:abstractNumId w:val="8"/>
  </w:num>
  <w:num w:numId="13" w16cid:durableId="2079326326">
    <w:abstractNumId w:val="12"/>
  </w:num>
  <w:num w:numId="14" w16cid:durableId="1681472550">
    <w:abstractNumId w:val="1"/>
  </w:num>
  <w:num w:numId="15" w16cid:durableId="1515068561">
    <w:abstractNumId w:val="19"/>
  </w:num>
  <w:num w:numId="16" w16cid:durableId="1773551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7554815">
    <w:abstractNumId w:val="0"/>
  </w:num>
  <w:num w:numId="18" w16cid:durableId="1226574896">
    <w:abstractNumId w:val="10"/>
  </w:num>
  <w:num w:numId="19" w16cid:durableId="1864978565">
    <w:abstractNumId w:val="3"/>
  </w:num>
  <w:num w:numId="20" w16cid:durableId="1615866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9F"/>
    <w:rsid w:val="000125F8"/>
    <w:rsid w:val="00022898"/>
    <w:rsid w:val="000648F6"/>
    <w:rsid w:val="00065E9F"/>
    <w:rsid w:val="000C4606"/>
    <w:rsid w:val="000D6E33"/>
    <w:rsid w:val="000D732E"/>
    <w:rsid w:val="000E4984"/>
    <w:rsid w:val="00124C52"/>
    <w:rsid w:val="0019101D"/>
    <w:rsid w:val="001A2887"/>
    <w:rsid w:val="001B1B56"/>
    <w:rsid w:val="001B38B0"/>
    <w:rsid w:val="001F44D9"/>
    <w:rsid w:val="00220D74"/>
    <w:rsid w:val="00221A96"/>
    <w:rsid w:val="002411E3"/>
    <w:rsid w:val="00252D9B"/>
    <w:rsid w:val="002553AA"/>
    <w:rsid w:val="00274C2C"/>
    <w:rsid w:val="002E1D42"/>
    <w:rsid w:val="002F7AF8"/>
    <w:rsid w:val="0033617C"/>
    <w:rsid w:val="00352040"/>
    <w:rsid w:val="003723D3"/>
    <w:rsid w:val="003964C6"/>
    <w:rsid w:val="003F7834"/>
    <w:rsid w:val="00404368"/>
    <w:rsid w:val="00417172"/>
    <w:rsid w:val="00430295"/>
    <w:rsid w:val="004318A4"/>
    <w:rsid w:val="004A1667"/>
    <w:rsid w:val="004A5355"/>
    <w:rsid w:val="004D11BF"/>
    <w:rsid w:val="004F10E6"/>
    <w:rsid w:val="005A5869"/>
    <w:rsid w:val="005F1DEE"/>
    <w:rsid w:val="005F50A2"/>
    <w:rsid w:val="005F5673"/>
    <w:rsid w:val="006B4DD5"/>
    <w:rsid w:val="006D492B"/>
    <w:rsid w:val="00733D91"/>
    <w:rsid w:val="007659D5"/>
    <w:rsid w:val="00766AFD"/>
    <w:rsid w:val="0078771E"/>
    <w:rsid w:val="007A7A5A"/>
    <w:rsid w:val="007C7D2C"/>
    <w:rsid w:val="007F2FEC"/>
    <w:rsid w:val="00815126"/>
    <w:rsid w:val="0084687F"/>
    <w:rsid w:val="00865E55"/>
    <w:rsid w:val="008928DA"/>
    <w:rsid w:val="008A47AE"/>
    <w:rsid w:val="008A79F6"/>
    <w:rsid w:val="008B04DF"/>
    <w:rsid w:val="008D170A"/>
    <w:rsid w:val="008F532C"/>
    <w:rsid w:val="008F570D"/>
    <w:rsid w:val="0091618B"/>
    <w:rsid w:val="00934D1A"/>
    <w:rsid w:val="00976CCC"/>
    <w:rsid w:val="009804FD"/>
    <w:rsid w:val="00987BE2"/>
    <w:rsid w:val="009C65A0"/>
    <w:rsid w:val="009E2601"/>
    <w:rsid w:val="009F3CB9"/>
    <w:rsid w:val="00A3240F"/>
    <w:rsid w:val="00A44B39"/>
    <w:rsid w:val="00A515E6"/>
    <w:rsid w:val="00A606A1"/>
    <w:rsid w:val="00A60BA5"/>
    <w:rsid w:val="00A71931"/>
    <w:rsid w:val="00A8613A"/>
    <w:rsid w:val="00AA55F3"/>
    <w:rsid w:val="00AE7598"/>
    <w:rsid w:val="00B1685F"/>
    <w:rsid w:val="00B206A6"/>
    <w:rsid w:val="00B56B6B"/>
    <w:rsid w:val="00B737AE"/>
    <w:rsid w:val="00B80D13"/>
    <w:rsid w:val="00BF364C"/>
    <w:rsid w:val="00BF42B3"/>
    <w:rsid w:val="00BF7A0B"/>
    <w:rsid w:val="00C2185A"/>
    <w:rsid w:val="00C46885"/>
    <w:rsid w:val="00C9179E"/>
    <w:rsid w:val="00CA0413"/>
    <w:rsid w:val="00CA0537"/>
    <w:rsid w:val="00CA3823"/>
    <w:rsid w:val="00CB502B"/>
    <w:rsid w:val="00CC74CD"/>
    <w:rsid w:val="00CD55E7"/>
    <w:rsid w:val="00CF564F"/>
    <w:rsid w:val="00D21E8B"/>
    <w:rsid w:val="00D362B4"/>
    <w:rsid w:val="00D57411"/>
    <w:rsid w:val="00D61EBB"/>
    <w:rsid w:val="00D64BD0"/>
    <w:rsid w:val="00D80259"/>
    <w:rsid w:val="00E03CC8"/>
    <w:rsid w:val="00E6011D"/>
    <w:rsid w:val="00E60232"/>
    <w:rsid w:val="00EC6544"/>
    <w:rsid w:val="00EF0FF0"/>
    <w:rsid w:val="00EF7A08"/>
    <w:rsid w:val="00F30F4E"/>
    <w:rsid w:val="00F32FF7"/>
    <w:rsid w:val="00F40EF1"/>
    <w:rsid w:val="00F61BD3"/>
    <w:rsid w:val="00F62036"/>
    <w:rsid w:val="00F64DC4"/>
    <w:rsid w:val="00F702C9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BEFE48"/>
  <w15:docId w15:val="{72060C0F-D30D-47F0-9120-1F17F2F0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B80D13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F40EF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40EF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F40EF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F40EF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40EF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F40EF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F40EF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8D170A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D17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D170A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815126"/>
    <w:rPr>
      <w:rFonts w:ascii="Arial" w:hAnsi="Arial"/>
      <w:color w:val="000000"/>
    </w:rPr>
  </w:style>
  <w:style w:type="paragraph" w:styleId="Senseespaiat">
    <w:name w:val="No Spacing"/>
    <w:link w:val="SenseespaiatCar"/>
    <w:uiPriority w:val="1"/>
    <w:qFormat/>
    <w:rsid w:val="004F10E6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4F10E6"/>
    <w:rPr>
      <w:rFonts w:ascii="Arial" w:eastAsiaTheme="minorHAnsi" w:hAnsi="Arial" w:cstheme="minorBidi"/>
      <w:szCs w:val="22"/>
      <w:lang w:eastAsia="en-U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34D1A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B7FC-7033-4018-BFC3-6538AF55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RUIZ LAGUNA, CARLOS</cp:lastModifiedBy>
  <cp:revision>4</cp:revision>
  <dcterms:created xsi:type="dcterms:W3CDTF">2026-02-04T14:02:00Z</dcterms:created>
  <dcterms:modified xsi:type="dcterms:W3CDTF">2026-02-04T14:05:00Z</dcterms:modified>
</cp:coreProperties>
</file>