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AEA9" w14:textId="77777777" w:rsidR="003B1862" w:rsidRPr="002355EC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BB0A78">
        <w:rPr>
          <w:rFonts w:ascii="Verdana" w:hAnsi="Verdana"/>
          <w:sz w:val="20"/>
          <w:szCs w:val="20"/>
          <w:lang w:val="ca-ES"/>
        </w:rPr>
        <w:t>Punt n</w:t>
      </w:r>
      <w:r>
        <w:rPr>
          <w:rFonts w:ascii="Verdana" w:hAnsi="Verdana"/>
          <w:sz w:val="20"/>
          <w:szCs w:val="20"/>
          <w:lang w:val="ca-ES"/>
        </w:rPr>
        <w:t>ú</w:t>
      </w:r>
      <w:r w:rsidRPr="00BB0A78">
        <w:rPr>
          <w:rFonts w:ascii="Verdana" w:hAnsi="Verdana"/>
          <w:sz w:val="20"/>
          <w:szCs w:val="20"/>
          <w:lang w:val="ca-ES"/>
        </w:rPr>
        <w:t>m</w:t>
      </w:r>
      <w:r>
        <w:rPr>
          <w:rFonts w:ascii="Verdana" w:hAnsi="Verdana"/>
          <w:sz w:val="20"/>
          <w:szCs w:val="20"/>
          <w:lang w:val="ca-ES"/>
        </w:rPr>
        <w:t>.</w:t>
      </w:r>
      <w:r w:rsidRPr="00BB0A78">
        <w:rPr>
          <w:rFonts w:ascii="Verdana" w:hAnsi="Verdana"/>
          <w:sz w:val="20"/>
          <w:szCs w:val="20"/>
          <w:lang w:val="ca-ES"/>
        </w:rPr>
        <w:t xml:space="preserve"> </w:t>
      </w:r>
      <w:r>
        <w:rPr>
          <w:rFonts w:ascii="Verdana" w:hAnsi="Verdana"/>
          <w:sz w:val="20"/>
          <w:szCs w:val="20"/>
          <w:lang w:val="ca-ES"/>
        </w:rPr>
        <w:t>2</w:t>
      </w:r>
    </w:p>
    <w:p w14:paraId="79466AB9" w14:textId="77777777" w:rsidR="003B1862" w:rsidRPr="00223744" w:rsidRDefault="003B1862" w:rsidP="003B1862">
      <w:pPr>
        <w:spacing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1D79398A" w14:textId="728C3C55" w:rsidR="003B1862" w:rsidRPr="00134F98" w:rsidRDefault="003B1862" w:rsidP="003B1862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23744">
        <w:rPr>
          <w:rFonts w:ascii="Verdana" w:hAnsi="Verdana"/>
          <w:b/>
          <w:sz w:val="20"/>
          <w:szCs w:val="20"/>
          <w:u w:val="single"/>
          <w:lang w:val="ca-ES"/>
        </w:rPr>
        <w:t xml:space="preserve">PROPOSTA D’ACORD PER APROVAR </w:t>
      </w:r>
      <w:r w:rsidRPr="00134F98">
        <w:rPr>
          <w:rFonts w:ascii="Verdana" w:hAnsi="Verdana"/>
          <w:b/>
          <w:sz w:val="20"/>
          <w:szCs w:val="20"/>
          <w:u w:val="single"/>
        </w:rPr>
        <w:t xml:space="preserve">L’EXPEDIENT DE CONTRACTACIÓ PER A L’ADJUDICACIÓ, MITJANÇANT PROCEDIMENT OBERT SIMPLIFICAT ABREUJAT, </w:t>
      </w:r>
      <w:r w:rsidRPr="00134F98">
        <w:rPr>
          <w:rFonts w:ascii="Verdana" w:hAnsi="Verdana" w:cs="Arial"/>
          <w:b/>
          <w:sz w:val="20"/>
          <w:szCs w:val="20"/>
          <w:u w:val="single"/>
        </w:rPr>
        <w:t>DEL SUBMINISTRAMENT DE MATERIAL D’OFICINA PER A L</w:t>
      </w:r>
      <w:r w:rsidRPr="00134F98">
        <w:rPr>
          <w:rFonts w:ascii="Verdana" w:hAnsi="Verdana"/>
          <w:b/>
          <w:sz w:val="20"/>
          <w:szCs w:val="20"/>
          <w:u w:val="single"/>
        </w:rPr>
        <w:t>A FARGA GESTIÓ D’EQUIPAMENTS MUNICIPALS,SA.</w:t>
      </w:r>
    </w:p>
    <w:p w14:paraId="4EA12033" w14:textId="77777777" w:rsidR="003B1862" w:rsidRPr="00223744" w:rsidRDefault="003B1862" w:rsidP="003B1862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  <w:lang w:val="ca-ES"/>
        </w:rPr>
      </w:pPr>
    </w:p>
    <w:p w14:paraId="165D1FCB" w14:textId="0AD6170E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6850D6">
        <w:rPr>
          <w:rFonts w:ascii="Verdana" w:hAnsi="Verdana"/>
          <w:sz w:val="20"/>
          <w:szCs w:val="20"/>
          <w:lang w:val="ca-ES"/>
        </w:rPr>
        <w:t xml:space="preserve">VISTOS els plecs de clàusules contractuals i de prescripcions tècniques de </w:t>
      </w:r>
      <w:r>
        <w:rPr>
          <w:rFonts w:ascii="Verdana" w:hAnsi="Verdana"/>
          <w:sz w:val="20"/>
          <w:szCs w:val="20"/>
          <w:lang w:val="ca-ES"/>
        </w:rPr>
        <w:t>gen</w:t>
      </w:r>
      <w:r w:rsidRPr="006850D6">
        <w:rPr>
          <w:rFonts w:ascii="Verdana" w:hAnsi="Verdana"/>
          <w:sz w:val="20"/>
          <w:szCs w:val="20"/>
          <w:lang w:val="ca-ES"/>
        </w:rPr>
        <w:t>er de 20</w:t>
      </w:r>
      <w:r>
        <w:rPr>
          <w:rFonts w:ascii="Verdana" w:hAnsi="Verdana"/>
          <w:sz w:val="20"/>
          <w:szCs w:val="20"/>
          <w:lang w:val="ca-ES"/>
        </w:rPr>
        <w:t>26</w:t>
      </w:r>
      <w:r w:rsidRPr="006850D6">
        <w:rPr>
          <w:rFonts w:ascii="Verdana" w:hAnsi="Verdana"/>
          <w:sz w:val="20"/>
          <w:szCs w:val="20"/>
          <w:lang w:val="ca-ES"/>
        </w:rPr>
        <w:t xml:space="preserve"> que han de regir el procediment obert simpli</w:t>
      </w:r>
      <w:r w:rsidR="003856AE">
        <w:rPr>
          <w:rFonts w:ascii="Verdana" w:hAnsi="Verdana"/>
          <w:sz w:val="20"/>
          <w:szCs w:val="20"/>
          <w:lang w:val="ca-ES"/>
        </w:rPr>
        <w:t>ficat</w:t>
      </w:r>
      <w:r w:rsidRPr="006850D6">
        <w:rPr>
          <w:rFonts w:ascii="Verdana" w:hAnsi="Verdana"/>
          <w:sz w:val="20"/>
          <w:szCs w:val="20"/>
          <w:lang w:val="ca-ES"/>
        </w:rPr>
        <w:t xml:space="preserve"> abreujat del cont</w:t>
      </w:r>
      <w:r w:rsidR="003856AE">
        <w:rPr>
          <w:rFonts w:ascii="Verdana" w:hAnsi="Verdana"/>
          <w:sz w:val="20"/>
          <w:szCs w:val="20"/>
          <w:lang w:val="ca-ES"/>
        </w:rPr>
        <w:t>r</w:t>
      </w:r>
      <w:r w:rsidRPr="006850D6">
        <w:rPr>
          <w:rFonts w:ascii="Verdana" w:hAnsi="Verdana"/>
          <w:sz w:val="20"/>
          <w:szCs w:val="20"/>
          <w:lang w:val="ca-ES"/>
        </w:rPr>
        <w:t xml:space="preserve">acte de subministrament de material d’oficina per a la societat municipal La Farga Gestió </w:t>
      </w:r>
      <w:r w:rsidRPr="00904C4A">
        <w:rPr>
          <w:rFonts w:ascii="Verdana" w:hAnsi="Verdana"/>
          <w:sz w:val="20"/>
          <w:szCs w:val="20"/>
          <w:lang w:val="ca-ES"/>
        </w:rPr>
        <w:t>d’Equipaments Municipals, SA</w:t>
      </w:r>
      <w:r w:rsidRPr="00904C4A">
        <w:rPr>
          <w:rFonts w:ascii="Verdana" w:hAnsi="Verdana"/>
          <w:b/>
          <w:sz w:val="20"/>
          <w:szCs w:val="20"/>
          <w:lang w:val="ca-ES"/>
        </w:rPr>
        <w:t>.</w:t>
      </w:r>
      <w:r w:rsidRPr="00904C4A">
        <w:rPr>
          <w:rFonts w:ascii="Verdana" w:hAnsi="Verdana"/>
          <w:sz w:val="20"/>
          <w:szCs w:val="20"/>
          <w:lang w:val="ca-ES"/>
        </w:rPr>
        <w:t xml:space="preserve"> pel preu que figura als Plecs, i un termini total del contracte de 48 mesos, incloses dues pròrrogues de 12 mesos cadascuna.</w:t>
      </w:r>
    </w:p>
    <w:p w14:paraId="0D996B5E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51B8A69A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val="ca-ES"/>
        </w:rPr>
      </w:pPr>
      <w:r w:rsidRPr="00904C4A">
        <w:rPr>
          <w:rFonts w:ascii="Verdana" w:hAnsi="Verdana"/>
          <w:sz w:val="20"/>
          <w:szCs w:val="20"/>
          <w:lang w:val="ca-ES"/>
        </w:rPr>
        <w:t>VIST l’informe emès per la Consellera Delegada de La Farga Gestió d’Equipaments Municipals, SA., en data 22 de gener de 2026, de conformitat amb l’article 116 i concordants de la Llei 9/2017 de 8 de novembre, de Contractes del Sector Públic</w:t>
      </w:r>
      <w:r w:rsidRPr="00904C4A">
        <w:rPr>
          <w:rFonts w:ascii="Verdana" w:hAnsi="Verdana"/>
          <w:iCs/>
          <w:sz w:val="20"/>
          <w:szCs w:val="20"/>
          <w:lang w:val="ca-ES"/>
        </w:rPr>
        <w:t>.</w:t>
      </w:r>
    </w:p>
    <w:p w14:paraId="33DC374A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2241E774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val="ca-ES"/>
        </w:rPr>
      </w:pPr>
      <w:r w:rsidRPr="00904C4A">
        <w:rPr>
          <w:rFonts w:ascii="Verdana" w:hAnsi="Verdana"/>
          <w:iCs/>
          <w:sz w:val="20"/>
          <w:szCs w:val="20"/>
          <w:lang w:val="ca-ES"/>
        </w:rPr>
        <w:t>VIST l’informe jurídic emès en data 22 de gener de 2026 sobre aquest expedient de contractació.</w:t>
      </w:r>
    </w:p>
    <w:p w14:paraId="55591140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54F7A25C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sz w:val="20"/>
          <w:szCs w:val="20"/>
          <w:lang w:val="ca-ES"/>
        </w:rPr>
        <w:t>ATÈS que de conformitat amb els articles 100, 101 i concordants de la Llei 9/2017 de 8 de novembre, de Contractes del Sector Públic, es determina la forma de fixar el càlcul del valor estimat dels contractes.</w:t>
      </w:r>
    </w:p>
    <w:p w14:paraId="3B1C82A8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4FCD3BB3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sz w:val="20"/>
          <w:szCs w:val="20"/>
          <w:lang w:val="ca-ES"/>
        </w:rPr>
        <w:t>ATÈS que de conformitat l’article 318 en relació amb l’article 159 apartat 6 i concordants de la Llei 9/2017 de 8 de novembre, de Contractes del Sector Públic estableix el procediment obert simplificat abreujat.</w:t>
      </w:r>
    </w:p>
    <w:p w14:paraId="0F78259C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0F479483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sz w:val="20"/>
          <w:szCs w:val="20"/>
          <w:lang w:val="ca-ES"/>
        </w:rPr>
        <w:t>ATÈS els articles 16 i concordants de la Llei 9/2017 de 8 de novembre, de Contractes del Sector Públic en relació a l’adjudicació del contracte de subministrament de material d’oficina per a la societat municipal La Farga Gestió d’Equipaments Municipals, SA</w:t>
      </w:r>
      <w:r w:rsidRPr="00904C4A">
        <w:rPr>
          <w:rFonts w:ascii="Verdana" w:hAnsi="Verdana"/>
          <w:b/>
          <w:sz w:val="20"/>
          <w:szCs w:val="20"/>
          <w:lang w:val="ca-ES"/>
        </w:rPr>
        <w:t>.</w:t>
      </w:r>
    </w:p>
    <w:p w14:paraId="481919F7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0605F14D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sz w:val="20"/>
          <w:szCs w:val="20"/>
          <w:lang w:val="ca-ES"/>
        </w:rPr>
        <w:t>ATÈS que l’article 61,2 i concordants de la Llei 9/2017 de 8 de novembre, de Contractes del Sector Públic, preveu que els òrgans de contractació podran delegar facultats en matèria de contractació.</w:t>
      </w:r>
    </w:p>
    <w:p w14:paraId="2D06BEE9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76D6C35D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bCs/>
          <w:sz w:val="20"/>
          <w:szCs w:val="20"/>
          <w:lang w:val="ca-ES"/>
        </w:rPr>
        <w:t>VIST</w:t>
      </w:r>
      <w:r w:rsidRPr="00904C4A">
        <w:rPr>
          <w:rFonts w:ascii="Verdana" w:hAnsi="Verdana"/>
          <w:sz w:val="20"/>
          <w:szCs w:val="20"/>
          <w:lang w:val="ca-ES"/>
        </w:rPr>
        <w:t xml:space="preserve"> l’article 21 VII, XXI en relació amb l’article </w:t>
      </w:r>
      <w:smartTag w:uri="urn:schemas-microsoft-com:office:smarttags" w:element="metricconverter">
        <w:smartTagPr>
          <w:attr w:name="ProductID" w:val="29 C"/>
        </w:smartTagPr>
        <w:r w:rsidRPr="00904C4A">
          <w:rPr>
            <w:rFonts w:ascii="Verdana" w:hAnsi="Verdana"/>
            <w:sz w:val="20"/>
            <w:szCs w:val="20"/>
            <w:lang w:val="ca-ES"/>
          </w:rPr>
          <w:t>29 C</w:t>
        </w:r>
      </w:smartTag>
      <w:r w:rsidRPr="00904C4A">
        <w:rPr>
          <w:rFonts w:ascii="Verdana" w:hAnsi="Verdana"/>
          <w:sz w:val="20"/>
          <w:szCs w:val="20"/>
          <w:lang w:val="ca-ES"/>
        </w:rPr>
        <w:t xml:space="preserve"> i L dels Estatuts Socials de la Societat en relació amb l’article 249 i concordants de la Llei de Societats de Capital, relatius a les facultats d’aquest Consell d’administració.</w:t>
      </w:r>
    </w:p>
    <w:p w14:paraId="2811B502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4A59C8B2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sz w:val="20"/>
          <w:szCs w:val="20"/>
          <w:lang w:val="ca-ES"/>
        </w:rPr>
        <w:t>En ús de les facultats que em confereix l’article 22 dels Estatuts Reguladors de la Societat, PROPOSO AL CONSELL D’ADMINISTRACIÓ L’ADOPCIÓ DE L’ACORD SEGÜENT:</w:t>
      </w:r>
    </w:p>
    <w:p w14:paraId="71752CA1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</w:p>
    <w:p w14:paraId="373DFFC5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b/>
          <w:sz w:val="20"/>
          <w:szCs w:val="20"/>
          <w:lang w:val="ca-ES"/>
        </w:rPr>
        <w:t xml:space="preserve">PRIMER.- APROVAR </w:t>
      </w:r>
      <w:r w:rsidRPr="00904C4A">
        <w:rPr>
          <w:rFonts w:ascii="Verdana" w:hAnsi="Verdana"/>
          <w:sz w:val="20"/>
          <w:szCs w:val="20"/>
          <w:lang w:val="ca-ES"/>
        </w:rPr>
        <w:t>els</w:t>
      </w:r>
      <w:r w:rsidRPr="00904C4A">
        <w:rPr>
          <w:rFonts w:ascii="Verdana" w:hAnsi="Verdana"/>
          <w:b/>
          <w:sz w:val="20"/>
          <w:szCs w:val="20"/>
          <w:lang w:val="ca-ES"/>
        </w:rPr>
        <w:t xml:space="preserve"> </w:t>
      </w:r>
      <w:r w:rsidRPr="00904C4A">
        <w:rPr>
          <w:rFonts w:ascii="Verdana" w:hAnsi="Verdana"/>
          <w:sz w:val="20"/>
          <w:szCs w:val="20"/>
          <w:lang w:val="ca-ES"/>
        </w:rPr>
        <w:t>plecs de clàusules contractuals i de prescripcions tècniques de gener de 2026 que han de regir el procediment obert simplicitat abreujat del contracte de subministrament de material d’oficina per a la societat municipal La Farga Gestió d’Equipaments Municipals, SA. pel preu que figura als Plecs, i un termini total del contracte de 48 mesos, incloses dues pròrrogues de 12 mesos cadascuna.</w:t>
      </w:r>
    </w:p>
    <w:p w14:paraId="6089F5F7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27ADF6EC" w14:textId="5A6C77F4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val="ca-ES"/>
        </w:rPr>
      </w:pPr>
      <w:r w:rsidRPr="00904C4A">
        <w:rPr>
          <w:rFonts w:ascii="Verdana" w:hAnsi="Verdana"/>
          <w:b/>
          <w:sz w:val="20"/>
          <w:szCs w:val="20"/>
          <w:lang w:val="ca-ES"/>
        </w:rPr>
        <w:t xml:space="preserve">SEGON.- </w:t>
      </w:r>
      <w:r w:rsidRPr="00904C4A">
        <w:rPr>
          <w:rFonts w:ascii="Verdana" w:hAnsi="Verdana"/>
          <w:b/>
          <w:iCs/>
          <w:sz w:val="20"/>
          <w:szCs w:val="20"/>
          <w:lang w:val="ca-ES"/>
        </w:rPr>
        <w:t xml:space="preserve">NOMENAR </w:t>
      </w:r>
      <w:r w:rsidRPr="00904C4A">
        <w:rPr>
          <w:rFonts w:ascii="Verdana" w:hAnsi="Verdana"/>
          <w:iCs/>
          <w:sz w:val="20"/>
          <w:szCs w:val="20"/>
          <w:lang w:val="ca-ES"/>
        </w:rPr>
        <w:t xml:space="preserve">responsable del contracte atesa l’àrea de la Societat a la que afecta, a la Sr. Santiago Gómez </w:t>
      </w:r>
      <w:proofErr w:type="spellStart"/>
      <w:r w:rsidRPr="00904C4A">
        <w:rPr>
          <w:rFonts w:ascii="Verdana" w:hAnsi="Verdana"/>
          <w:iCs/>
          <w:sz w:val="20"/>
          <w:szCs w:val="20"/>
          <w:lang w:val="ca-ES"/>
        </w:rPr>
        <w:t>Rosich</w:t>
      </w:r>
      <w:proofErr w:type="spellEnd"/>
      <w:r w:rsidRPr="00904C4A">
        <w:rPr>
          <w:rFonts w:ascii="Verdana" w:hAnsi="Verdana"/>
          <w:iCs/>
          <w:sz w:val="20"/>
          <w:szCs w:val="20"/>
          <w:lang w:val="ca-ES"/>
        </w:rPr>
        <w:t xml:space="preserve"> (Cap del</w:t>
      </w:r>
      <w:r w:rsidR="00D73320">
        <w:rPr>
          <w:rFonts w:ascii="Verdana" w:hAnsi="Verdana"/>
          <w:iCs/>
          <w:sz w:val="20"/>
          <w:szCs w:val="20"/>
          <w:lang w:val="ca-ES"/>
        </w:rPr>
        <w:t xml:space="preserve"> Departament de</w:t>
      </w:r>
      <w:r w:rsidRPr="00904C4A">
        <w:rPr>
          <w:rFonts w:ascii="Verdana" w:hAnsi="Verdana"/>
          <w:iCs/>
          <w:sz w:val="20"/>
          <w:szCs w:val="20"/>
          <w:lang w:val="ca-ES"/>
        </w:rPr>
        <w:t xml:space="preserve"> Serveis Jurídics i </w:t>
      </w:r>
      <w:r w:rsidR="004108D6" w:rsidRPr="00904C4A">
        <w:rPr>
          <w:rFonts w:ascii="Verdana" w:hAnsi="Verdana"/>
          <w:iCs/>
          <w:sz w:val="20"/>
          <w:szCs w:val="20"/>
          <w:lang w:val="ca-ES"/>
        </w:rPr>
        <w:lastRenderedPageBreak/>
        <w:t>Contractació</w:t>
      </w:r>
      <w:r w:rsidRPr="00904C4A">
        <w:rPr>
          <w:rFonts w:ascii="Verdana" w:hAnsi="Verdana"/>
          <w:iCs/>
          <w:sz w:val="20"/>
          <w:szCs w:val="20"/>
          <w:lang w:val="ca-ES"/>
        </w:rPr>
        <w:t xml:space="preserve">), </w:t>
      </w:r>
      <w:r w:rsidR="00D73320">
        <w:rPr>
          <w:rFonts w:ascii="Verdana" w:hAnsi="Verdana"/>
          <w:iCs/>
          <w:sz w:val="20"/>
          <w:szCs w:val="20"/>
          <w:lang w:val="ca-ES"/>
        </w:rPr>
        <w:t>el</w:t>
      </w:r>
      <w:r w:rsidRPr="00904C4A">
        <w:rPr>
          <w:rFonts w:ascii="Verdana" w:hAnsi="Verdana"/>
          <w:iCs/>
          <w:sz w:val="20"/>
          <w:szCs w:val="20"/>
          <w:lang w:val="ca-ES"/>
        </w:rPr>
        <w:t xml:space="preserve"> qual portarà a terme les funcions previstes en els plecs de clàusules i en la LCSP, tot de conformitat amb allò previst a l’article 62 i concordants</w:t>
      </w:r>
      <w:r w:rsidRPr="00904C4A">
        <w:rPr>
          <w:rFonts w:ascii="Verdana" w:hAnsi="Verdana"/>
          <w:sz w:val="20"/>
          <w:szCs w:val="20"/>
          <w:lang w:val="ca-ES"/>
        </w:rPr>
        <w:t xml:space="preserve"> de la Llei 9/2017 de 8 de novembre, de Contractes del Sector Públic</w:t>
      </w:r>
      <w:r w:rsidRPr="00904C4A">
        <w:rPr>
          <w:rFonts w:ascii="Verdana" w:hAnsi="Verdana"/>
          <w:iCs/>
          <w:sz w:val="20"/>
          <w:szCs w:val="20"/>
          <w:lang w:val="ca-ES"/>
        </w:rPr>
        <w:t>.</w:t>
      </w:r>
    </w:p>
    <w:p w14:paraId="57E68EAE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  <w:highlight w:val="yellow"/>
          <w:lang w:val="ca-ES"/>
        </w:rPr>
      </w:pPr>
    </w:p>
    <w:p w14:paraId="42FC85F9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b/>
          <w:sz w:val="20"/>
          <w:szCs w:val="20"/>
          <w:lang w:val="ca-ES"/>
        </w:rPr>
        <w:t>TERCER.- DELEGAR</w:t>
      </w:r>
      <w:r w:rsidRPr="00904C4A">
        <w:rPr>
          <w:rFonts w:ascii="Verdana" w:hAnsi="Verdana"/>
          <w:sz w:val="20"/>
          <w:szCs w:val="20"/>
          <w:lang w:val="ca-ES"/>
        </w:rPr>
        <w:t xml:space="preserve"> a la Consellera Delegada de la Societat Municipal, els acords de tramitació dels processos d’adjudicació, així com la formalització de la corresponent adjudicació i /o formalitzacions del contracte si fos el cas, donant compte en el seu moment al Consell d’Administració.</w:t>
      </w:r>
    </w:p>
    <w:p w14:paraId="6CAC7659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</w:p>
    <w:p w14:paraId="2F452CD1" w14:textId="77777777" w:rsidR="003B1862" w:rsidRPr="00904C4A" w:rsidRDefault="003B1862" w:rsidP="003B186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904C4A">
        <w:rPr>
          <w:rFonts w:ascii="Verdana" w:hAnsi="Verdana"/>
          <w:b/>
          <w:sz w:val="20"/>
          <w:szCs w:val="20"/>
          <w:lang w:val="ca-ES"/>
        </w:rPr>
        <w:t>QUART.- FACULTAR</w:t>
      </w:r>
      <w:r w:rsidRPr="00904C4A">
        <w:rPr>
          <w:rFonts w:ascii="Verdana" w:hAnsi="Verdana"/>
          <w:sz w:val="20"/>
          <w:szCs w:val="20"/>
          <w:lang w:val="ca-ES"/>
        </w:rPr>
        <w:t xml:space="preserve"> expressament a la Consellera Delegada de la Societat Municipal tan àmpliament com en dret sigui possible perquè iniciï i formalitzi quants documents públics i/o privats siguin necessaris per a la tramitació de l’esmentat expedient de contractació, donant compte en el seu moment al Consell d’Administració.</w:t>
      </w:r>
    </w:p>
    <w:p w14:paraId="0BD52AC4" w14:textId="77777777" w:rsidR="003B1862" w:rsidRPr="00904C4A" w:rsidRDefault="003B1862" w:rsidP="003B186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highlight w:val="yellow"/>
          <w:lang w:val="ca-ES" w:eastAsia="es-ES"/>
        </w:rPr>
      </w:pPr>
    </w:p>
    <w:p w14:paraId="7B8275C9" w14:textId="77777777" w:rsidR="00AD2454" w:rsidRDefault="00AD2454" w:rsidP="00E96257"/>
    <w:p w14:paraId="56EDA577" w14:textId="77777777" w:rsidR="00AD2454" w:rsidRDefault="00AD2454" w:rsidP="00E96257"/>
    <w:p w14:paraId="75F1B366" w14:textId="77777777" w:rsidR="00AD2454" w:rsidRDefault="00AD2454" w:rsidP="00E96257"/>
    <w:p w14:paraId="547C42D8" w14:textId="77777777" w:rsidR="00AD2454" w:rsidRPr="00E96257" w:rsidRDefault="00AD2454" w:rsidP="00E96257"/>
    <w:p w14:paraId="3E1D3CCC" w14:textId="77777777" w:rsidR="00E96257" w:rsidRPr="00E96257" w:rsidRDefault="00E96257" w:rsidP="00E96257"/>
    <w:p w14:paraId="02B24045" w14:textId="77777777" w:rsidR="00E96257" w:rsidRDefault="00E96257" w:rsidP="00E96257"/>
    <w:sectPr w:rsidR="00E96257" w:rsidSect="003856AE">
      <w:headerReference w:type="default" r:id="rId6"/>
      <w:footerReference w:type="default" r:id="rId7"/>
      <w:pgSz w:w="11906" w:h="16838"/>
      <w:pgMar w:top="2552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BAA7" w14:textId="77777777" w:rsidR="00F736F3" w:rsidRDefault="00F736F3" w:rsidP="000D4D48">
      <w:pPr>
        <w:spacing w:after="0" w:line="240" w:lineRule="auto"/>
      </w:pPr>
      <w:r>
        <w:separator/>
      </w:r>
    </w:p>
  </w:endnote>
  <w:endnote w:type="continuationSeparator" w:id="0">
    <w:p w14:paraId="263DE363" w14:textId="77777777" w:rsidR="00F736F3" w:rsidRDefault="00F736F3" w:rsidP="000D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DB0E" w14:textId="77777777" w:rsidR="00CA20BD" w:rsidRDefault="007D22F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71CF7F2D" wp14:editId="404ECB4C">
          <wp:simplePos x="0" y="0"/>
          <wp:positionH relativeFrom="column">
            <wp:posOffset>-3466782</wp:posOffset>
          </wp:positionH>
          <wp:positionV relativeFrom="paragraph">
            <wp:posOffset>-3931603</wp:posOffset>
          </wp:positionV>
          <wp:extent cx="5400040" cy="189865"/>
          <wp:effectExtent l="0" t="4763" r="5398" b="5397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08B1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0004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C887" w14:textId="77777777" w:rsidR="00F736F3" w:rsidRDefault="00F736F3" w:rsidP="000D4D48">
      <w:pPr>
        <w:spacing w:after="0" w:line="240" w:lineRule="auto"/>
      </w:pPr>
      <w:r>
        <w:separator/>
      </w:r>
    </w:p>
  </w:footnote>
  <w:footnote w:type="continuationSeparator" w:id="0">
    <w:p w14:paraId="299FA6C5" w14:textId="77777777" w:rsidR="00F736F3" w:rsidRDefault="00F736F3" w:rsidP="000D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1569" w14:textId="77777777" w:rsidR="000D4D48" w:rsidRDefault="00C42521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272378C9" wp14:editId="16DD6D1F">
              <wp:simplePos x="0" y="0"/>
              <wp:positionH relativeFrom="column">
                <wp:posOffset>4229100</wp:posOffset>
              </wp:positionH>
              <wp:positionV relativeFrom="paragraph">
                <wp:posOffset>266329</wp:posOffset>
              </wp:positionV>
              <wp:extent cx="1430655" cy="933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9F675" w14:textId="77777777" w:rsidR="00117E90" w:rsidRPr="009132BA" w:rsidRDefault="00117E90" w:rsidP="00117E90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</w:rPr>
                          </w:pPr>
                          <w:r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4"/>
                              <w:sz w:val="14"/>
                              <w:szCs w:val="14"/>
                            </w:rPr>
                            <w:t>LA FARGA GEM</w:t>
                          </w:r>
                          <w:r w:rsidR="00CD5963"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4"/>
                              <w:sz w:val="14"/>
                              <w:szCs w:val="14"/>
                            </w:rPr>
                            <w:t>SA</w:t>
                          </w:r>
                        </w:p>
                        <w:p w14:paraId="29D0A3CC" w14:textId="77777777" w:rsidR="00117E90" w:rsidRPr="009132BA" w:rsidRDefault="00CD5963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 w:cs="Arial"/>
                              <w:b/>
                              <w:spacing w:val="6"/>
                              <w:sz w:val="14"/>
                              <w:szCs w:val="14"/>
                            </w:rPr>
                          </w:pPr>
                          <w:r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  <w:t>c.</w:t>
                          </w:r>
                          <w:r w:rsidR="00117E90"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  <w:t xml:space="preserve"> Barcelona, 2</w:t>
                          </w:r>
                        </w:p>
                        <w:p w14:paraId="442892EA" w14:textId="77777777" w:rsidR="00117E90" w:rsidRPr="009132BA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 w:cs="Arial"/>
                              <w:b/>
                              <w:spacing w:val="6"/>
                              <w:sz w:val="14"/>
                              <w:szCs w:val="14"/>
                            </w:rPr>
                          </w:pPr>
                          <w:r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  <w:t>08901 L’Hospitalet de Llobregat</w:t>
                          </w:r>
                        </w:p>
                        <w:p w14:paraId="6398F1A0" w14:textId="77777777" w:rsidR="00117E90" w:rsidRPr="009132BA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</w:pPr>
                          <w:r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  <w:t xml:space="preserve">Telf. 93 </w:t>
                          </w:r>
                          <w:r w:rsidR="00E025B7"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  <w:t>088</w:t>
                          </w:r>
                          <w:r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  <w:t xml:space="preserve"> 21 00</w:t>
                          </w:r>
                        </w:p>
                        <w:p w14:paraId="7D7A6010" w14:textId="77777777" w:rsidR="00117E90" w:rsidRPr="009132BA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 w:cs="Arial"/>
                              <w:b/>
                              <w:spacing w:val="6"/>
                              <w:sz w:val="14"/>
                              <w:szCs w:val="14"/>
                            </w:rPr>
                          </w:pPr>
                          <w:r w:rsidRPr="009132BA">
                            <w:rPr>
                              <w:rFonts w:ascii="Arial Narrow" w:eastAsia="Calibri" w:hAnsi="Arial Narrow" w:cs="Arial"/>
                              <w:b/>
                              <w:color w:val="004459"/>
                              <w:spacing w:val="6"/>
                              <w:sz w:val="14"/>
                              <w:szCs w:val="14"/>
                            </w:rPr>
                            <w:t>www.lafarga.com</w:t>
                          </w:r>
                        </w:p>
                        <w:p w14:paraId="5AC436F4" w14:textId="77777777" w:rsidR="00117E90" w:rsidRPr="009132BA" w:rsidRDefault="00117E90" w:rsidP="00CD596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378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pt;margin-top:20.95pt;width:112.65pt;height:73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" filled="f" stroked="f">
              <v:textbox>
                <w:txbxContent>
                  <w:p w14:paraId="29D9F675" w14:textId="77777777" w:rsidR="00117E90" w:rsidRPr="009132BA" w:rsidRDefault="00117E90" w:rsidP="00117E90">
                    <w:pPr>
                      <w:pStyle w:val="NormalWeb"/>
                      <w:spacing w:before="0" w:beforeAutospacing="0" w:after="0" w:afterAutospacing="0" w:line="276" w:lineRule="auto"/>
                      <w:jc w:val="right"/>
                      <w:rPr>
                        <w:rFonts w:ascii="Arial Narrow" w:hAnsi="Arial Narrow" w:cs="Arial"/>
                        <w:b/>
                        <w:sz w:val="14"/>
                        <w:szCs w:val="14"/>
                      </w:rPr>
                    </w:pPr>
                    <w:r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4"/>
                        <w:sz w:val="14"/>
                        <w:szCs w:val="14"/>
                      </w:rPr>
                      <w:t>LA FARGA GEM</w:t>
                    </w:r>
                    <w:r w:rsidR="00CD5963"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4"/>
                        <w:sz w:val="14"/>
                        <w:szCs w:val="14"/>
                      </w:rPr>
                      <w:t xml:space="preserve"> </w:t>
                    </w:r>
                    <w:r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4"/>
                        <w:sz w:val="14"/>
                        <w:szCs w:val="14"/>
                      </w:rPr>
                      <w:t>SA</w:t>
                    </w:r>
                  </w:p>
                  <w:p w14:paraId="29D0A3CC" w14:textId="77777777" w:rsidR="00117E90" w:rsidRPr="009132BA" w:rsidRDefault="00CD5963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 w:cs="Arial"/>
                        <w:b/>
                        <w:spacing w:val="6"/>
                        <w:sz w:val="14"/>
                        <w:szCs w:val="14"/>
                      </w:rPr>
                    </w:pPr>
                    <w:r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  <w:t>c.</w:t>
                    </w:r>
                    <w:r w:rsidR="00117E90"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  <w:t xml:space="preserve"> Barcelona, 2</w:t>
                    </w:r>
                  </w:p>
                  <w:p w14:paraId="442892EA" w14:textId="77777777" w:rsidR="00117E90" w:rsidRPr="009132BA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 w:cs="Arial"/>
                        <w:b/>
                        <w:spacing w:val="6"/>
                        <w:sz w:val="14"/>
                        <w:szCs w:val="14"/>
                      </w:rPr>
                    </w:pPr>
                    <w:r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  <w:t>08901 L’Hospitalet de Llobregat</w:t>
                    </w:r>
                  </w:p>
                  <w:p w14:paraId="6398F1A0" w14:textId="77777777" w:rsidR="00117E90" w:rsidRPr="009132BA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</w:pPr>
                    <w:r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  <w:t xml:space="preserve">Telf. 93 </w:t>
                    </w:r>
                    <w:r w:rsidR="00E025B7"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  <w:t>088</w:t>
                    </w:r>
                    <w:r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  <w:t xml:space="preserve"> 21 00</w:t>
                    </w:r>
                  </w:p>
                  <w:p w14:paraId="7D7A6010" w14:textId="77777777" w:rsidR="00117E90" w:rsidRPr="009132BA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 w:cs="Arial"/>
                        <w:b/>
                        <w:spacing w:val="6"/>
                        <w:sz w:val="14"/>
                        <w:szCs w:val="14"/>
                      </w:rPr>
                    </w:pPr>
                    <w:r w:rsidRPr="009132BA">
                      <w:rPr>
                        <w:rFonts w:ascii="Arial Narrow" w:eastAsia="Calibri" w:hAnsi="Arial Narrow" w:cs="Arial"/>
                        <w:b/>
                        <w:color w:val="004459"/>
                        <w:spacing w:val="6"/>
                        <w:sz w:val="14"/>
                        <w:szCs w:val="14"/>
                      </w:rPr>
                      <w:t>www.lafarga.com</w:t>
                    </w:r>
                  </w:p>
                  <w:p w14:paraId="5AC436F4" w14:textId="77777777" w:rsidR="00117E90" w:rsidRPr="009132BA" w:rsidRDefault="00117E90" w:rsidP="00CD596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47AFF748" wp14:editId="44AE67C3">
          <wp:simplePos x="0" y="0"/>
          <wp:positionH relativeFrom="column">
            <wp:posOffset>-45720</wp:posOffset>
          </wp:positionH>
          <wp:positionV relativeFrom="paragraph">
            <wp:posOffset>157744</wp:posOffset>
          </wp:positionV>
          <wp:extent cx="932180" cy="1047115"/>
          <wp:effectExtent l="0" t="0" r="1270" b="635"/>
          <wp:wrapNone/>
          <wp:docPr id="11" name="Imagen 11" descr="Descripción: Z:\G_11\1.PROJECTES i propostes\PROJECTES\La Farga\Manual marca\plantilles\2.1.1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53" t="30104" r="43205"/>
                  <a:stretch>
                    <a:fillRect/>
                  </a:stretch>
                </pic:blipFill>
                <pic:spPr>
                  <a:xfrm>
                    <a:off x="0" y="0"/>
                    <a:ext cx="932180" cy="104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62"/>
    <w:rsid w:val="0000124F"/>
    <w:rsid w:val="00004BA2"/>
    <w:rsid w:val="000D4D48"/>
    <w:rsid w:val="00102D02"/>
    <w:rsid w:val="00117E90"/>
    <w:rsid w:val="0013620C"/>
    <w:rsid w:val="00145A5E"/>
    <w:rsid w:val="00154E8F"/>
    <w:rsid w:val="002A3F66"/>
    <w:rsid w:val="002C5622"/>
    <w:rsid w:val="00333D6F"/>
    <w:rsid w:val="00350299"/>
    <w:rsid w:val="003856AE"/>
    <w:rsid w:val="003B1862"/>
    <w:rsid w:val="004108D6"/>
    <w:rsid w:val="005062AD"/>
    <w:rsid w:val="00536771"/>
    <w:rsid w:val="00553169"/>
    <w:rsid w:val="0055680A"/>
    <w:rsid w:val="00574EB8"/>
    <w:rsid w:val="00692E67"/>
    <w:rsid w:val="006F2EB7"/>
    <w:rsid w:val="007C2E75"/>
    <w:rsid w:val="007D0DAA"/>
    <w:rsid w:val="007D22F5"/>
    <w:rsid w:val="007E654E"/>
    <w:rsid w:val="00830D85"/>
    <w:rsid w:val="008A01F7"/>
    <w:rsid w:val="009132BA"/>
    <w:rsid w:val="00AD2454"/>
    <w:rsid w:val="00C42521"/>
    <w:rsid w:val="00CA20BD"/>
    <w:rsid w:val="00CD5963"/>
    <w:rsid w:val="00D732E9"/>
    <w:rsid w:val="00D73320"/>
    <w:rsid w:val="00DC4A21"/>
    <w:rsid w:val="00E025B7"/>
    <w:rsid w:val="00E16E56"/>
    <w:rsid w:val="00E96257"/>
    <w:rsid w:val="00F65BB5"/>
    <w:rsid w:val="00F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8C9B34"/>
  <w15:docId w15:val="{00DDF912-9C61-4555-9918-2298171A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6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D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4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D48"/>
  </w:style>
  <w:style w:type="paragraph" w:styleId="Piedepgina">
    <w:name w:val="footer"/>
    <w:basedOn w:val="Normal"/>
    <w:link w:val="PiedepginaCar"/>
    <w:uiPriority w:val="99"/>
    <w:unhideWhenUsed/>
    <w:rsid w:val="000D4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D48"/>
  </w:style>
  <w:style w:type="character" w:styleId="Hipervnculo">
    <w:name w:val="Hyperlink"/>
    <w:basedOn w:val="Fuentedeprrafopredeter"/>
    <w:uiPriority w:val="99"/>
    <w:unhideWhenUsed/>
    <w:rsid w:val="00E962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62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jordan\Documents\Plantillas%20personalizadas%20de%20Office\plantilla_carta_oficial_corpo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plantilla_carta_oficial_corporativa</Template>
  <TotalTime>4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Jesús Jordán</dc:creator>
  <cp:lastModifiedBy>María Jesús Jordán</cp:lastModifiedBy>
  <cp:revision>14</cp:revision>
  <dcterms:created xsi:type="dcterms:W3CDTF">2026-01-23T09:45:00Z</dcterms:created>
  <dcterms:modified xsi:type="dcterms:W3CDTF">2026-02-03T13:18:00Z</dcterms:modified>
</cp:coreProperties>
</file>