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F09A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  <w:r w:rsidRPr="007C4947">
        <w:rPr>
          <w:rFonts w:ascii="Helvetica" w:hAnsi="Helvetica" w:cs="Arial"/>
          <w:b/>
          <w:noProof/>
          <w:sz w:val="22"/>
          <w:szCs w:val="22"/>
        </w:rPr>
        <w:t>ANNEX 2</w:t>
      </w:r>
    </w:p>
    <w:p w14:paraId="62A1F88C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 xml:space="preserve"> </w:t>
      </w:r>
    </w:p>
    <w:p w14:paraId="7AC8F0F5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  <w:r w:rsidRPr="007C4947">
        <w:rPr>
          <w:rFonts w:ascii="Helvetica" w:hAnsi="Helvetica" w:cs="Arial"/>
          <w:b/>
          <w:noProof/>
          <w:sz w:val="22"/>
          <w:szCs w:val="22"/>
        </w:rPr>
        <w:t>DECLARACIÓ DE CONFIDENCIALITAT</w:t>
      </w:r>
    </w:p>
    <w:p w14:paraId="09D0DD52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CC73F13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72CB7CCA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037F36C4" w14:textId="77777777" w:rsidR="00D527C3" w:rsidRPr="007C4947" w:rsidRDefault="00D527C3" w:rsidP="00D527C3">
      <w:pPr>
        <w:pStyle w:val="Standard"/>
        <w:spacing w:line="276" w:lineRule="auto"/>
        <w:ind w:left="851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70E9" wp14:editId="6BB661D3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0424C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7C4947">
        <w:rPr>
          <w:rFonts w:ascii="Helvetica" w:hAnsi="Helvetica" w:cs="Arial"/>
          <w:noProof/>
          <w:sz w:val="22"/>
          <w:szCs w:val="22"/>
        </w:rPr>
        <w:t>Els documents i/o la informació que es detalla seguidament tenen caràcter confidencial:</w:t>
      </w:r>
    </w:p>
    <w:p w14:paraId="4264A78A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A7C24AA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779744D4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01386644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3CAEC" wp14:editId="2E1C8F89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AF70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6BB7EBE2" w14:textId="77777777" w:rsidR="00D527C3" w:rsidRPr="007C4947" w:rsidRDefault="00D527C3" w:rsidP="00D527C3">
      <w:pPr>
        <w:pStyle w:val="Standard"/>
        <w:spacing w:line="276" w:lineRule="auto"/>
        <w:ind w:firstLine="851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Cap document i/o informació té el caràcter de confidencial</w:t>
      </w:r>
    </w:p>
    <w:p w14:paraId="09E12B40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1E44F5B7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5693418D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I perquè consti, signo aquesta declaració.</w:t>
      </w:r>
    </w:p>
    <w:p w14:paraId="6A46906B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(lloc i data )</w:t>
      </w:r>
    </w:p>
    <w:p w14:paraId="301F3CAD" w14:textId="77777777" w:rsidR="00D527C3" w:rsidRPr="007C4947" w:rsidRDefault="00D527C3" w:rsidP="00D527C3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 xml:space="preserve">Signatura   </w:t>
      </w:r>
      <w:r w:rsidRPr="007C4947">
        <w:rPr>
          <w:rFonts w:ascii="Helvetica" w:hAnsi="Helvetica" w:cs="Arial"/>
          <w:strike/>
          <w:noProof/>
          <w:sz w:val="22"/>
          <w:szCs w:val="22"/>
        </w:rPr>
        <w:t xml:space="preserve"> </w:t>
      </w:r>
    </w:p>
    <w:p w14:paraId="39679097" w14:textId="77777777" w:rsidR="00D527C3" w:rsidRPr="007C4947" w:rsidRDefault="00D527C3" w:rsidP="00D527C3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noProof/>
          <w:sz w:val="22"/>
          <w:szCs w:val="22"/>
          <w:lang w:val="ca-ES"/>
        </w:rPr>
      </w:pPr>
    </w:p>
    <w:p w14:paraId="5522BF3B" w14:textId="77777777" w:rsidR="00D527C3" w:rsidRPr="007C4947" w:rsidRDefault="00D527C3" w:rsidP="00D527C3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noProof/>
          <w:sz w:val="22"/>
          <w:szCs w:val="22"/>
          <w:lang w:val="ca-ES"/>
        </w:rPr>
      </w:pPr>
    </w:p>
    <w:p w14:paraId="310F1420" w14:textId="77777777" w:rsidR="00D527C3" w:rsidRPr="007C4947" w:rsidRDefault="00D527C3" w:rsidP="00D527C3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/>
          <w:noProof/>
          <w:sz w:val="22"/>
          <w:szCs w:val="22"/>
          <w:lang w:val="ca-ES"/>
        </w:rPr>
      </w:pPr>
      <w:r w:rsidRPr="007C4947">
        <w:rPr>
          <w:rFonts w:ascii="Helvetica" w:hAnsi="Helvetica" w:cs="Arial"/>
          <w:b/>
          <w:noProof/>
          <w:sz w:val="22"/>
          <w:szCs w:val="22"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2A83D35D" w14:textId="77777777" w:rsidR="00D527C3" w:rsidRPr="007C4947" w:rsidRDefault="00D527C3" w:rsidP="00D527C3">
      <w:pPr>
        <w:keepNext/>
        <w:jc w:val="both"/>
        <w:rPr>
          <w:rFonts w:ascii="Helvetica" w:hAnsi="Helvetica" w:cs="Arial"/>
          <w:b/>
          <w:bCs/>
          <w:noProof/>
          <w:sz w:val="22"/>
          <w:szCs w:val="22"/>
          <w:u w:val="single"/>
          <w:lang w:val="ca-ES"/>
        </w:rPr>
      </w:pPr>
    </w:p>
    <w:p w14:paraId="1E50520E" w14:textId="77777777" w:rsidR="00D527C3" w:rsidRPr="000B190E" w:rsidRDefault="00D527C3" w:rsidP="00D527C3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  <w:t>Informació sobre protecció de dades</w:t>
      </w:r>
    </w:p>
    <w:p w14:paraId="0A68B091" w14:textId="77777777" w:rsidR="00D527C3" w:rsidRPr="000B190E" w:rsidRDefault="00D527C3" w:rsidP="00D527C3">
      <w:pPr>
        <w:jc w:val="both"/>
        <w:rPr>
          <w:rFonts w:ascii="Helvetica" w:hAnsi="Helvetica" w:cs="Arial"/>
          <w:noProof/>
          <w:sz w:val="18"/>
          <w:szCs w:val="18"/>
          <w:lang w:val="ca-ES" w:eastAsia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Identificació del tractament: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Contractes.</w:t>
      </w:r>
    </w:p>
    <w:p w14:paraId="6D4A571B" w14:textId="77777777" w:rsidR="00D527C3" w:rsidRPr="000B190E" w:rsidRDefault="00D527C3" w:rsidP="00D527C3">
      <w:pPr>
        <w:jc w:val="both"/>
        <w:rPr>
          <w:rFonts w:ascii="Helvetica" w:hAnsi="Helvetica" w:cs="Arial"/>
          <w:noProof/>
          <w:sz w:val="18"/>
          <w:szCs w:val="18"/>
          <w:lang w:val="ca-ES" w:eastAsia="en-U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Responsable del tractament: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Consorci del transport públic del Camp de Tarragona, Autoritat Territorial de la Mobilitat.</w:t>
      </w:r>
    </w:p>
    <w:p w14:paraId="57FC9BFF" w14:textId="77777777" w:rsidR="00D527C3" w:rsidRPr="000B190E" w:rsidRDefault="00D527C3" w:rsidP="00D527C3">
      <w:pPr>
        <w:jc w:val="both"/>
        <w:rPr>
          <w:rFonts w:ascii="Helvetica" w:hAnsi="Helvetica" w:cs="Arial"/>
          <w:b/>
          <w:bCs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Finalitat: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10F962C7" w14:textId="77777777" w:rsidR="00D527C3" w:rsidRPr="000B190E" w:rsidRDefault="00D527C3" w:rsidP="00D527C3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Legitimació: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4A4F174D" w14:textId="77777777" w:rsidR="00D527C3" w:rsidRPr="000B190E" w:rsidRDefault="00D527C3" w:rsidP="00D527C3">
      <w:pPr>
        <w:pStyle w:val="Textindependent"/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Destinataris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573DC8DA" w14:textId="77777777" w:rsidR="00D527C3" w:rsidRPr="000B190E" w:rsidRDefault="00D527C3" w:rsidP="00D527C3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Drets de les persones interessades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784F31E7" w14:textId="77777777" w:rsidR="00D527C3" w:rsidRPr="000B190E" w:rsidRDefault="00D527C3" w:rsidP="00D527C3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Informació addicional: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7" w:history="1">
        <w:r w:rsidRPr="000B190E">
          <w:rPr>
            <w:rStyle w:val="Enlla"/>
            <w:rFonts w:ascii="Helvetica" w:hAnsi="Helvetica" w:cs="Arial"/>
            <w:noProof/>
            <w:sz w:val="18"/>
            <w:szCs w:val="18"/>
            <w:lang w:val="ca-ES"/>
          </w:rPr>
          <w:t>http://www.atmcamptarragona.cat/politica-privacitat</w:t>
        </w:r>
      </w:hyperlink>
    </w:p>
    <w:p w14:paraId="7D93D1EF" w14:textId="1BCDD20C" w:rsidR="00C46A98" w:rsidRPr="00D527C3" w:rsidRDefault="00C46A98" w:rsidP="00D527C3">
      <w:pPr>
        <w:spacing w:line="276" w:lineRule="auto"/>
        <w:jc w:val="both"/>
        <w:rPr>
          <w:rFonts w:ascii="Helvetica" w:hAnsi="Helvetica" w:cs="Arial"/>
          <w:b/>
          <w:noProof/>
        </w:rPr>
      </w:pPr>
    </w:p>
    <w:sectPr w:rsidR="00C46A98" w:rsidRPr="00D527C3" w:rsidSect="00C46A98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C3DB" w14:textId="77777777" w:rsidR="00C46A98" w:rsidRDefault="00C46A98" w:rsidP="00C46A98">
      <w:r>
        <w:separator/>
      </w:r>
    </w:p>
  </w:endnote>
  <w:endnote w:type="continuationSeparator" w:id="0">
    <w:p w14:paraId="0F4DA5BE" w14:textId="77777777" w:rsidR="00C46A98" w:rsidRDefault="00C46A98" w:rsidP="00C4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C7F8" w14:textId="77777777" w:rsidR="00C46A98" w:rsidRDefault="00C46A98" w:rsidP="00C46A98">
      <w:r>
        <w:separator/>
      </w:r>
    </w:p>
  </w:footnote>
  <w:footnote w:type="continuationSeparator" w:id="0">
    <w:p w14:paraId="22A5872C" w14:textId="77777777" w:rsidR="00C46A98" w:rsidRDefault="00C46A98" w:rsidP="00C4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4711" w14:textId="4E20F8AD" w:rsidR="00C46A98" w:rsidRDefault="00C46A98">
    <w:pPr>
      <w:pStyle w:val="Capalera"/>
    </w:pPr>
    <w:r w:rsidRPr="00C46A98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1F0D8FE" wp14:editId="0AF44F48">
          <wp:simplePos x="0" y="0"/>
          <wp:positionH relativeFrom="margin">
            <wp:align>left</wp:align>
          </wp:positionH>
          <wp:positionV relativeFrom="paragraph">
            <wp:posOffset>-69646</wp:posOffset>
          </wp:positionV>
          <wp:extent cx="1586865" cy="508635"/>
          <wp:effectExtent l="0" t="0" r="0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5DF41A1"/>
    <w:multiLevelType w:val="multilevel"/>
    <w:tmpl w:val="1464BFE6"/>
    <w:styleLink w:val="WWNum2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779778">
    <w:abstractNumId w:val="0"/>
  </w:num>
  <w:num w:numId="3" w16cid:durableId="92152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8"/>
    <w:rsid w:val="00C46A98"/>
    <w:rsid w:val="00D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3FE"/>
  <w15:chartTrackingRefBased/>
  <w15:docId w15:val="{8D48F308-EE41-4F3B-9234-317EB0D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2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C46A98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46A98"/>
  </w:style>
  <w:style w:type="paragraph" w:styleId="Peu">
    <w:name w:val="footer"/>
    <w:basedOn w:val="Normal"/>
    <w:link w:val="PeuCar"/>
    <w:uiPriority w:val="99"/>
    <w:unhideWhenUsed/>
    <w:rsid w:val="00C46A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46A98"/>
  </w:style>
  <w:style w:type="paragraph" w:customStyle="1" w:styleId="Standard">
    <w:name w:val="Standard"/>
    <w:link w:val="StandardCar"/>
    <w:rsid w:val="00D527C3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D527C3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D527C3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1"/>
    <w:rsid w:val="00D527C3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D527C3"/>
    <w:rPr>
      <w:color w:val="0000FF"/>
      <w:u w:val="single"/>
    </w:rPr>
  </w:style>
  <w:style w:type="numbering" w:customStyle="1" w:styleId="WWNum2">
    <w:name w:val="WWNum2"/>
    <w:basedOn w:val="Sensellista"/>
    <w:rsid w:val="00D527C3"/>
    <w:pPr>
      <w:numPr>
        <w:numId w:val="3"/>
      </w:numPr>
    </w:pPr>
  </w:style>
  <w:style w:type="character" w:customStyle="1" w:styleId="StandardCar">
    <w:name w:val="Standard Car"/>
    <w:basedOn w:val="Lletraperdefectedelpargraf"/>
    <w:link w:val="Standard"/>
    <w:rsid w:val="00D527C3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>Generalitat de Catalunya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2026-02-03T13:20:00Z</dcterms:created>
  <dcterms:modified xsi:type="dcterms:W3CDTF">2026-02-03T13:20:00Z</dcterms:modified>
</cp:coreProperties>
</file>