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0B77" w14:textId="77777777" w:rsidR="002D3FAD" w:rsidRDefault="00484459">
      <w:pPr>
        <w:ind w:left="3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A0C899" wp14:editId="183C6648">
            <wp:extent cx="1378740" cy="2697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740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D33D" w14:textId="77777777" w:rsidR="002D3FAD" w:rsidRDefault="00484459">
      <w:pPr>
        <w:spacing w:before="17" w:line="183" w:lineRule="exact"/>
        <w:ind w:left="31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Barcelona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Innovació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1A4D7A25" w14:textId="77777777" w:rsidR="002D3FAD" w:rsidRDefault="00484459">
      <w:pPr>
        <w:spacing w:line="183" w:lineRule="exact"/>
        <w:ind w:left="31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29538CA6" w14:textId="77777777" w:rsidR="002D3FAD" w:rsidRDefault="002D3FAD">
      <w:pPr>
        <w:pStyle w:val="Textindependent"/>
        <w:spacing w:before="150"/>
        <w:rPr>
          <w:rFonts w:ascii="Arial"/>
          <w:i/>
          <w:sz w:val="24"/>
        </w:rPr>
      </w:pPr>
    </w:p>
    <w:p w14:paraId="0547806B" w14:textId="77777777" w:rsidR="002D3FAD" w:rsidRDefault="00484459">
      <w:pPr>
        <w:ind w:left="7" w:right="143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316409F" w14:textId="77777777" w:rsidR="002D3FAD" w:rsidRDefault="00484459">
      <w:pPr>
        <w:spacing w:before="1"/>
        <w:ind w:right="143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27B9CCA2" w14:textId="77777777" w:rsidR="002D3FAD" w:rsidRDefault="00484459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1DEC3786" w14:textId="77777777" w:rsidR="002D3FAD" w:rsidRDefault="002D3FAD">
      <w:pPr>
        <w:pStyle w:val="Textindependent"/>
        <w:rPr>
          <w:b/>
          <w:sz w:val="24"/>
        </w:rPr>
      </w:pPr>
    </w:p>
    <w:p w14:paraId="0A1ACCE6" w14:textId="77777777" w:rsidR="002D3FAD" w:rsidRDefault="002D3FAD">
      <w:pPr>
        <w:pStyle w:val="Textindependent"/>
        <w:spacing w:before="150"/>
        <w:rPr>
          <w:b/>
          <w:sz w:val="24"/>
        </w:rPr>
      </w:pPr>
    </w:p>
    <w:p w14:paraId="41335664" w14:textId="77777777" w:rsidR="002D3FAD" w:rsidRDefault="00484459">
      <w:pPr>
        <w:pStyle w:val="Textindependent"/>
        <w:spacing w:line="251" w:lineRule="exact"/>
        <w:ind w:left="2"/>
      </w:pPr>
      <w:r>
        <w:t>El/la</w:t>
      </w:r>
      <w:r>
        <w:rPr>
          <w:spacing w:val="31"/>
        </w:rPr>
        <w:t xml:space="preserve"> </w:t>
      </w:r>
      <w:r>
        <w:t>senyor/a</w:t>
      </w:r>
      <w:r>
        <w:rPr>
          <w:spacing w:val="32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30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representació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l’empresa</w:t>
      </w:r>
    </w:p>
    <w:p w14:paraId="69861510" w14:textId="77777777" w:rsidR="002D3FAD" w:rsidRDefault="00484459">
      <w:pPr>
        <w:pStyle w:val="Textindependent"/>
        <w:tabs>
          <w:tab w:val="left" w:pos="4071"/>
          <w:tab w:val="left" w:pos="4911"/>
          <w:tab w:val="left" w:pos="5904"/>
          <w:tab w:val="left" w:pos="7958"/>
          <w:tab w:val="left" w:pos="8907"/>
        </w:tabs>
        <w:spacing w:line="251" w:lineRule="exact"/>
        <w:ind w:left="2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57E305BD" w14:textId="77777777" w:rsidR="002D3FAD" w:rsidRDefault="00484459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0"/>
          <w:tab w:val="left" w:pos="7401"/>
          <w:tab w:val="left" w:pos="8809"/>
        </w:tabs>
        <w:spacing w:before="1"/>
        <w:ind w:left="2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3B601853" w14:textId="77777777" w:rsidR="002D3FAD" w:rsidRDefault="00484459">
      <w:pPr>
        <w:pStyle w:val="Textindependent"/>
        <w:tabs>
          <w:tab w:val="left" w:leader="dot" w:pos="6338"/>
        </w:tabs>
        <w:ind w:left="2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7"/>
          </w:rPr>
          <w:t>;</w:t>
        </w:r>
        <w:r>
          <w:rPr>
            <w:spacing w:val="-7"/>
            <w:position w:val="7"/>
            <w:sz w:val="12"/>
          </w:rPr>
          <w:t>4</w:t>
        </w:r>
      </w:hyperlink>
    </w:p>
    <w:p w14:paraId="7091FADF" w14:textId="77777777" w:rsidR="002D3FAD" w:rsidRDefault="002D3FAD">
      <w:pPr>
        <w:pStyle w:val="Textindependent"/>
      </w:pPr>
    </w:p>
    <w:p w14:paraId="2B522B3C" w14:textId="77777777" w:rsidR="002D3FAD" w:rsidRDefault="002D3FAD">
      <w:pPr>
        <w:pStyle w:val="Textindependent"/>
      </w:pPr>
    </w:p>
    <w:p w14:paraId="0A5157C5" w14:textId="77777777" w:rsidR="002D3FAD" w:rsidRDefault="00484459">
      <w:pPr>
        <w:pStyle w:val="Ttol1"/>
      </w:pPr>
      <w:r>
        <w:rPr>
          <w:spacing w:val="-2"/>
        </w:rPr>
        <w:t>DECLAREN</w:t>
      </w:r>
    </w:p>
    <w:p w14:paraId="6DA0D22B" w14:textId="77777777" w:rsidR="002D3FAD" w:rsidRDefault="002D3FAD">
      <w:pPr>
        <w:pStyle w:val="Textindependent"/>
        <w:spacing w:before="1"/>
        <w:rPr>
          <w:b/>
        </w:rPr>
      </w:pPr>
    </w:p>
    <w:p w14:paraId="4DAB9EE7" w14:textId="77777777" w:rsidR="002D3FAD" w:rsidRDefault="00484459">
      <w:pPr>
        <w:pStyle w:val="Pargrafdellista"/>
        <w:numPr>
          <w:ilvl w:val="0"/>
          <w:numId w:val="1"/>
        </w:numPr>
        <w:tabs>
          <w:tab w:val="left" w:pos="720"/>
          <w:tab w:val="left" w:pos="722"/>
        </w:tabs>
        <w:spacing w:line="276" w:lineRule="auto"/>
        <w:ind w:right="140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de</w:t>
      </w:r>
      <w:r>
        <w:rPr>
          <w:spacing w:val="40"/>
          <w:sz w:val="20"/>
        </w:rPr>
        <w:t xml:space="preserve"> </w:t>
      </w:r>
      <w:r>
        <w:rPr>
          <w:sz w:val="20"/>
        </w:rPr>
        <w:t>Manteniment i evolució d’aplicacions informàtiques (AM) de la Gerència d’Àrea de Drets Socials, Salut,</w:t>
      </w:r>
      <w:r>
        <w:rPr>
          <w:spacing w:val="40"/>
          <w:sz w:val="20"/>
        </w:rPr>
        <w:t xml:space="preserve"> </w:t>
      </w:r>
      <w:r>
        <w:rPr>
          <w:sz w:val="20"/>
        </w:rPr>
        <w:t>Cooperació i Comunitat i de la Gerència d’Àrea de Cultura, Educació, Esports i Cicles de Vida de</w:t>
      </w:r>
      <w:r>
        <w:rPr>
          <w:spacing w:val="40"/>
          <w:sz w:val="20"/>
        </w:rPr>
        <w:t xml:space="preserve"> </w:t>
      </w:r>
      <w:r>
        <w:rPr>
          <w:sz w:val="20"/>
        </w:rPr>
        <w:t>l’Ajuntament de Barcelona, amb mesures de contractació pública sostenible, núm. expedient 25000143</w:t>
      </w:r>
      <w:r>
        <w:rPr>
          <w:spacing w:val="40"/>
          <w:sz w:val="20"/>
        </w:rPr>
        <w:t xml:space="preserve"> </w:t>
      </w:r>
      <w:r>
        <w:rPr>
          <w:sz w:val="20"/>
        </w:rPr>
        <w:t>amb el següent percentatge de participació en l’execució del contracte:</w:t>
      </w:r>
    </w:p>
    <w:p w14:paraId="4BFBD152" w14:textId="77777777" w:rsidR="002D3FAD" w:rsidRDefault="00484459">
      <w:pPr>
        <w:pStyle w:val="Textindependent"/>
        <w:spacing w:line="251" w:lineRule="exact"/>
        <w:ind w:left="710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69A029F" w14:textId="77777777" w:rsidR="002D3FAD" w:rsidRDefault="00484459">
      <w:pPr>
        <w:pStyle w:val="Textindependent"/>
        <w:tabs>
          <w:tab w:val="right" w:leader="dot" w:pos="6818"/>
        </w:tabs>
        <w:spacing w:before="1"/>
        <w:ind w:left="710"/>
        <w:jc w:val="both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2"/>
          <w:position w:val="7"/>
          <w:sz w:val="12"/>
        </w:rPr>
        <w:t>1</w:t>
      </w:r>
    </w:p>
    <w:p w14:paraId="2D633A58" w14:textId="77777777" w:rsidR="002D3FAD" w:rsidRDefault="00484459">
      <w:pPr>
        <w:pStyle w:val="Pargrafdellista"/>
        <w:numPr>
          <w:ilvl w:val="0"/>
          <w:numId w:val="1"/>
        </w:numPr>
        <w:tabs>
          <w:tab w:val="left" w:pos="722"/>
        </w:tabs>
        <w:spacing w:before="250" w:line="278" w:lineRule="auto"/>
        <w:ind w:right="139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52C21EBB" w14:textId="77777777" w:rsidR="002D3FAD" w:rsidRDefault="00484459">
      <w:pPr>
        <w:pStyle w:val="Pargrafdellista"/>
        <w:numPr>
          <w:ilvl w:val="0"/>
          <w:numId w:val="1"/>
        </w:numPr>
        <w:tabs>
          <w:tab w:val="left" w:pos="722"/>
        </w:tabs>
        <w:spacing w:before="248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7C21C0D3" w14:textId="77777777" w:rsidR="002D3FAD" w:rsidRDefault="00484459">
      <w:pPr>
        <w:pStyle w:val="Textindependent"/>
        <w:spacing w:before="39"/>
        <w:ind w:left="722"/>
        <w:jc w:val="both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35EF5723" w14:textId="77777777" w:rsidR="002D3FAD" w:rsidRDefault="00484459">
      <w:pPr>
        <w:pStyle w:val="Pargrafdellista"/>
        <w:numPr>
          <w:ilvl w:val="0"/>
          <w:numId w:val="1"/>
        </w:numPr>
        <w:tabs>
          <w:tab w:val="left" w:pos="720"/>
          <w:tab w:val="left" w:leader="dot" w:pos="7711"/>
        </w:tabs>
        <w:spacing w:before="288"/>
        <w:ind w:left="720" w:hanging="358"/>
        <w:rPr>
          <w:sz w:val="20"/>
        </w:rPr>
      </w:pP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UTE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constituir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domicili</w:t>
      </w:r>
      <w:r>
        <w:rPr>
          <w:spacing w:val="19"/>
          <w:sz w:val="20"/>
        </w:rPr>
        <w:t xml:space="preserve"> </w:t>
      </w:r>
      <w:r>
        <w:rPr>
          <w:sz w:val="20"/>
        </w:rPr>
        <w:t>per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39EEB68D" w14:textId="77777777" w:rsidR="002D3FAD" w:rsidRDefault="00484459">
      <w:pPr>
        <w:pStyle w:val="Textindependent"/>
        <w:spacing w:before="37"/>
        <w:ind w:left="722"/>
      </w:pPr>
      <w:r>
        <w:t>notificacions</w:t>
      </w:r>
      <w:r>
        <w:rPr>
          <w:spacing w:val="79"/>
        </w:rPr>
        <w:t xml:space="preserve"> </w:t>
      </w:r>
      <w:r>
        <w:t>és</w:t>
      </w:r>
      <w:r>
        <w:rPr>
          <w:spacing w:val="78"/>
        </w:rPr>
        <w:t xml:space="preserve"> </w:t>
      </w:r>
      <w:r>
        <w:t>....................................................................</w:t>
      </w:r>
      <w:r>
        <w:rPr>
          <w:spacing w:val="60"/>
          <w:w w:val="150"/>
        </w:rPr>
        <w:t xml:space="preserve"> </w:t>
      </w:r>
      <w:r>
        <w:t>núm.</w:t>
      </w:r>
      <w:r>
        <w:rPr>
          <w:spacing w:val="79"/>
        </w:rPr>
        <w:t xml:space="preserve"> </w:t>
      </w:r>
      <w:r>
        <w:t>telèfon</w:t>
      </w:r>
      <w:r>
        <w:rPr>
          <w:spacing w:val="78"/>
        </w:rPr>
        <w:t xml:space="preserve"> </w:t>
      </w:r>
      <w:r>
        <w:t>.........................;</w:t>
      </w:r>
      <w:r>
        <w:rPr>
          <w:spacing w:val="79"/>
        </w:rPr>
        <w:t xml:space="preserve"> </w:t>
      </w:r>
      <w:r>
        <w:t>núm.</w:t>
      </w:r>
      <w:r>
        <w:rPr>
          <w:spacing w:val="60"/>
          <w:w w:val="150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rPr>
          <w:spacing w:val="-5"/>
        </w:rPr>
        <w:t>fax</w:t>
      </w:r>
    </w:p>
    <w:p w14:paraId="15DE1B16" w14:textId="77777777" w:rsidR="002D3FAD" w:rsidRDefault="00484459">
      <w:pPr>
        <w:pStyle w:val="Textindependent"/>
        <w:spacing w:before="39"/>
        <w:ind w:left="722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4C1E8FF" w14:textId="77777777" w:rsidR="002D3FAD" w:rsidRDefault="002D3FAD">
      <w:pPr>
        <w:pStyle w:val="Textindependent"/>
      </w:pPr>
    </w:p>
    <w:p w14:paraId="1E14357D" w14:textId="77777777" w:rsidR="002D3FAD" w:rsidRDefault="002D3FAD">
      <w:pPr>
        <w:pStyle w:val="Textindependent"/>
      </w:pPr>
    </w:p>
    <w:p w14:paraId="0854AE64" w14:textId="77777777" w:rsidR="002D3FAD" w:rsidRDefault="002D3FAD">
      <w:pPr>
        <w:pStyle w:val="Textindependent"/>
      </w:pPr>
    </w:p>
    <w:p w14:paraId="33B2EBB9" w14:textId="77777777" w:rsidR="002D3FAD" w:rsidRDefault="002D3FAD">
      <w:pPr>
        <w:pStyle w:val="Textindependent"/>
        <w:spacing w:before="36"/>
      </w:pPr>
    </w:p>
    <w:p w14:paraId="7209F74A" w14:textId="77777777" w:rsidR="002D3FAD" w:rsidRDefault="00484459">
      <w:pPr>
        <w:pStyle w:val="Textindependent"/>
        <w:ind w:left="2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0360BEFC" w14:textId="77777777" w:rsidR="002D3FAD" w:rsidRDefault="002D3FAD">
      <w:pPr>
        <w:pStyle w:val="Textindependent"/>
      </w:pPr>
    </w:p>
    <w:p w14:paraId="318B68A5" w14:textId="77777777" w:rsidR="002D3FAD" w:rsidRDefault="002D3FAD">
      <w:pPr>
        <w:pStyle w:val="Textindependent"/>
      </w:pPr>
    </w:p>
    <w:p w14:paraId="4C3A4407" w14:textId="77777777" w:rsidR="002D3FAD" w:rsidRDefault="00484459">
      <w:pPr>
        <w:pStyle w:val="Textindependent"/>
        <w:ind w:left="2"/>
      </w:pPr>
      <w:r>
        <w:t>(Lloc, data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electrònica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2"/>
        </w:rPr>
        <w:t xml:space="preserve"> integrants)</w:t>
      </w:r>
    </w:p>
    <w:p w14:paraId="7250A252" w14:textId="77777777" w:rsidR="002D3FAD" w:rsidRDefault="002D3FAD">
      <w:pPr>
        <w:pStyle w:val="Textindependent"/>
      </w:pPr>
    </w:p>
    <w:p w14:paraId="1A702591" w14:textId="77777777" w:rsidR="002D3FAD" w:rsidRDefault="002D3FAD">
      <w:pPr>
        <w:pStyle w:val="Textindependent"/>
      </w:pPr>
    </w:p>
    <w:p w14:paraId="5B5DF63A" w14:textId="77777777" w:rsidR="002D3FAD" w:rsidRDefault="002D3FAD">
      <w:pPr>
        <w:pStyle w:val="Textindependent"/>
      </w:pPr>
    </w:p>
    <w:p w14:paraId="3EBC0502" w14:textId="77777777" w:rsidR="002D3FAD" w:rsidRDefault="002D3FAD">
      <w:pPr>
        <w:pStyle w:val="Textindependent"/>
      </w:pPr>
    </w:p>
    <w:p w14:paraId="4E18F3D2" w14:textId="77777777" w:rsidR="002D3FAD" w:rsidRDefault="002D3FAD">
      <w:pPr>
        <w:pStyle w:val="Textindependent"/>
      </w:pPr>
    </w:p>
    <w:p w14:paraId="2E4E8DD1" w14:textId="77777777" w:rsidR="002D3FAD" w:rsidRDefault="002D3FAD">
      <w:pPr>
        <w:pStyle w:val="Textindependent"/>
      </w:pPr>
    </w:p>
    <w:p w14:paraId="16A34C31" w14:textId="77777777" w:rsidR="002D3FAD" w:rsidRDefault="002D3FAD">
      <w:pPr>
        <w:pStyle w:val="Textindependent"/>
      </w:pPr>
    </w:p>
    <w:p w14:paraId="11AEAF4C" w14:textId="77777777" w:rsidR="002D3FAD" w:rsidRDefault="002D3FAD">
      <w:pPr>
        <w:pStyle w:val="Textindependent"/>
      </w:pPr>
    </w:p>
    <w:p w14:paraId="7587B2A0" w14:textId="77777777" w:rsidR="002D3FAD" w:rsidRDefault="002D3FAD">
      <w:pPr>
        <w:pStyle w:val="Textindependent"/>
      </w:pPr>
    </w:p>
    <w:p w14:paraId="71DC90EB" w14:textId="77777777" w:rsidR="002D3FAD" w:rsidRDefault="002D3FAD">
      <w:pPr>
        <w:pStyle w:val="Textindependent"/>
      </w:pPr>
    </w:p>
    <w:p w14:paraId="35B07DAF" w14:textId="77777777" w:rsidR="002D3FAD" w:rsidRDefault="00484459">
      <w:pPr>
        <w:pStyle w:val="Textindependen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2CA3AF" wp14:editId="2B904E03">
                <wp:simplePos x="0" y="0"/>
                <wp:positionH relativeFrom="page">
                  <wp:posOffset>541019</wp:posOffset>
                </wp:positionH>
                <wp:positionV relativeFrom="paragraph">
                  <wp:posOffset>221049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CE40" id="Graphic 2" o:spid="_x0000_s1026" style="position:absolute;margin-left:42.6pt;margin-top:17.4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D27538" w14:textId="77777777" w:rsidR="002D3FAD" w:rsidRDefault="00484459">
      <w:pPr>
        <w:spacing w:before="89"/>
        <w:ind w:left="2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2D3FAD">
      <w:type w:val="continuous"/>
      <w:pgSz w:w="11910" w:h="16840"/>
      <w:pgMar w:top="70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0CC"/>
    <w:multiLevelType w:val="hybridMultilevel"/>
    <w:tmpl w:val="DA4ACD44"/>
    <w:lvl w:ilvl="0" w:tplc="40A80010">
      <w:start w:val="1"/>
      <w:numFmt w:val="lowerLetter"/>
      <w:lvlText w:val="%1)"/>
      <w:lvlJc w:val="left"/>
      <w:pPr>
        <w:ind w:left="722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43ACE84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5C86F464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26446DCA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53453BC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E59C50E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288ABB4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48A693F4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6864357C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37542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FAD"/>
    <w:rsid w:val="001B486E"/>
    <w:rsid w:val="002D3FAD"/>
    <w:rsid w:val="004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16F2"/>
  <w15:docId w15:val="{BAAEF93E-E562-40D6-9162-FE5BD8A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3" w:right="14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>IMI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2026-02-02T09:27:00Z</dcterms:created>
  <dcterms:modified xsi:type="dcterms:W3CDTF">2026-02-02T09:29:00Z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